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17A81" w14:textId="77777777" w:rsidR="0000256E" w:rsidRPr="00D65729" w:rsidRDefault="0000256E" w:rsidP="0000256E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65729">
        <w:rPr>
          <w:rFonts w:ascii="Arial" w:hAnsi="Arial" w:cs="Arial"/>
          <w:b/>
          <w:bCs/>
          <w:sz w:val="28"/>
          <w:szCs w:val="28"/>
        </w:rPr>
        <w:t xml:space="preserve">Genes and pathways </w:t>
      </w:r>
      <w:r w:rsidRPr="00B836CC">
        <w:rPr>
          <w:rFonts w:ascii="Arial" w:hAnsi="Arial" w:cs="Arial"/>
          <w:b/>
          <w:bCs/>
          <w:sz w:val="28"/>
          <w:szCs w:val="28"/>
        </w:rPr>
        <w:t>correlated</w:t>
      </w:r>
      <w:r w:rsidRPr="00D65729">
        <w:rPr>
          <w:rFonts w:ascii="Arial" w:hAnsi="Arial" w:cs="Arial"/>
          <w:b/>
          <w:bCs/>
          <w:sz w:val="28"/>
          <w:szCs w:val="28"/>
        </w:rPr>
        <w:t xml:space="preserve"> with heat stress responses and heat tolerance in maize kernels</w:t>
      </w:r>
    </w:p>
    <w:p w14:paraId="54E9B954" w14:textId="77777777" w:rsidR="0000256E" w:rsidRDefault="0000256E" w:rsidP="0000256E">
      <w:pPr>
        <w:jc w:val="left"/>
        <w:rPr>
          <w:rFonts w:ascii="Arial" w:hAnsi="Arial" w:cs="Arial"/>
          <w:b/>
          <w:bCs/>
          <w:sz w:val="24"/>
          <w:szCs w:val="24"/>
        </w:rPr>
      </w:pPr>
    </w:p>
    <w:p w14:paraId="52414B83" w14:textId="201807A3" w:rsidR="00CF7188" w:rsidRPr="00323E9D" w:rsidRDefault="00CF7188" w:rsidP="0000256E">
      <w:pPr>
        <w:jc w:val="left"/>
        <w:rPr>
          <w:rFonts w:ascii="Arial" w:hAnsi="Arial" w:cs="Arial"/>
          <w:b/>
          <w:bCs/>
          <w:sz w:val="24"/>
          <w:szCs w:val="24"/>
        </w:rPr>
      </w:pPr>
      <w:r w:rsidRPr="00323E9D">
        <w:rPr>
          <w:rFonts w:ascii="Arial" w:hAnsi="Arial" w:cs="Arial"/>
          <w:b/>
          <w:bCs/>
          <w:sz w:val="24"/>
          <w:szCs w:val="24"/>
        </w:rPr>
        <w:t>Supplementary materials</w:t>
      </w:r>
    </w:p>
    <w:p w14:paraId="5B94DED4" w14:textId="77777777" w:rsidR="00695143" w:rsidRDefault="00695143" w:rsidP="0000256E"/>
    <w:p w14:paraId="6CB94D7F" w14:textId="4EF74322" w:rsidR="00CF7188" w:rsidRDefault="00CF7188" w:rsidP="0000256E">
      <w:r>
        <w:rPr>
          <w:noProof/>
        </w:rPr>
        <w:drawing>
          <wp:inline distT="0" distB="0" distL="0" distR="0" wp14:anchorId="6B90C84D" wp14:editId="6C11D901">
            <wp:extent cx="8891270" cy="3340735"/>
            <wp:effectExtent l="0" t="0" r="5080" b="0"/>
            <wp:docPr id="224835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02D4" w14:textId="33B04D84" w:rsidR="00CF7188" w:rsidRDefault="007D7190" w:rsidP="0000256E">
      <w:pPr>
        <w:jc w:val="left"/>
        <w:rPr>
          <w:rFonts w:ascii="Arial" w:hAnsi="Arial" w:cs="Arial"/>
          <w:szCs w:val="21"/>
        </w:rPr>
      </w:pPr>
      <w:r w:rsidRPr="007D7190">
        <w:rPr>
          <w:rFonts w:ascii="Arial" w:hAnsi="Arial" w:cs="Arial"/>
          <w:b/>
          <w:bCs/>
          <w:szCs w:val="21"/>
        </w:rPr>
        <w:t>Supplementary</w:t>
      </w:r>
      <w:r>
        <w:rPr>
          <w:rFonts w:ascii="Arial" w:hAnsi="Arial" w:cs="Arial"/>
          <w:b/>
          <w:bCs/>
          <w:szCs w:val="21"/>
        </w:rPr>
        <w:t xml:space="preserve"> </w:t>
      </w:r>
      <w:r w:rsidR="00CF7188" w:rsidRPr="00323E9D">
        <w:rPr>
          <w:rFonts w:ascii="Arial" w:hAnsi="Arial" w:cs="Arial"/>
          <w:b/>
          <w:bCs/>
          <w:szCs w:val="21"/>
        </w:rPr>
        <w:t>Fig</w:t>
      </w:r>
      <w:r>
        <w:rPr>
          <w:rFonts w:ascii="Arial" w:hAnsi="Arial" w:cs="Arial" w:hint="eastAsia"/>
          <w:b/>
          <w:bCs/>
          <w:szCs w:val="21"/>
        </w:rPr>
        <w:t>ure</w:t>
      </w:r>
      <w:r w:rsidR="00CF7188" w:rsidRPr="00323E9D">
        <w:rPr>
          <w:rFonts w:ascii="Arial" w:hAnsi="Arial" w:cs="Arial"/>
          <w:b/>
          <w:bCs/>
          <w:szCs w:val="21"/>
        </w:rPr>
        <w:t xml:space="preserve"> 1 </w:t>
      </w:r>
      <w:r w:rsidR="00CF7188" w:rsidRPr="00323E9D">
        <w:rPr>
          <w:rFonts w:ascii="Arial" w:hAnsi="Arial" w:cs="Arial"/>
          <w:szCs w:val="21"/>
        </w:rPr>
        <w:t>Line chart of temperature change between control group CK and HT heat stress treatment.</w:t>
      </w:r>
    </w:p>
    <w:p w14:paraId="7968EE28" w14:textId="77777777" w:rsidR="00CC2424" w:rsidRDefault="00CC2424" w:rsidP="0000256E">
      <w:pPr>
        <w:spacing w:line="240" w:lineRule="exact"/>
        <w:jc w:val="left"/>
        <w:rPr>
          <w:rFonts w:ascii="Arial" w:hAnsi="Arial" w:cs="Arial"/>
          <w:szCs w:val="21"/>
        </w:rPr>
        <w:sectPr w:rsidR="00CC2424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</w:p>
    <w:p w14:paraId="50F66033" w14:textId="1A668632" w:rsidR="00323E9D" w:rsidRDefault="00CC2424" w:rsidP="00C57D26">
      <w:pPr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6A36ED80" wp14:editId="5BD782ED">
            <wp:extent cx="8891270" cy="4798695"/>
            <wp:effectExtent l="0" t="0" r="5080" b="1905"/>
            <wp:docPr id="16401774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77400" name="图片 16401774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F55C" w14:textId="633CE96D" w:rsidR="00323E9D" w:rsidRPr="00323E9D" w:rsidRDefault="00CC2424" w:rsidP="0000256E">
      <w:pPr>
        <w:spacing w:line="240" w:lineRule="exact"/>
        <w:jc w:val="left"/>
        <w:rPr>
          <w:rFonts w:ascii="Arial" w:hAnsi="Arial" w:cs="Arial"/>
          <w:szCs w:val="21"/>
        </w:rPr>
        <w:sectPr w:rsidR="00323E9D" w:rsidRPr="00323E9D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  <w:r w:rsidRPr="00C57D26">
        <w:rPr>
          <w:rFonts w:ascii="Arial" w:hAnsi="Arial" w:cs="Arial"/>
          <w:b/>
          <w:bCs/>
          <w:szCs w:val="21"/>
        </w:rPr>
        <w:t xml:space="preserve">Supplementary Figure 2 </w:t>
      </w:r>
      <w:r w:rsidRPr="00C57D26">
        <w:rPr>
          <w:rFonts w:ascii="Arial" w:hAnsi="Arial" w:cs="Arial"/>
          <w:szCs w:val="21"/>
        </w:rPr>
        <w:t xml:space="preserve">Confirmation of the expression levels of seven heat tolerance related genes by </w:t>
      </w:r>
      <w:proofErr w:type="spellStart"/>
      <w:r w:rsidRPr="00C57D26">
        <w:rPr>
          <w:rFonts w:ascii="Arial" w:hAnsi="Arial" w:cs="Arial"/>
          <w:szCs w:val="21"/>
        </w:rPr>
        <w:t>qRT</w:t>
      </w:r>
      <w:proofErr w:type="spellEnd"/>
      <w:r w:rsidRPr="00C57D26">
        <w:rPr>
          <w:rFonts w:ascii="Arial" w:hAnsi="Arial" w:cs="Arial"/>
          <w:szCs w:val="21"/>
        </w:rPr>
        <w:t>-PCR. Bars represent the standard error of three replications.</w:t>
      </w:r>
    </w:p>
    <w:p w14:paraId="5B0488EF" w14:textId="6471A250" w:rsidR="00DB3318" w:rsidRDefault="00484E66" w:rsidP="00C57D26">
      <w:pPr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noProof/>
          <w:szCs w:val="21"/>
        </w:rPr>
        <w:lastRenderedPageBreak/>
        <w:drawing>
          <wp:inline distT="0" distB="0" distL="0" distR="0" wp14:anchorId="766CC9ED" wp14:editId="6876A9AE">
            <wp:extent cx="8891270" cy="4713605"/>
            <wp:effectExtent l="0" t="0" r="5080" b="0"/>
            <wp:docPr id="620947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47726" name="图片 620947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4D43" w14:textId="532F8768" w:rsidR="00DB3318" w:rsidRPr="00C57D26" w:rsidRDefault="00DB3318" w:rsidP="00C57D26">
      <w:pPr>
        <w:jc w:val="left"/>
        <w:rPr>
          <w:rFonts w:ascii="Arial" w:hAnsi="Arial" w:cs="Arial"/>
          <w:szCs w:val="21"/>
        </w:rPr>
      </w:pPr>
      <w:r w:rsidRPr="00C57D26">
        <w:rPr>
          <w:rFonts w:ascii="Arial" w:hAnsi="Arial" w:cs="Arial"/>
          <w:b/>
          <w:bCs/>
          <w:szCs w:val="21"/>
        </w:rPr>
        <w:t xml:space="preserve">Supplementary Figure </w:t>
      </w:r>
      <w:r w:rsidR="00CC2424" w:rsidRPr="00C57D26">
        <w:rPr>
          <w:rFonts w:ascii="Arial" w:hAnsi="Arial" w:cs="Arial"/>
          <w:b/>
          <w:bCs/>
          <w:szCs w:val="21"/>
        </w:rPr>
        <w:t>3</w:t>
      </w:r>
      <w:r w:rsidRPr="00C57D26">
        <w:rPr>
          <w:rFonts w:ascii="Arial" w:hAnsi="Arial" w:cs="Arial"/>
          <w:b/>
          <w:bCs/>
          <w:szCs w:val="21"/>
        </w:rPr>
        <w:t xml:space="preserve"> </w:t>
      </w:r>
      <w:r w:rsidRPr="00C57D26">
        <w:rPr>
          <w:rFonts w:ascii="Arial" w:hAnsi="Arial" w:cs="Arial"/>
          <w:szCs w:val="21"/>
        </w:rPr>
        <w:t>H</w:t>
      </w:r>
      <w:r w:rsidRPr="00C57D26">
        <w:rPr>
          <w:rFonts w:ascii="Arial" w:hAnsi="Arial" w:cs="Arial"/>
          <w:szCs w:val="21"/>
          <w:vertAlign w:val="subscript"/>
        </w:rPr>
        <w:t>2</w:t>
      </w:r>
      <w:r w:rsidRPr="00C57D26">
        <w:rPr>
          <w:rFonts w:ascii="Arial" w:hAnsi="Arial" w:cs="Arial"/>
          <w:szCs w:val="21"/>
        </w:rPr>
        <w:t>O</w:t>
      </w:r>
      <w:r w:rsidRPr="00C57D26">
        <w:rPr>
          <w:rFonts w:ascii="Arial" w:hAnsi="Arial" w:cs="Arial"/>
          <w:szCs w:val="21"/>
          <w:vertAlign w:val="subscript"/>
        </w:rPr>
        <w:t>2</w:t>
      </w:r>
      <w:r w:rsidRPr="00C57D26">
        <w:rPr>
          <w:rFonts w:ascii="Arial" w:hAnsi="Arial" w:cs="Arial"/>
          <w:szCs w:val="21"/>
        </w:rPr>
        <w:t xml:space="preserve"> content in seedling of LH150 and PF5411-1 after heat treatment.</w:t>
      </w:r>
    </w:p>
    <w:p w14:paraId="7FB88AE1" w14:textId="77777777" w:rsidR="00DB3318" w:rsidRPr="00DB3318" w:rsidRDefault="00DB3318" w:rsidP="00C57D26">
      <w:pPr>
        <w:jc w:val="left"/>
        <w:rPr>
          <w:rFonts w:ascii="Arial" w:hAnsi="Arial" w:cs="Arial"/>
          <w:b/>
          <w:bCs/>
          <w:szCs w:val="21"/>
        </w:rPr>
      </w:pPr>
    </w:p>
    <w:p w14:paraId="059915CB" w14:textId="77777777" w:rsidR="00DB3318" w:rsidRDefault="00DB3318" w:rsidP="00C57D26">
      <w:pPr>
        <w:jc w:val="left"/>
        <w:rPr>
          <w:rFonts w:ascii="Arial" w:hAnsi="Arial" w:cs="Arial"/>
          <w:b/>
          <w:bCs/>
          <w:szCs w:val="21"/>
        </w:rPr>
      </w:pPr>
    </w:p>
    <w:p w14:paraId="6B9F79B2" w14:textId="77777777" w:rsidR="00DB3318" w:rsidRDefault="00DB3318" w:rsidP="0000256E">
      <w:pPr>
        <w:spacing w:line="240" w:lineRule="exact"/>
        <w:jc w:val="left"/>
        <w:rPr>
          <w:rFonts w:ascii="Arial" w:hAnsi="Arial" w:cs="Arial"/>
          <w:b/>
          <w:bCs/>
          <w:szCs w:val="21"/>
        </w:rPr>
        <w:sectPr w:rsidR="00DB3318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</w:p>
    <w:p w14:paraId="444EB85C" w14:textId="75E274D8" w:rsidR="00CF7188" w:rsidRPr="00323E9D" w:rsidRDefault="004F6EE8" w:rsidP="0000256E">
      <w:pPr>
        <w:spacing w:line="240" w:lineRule="exact"/>
        <w:jc w:val="left"/>
        <w:rPr>
          <w:rFonts w:ascii="Arial" w:hAnsi="Arial" w:cs="Arial"/>
          <w:szCs w:val="21"/>
        </w:rPr>
      </w:pPr>
      <w:r w:rsidRPr="004F6EE8">
        <w:rPr>
          <w:rFonts w:ascii="Arial" w:hAnsi="Arial" w:cs="Arial"/>
          <w:b/>
          <w:bCs/>
          <w:szCs w:val="21"/>
        </w:rPr>
        <w:lastRenderedPageBreak/>
        <w:t>Supplementary</w:t>
      </w:r>
      <w:r>
        <w:rPr>
          <w:rFonts w:ascii="Arial" w:hAnsi="Arial" w:cs="Arial"/>
          <w:b/>
          <w:bCs/>
          <w:szCs w:val="21"/>
        </w:rPr>
        <w:t xml:space="preserve"> </w:t>
      </w:r>
      <w:r w:rsidR="00CF7188" w:rsidRPr="00323E9D">
        <w:rPr>
          <w:rFonts w:ascii="Arial" w:hAnsi="Arial" w:cs="Arial"/>
          <w:b/>
          <w:bCs/>
          <w:szCs w:val="21"/>
        </w:rPr>
        <w:t>Table 1</w:t>
      </w:r>
      <w:r w:rsidR="00CF7188" w:rsidRPr="00323E9D">
        <w:rPr>
          <w:rFonts w:ascii="Arial" w:hAnsi="Arial" w:cs="Arial"/>
          <w:szCs w:val="21"/>
        </w:rPr>
        <w:t xml:space="preserve"> General combining ability of the five heat resistant lines and heat sensitive lines.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85"/>
        <w:gridCol w:w="3800"/>
        <w:gridCol w:w="2940"/>
        <w:gridCol w:w="3977"/>
      </w:tblGrid>
      <w:tr w:rsidR="00323E9D" w:rsidRPr="00323E9D" w14:paraId="4087F3C3" w14:textId="77777777" w:rsidTr="00D149E6">
        <w:trPr>
          <w:trHeight w:val="285"/>
        </w:trPr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1D9D0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Maize inbred lines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6DEAAA" w14:textId="640E116D" w:rsidR="00CF7188" w:rsidRPr="00CF7188" w:rsidRDefault="00323E9D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323E9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GCA of n</w:t>
            </w:r>
            <w:r w:rsidR="00CF7188"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ormal </w:t>
            </w:r>
            <w:r w:rsidRPr="00323E9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</w:t>
            </w:r>
            <w:r w:rsidR="00CF7188"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ondition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03706" w14:textId="7E1B6A30" w:rsidR="00CF7188" w:rsidRPr="00CF7188" w:rsidRDefault="00323E9D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323E9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GCA of h</w:t>
            </w:r>
            <w:r w:rsidR="00CF7188"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eat </w:t>
            </w:r>
            <w:r w:rsidRPr="00323E9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</w:t>
            </w:r>
            <w:r w:rsidR="00CF7188"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tress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DBD505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Note</w:t>
            </w:r>
          </w:p>
        </w:tc>
      </w:tr>
      <w:tr w:rsidR="00323E9D" w:rsidRPr="00323E9D" w14:paraId="78C25724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F5C9A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ML1121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054D8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3.98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38E3B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19.94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23E9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resistant line</w:t>
            </w:r>
          </w:p>
        </w:tc>
      </w:tr>
      <w:tr w:rsidR="00323E9D" w:rsidRPr="00323E9D" w14:paraId="3FEEE575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5F471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Y1127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F7056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7.84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5728C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13.75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66DD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resistant line</w:t>
            </w:r>
          </w:p>
        </w:tc>
      </w:tr>
      <w:tr w:rsidR="00323E9D" w:rsidRPr="00323E9D" w14:paraId="11BA2D6D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583AF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CR14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9A3AB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-22.41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8C1D2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-34.81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61F2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resistant line</w:t>
            </w:r>
          </w:p>
        </w:tc>
      </w:tr>
      <w:tr w:rsidR="00323E9D" w:rsidRPr="00323E9D" w14:paraId="38099749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D5E07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CLWN240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D0B8F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-5.79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13EB2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-1.00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1306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resistant line</w:t>
            </w:r>
          </w:p>
        </w:tc>
      </w:tr>
      <w:tr w:rsidR="00323E9D" w:rsidRPr="00323E9D" w14:paraId="3B765E48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D97A5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PF5411-1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F83C3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16.38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E9C1E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2.12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014B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resistant line</w:t>
            </w:r>
          </w:p>
        </w:tc>
      </w:tr>
      <w:tr w:rsidR="00323E9D" w:rsidRPr="00323E9D" w14:paraId="17FB879A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BC74C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CLWN247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991F7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4.01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18507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3.92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1E47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sensitive line</w:t>
            </w:r>
          </w:p>
        </w:tc>
      </w:tr>
      <w:tr w:rsidR="00323E9D" w:rsidRPr="00323E9D" w14:paraId="3E3C5488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DDCEA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CLWN248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0B8CE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4.06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E685E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27.02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9419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sensitive line</w:t>
            </w:r>
          </w:p>
        </w:tc>
      </w:tr>
      <w:tr w:rsidR="00323E9D" w:rsidRPr="00323E9D" w14:paraId="6EF3E0E0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3B565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LH150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2A686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2.65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B63C9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-6.32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C84D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sensitive line</w:t>
            </w:r>
          </w:p>
        </w:tc>
      </w:tr>
      <w:tr w:rsidR="00323E9D" w:rsidRPr="00323E9D" w14:paraId="1BC03362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6E657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CLWN256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F5FEA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3.42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F5259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-12.11 </w:t>
            </w: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FEF7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sensitive line</w:t>
            </w:r>
          </w:p>
        </w:tc>
      </w:tr>
      <w:tr w:rsidR="00323E9D" w:rsidRPr="00323E9D" w14:paraId="13E1406E" w14:textId="77777777" w:rsidTr="00D149E6">
        <w:trPr>
          <w:trHeight w:val="285"/>
        </w:trPr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7FEE6D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Lp215D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EA8B70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-14.14 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F4183C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-12.50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299C0" w14:textId="77777777" w:rsidR="00CF7188" w:rsidRPr="00CF7188" w:rsidRDefault="00CF7188" w:rsidP="0000256E">
            <w:pPr>
              <w:widowControl/>
              <w:spacing w:line="240" w:lineRule="exac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F7188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sensitive line</w:t>
            </w:r>
          </w:p>
        </w:tc>
      </w:tr>
    </w:tbl>
    <w:p w14:paraId="20952B9F" w14:textId="77777777" w:rsidR="00323E9D" w:rsidRDefault="00323E9D" w:rsidP="0000256E">
      <w:pPr>
        <w:spacing w:line="240" w:lineRule="exact"/>
        <w:sectPr w:rsidR="00323E9D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</w:p>
    <w:p w14:paraId="4C730D4A" w14:textId="07B2BBD1" w:rsidR="00CF7188" w:rsidRPr="00323E9D" w:rsidRDefault="004F6EE8" w:rsidP="0000256E">
      <w:pPr>
        <w:spacing w:line="240" w:lineRule="exact"/>
        <w:rPr>
          <w:rFonts w:ascii="Arial" w:hAnsi="Arial" w:cs="Arial"/>
        </w:rPr>
      </w:pPr>
      <w:r w:rsidRPr="004F6EE8">
        <w:rPr>
          <w:rFonts w:ascii="Arial" w:hAnsi="Arial" w:cs="Arial"/>
          <w:b/>
          <w:bCs/>
          <w:szCs w:val="21"/>
        </w:rPr>
        <w:lastRenderedPageBreak/>
        <w:t>Supplementary</w:t>
      </w:r>
      <w:r>
        <w:rPr>
          <w:rFonts w:ascii="Arial" w:hAnsi="Arial" w:cs="Arial"/>
          <w:b/>
          <w:bCs/>
          <w:szCs w:val="21"/>
        </w:rPr>
        <w:t xml:space="preserve"> </w:t>
      </w:r>
      <w:r w:rsidR="00323E9D" w:rsidRPr="00323E9D">
        <w:rPr>
          <w:rFonts w:ascii="Arial" w:hAnsi="Arial" w:cs="Arial"/>
          <w:b/>
          <w:bCs/>
          <w:szCs w:val="21"/>
        </w:rPr>
        <w:t xml:space="preserve">Table 2 </w:t>
      </w:r>
      <w:r w:rsidR="00323E9D" w:rsidRPr="00323E9D">
        <w:rPr>
          <w:rFonts w:ascii="Arial" w:hAnsi="Arial" w:cs="Arial"/>
          <w:szCs w:val="21"/>
        </w:rPr>
        <w:t>Detail information of the 770 common up- and down-regulated genes between LH150 and PF5411-1.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42"/>
        <w:gridCol w:w="1199"/>
        <w:gridCol w:w="1451"/>
        <w:gridCol w:w="1319"/>
        <w:gridCol w:w="1277"/>
        <w:gridCol w:w="1277"/>
        <w:gridCol w:w="5637"/>
      </w:tblGrid>
      <w:tr w:rsidR="005D0C0E" w:rsidRPr="005D0C0E" w14:paraId="5DE7B820" w14:textId="77777777" w:rsidTr="00536F2A">
        <w:trPr>
          <w:trHeight w:val="615"/>
        </w:trPr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161B7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GeneID_V4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2995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LH150(CK)_FPKM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5B27D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LH150(HT)_FPKM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13AF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PF5411-1(CK)_FPKM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4564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PF5411-1(HT)_FPKM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E77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up- or down-regulated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A4BC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gene_description</w:t>
            </w:r>
            <w:proofErr w:type="spellEnd"/>
          </w:p>
        </w:tc>
      </w:tr>
      <w:tr w:rsidR="005D0C0E" w:rsidRPr="005D0C0E" w14:paraId="649006B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9E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Zm00001d048592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77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D8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EF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93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30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7C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RUBISCO activase1</w:t>
            </w:r>
          </w:p>
        </w:tc>
      </w:tr>
      <w:tr w:rsidR="005D0C0E" w:rsidRPr="005D0C0E" w14:paraId="64D46A7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8E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Zm00001d000556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B2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F3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78.96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47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30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8D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79D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8F9EA9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97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Zm00001d031711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D9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E5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E29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E6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CF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87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Disease resistance gene analog PIC15</w:t>
            </w:r>
          </w:p>
        </w:tc>
      </w:tr>
      <w:tr w:rsidR="005D0C0E" w:rsidRPr="005D0C0E" w14:paraId="3079041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08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Zm00001d007271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F2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26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483.77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70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93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47B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26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IV heat shock protein</w:t>
            </w:r>
          </w:p>
        </w:tc>
      </w:tr>
      <w:tr w:rsidR="005D0C0E" w:rsidRPr="005D0C0E" w14:paraId="5F956F9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EB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Zm00001d035214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8B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41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53.58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F6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FB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63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26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Ureide permease 5</w:t>
            </w:r>
          </w:p>
        </w:tc>
      </w:tr>
      <w:tr w:rsidR="005D0C0E" w:rsidRPr="005D0C0E" w14:paraId="1BAF0A8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16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Zm00001d052190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58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96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79.68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7D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22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D8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993F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748FA4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D1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Zm00001d047541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00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5A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B4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27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52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E4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54C416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97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Zm00001d047664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D5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EA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74.22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B0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47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CE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92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Multidrug resistance protein ABC transporter family protein</w:t>
            </w:r>
          </w:p>
        </w:tc>
      </w:tr>
      <w:tr w:rsidR="005D0C0E" w:rsidRPr="005D0C0E" w14:paraId="60F3B61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B8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Zm00001d009568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78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8B1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75.95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C8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53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F0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9C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Glutaredoxin-C9</w:t>
            </w:r>
          </w:p>
        </w:tc>
      </w:tr>
      <w:tr w:rsidR="005D0C0E" w:rsidRPr="005D0C0E" w14:paraId="1BD2FE9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A7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Zm00001d023994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CE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EF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16.72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F3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65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0F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C3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Beta-glucosidase%2C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99B729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AD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Zm00001d030712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26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B1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8.65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CF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36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50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B1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Pectinesterase</w:t>
            </w:r>
            <w:proofErr w:type="spellEnd"/>
          </w:p>
        </w:tc>
      </w:tr>
      <w:tr w:rsidR="005D0C0E" w:rsidRPr="005D0C0E" w14:paraId="2A0ABBB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CB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Zm00001d039094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06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44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D1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0C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3A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7D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3-ketoacyl-CoA synthase</w:t>
            </w:r>
          </w:p>
        </w:tc>
      </w:tr>
      <w:tr w:rsidR="005D0C0E" w:rsidRPr="005D0C0E" w14:paraId="6899F26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8C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Zm00001d013406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9F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B0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9E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31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28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11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alpha/beta-Hydrolases superfamily protein</w:t>
            </w:r>
          </w:p>
        </w:tc>
      </w:tr>
      <w:tr w:rsidR="005D0C0E" w:rsidRPr="005D0C0E" w14:paraId="5E64F1F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9C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Zm00001d004243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87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9C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858.94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27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55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323.20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668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30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Peptidyl-prolyl cis-trans isomerase FKBP65</w:t>
            </w:r>
          </w:p>
        </w:tc>
      </w:tr>
      <w:tr w:rsidR="005D0C0E" w:rsidRPr="005D0C0E" w14:paraId="4043848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E6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Zm00001d037023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1F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83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8.80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4F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2C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11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8F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RING zinc finger domain superfamily protein</w:t>
            </w:r>
          </w:p>
        </w:tc>
      </w:tr>
      <w:tr w:rsidR="005D0C0E" w:rsidRPr="005D0C0E" w14:paraId="528AEE3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18C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Zm00001d020631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B6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16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38.35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E1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D6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666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46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root-specific kinase 1</w:t>
            </w:r>
          </w:p>
        </w:tc>
      </w:tr>
      <w:tr w:rsidR="005D0C0E" w:rsidRPr="005D0C0E" w14:paraId="2742E94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5A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Zm00001d015700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7B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99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75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4D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718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57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chloride channel-like protein CLC-g</w:t>
            </w:r>
          </w:p>
        </w:tc>
      </w:tr>
      <w:tr w:rsidR="005D0C0E" w:rsidRPr="005D0C0E" w14:paraId="7B3227B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42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Zm00001d013264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02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0C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14.47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429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EE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8A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5A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1FC4EB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9C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Zm00001d021995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5D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D8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375.15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A1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12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50.08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83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55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LOB domain-containing protein 38</w:t>
            </w:r>
          </w:p>
        </w:tc>
      </w:tr>
      <w:tr w:rsidR="005D0C0E" w:rsidRPr="005D0C0E" w14:paraId="094CD7F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88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Zm00001d029814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83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0F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BF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E0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9C3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82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Xyloglucan endotransglucosylase/hydrolase protein 32</w:t>
            </w:r>
          </w:p>
        </w:tc>
      </w:tr>
      <w:tr w:rsidR="005D0C0E" w:rsidRPr="005D0C0E" w14:paraId="573F9BA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A0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Zm00001d024725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22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E5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58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50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780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B92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MYB DNA-binding domain superfamily protein</w:t>
            </w:r>
          </w:p>
        </w:tc>
      </w:tr>
      <w:tr w:rsidR="005D0C0E" w:rsidRPr="005D0C0E" w14:paraId="601DF73F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71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Zm00001d050417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AD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A7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0B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69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EB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54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Cinnamoyl-CoA reductase 1</w:t>
            </w:r>
          </w:p>
        </w:tc>
      </w:tr>
      <w:tr w:rsidR="005D0C0E" w:rsidRPr="005D0C0E" w14:paraId="7A8C7447" w14:textId="77777777" w:rsidTr="00902DE3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0E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Zm00001d015702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32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D4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E0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74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BC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4A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chloride channel-like protein CLC-g</w:t>
            </w:r>
          </w:p>
        </w:tc>
      </w:tr>
      <w:tr w:rsidR="005D0C0E" w:rsidRPr="005D0C0E" w14:paraId="0542F0C3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D1B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Zm00001d027601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02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7C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9.74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5F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26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EB6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BE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cytochrome P450 family 96 subfamily A polypeptide 1</w:t>
            </w:r>
          </w:p>
        </w:tc>
      </w:tr>
      <w:tr w:rsidR="005D0C0E" w:rsidRPr="005D0C0E" w14:paraId="793A49F4" w14:textId="77777777" w:rsidTr="00D149E6">
        <w:trPr>
          <w:trHeight w:val="285"/>
        </w:trPr>
        <w:tc>
          <w:tcPr>
            <w:tcW w:w="658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15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Zm00001d039536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8C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518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F1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471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6E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56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DF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2.54 </w:t>
            </w:r>
          </w:p>
        </w:tc>
        <w:tc>
          <w:tcPr>
            <w:tcW w:w="456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2F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25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Syntaxin-22</w:t>
            </w:r>
          </w:p>
        </w:tc>
      </w:tr>
      <w:tr w:rsidR="005D0C0E" w:rsidRPr="005D0C0E" w14:paraId="731C2FF1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3FB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Zm00001d020607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43D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9ED2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74.67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C6C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4.34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D52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43.20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273D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3B6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Dormancy-associated protein homolog 3</w:t>
            </w:r>
          </w:p>
        </w:tc>
      </w:tr>
      <w:tr w:rsidR="005D0C0E" w:rsidRPr="005D0C0E" w14:paraId="42BE6EDB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304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Zm00001d006591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EE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B5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51.00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80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1.81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07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13.54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199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5D1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 domain containing protein</w:t>
            </w:r>
          </w:p>
        </w:tc>
      </w:tr>
      <w:tr w:rsidR="005D0C0E" w:rsidRPr="005D0C0E" w14:paraId="256F55A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8F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Zm00001d044604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D5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33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20.27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13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17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63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86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serine/threonine-protein kinase-like protein CCR3</w:t>
            </w:r>
          </w:p>
        </w:tc>
      </w:tr>
      <w:tr w:rsidR="005D0C0E" w:rsidRPr="005D0C0E" w14:paraId="108019C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8E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Zm00001d029706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FB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7.68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DD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196.59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95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0D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1D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15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glutathione transferase39</w:t>
            </w:r>
          </w:p>
        </w:tc>
      </w:tr>
      <w:tr w:rsidR="005D0C0E" w:rsidRPr="005D0C0E" w14:paraId="5204979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DA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Zm00001d025508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01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116.24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AA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2965.25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5A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71.65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01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649.15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95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88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Class IV heat shock protein</w:t>
            </w:r>
          </w:p>
        </w:tc>
      </w:tr>
      <w:tr w:rsidR="005D0C0E" w:rsidRPr="005D0C0E" w14:paraId="326578C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CA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Zm00001d006813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76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9F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82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67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C4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20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Nuclear transcription factor Y subunit B-2</w:t>
            </w:r>
          </w:p>
        </w:tc>
      </w:tr>
      <w:tr w:rsidR="005D0C0E" w:rsidRPr="005D0C0E" w14:paraId="0120A80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BC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Zm00001d047841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4D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62.56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ED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1532.35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E6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307.30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97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1558.08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EE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F7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 heat shock protein</w:t>
            </w:r>
          </w:p>
        </w:tc>
      </w:tr>
      <w:tr w:rsidR="005D0C0E" w:rsidRPr="005D0C0E" w14:paraId="6D6E2C9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D0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Zm00001d034130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B1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CF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216.54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82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46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24A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62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860A36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91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Zm00001d032669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E7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F6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48.46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9B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2C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94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14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glutaredoxin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-related</w:t>
            </w:r>
          </w:p>
        </w:tc>
      </w:tr>
      <w:tr w:rsidR="005D0C0E" w:rsidRPr="005D0C0E" w14:paraId="4F4EFF1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C8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Zm00001d053266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9F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49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15.69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34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8F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A16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13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0E4063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EA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Zm00001d024598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CA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09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DB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63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2D0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3A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Factor of DNA methylation 1</w:t>
            </w:r>
          </w:p>
        </w:tc>
      </w:tr>
      <w:tr w:rsidR="005D0C0E" w:rsidRPr="005D0C0E" w14:paraId="1A54AF2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A1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Zm00001d033943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17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B2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122.01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27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D6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B6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65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A20184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B0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Zm00001d042541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35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5C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309.36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67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DA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17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C2E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lipoxygenase2</w:t>
            </w:r>
          </w:p>
        </w:tc>
      </w:tr>
      <w:tr w:rsidR="005D0C0E" w:rsidRPr="005D0C0E" w14:paraId="54A4D6D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22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Zm00001d003315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C0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39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11.86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42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0C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4B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10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Brevis radix-like 4</w:t>
            </w:r>
          </w:p>
        </w:tc>
      </w:tr>
      <w:tr w:rsidR="005D0C0E" w:rsidRPr="005D0C0E" w14:paraId="760D19B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6D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Zm00001d052874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98E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88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95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FB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4A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FB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55E840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B0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Zm00001d051692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B0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C5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36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58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73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CB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Aspartyl protease AED1</w:t>
            </w:r>
          </w:p>
        </w:tc>
      </w:tr>
      <w:tr w:rsidR="005D0C0E" w:rsidRPr="005D0C0E" w14:paraId="229F7B1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DC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Zm00001d017813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94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15.26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D2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311.38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3B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4D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292.66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E7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BA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 heat shock protein 3</w:t>
            </w:r>
          </w:p>
        </w:tc>
      </w:tr>
      <w:tr w:rsidR="005D0C0E" w:rsidRPr="005D0C0E" w14:paraId="6C71785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1F6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Zm00001d012048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E06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7A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16.34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85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D7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676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BA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leucine-rich repeat receptor-like protein kinase family protein</w:t>
            </w:r>
          </w:p>
        </w:tc>
      </w:tr>
      <w:tr w:rsidR="005D0C0E" w:rsidRPr="005D0C0E" w14:paraId="3750E07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7F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Zm00001d002979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75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76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B7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51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C0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93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kinase superfamily protein</w:t>
            </w:r>
          </w:p>
        </w:tc>
      </w:tr>
      <w:tr w:rsidR="005D0C0E" w:rsidRPr="005D0C0E" w14:paraId="220CA99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16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Zm00001d037165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4B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23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B9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17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6E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EF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AP2/EREBP transcription factor superfamily protein</w:t>
            </w:r>
          </w:p>
        </w:tc>
      </w:tr>
      <w:tr w:rsidR="005D0C0E" w:rsidRPr="005D0C0E" w14:paraId="3ACE4B3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53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Zm00001d052744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F8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BC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91.71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44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6A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47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40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Lipopolysaccharide-modifying protein</w:t>
            </w:r>
          </w:p>
        </w:tc>
      </w:tr>
      <w:tr w:rsidR="005D0C0E" w:rsidRPr="005D0C0E" w14:paraId="2D8078F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40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Zm00001d019163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07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95.65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95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1719.79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FD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202.19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5A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442.30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11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6F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Stachyose synthase</w:t>
            </w:r>
          </w:p>
        </w:tc>
      </w:tr>
      <w:tr w:rsidR="005D0C0E" w:rsidRPr="005D0C0E" w14:paraId="3E60B49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55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Zm00001d028561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04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235.22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B4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4221.68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DD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466.98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57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3176.30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AF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92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 heat shock protein</w:t>
            </w:r>
          </w:p>
        </w:tc>
      </w:tr>
      <w:tr w:rsidR="005D0C0E" w:rsidRPr="005D0C0E" w14:paraId="3B7E776F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D3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Zm00001d006493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F7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0.38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C5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A6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8A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A3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B0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DETOXIFICATION 40</w:t>
            </w:r>
          </w:p>
        </w:tc>
      </w:tr>
      <w:tr w:rsidR="005D0C0E" w:rsidRPr="005D0C0E" w14:paraId="169FE24C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AC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Zm00001d034756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C9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17.33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B3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286.94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93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42.28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E6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143.39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E0E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0D8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07F331F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2B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Zm00001d017290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F3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1.84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8D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29.25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D2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88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7.11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270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F8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Late embryogenesis abundant (LEA) hydroxyproline-rich glycoprotein family</w:t>
            </w:r>
          </w:p>
        </w:tc>
      </w:tr>
      <w:tr w:rsidR="005D0C0E" w:rsidRPr="005D0C0E" w14:paraId="544D0FC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EB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Zm00001d051161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E4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FF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100.25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69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41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27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11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phenylalanine ammonia lyase3</w:t>
            </w:r>
          </w:p>
        </w:tc>
      </w:tr>
      <w:tr w:rsidR="005D0C0E" w:rsidRPr="005D0C0E" w14:paraId="3296492B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D3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Zm00001d033188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70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AB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B9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57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BC5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95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UDP-glucose 6-dehydrogenase</w:t>
            </w:r>
          </w:p>
        </w:tc>
      </w:tr>
      <w:tr w:rsidR="005D0C0E" w:rsidRPr="005D0C0E" w14:paraId="74A5BF74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1D1C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Zm00001d038061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ACE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5C9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58.60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221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1.13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0FD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4.54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BB8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016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calcium-binding protein CML25</w:t>
            </w:r>
          </w:p>
        </w:tc>
      </w:tr>
      <w:tr w:rsidR="005D0C0E" w:rsidRPr="005D0C0E" w14:paraId="711520D2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C1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Zm00001d011785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99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1.96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2C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30.22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B5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C6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7.29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4F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A88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LUX</w:t>
            </w:r>
          </w:p>
        </w:tc>
      </w:tr>
      <w:tr w:rsidR="005D0C0E" w:rsidRPr="005D0C0E" w14:paraId="6F544EE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0ED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Zm00001d046147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9C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31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8F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19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221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7E8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E3 ubiquitin-protein ligase ATL41</w:t>
            </w:r>
          </w:p>
        </w:tc>
      </w:tr>
      <w:tr w:rsidR="005D0C0E" w:rsidRPr="005D0C0E" w14:paraId="3F377D4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53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Zm00001d034031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96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96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85.63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3D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BB2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6A5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39C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4106C2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3C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Zm00001d044728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6B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35.14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B2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512.67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70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92.78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E6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239.65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66E4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0F9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Class I heat shock protein 3</w:t>
            </w:r>
          </w:p>
        </w:tc>
      </w:tr>
      <w:tr w:rsidR="005D0C0E" w:rsidRPr="005D0C0E" w14:paraId="1556FC4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BD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Zm00001d049218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CF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C6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39.70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11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E4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C3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3B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Two-pore potassium channel 1</w:t>
            </w:r>
          </w:p>
        </w:tc>
      </w:tr>
      <w:tr w:rsidR="005D0C0E" w:rsidRPr="005D0C0E" w14:paraId="5D42C8A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2E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Zm00001d004437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E4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33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54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17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36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F4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THAUMATIN-LIKE PROTEIN 1</w:t>
            </w:r>
          </w:p>
        </w:tc>
      </w:tr>
      <w:tr w:rsidR="005D0C0E" w:rsidRPr="005D0C0E" w14:paraId="070AB00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C1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Zm00001d045017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B8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A2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106.02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74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6C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D39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2B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DUF1677 family protein</w:t>
            </w:r>
          </w:p>
        </w:tc>
      </w:tr>
      <w:tr w:rsidR="005D0C0E" w:rsidRPr="005D0C0E" w14:paraId="0ED7770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87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Zm00001d039140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2E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FD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09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5A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EE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44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 basic secretory protein (BSP) family protein</w:t>
            </w:r>
          </w:p>
        </w:tc>
      </w:tr>
      <w:tr w:rsidR="005D0C0E" w:rsidRPr="005D0C0E" w14:paraId="03D7D5B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D53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Zm00001d044426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47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D6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104.18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18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E7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B4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0C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-like protein</w:t>
            </w:r>
          </w:p>
        </w:tc>
      </w:tr>
      <w:tr w:rsidR="005D0C0E" w:rsidRPr="005D0C0E" w14:paraId="758862A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4E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Zm00001d027524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20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3C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122.00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BE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C5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11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C77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Basic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endochitinase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B</w:t>
            </w:r>
          </w:p>
        </w:tc>
      </w:tr>
      <w:tr w:rsidR="005D0C0E" w:rsidRPr="005D0C0E" w14:paraId="3023D47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FB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Zm00001d051792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3A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E4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E2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CD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F3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5C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ankyrin repeat family protein / regulator of chromosome condensation (RCC1) family protein</w:t>
            </w:r>
          </w:p>
        </w:tc>
      </w:tr>
      <w:tr w:rsidR="005D0C0E" w:rsidRPr="005D0C0E" w14:paraId="15185C9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8F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Zm00001d016655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2E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34.88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C4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466.89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CF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93.80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A5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220.27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1E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2B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72BA09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59C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Zm00001d014429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2B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48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24.26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6D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1B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F0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96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Retrotransposon-like protein</w:t>
            </w:r>
          </w:p>
        </w:tc>
      </w:tr>
      <w:tr w:rsidR="005D0C0E" w:rsidRPr="005D0C0E" w14:paraId="01509DD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C0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Zm00001d016558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8E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F6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C8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6ED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EB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D24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glycosyl hydrolase family 10 protein / carbohydrate-binding domain-containing protein</w:t>
            </w:r>
          </w:p>
        </w:tc>
      </w:tr>
      <w:tr w:rsidR="005D0C0E" w:rsidRPr="005D0C0E" w14:paraId="73FA0D1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25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Zm00001d015434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1B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B7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6F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B5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D0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4E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B-box zinc finger family protein</w:t>
            </w:r>
          </w:p>
        </w:tc>
      </w:tr>
      <w:tr w:rsidR="005D0C0E" w:rsidRPr="005D0C0E" w14:paraId="6B53A76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53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Zm00001d045311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1F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0F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18.82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B8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CB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7C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9E4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Hydrolase-like protein family</w:t>
            </w:r>
          </w:p>
        </w:tc>
      </w:tr>
      <w:tr w:rsidR="005D0C0E" w:rsidRPr="005D0C0E" w14:paraId="38C0F14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9D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Zm00001d002783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B5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BF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1C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5D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0A7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511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Subtilisin-like protease SBT2.4</w:t>
            </w:r>
          </w:p>
        </w:tc>
      </w:tr>
      <w:tr w:rsidR="005D0C0E" w:rsidRPr="005D0C0E" w14:paraId="1C59804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5D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Zm00001d030856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4A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0C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12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D5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22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9D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Cytochrome P450 CYP81N4</w:t>
            </w:r>
          </w:p>
        </w:tc>
      </w:tr>
      <w:tr w:rsidR="005D0C0E" w:rsidRPr="005D0C0E" w14:paraId="2D4B606A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6D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Zm00001d046471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19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85.45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B3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1017.93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EA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148.73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72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566.69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AC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84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Multiprotein-bridging factor 1c</w:t>
            </w:r>
          </w:p>
        </w:tc>
      </w:tr>
      <w:tr w:rsidR="005D0C0E" w:rsidRPr="005D0C0E" w14:paraId="3BDF598D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95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Zm00001d032873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FF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34.96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33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415.41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EF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156.48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E2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314.69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CC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CF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Metal ion binding protein</w:t>
            </w:r>
          </w:p>
        </w:tc>
      </w:tr>
      <w:tr w:rsidR="005D0C0E" w:rsidRPr="005D0C0E" w14:paraId="48A4DBC5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4C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Zm00001d020017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6D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F4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08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5A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01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40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Subtilisin-like protease SBT1.9</w:t>
            </w:r>
          </w:p>
        </w:tc>
      </w:tr>
      <w:tr w:rsidR="005D0C0E" w:rsidRPr="005D0C0E" w14:paraId="5C74FA1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DE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Zm00001d032825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38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185.38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A7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2151.20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59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79.45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1E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476.87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28E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2F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13AFAA7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F24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Zm00001d053433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C1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C83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4B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15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7A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A0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RING zinc finger domain superfamily protein</w:t>
            </w:r>
          </w:p>
        </w:tc>
      </w:tr>
      <w:tr w:rsidR="005D0C0E" w:rsidRPr="005D0C0E" w14:paraId="62BBBD2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3C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Zm00001d051938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6B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12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49.24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33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D6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32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E0D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Cinnamoyl-CoA reductase 1</w:t>
            </w:r>
          </w:p>
        </w:tc>
      </w:tr>
      <w:tr w:rsidR="005D0C0E" w:rsidRPr="005D0C0E" w14:paraId="08880B3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2C3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Zm00001d009025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DC4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5A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48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27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CA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8A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metal-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nicotianamine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transporter YSL7</w:t>
            </w:r>
          </w:p>
        </w:tc>
      </w:tr>
      <w:tr w:rsidR="005D0C0E" w:rsidRPr="005D0C0E" w14:paraId="4F9BE108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2F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Zm00001d017984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A4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17.52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54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193.12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14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28.21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85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66.04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09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78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Probable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galacturonosyltransferase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-like 9</w:t>
            </w:r>
          </w:p>
        </w:tc>
      </w:tr>
      <w:tr w:rsidR="005D0C0E" w:rsidRPr="005D0C0E" w14:paraId="188A4D86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4D07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Zm00001d004401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F2A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200.06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B31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2189.05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396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96.13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773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269.43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EEE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8CA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Germin-like protein subfamily 1 member 8</w:t>
            </w:r>
          </w:p>
        </w:tc>
      </w:tr>
      <w:tr w:rsidR="005D0C0E" w:rsidRPr="005D0C0E" w14:paraId="0530BDBF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DA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Zm00001d042065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C1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1.86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B8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20.26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585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C4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9.68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F7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78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P-loop containing nucleoside triphosphate hydrolases superfamily protein</w:t>
            </w:r>
          </w:p>
        </w:tc>
      </w:tr>
      <w:tr w:rsidR="005D0C0E" w:rsidRPr="005D0C0E" w14:paraId="34EB043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EA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Zm00001d052807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9C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91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B0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E0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F8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37A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Putative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bZIP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transcription factor superfamily protein</w:t>
            </w:r>
          </w:p>
        </w:tc>
      </w:tr>
      <w:tr w:rsidR="005D0C0E" w:rsidRPr="005D0C0E" w14:paraId="20D2C4C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B5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Zm00001d028408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7A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202.40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533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2047.80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A3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449.59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6E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1358.92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15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66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heat shock protein26</w:t>
            </w:r>
          </w:p>
        </w:tc>
      </w:tr>
      <w:tr w:rsidR="005D0C0E" w:rsidRPr="005D0C0E" w14:paraId="7A1C9F6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AC4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Zm00001d042540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23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65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116.27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5F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CD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91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20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Linoleate 9S-lipoxygenase 1</w:t>
            </w:r>
          </w:p>
        </w:tc>
      </w:tr>
      <w:tr w:rsidR="005D0C0E" w:rsidRPr="005D0C0E" w14:paraId="39841E3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3D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Zm00001d034423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3C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22.76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C6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226.48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38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6E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1B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83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Tetratricopeptide repeat (TPR)-like superfamily protein</w:t>
            </w:r>
          </w:p>
        </w:tc>
      </w:tr>
      <w:tr w:rsidR="005D0C0E" w:rsidRPr="005D0C0E" w14:paraId="0C345D0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49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Zm00001d034897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90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9.94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3C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96.25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5D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E0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DD0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CD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Plastid-specific 30S ribosomal protein 1</w:t>
            </w:r>
          </w:p>
        </w:tc>
      </w:tr>
      <w:tr w:rsidR="005D0C0E" w:rsidRPr="005D0C0E" w14:paraId="08B99F5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4F8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Zm00001d036950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DF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8B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147.68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B9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BF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30.38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AD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3C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51C26C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F5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Zm00001d046574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A6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15.13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64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144.97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8C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F2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334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D0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262FB2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12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Zm00001d028588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35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16.31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0D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153.66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CA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28.65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10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119.52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7A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1F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Fes1B</w:t>
            </w:r>
          </w:p>
        </w:tc>
      </w:tr>
      <w:tr w:rsidR="005D0C0E" w:rsidRPr="005D0C0E" w14:paraId="43BFD45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F5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Zm00001d010814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FD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98.06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7D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895.08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1E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138.98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33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406.93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B2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DC5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AtS40-3</w:t>
            </w:r>
          </w:p>
        </w:tc>
      </w:tr>
      <w:tr w:rsidR="005D0C0E" w:rsidRPr="005D0C0E" w14:paraId="3DF9266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AB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Zm00001d039942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7F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104.91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81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941.49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63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201.27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EE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1683.90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A4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D6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 heat shock protein</w:t>
            </w:r>
          </w:p>
        </w:tc>
      </w:tr>
      <w:tr w:rsidR="005D0C0E" w:rsidRPr="005D0C0E" w14:paraId="3AF7759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75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Zm00001d053091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8D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F5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44.41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EF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64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0B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F0D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Adagio protein 3</w:t>
            </w:r>
          </w:p>
        </w:tc>
      </w:tr>
      <w:tr w:rsidR="005D0C0E" w:rsidRPr="005D0C0E" w14:paraId="5E9E523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39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Zm00001d044898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FC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71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28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CC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43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8C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Copper ion binding protein</w:t>
            </w:r>
          </w:p>
        </w:tc>
      </w:tr>
      <w:tr w:rsidR="005D0C0E" w:rsidRPr="005D0C0E" w14:paraId="0E455F1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DB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Zm00001d053995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71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8F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22.37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93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9F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45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50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394211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1B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Zm00001d007445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F8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E6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25.99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52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8B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90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C6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Adagio protein 3</w:t>
            </w:r>
          </w:p>
        </w:tc>
      </w:tr>
      <w:tr w:rsidR="005D0C0E" w:rsidRPr="005D0C0E" w14:paraId="5A47613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9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Zm00001d014562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D5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9E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11.31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EB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AA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05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73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IAA-amino acid hydrolase ILR1-like 6</w:t>
            </w:r>
          </w:p>
        </w:tc>
      </w:tr>
      <w:tr w:rsidR="005D0C0E" w:rsidRPr="005D0C0E" w14:paraId="55467AB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FC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Zm00001d000523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BC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4E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85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E5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20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DF4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43247A5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82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Zm00001d038164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78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30.16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8E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254.14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0A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67.00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3D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192.69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55C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ABF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methyl binding domain</w:t>
            </w:r>
          </w:p>
        </w:tc>
      </w:tr>
      <w:tr w:rsidR="005D0C0E" w:rsidRPr="005D0C0E" w14:paraId="3F598093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7D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Zm00001d010840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1B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26.56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25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223.67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17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4A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BD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9F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triacylglycerol lipase-like 1</w:t>
            </w:r>
          </w:p>
        </w:tc>
      </w:tr>
      <w:tr w:rsidR="005D0C0E" w:rsidRPr="005D0C0E" w14:paraId="5787CD2C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6C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Zm00001d038915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45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8B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30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64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0.78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A7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4E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WAK receptor-like protein kinase family protein</w:t>
            </w:r>
          </w:p>
        </w:tc>
      </w:tr>
      <w:tr w:rsidR="005D0C0E" w:rsidRPr="005D0C0E" w14:paraId="7A95A79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F0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Zm00001d002823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A8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F7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473.81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19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105.55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88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326.52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B1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FD2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Hsp70-Hsp90 organizing protein 3</w:t>
            </w:r>
          </w:p>
        </w:tc>
      </w:tr>
      <w:tr w:rsidR="005D0C0E" w:rsidRPr="005D0C0E" w14:paraId="47B0F0C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CF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Zm00001d039566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4A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817.74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8F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6712.37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FD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2838.58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0C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7275.93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29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F7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17.5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II heat shock protein</w:t>
            </w:r>
          </w:p>
        </w:tc>
      </w:tr>
      <w:tr w:rsidR="005D0C0E" w:rsidRPr="005D0C0E" w14:paraId="3CC1CBE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33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Zm00001d018746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D8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0D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14.10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20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56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75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8C9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7A34BC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2B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Zm00001d003276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FB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C5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84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52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51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11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S-adenosyl-L-methionine-dependent methyltransferases superfamily protein</w:t>
            </w:r>
          </w:p>
        </w:tc>
      </w:tr>
      <w:tr w:rsidR="005D0C0E" w:rsidRPr="005D0C0E" w14:paraId="28B174F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B9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Zm00001d009626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FF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5F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131.21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6C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D0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48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F7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protein phosphatase homolog9</w:t>
            </w:r>
          </w:p>
        </w:tc>
      </w:tr>
      <w:tr w:rsidR="005D0C0E" w:rsidRPr="005D0C0E" w14:paraId="7159FFA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D5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Zm00001d022597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81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66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E1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B1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0B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451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NEP1-interacting protein-like 1</w:t>
            </w:r>
          </w:p>
        </w:tc>
      </w:tr>
      <w:tr w:rsidR="005D0C0E" w:rsidRPr="005D0C0E" w14:paraId="796968FE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BA5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Zm00001d047424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4B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8.09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6A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61.98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50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15.48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B0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40.12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EF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4E3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Flavonoid 3'-monooxygenase</w:t>
            </w:r>
          </w:p>
        </w:tc>
      </w:tr>
      <w:tr w:rsidR="005D0C0E" w:rsidRPr="005D0C0E" w14:paraId="76181F71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DCD5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Zm00001d043586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A5C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54D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1.64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C7E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E44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15.38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122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6F4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8DDB40B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25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Zm00001d031325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EF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41.06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D7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306.46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E0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39.42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EF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491.90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BAB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6C4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25.3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heat shock protein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18E23A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DD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Zm00001d027958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45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71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9D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39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4D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DA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1FF35F4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85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Zm00001d037550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06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09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30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14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7C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AF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peroxidase 5</w:t>
            </w:r>
          </w:p>
        </w:tc>
      </w:tr>
      <w:tr w:rsidR="005D0C0E" w:rsidRPr="005D0C0E" w14:paraId="2657C6C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698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Zm00001d045459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3D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58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E5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21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5C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C08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70BF3F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63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Zm00001d052757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41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0A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0E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26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918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D3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Casparian strip membrane protein 4</w:t>
            </w:r>
          </w:p>
        </w:tc>
      </w:tr>
      <w:tr w:rsidR="005D0C0E" w:rsidRPr="005D0C0E" w14:paraId="27CE08E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E1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Zm00001d010529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FA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76.69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43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543.32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ED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160.27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CC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342.50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218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04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mediator of RNA polymerase II transcription subunit 37c</w:t>
            </w:r>
          </w:p>
        </w:tc>
      </w:tr>
      <w:tr w:rsidR="005D0C0E" w:rsidRPr="005D0C0E" w14:paraId="0B988A0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0A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Zm00001d045544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BF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B4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227.01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39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76.13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E8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161.88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6B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B3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Chaperonin 60 subunit beta 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918818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2A9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Zm00001d014329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54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7E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36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4A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38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676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092F42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11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Zm00001d043362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C6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37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79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3E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84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581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C0627C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0D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Zm00001d049647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3E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14.10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08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98.73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9B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AF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AC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C9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Ribosome-like protein</w:t>
            </w:r>
          </w:p>
        </w:tc>
      </w:tr>
      <w:tr w:rsidR="005D0C0E" w:rsidRPr="005D0C0E" w14:paraId="4791738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45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Zm00001d024903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66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393.38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C5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2695.11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AD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647.71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C7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2302.47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39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53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heat shock protein 90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</w:p>
        </w:tc>
      </w:tr>
      <w:tr w:rsidR="005D0C0E" w:rsidRPr="005D0C0E" w14:paraId="52F8658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4B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Zm00001d028820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1E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37.33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77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252.80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B3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60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123.62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13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06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-domain superfamily protein</w:t>
            </w:r>
          </w:p>
        </w:tc>
      </w:tr>
      <w:tr w:rsidR="005D0C0E" w:rsidRPr="005D0C0E" w14:paraId="30CDDFB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FE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Zm00001d052194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66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388.61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F9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2625.02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D5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760.63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75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2100.22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558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0E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23.6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heat shock protein mitochondrial</w:t>
            </w:r>
          </w:p>
        </w:tc>
      </w:tr>
      <w:tr w:rsidR="005D0C0E" w:rsidRPr="005D0C0E" w14:paraId="581A5D4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64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Zm00001d036768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17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11.36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9C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76.46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48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0E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70.53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3B2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D9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MYB44</w:t>
            </w:r>
          </w:p>
        </w:tc>
      </w:tr>
      <w:tr w:rsidR="005D0C0E" w:rsidRPr="005D0C0E" w14:paraId="7E7A842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7C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Zm00001d044841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23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9F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E9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5D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2F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6D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Glutaredoxin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family protein</w:t>
            </w:r>
          </w:p>
        </w:tc>
      </w:tr>
      <w:tr w:rsidR="005D0C0E" w:rsidRPr="005D0C0E" w14:paraId="36CDF58C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05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Zm00001d026975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C6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B2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1.92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77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E3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8.20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F4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E3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C427BEE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CC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Zm00001d005798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16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21.09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8B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137.31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26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99.07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1B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221.13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CB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42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Ethylene-responsive transcription factor RAP2-2</w:t>
            </w:r>
          </w:p>
        </w:tc>
      </w:tr>
      <w:tr w:rsidR="005D0C0E" w:rsidRPr="005D0C0E" w14:paraId="244CC4EF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4B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Zm00001d020583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B8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35.78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39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230.38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90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53.77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6C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175.03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6F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7A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Galactosyltransferase family protein</w:t>
            </w:r>
          </w:p>
        </w:tc>
      </w:tr>
      <w:tr w:rsidR="005D0C0E" w:rsidRPr="005D0C0E" w14:paraId="2FF45BD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D1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Zm00001d008181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A7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53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102.63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31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F2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99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760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E86BE1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C9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Zm00001d009557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12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6.62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96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41.48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78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253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49.91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0BE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3BB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DUF679 domain membrane protein 7</w:t>
            </w:r>
          </w:p>
        </w:tc>
      </w:tr>
      <w:tr w:rsidR="005D0C0E" w:rsidRPr="005D0C0E" w14:paraId="3ECBC37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2D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Zm00001d013489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D9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5D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141.78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2C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EE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167.51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06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A60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splicing factor Prp18 family protein</w:t>
            </w:r>
          </w:p>
        </w:tc>
      </w:tr>
      <w:tr w:rsidR="005D0C0E" w:rsidRPr="005D0C0E" w14:paraId="3935E7E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AE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Zm00001d038637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12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34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5B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9B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6C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E2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1E87E9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AC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ZeamMp161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DE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BF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17.57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51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A7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49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A5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cox3</w:t>
            </w:r>
          </w:p>
        </w:tc>
      </w:tr>
      <w:tr w:rsidR="005D0C0E" w:rsidRPr="005D0C0E" w14:paraId="724A3B3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D6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Zm00001d031740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F5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36.96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65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216.10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AF2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68.86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1E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175.51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72A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1E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Activator of 90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heat shock protein ATPase</w:t>
            </w:r>
          </w:p>
        </w:tc>
      </w:tr>
      <w:tr w:rsidR="005D0C0E" w:rsidRPr="005D0C0E" w14:paraId="42AC65D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FB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Zm00001d004731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68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F4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50.86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9E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64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B6D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F6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Aldehyde dehydrogenase</w:t>
            </w:r>
          </w:p>
        </w:tc>
      </w:tr>
      <w:tr w:rsidR="005D0C0E" w:rsidRPr="005D0C0E" w14:paraId="0887A87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CB8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Zm00001d038281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FA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73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9C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F3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9.50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D6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E7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Dof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zinc finger protein DOF1.2</w:t>
            </w:r>
          </w:p>
        </w:tc>
      </w:tr>
      <w:tr w:rsidR="005D0C0E" w:rsidRPr="005D0C0E" w14:paraId="1710057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F4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Zm00001d028266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74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D3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56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11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46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C8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Major facilitator superfamily protein</w:t>
            </w:r>
          </w:p>
        </w:tc>
      </w:tr>
      <w:tr w:rsidR="005D0C0E" w:rsidRPr="005D0C0E" w14:paraId="3186E9BB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A5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Zm00001d002541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C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0.27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4D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CD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203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F1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28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Transducin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/WD40 repeat-like superfamily protein</w:t>
            </w:r>
          </w:p>
        </w:tc>
      </w:tr>
      <w:tr w:rsidR="005D0C0E" w:rsidRPr="005D0C0E" w14:paraId="59A953A4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1724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Zm00001d018297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971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14.33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5CF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81.70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021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28.23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D92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64.65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EBA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79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-domain superfamily protein</w:t>
            </w:r>
          </w:p>
        </w:tc>
      </w:tr>
      <w:tr w:rsidR="005D0C0E" w:rsidRPr="005D0C0E" w14:paraId="37B99371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9C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Zm00001d003924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6F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8.70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D1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49.47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20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5.15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97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13.70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78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48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Glycerophosphodiester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phosphodiesterase GDPD2</w:t>
            </w:r>
          </w:p>
        </w:tc>
      </w:tr>
      <w:tr w:rsidR="005D0C0E" w:rsidRPr="005D0C0E" w14:paraId="1DAD2E1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1C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Zm00001d050119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50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C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74.84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C6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EE1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70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77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Activator of heat shock protein ATPase</w:t>
            </w:r>
          </w:p>
        </w:tc>
      </w:tr>
      <w:tr w:rsidR="005D0C0E" w:rsidRPr="005D0C0E" w14:paraId="259EFFA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682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Zm00001d033172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13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C0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35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88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11.53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5DA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A1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Regulator of chromosome condensation (RCC1) family protein</w:t>
            </w:r>
          </w:p>
        </w:tc>
      </w:tr>
      <w:tr w:rsidR="005D0C0E" w:rsidRPr="005D0C0E" w14:paraId="49CC1A7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A56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Zm00001d006787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4F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22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7D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A8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2D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44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Agenet domain-containing protein</w:t>
            </w:r>
          </w:p>
        </w:tc>
      </w:tr>
      <w:tr w:rsidR="005D0C0E" w:rsidRPr="005D0C0E" w14:paraId="2ED6EC5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19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Zm00001d046142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AD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AE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8D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F1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70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14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E3 ubiquitin-protein ligase ATL41</w:t>
            </w:r>
          </w:p>
        </w:tc>
      </w:tr>
      <w:tr w:rsidR="005D0C0E" w:rsidRPr="005D0C0E" w14:paraId="07C9886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AE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Zm00001d015093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90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A1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11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9A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8E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594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RNA-binding KH domain-containing protein PEPPER</w:t>
            </w:r>
          </w:p>
        </w:tc>
      </w:tr>
      <w:tr w:rsidR="005D0C0E" w:rsidRPr="005D0C0E" w14:paraId="26655AB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C2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Zm00001d045669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9E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6F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85.37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BC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EC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60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0B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Acylphosphatase</w:t>
            </w:r>
          </w:p>
        </w:tc>
      </w:tr>
      <w:tr w:rsidR="005D0C0E" w:rsidRPr="005D0C0E" w14:paraId="3170B96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B2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Zm00001d012561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31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19.44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5B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106.90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FD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96.55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77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262.93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8A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BC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Cystatin2%3B Cysteine proteinase inhibitor%3B Putative cystatin</w:t>
            </w:r>
          </w:p>
        </w:tc>
      </w:tr>
      <w:tr w:rsidR="005D0C0E" w:rsidRPr="005D0C0E" w14:paraId="38C2709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5C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Zm00001d007764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706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D0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31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7B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5A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A6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Hydroxyproline O-galactosyltransferase GALT4</w:t>
            </w:r>
          </w:p>
        </w:tc>
      </w:tr>
      <w:tr w:rsidR="005D0C0E" w:rsidRPr="005D0C0E" w14:paraId="7958EA6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2A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Zm00001d029320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7A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82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EC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F3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6B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C4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polyamine transporter</w:t>
            </w:r>
          </w:p>
        </w:tc>
      </w:tr>
      <w:tr w:rsidR="005D0C0E" w:rsidRPr="005D0C0E" w14:paraId="0E34D1E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44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Zm00001d013111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06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49.40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A5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267.08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F0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155.57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18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468.40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3E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C6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protein</w:t>
            </w:r>
          </w:p>
        </w:tc>
      </w:tr>
      <w:tr w:rsidR="005D0C0E" w:rsidRPr="005D0C0E" w14:paraId="1C4604E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A0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Zm00001d012169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F0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61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23.10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156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CE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86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3A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RHOMBOID-like protein 13</w:t>
            </w:r>
          </w:p>
        </w:tc>
      </w:tr>
      <w:tr w:rsidR="005D0C0E" w:rsidRPr="005D0C0E" w14:paraId="0270441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0AE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Zm00001d045476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E7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11.92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90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35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23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5D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1E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1849FA0E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E2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Zm00001d028557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A3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267.20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D6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1422.85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23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1370.09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36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3332.28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53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6D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 heat shock protein</w:t>
            </w:r>
          </w:p>
        </w:tc>
      </w:tr>
      <w:tr w:rsidR="005D0C0E" w:rsidRPr="005D0C0E" w14:paraId="7BF3CAC8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BC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Zm00001d047687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57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11.74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A3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62.45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C5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23.08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E4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53.65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50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16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-domain superfamily protein</w:t>
            </w:r>
          </w:p>
        </w:tc>
      </w:tr>
      <w:tr w:rsidR="005D0C0E" w:rsidRPr="005D0C0E" w14:paraId="3E62DED6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66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Zm00001d006821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47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29.77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98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155.35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D0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25.85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B7C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54.72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9F5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7F5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Mitochondrial import inner membrane translocase subunit TIM17-2</w:t>
            </w:r>
          </w:p>
        </w:tc>
      </w:tr>
      <w:tr w:rsidR="005D0C0E" w:rsidRPr="005D0C0E" w14:paraId="7970170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9F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Zm00001d013289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5A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35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F1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D8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66.58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57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63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Transmembrane BAX inhibitor motif-containing protein 4</w:t>
            </w:r>
          </w:p>
        </w:tc>
      </w:tr>
      <w:tr w:rsidR="005D0C0E" w:rsidRPr="005D0C0E" w14:paraId="260469E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F7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Zm00001d037757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DA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F4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126.75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B6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74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99.46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71C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C1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Grx_C15-glutaredoxin subgroup III</w:t>
            </w:r>
          </w:p>
        </w:tc>
      </w:tr>
      <w:tr w:rsidR="005D0C0E" w:rsidRPr="005D0C0E" w14:paraId="4DB14CF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997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Zm00001d033990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3B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57.58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0C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298.76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97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149.89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FE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709.09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18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C0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Bax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inhibitor-1 family protein</w:t>
            </w:r>
          </w:p>
        </w:tc>
      </w:tr>
      <w:tr w:rsidR="005D0C0E" w:rsidRPr="005D0C0E" w14:paraId="1F3D14F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CE8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Zm00001d040731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2E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76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33.67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6C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A5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0D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E6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Alpha-L-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fucosidase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2</w:t>
            </w:r>
          </w:p>
        </w:tc>
      </w:tr>
      <w:tr w:rsidR="005D0C0E" w:rsidRPr="005D0C0E" w14:paraId="090D095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14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Zm00001d051413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DF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FC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2C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C4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C7C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85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CGI-like protein</w:t>
            </w:r>
          </w:p>
        </w:tc>
      </w:tr>
      <w:tr w:rsidR="005D0C0E" w:rsidRPr="005D0C0E" w14:paraId="188B2E8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F4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Zm00001d051415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2F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25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88.61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ED2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A6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BD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7F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Mechanosensitive ion channel protein 6</w:t>
            </w:r>
          </w:p>
        </w:tc>
      </w:tr>
      <w:tr w:rsidR="005D0C0E" w:rsidRPr="005D0C0E" w14:paraId="0E5623B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82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Zm00001d018177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D5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16.74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46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84.97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B2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67.49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56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220.39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8B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F2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794A80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7D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Zm00001d015308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E0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26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28.12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64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8FE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59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3DE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447511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FD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Zm00001d002488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62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21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9B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CD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14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E22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DUF740 family protein</w:t>
            </w:r>
          </w:p>
        </w:tc>
      </w:tr>
      <w:tr w:rsidR="005D0C0E" w:rsidRPr="005D0C0E" w14:paraId="18E8F4C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E54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Zm00001d045036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D2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58.57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2F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295.46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A9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69.10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BE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283.12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60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56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-domain superfamily protein</w:t>
            </w:r>
          </w:p>
        </w:tc>
      </w:tr>
      <w:tr w:rsidR="005D0C0E" w:rsidRPr="005D0C0E" w14:paraId="5FE7A33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1AE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Zm00001d014060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15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E33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EC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18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A3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06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NRT1/ PTR FAMILY 5.2</w:t>
            </w:r>
          </w:p>
        </w:tc>
      </w:tr>
      <w:tr w:rsidR="005D0C0E" w:rsidRPr="005D0C0E" w14:paraId="6A95F834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B3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Zm00001d021639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D2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1.30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D0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36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AD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AA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EA8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Taxane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13-alpha-hydroxylase</w:t>
            </w:r>
          </w:p>
        </w:tc>
      </w:tr>
      <w:tr w:rsidR="005D0C0E" w:rsidRPr="005D0C0E" w14:paraId="35D020CE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FDC9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Zm00001d032481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DCC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34.46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096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173.27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029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12.12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7EB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47.34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2E92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708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57E8EAE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43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Zm00001d008841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7A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828.31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51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4152.88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56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949.12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45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3124.64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7B4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16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17.8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II heat shock protein</w:t>
            </w:r>
          </w:p>
        </w:tc>
      </w:tr>
      <w:tr w:rsidR="005D0C0E" w:rsidRPr="005D0C0E" w14:paraId="53655E7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7B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Zm00001d012710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C8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15.84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17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79.00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CE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A7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04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A0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SGS domain-containing protein</w:t>
            </w:r>
          </w:p>
        </w:tc>
      </w:tr>
      <w:tr w:rsidR="005D0C0E" w:rsidRPr="005D0C0E" w14:paraId="406CDF7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C87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ZeamMp094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D4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40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2D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E8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CB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64A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orf140-b</w:t>
            </w:r>
          </w:p>
        </w:tc>
      </w:tr>
      <w:tr w:rsidR="005D0C0E" w:rsidRPr="005D0C0E" w14:paraId="1259A5A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A3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Zm00001d018298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47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127.20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3C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631.19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9F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217.51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66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525.27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D9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EE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III heat shock protein</w:t>
            </w:r>
          </w:p>
        </w:tc>
      </w:tr>
      <w:tr w:rsidR="005D0C0E" w:rsidRPr="005D0C0E" w14:paraId="79A9876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98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Zm00001d002447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9C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A9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C9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47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C1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88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Wall-associated receptor kinase 2</w:t>
            </w:r>
          </w:p>
        </w:tc>
      </w:tr>
      <w:tr w:rsidR="005D0C0E" w:rsidRPr="005D0C0E" w14:paraId="2A27AC0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51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Zm00001d019510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9F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A5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15.51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D8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E3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81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73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Folate/biopterin transporter family protein</w:t>
            </w:r>
          </w:p>
        </w:tc>
      </w:tr>
      <w:tr w:rsidR="005D0C0E" w:rsidRPr="005D0C0E" w14:paraId="5A92EDE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98C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Zm00001d015430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FD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72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2A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D4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7F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E7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Putative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clathrin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assembly protein</w:t>
            </w:r>
          </w:p>
        </w:tc>
      </w:tr>
      <w:tr w:rsidR="005D0C0E" w:rsidRPr="005D0C0E" w14:paraId="5A6FDBB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04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Zm00001d012041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D8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7.09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A4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34.50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B1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FC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5F3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72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55DC21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64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Zm00001d027598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9F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3B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54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A3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AD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9E4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CCT motif family protein</w:t>
            </w:r>
          </w:p>
        </w:tc>
      </w:tr>
      <w:tr w:rsidR="005D0C0E" w:rsidRPr="005D0C0E" w14:paraId="25EE1A8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83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Zm00001d012069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97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AE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9.87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9A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CB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8E3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C8D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DUF506 family protein</w:t>
            </w:r>
          </w:p>
        </w:tc>
      </w:tr>
      <w:tr w:rsidR="005D0C0E" w:rsidRPr="005D0C0E" w14:paraId="018A87A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5D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Zm00001d039822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FE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3D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3A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A9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88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6F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LRR receptor-like serine/threonine-protein kinase EFR</w:t>
            </w:r>
          </w:p>
        </w:tc>
      </w:tr>
      <w:tr w:rsidR="005D0C0E" w:rsidRPr="005D0C0E" w14:paraId="74E8A1A5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BC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Zm00001d005109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C16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13.00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27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61.56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8D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15.96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DA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38.87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BC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AEE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150F5386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38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Zm00001d022130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96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80.46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D4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379.73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04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60.03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4E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146.88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AE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3FE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DUF1677 family protein</w:t>
            </w:r>
          </w:p>
        </w:tc>
      </w:tr>
      <w:tr w:rsidR="005D0C0E" w:rsidRPr="005D0C0E" w14:paraId="25688D02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E8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Zm00001d020903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4E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9.07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B29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42.40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86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23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13.68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86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D5C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Fasciclin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-like arabinogalactan protein 7</w:t>
            </w:r>
          </w:p>
        </w:tc>
      </w:tr>
      <w:tr w:rsidR="005D0C0E" w:rsidRPr="005D0C0E" w14:paraId="0A7BBCA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40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Zm00001d033714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A5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52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34.17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1C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2B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68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AC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Regulator of Vps4 activity in the MVB pathway protein</w:t>
            </w:r>
          </w:p>
        </w:tc>
      </w:tr>
      <w:tr w:rsidR="005D0C0E" w:rsidRPr="005D0C0E" w14:paraId="3ED940E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D9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Zm00001d041955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1E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7D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7D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45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6.10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C9C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64D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plant-specific domain TIGR01615 family protein expressed</w:t>
            </w:r>
          </w:p>
        </w:tc>
      </w:tr>
      <w:tr w:rsidR="005D0C0E" w:rsidRPr="005D0C0E" w14:paraId="2ED2EF2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A0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Zm00001d031569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87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126.79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00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584.85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A3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208.70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F5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440.14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E80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B4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Peptidyl-prolyl isomerase</w:t>
            </w:r>
          </w:p>
        </w:tc>
      </w:tr>
      <w:tr w:rsidR="005D0C0E" w:rsidRPr="005D0C0E" w14:paraId="459126C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CB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Zm00001d012485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0F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B6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15.00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DE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EE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06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BE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Transmembrane amino acid transporter family protein</w:t>
            </w:r>
          </w:p>
        </w:tc>
      </w:tr>
      <w:tr w:rsidR="005D0C0E" w:rsidRPr="005D0C0E" w14:paraId="7540166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2D3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Zm00001d038959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46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22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F2E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5E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A0D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F86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O-acyltransferase WSD1</w:t>
            </w:r>
          </w:p>
        </w:tc>
      </w:tr>
      <w:tr w:rsidR="005D0C0E" w:rsidRPr="005D0C0E" w14:paraId="481EAA0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A4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Zm00001d039280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1F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7D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39.14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F6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97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23.99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E1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212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ubiquitin-conjugating enzyme E2 25</w:t>
            </w:r>
          </w:p>
        </w:tc>
      </w:tr>
      <w:tr w:rsidR="005D0C0E" w:rsidRPr="005D0C0E" w14:paraId="236902D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D3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Zm00001d013555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BE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046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11.42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CB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26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65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736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Growth-regulating factor 2</w:t>
            </w:r>
          </w:p>
        </w:tc>
      </w:tr>
      <w:tr w:rsidR="005D0C0E" w:rsidRPr="005D0C0E" w14:paraId="74D8BFE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FC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Zm00001d048667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00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08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15.88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8B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B1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E3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F7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kinase domain superfamily protein</w:t>
            </w:r>
          </w:p>
        </w:tc>
      </w:tr>
      <w:tr w:rsidR="005D0C0E" w:rsidRPr="005D0C0E" w14:paraId="2D1995B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2F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Zm00001d053229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A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15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6F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A8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11.38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D4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29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83BBBC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82D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Zm00001d047857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76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04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118.47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4A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67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113.80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BE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38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glycine-rich protein</w:t>
            </w:r>
          </w:p>
        </w:tc>
      </w:tr>
      <w:tr w:rsidR="005D0C0E" w:rsidRPr="005D0C0E" w14:paraId="3E22167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C8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Zm00001d014489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EA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F2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4E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23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72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2C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beta-glucosidase 41</w:t>
            </w:r>
          </w:p>
        </w:tc>
      </w:tr>
      <w:tr w:rsidR="005D0C0E" w:rsidRPr="005D0C0E" w14:paraId="70D2DF0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C9E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Zm00001d000113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E5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6.67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95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C6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11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FA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BAB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01346E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21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Zm00001d009556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C5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12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182.15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5C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3B6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138.88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5DB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29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HSP40/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peptide-binding protein</w:t>
            </w:r>
          </w:p>
        </w:tc>
      </w:tr>
      <w:tr w:rsidR="005D0C0E" w:rsidRPr="005D0C0E" w14:paraId="24FE5016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AF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Zm00001d028269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D8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EB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12.80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9A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33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7A7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F8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ATP-dependent DNA helicase [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Source:UniProtKB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/TrEMBL;Acc:A0A1D6JU37]</w:t>
            </w:r>
          </w:p>
        </w:tc>
      </w:tr>
      <w:tr w:rsidR="005D0C0E" w:rsidRPr="005D0C0E" w14:paraId="3CD0AD52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31C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Zm00001d014486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C58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117.80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9942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514.45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487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275.63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C98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650.52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6AA9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A94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Phosphosulfolactate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synthase-related protein</w:t>
            </w:r>
          </w:p>
        </w:tc>
      </w:tr>
      <w:tr w:rsidR="005D0C0E" w:rsidRPr="005D0C0E" w14:paraId="7AE781EA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F0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Zm00001d011589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92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3.97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95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17.30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D2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3.66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BA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16.98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41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6B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NAC domain-containing protein 72</w:t>
            </w:r>
          </w:p>
        </w:tc>
      </w:tr>
      <w:tr w:rsidR="005D0C0E" w:rsidRPr="005D0C0E" w14:paraId="6949E9D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DE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Zm00001d051139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92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93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98.40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63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F9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F7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B46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RNA-binding (RRM/RBD/RNP motifs) family protein</w:t>
            </w:r>
          </w:p>
        </w:tc>
      </w:tr>
      <w:tr w:rsidR="005D0C0E" w:rsidRPr="005D0C0E" w14:paraId="23B359F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9F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Zm00001d042626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C2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5D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28.62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03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8A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05B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BC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nitroreductase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family protein</w:t>
            </w:r>
          </w:p>
        </w:tc>
      </w:tr>
      <w:tr w:rsidR="005D0C0E" w:rsidRPr="005D0C0E" w14:paraId="5000F77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65D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Zm00001d051790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BE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FE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36.43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5E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F1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F9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F2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APO protein 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245EE29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62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Zm00001d045435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93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C1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199.65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09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04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166.67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3D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F4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glycine-rich protein</w:t>
            </w:r>
          </w:p>
        </w:tc>
      </w:tr>
      <w:tr w:rsidR="005D0C0E" w:rsidRPr="005D0C0E" w14:paraId="1F472C5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E5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Zm00001d016512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EF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1D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34.84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9A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E71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DB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C5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Peptidyl-prolyl cis-trans isomerase FKBP65</w:t>
            </w:r>
          </w:p>
        </w:tc>
      </w:tr>
      <w:tr w:rsidR="005D0C0E" w:rsidRPr="005D0C0E" w14:paraId="4D64E7B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A0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Zm00001d012335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F7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A1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9.90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ED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B5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B1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37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cis-zeatin O-glucosyltransferase2</w:t>
            </w:r>
          </w:p>
        </w:tc>
      </w:tr>
      <w:tr w:rsidR="005D0C0E" w:rsidRPr="005D0C0E" w14:paraId="132F0E3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F7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Zm00001d020280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31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5C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12.20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CB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CF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AF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12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Major facilitator superfamily protein</w:t>
            </w:r>
          </w:p>
        </w:tc>
      </w:tr>
      <w:tr w:rsidR="005D0C0E" w:rsidRPr="005D0C0E" w14:paraId="37AAD10D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03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Zm00001d052837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EC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9E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34.31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3D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14.67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5B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41.93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25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ACA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BTB/POZ domain-containing protein</w:t>
            </w:r>
          </w:p>
        </w:tc>
      </w:tr>
      <w:tr w:rsidR="005D0C0E" w:rsidRPr="005D0C0E" w14:paraId="3F21CD9B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BC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Zm00001d032405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56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9F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3.80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02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57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62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AC8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Peroxidase 1</w:t>
            </w:r>
          </w:p>
        </w:tc>
      </w:tr>
      <w:tr w:rsidR="005D0C0E" w:rsidRPr="005D0C0E" w14:paraId="22A2B1B8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7D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Zm00001d013202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57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15.13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BC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64.11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42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16.03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7A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33.01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21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70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binding protein</w:t>
            </w:r>
          </w:p>
        </w:tc>
      </w:tr>
      <w:tr w:rsidR="005D0C0E" w:rsidRPr="005D0C0E" w14:paraId="441C9DF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A7E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Zm00001d013795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8E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12.70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4D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53.80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9B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B6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75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81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Peroxisomal membrane 22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(Mpv17/PMP22) family protein</w:t>
            </w:r>
          </w:p>
        </w:tc>
      </w:tr>
      <w:tr w:rsidR="005D0C0E" w:rsidRPr="005D0C0E" w14:paraId="4044BE0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62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Zm00001d001951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6A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69.88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5A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293.93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9C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96.26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74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192.12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6F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2C4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PHD finger-like domain-containing protein 5A</w:t>
            </w:r>
          </w:p>
        </w:tc>
      </w:tr>
      <w:tr w:rsidR="005D0C0E" w:rsidRPr="005D0C0E" w14:paraId="58A3EA9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777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Zm00001d041725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4D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34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12.05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E1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25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D6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BC5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Pollen-specific protein SF3</w:t>
            </w:r>
          </w:p>
        </w:tc>
      </w:tr>
      <w:tr w:rsidR="005D0C0E" w:rsidRPr="005D0C0E" w14:paraId="63D01E1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77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Zm00001d008214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3A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D3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51.67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70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75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4C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99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Rhomboid-like protein 14 mitochondrial</w:t>
            </w:r>
          </w:p>
        </w:tc>
      </w:tr>
      <w:tr w:rsidR="005D0C0E" w:rsidRPr="005D0C0E" w14:paraId="7757104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6A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Zm00001d048073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77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66.77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FF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278.31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70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240.07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41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860.40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FD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C4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Heat shock 70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protein 8</w:t>
            </w:r>
          </w:p>
        </w:tc>
      </w:tr>
      <w:tr w:rsidR="005D0C0E" w:rsidRPr="005D0C0E" w14:paraId="0FC1CF4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0AD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Zm00001d004472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2A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26.42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88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109.97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5F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45.22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DC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128.56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8A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23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Polyketide cyclase/dehydrase and lipid transport superfamily protein</w:t>
            </w:r>
          </w:p>
        </w:tc>
      </w:tr>
      <w:tr w:rsidR="005D0C0E" w:rsidRPr="005D0C0E" w14:paraId="17991ED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5C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Zm00001d031443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99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17.78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90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73.00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5B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73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140.89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BB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3B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DUF2361 family protein</w:t>
            </w:r>
          </w:p>
        </w:tc>
      </w:tr>
      <w:tr w:rsidR="005D0C0E" w:rsidRPr="005D0C0E" w14:paraId="721D96D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2CB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Zm00001d033084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2F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12.41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1C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7D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94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A9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2A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3E0261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C3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Zm00001d047955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76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16.91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03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68.46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E4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30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A4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4A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Stress inducible protein coi6.1 [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Source:UniProtKB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/TrEMBL;Acc:C4J684]</w:t>
            </w:r>
          </w:p>
        </w:tc>
      </w:tr>
      <w:tr w:rsidR="005D0C0E" w:rsidRPr="005D0C0E" w14:paraId="2D50CFD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23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Zm00001d031338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17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13.49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8A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53.69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CC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7B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66.23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E6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5A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Wall-associated receptor kinase 1</w:t>
            </w:r>
          </w:p>
        </w:tc>
      </w:tr>
      <w:tr w:rsidR="005D0C0E" w:rsidRPr="005D0C0E" w14:paraId="208D703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26BF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Zm00001d042274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66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D9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31.69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DD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45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AB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74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Sec14p-like phosphatidylinositol transfer family protein</w:t>
            </w:r>
          </w:p>
        </w:tc>
      </w:tr>
      <w:tr w:rsidR="005D0C0E" w:rsidRPr="005D0C0E" w14:paraId="00897A8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FD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Zm00001d018461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D2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45.67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6C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179.19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3E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3A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135.23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748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31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Thioredoxin</w:t>
            </w:r>
          </w:p>
        </w:tc>
      </w:tr>
      <w:tr w:rsidR="005D0C0E" w:rsidRPr="005D0C0E" w14:paraId="191A201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EB8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Zm00001d042039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98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5C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91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3C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D0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64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empty pericarp5</w:t>
            </w:r>
          </w:p>
        </w:tc>
      </w:tr>
      <w:tr w:rsidR="005D0C0E" w:rsidRPr="005D0C0E" w14:paraId="4B4E8E1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121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Zm00001d014972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D4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10.43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07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40.45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12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B21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1C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5A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CGI-like protein</w:t>
            </w:r>
          </w:p>
        </w:tc>
      </w:tr>
      <w:tr w:rsidR="005D0C0E" w:rsidRPr="005D0C0E" w14:paraId="43E6049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BC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Zm00001d031436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2B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EF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21.77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F9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B8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50D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70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OTU domain-containing protein</w:t>
            </w:r>
          </w:p>
        </w:tc>
      </w:tr>
      <w:tr w:rsidR="005D0C0E" w:rsidRPr="005D0C0E" w14:paraId="38A4CB05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349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Zm00001d009359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B5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17.90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E8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68.52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BD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22.24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0B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58.08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74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77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Ubiquitin fusion degradation UFD1 family protein</w:t>
            </w:r>
          </w:p>
        </w:tc>
      </w:tr>
      <w:tr w:rsidR="005D0C0E" w:rsidRPr="005D0C0E" w14:paraId="13C7577F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D50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Zm00001d018217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884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6849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17.21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960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4.09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A6C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9.09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E2E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01FF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(Rice Genome Annotation Project) expressed protein</w:t>
            </w:r>
          </w:p>
        </w:tc>
      </w:tr>
      <w:tr w:rsidR="005D0C0E" w:rsidRPr="005D0C0E" w14:paraId="24816A0E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53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Zm00001d033872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1B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35.34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A931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133.77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4D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85.73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E6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173.02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07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08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Peptidase%2C M50 family</w:t>
            </w:r>
          </w:p>
        </w:tc>
      </w:tr>
      <w:tr w:rsidR="005D0C0E" w:rsidRPr="005D0C0E" w14:paraId="3730CC2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64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Zm00001d011164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2D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CC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BC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38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E7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87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AE0ADE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3D4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Zm00001d026094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A2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32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49.35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2ED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80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94.43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73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3C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stress transcription factor B-2b</w:t>
            </w:r>
          </w:p>
        </w:tc>
      </w:tr>
      <w:tr w:rsidR="005D0C0E" w:rsidRPr="005D0C0E" w14:paraId="5A08DFE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D2C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Zm00001d012233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33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97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C3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4C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05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67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PHD finger protein</w:t>
            </w:r>
          </w:p>
        </w:tc>
      </w:tr>
      <w:tr w:rsidR="005D0C0E" w:rsidRPr="005D0C0E" w14:paraId="7084899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400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Zm00001d018916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9B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DE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92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03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2B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2C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PIF / Ping-Pong family of plant transposases</w:t>
            </w:r>
          </w:p>
        </w:tc>
      </w:tr>
      <w:tr w:rsidR="005D0C0E" w:rsidRPr="005D0C0E" w14:paraId="08B511BC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E6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Zm00001d038301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40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15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3.88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38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FC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B3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E6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A15A3B2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14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Zm00001d003277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0C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F3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13.40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202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8.60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35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21.00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D8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973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Stachyose synthase</w:t>
            </w:r>
          </w:p>
        </w:tc>
      </w:tr>
      <w:tr w:rsidR="005D0C0E" w:rsidRPr="005D0C0E" w14:paraId="6487BFFC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BC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Zm00001d015374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71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1.46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A33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5.40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A4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3.08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FC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6.15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BB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97D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plant/F14G9-20 protein</w:t>
            </w:r>
          </w:p>
        </w:tc>
      </w:tr>
      <w:tr w:rsidR="005D0C0E" w:rsidRPr="005D0C0E" w14:paraId="6BDA61E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1F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Zm00001d045488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12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F2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16.29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58D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39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6F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01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Nudix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hydrolase 14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ECC5F2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79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Zm00001d038548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94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11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2B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5D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A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0A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149BE03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C1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Zm00001d013610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06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68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6B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48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3B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A7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Osmotin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-like protein OSM34</w:t>
            </w:r>
          </w:p>
        </w:tc>
      </w:tr>
      <w:tr w:rsidR="005D0C0E" w:rsidRPr="005D0C0E" w14:paraId="2D4CC53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B8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Zm00001d036535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F51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76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A2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15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E0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B7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oxygen evolving complex 33kDa subunit</w:t>
            </w:r>
          </w:p>
        </w:tc>
      </w:tr>
      <w:tr w:rsidR="005D0C0E" w:rsidRPr="005D0C0E" w14:paraId="7D5E683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B6D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Zm00001d022618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D9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7D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48.86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0D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9.84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5C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A7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59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SKP1-like protein 1A</w:t>
            </w:r>
          </w:p>
        </w:tc>
      </w:tr>
      <w:tr w:rsidR="005D0C0E" w:rsidRPr="005D0C0E" w14:paraId="0DC5BA8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9CB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Zm00001d009410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FE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71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12.88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E0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E6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3F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B2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EMB2752</w:t>
            </w:r>
          </w:p>
        </w:tc>
      </w:tr>
      <w:tr w:rsidR="005D0C0E" w:rsidRPr="005D0C0E" w14:paraId="0E60274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938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Zm00001d020976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A5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37.22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B1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133.06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6E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42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177.20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86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30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174832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B0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Zm00001d053394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4C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52.35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3F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186.85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B8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30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200.34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7C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21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CFD8A9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F6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Zm00001d010902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11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6B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2A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42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89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CA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Phosphoglycerate mutase-like protein AT74H</w:t>
            </w:r>
          </w:p>
        </w:tc>
      </w:tr>
      <w:tr w:rsidR="005D0C0E" w:rsidRPr="005D0C0E" w14:paraId="4973ACD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1F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Zm00001d038815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28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C9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39.14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0C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E4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CD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C3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CASC3/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Barentsz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eIF4AIII binding</w:t>
            </w:r>
          </w:p>
        </w:tc>
      </w:tr>
      <w:tr w:rsidR="005D0C0E" w:rsidRPr="005D0C0E" w14:paraId="4A25365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E5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Zm00001d002584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31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A3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57.95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69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E8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100.71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80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FA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04DFE2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5E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Zm00001d049377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2E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E96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16.73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8F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F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82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72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General transcription factor 2-related zinc finger protein</w:t>
            </w:r>
          </w:p>
        </w:tc>
      </w:tr>
      <w:tr w:rsidR="005D0C0E" w:rsidRPr="005D0C0E" w14:paraId="04D3B5E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A65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Zm00001d004810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29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48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AB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42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12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D1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FHA domain-containing protein PS1</w:t>
            </w:r>
          </w:p>
        </w:tc>
      </w:tr>
      <w:tr w:rsidR="005D0C0E" w:rsidRPr="005D0C0E" w14:paraId="4E6A586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28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Zm00001d039000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11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104.01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E04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365.32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06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123.83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35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365.60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30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83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HSP40/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peptide-binding protein</w:t>
            </w:r>
          </w:p>
        </w:tc>
      </w:tr>
      <w:tr w:rsidR="005D0C0E" w:rsidRPr="005D0C0E" w14:paraId="0818D3E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77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Zm00001d015697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4E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98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5F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8EE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04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A7B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0A2E28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21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Zm00001d039001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45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21.26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D1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73.47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AC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C2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111.00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4F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AE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Expressed protein;  protein</w:t>
            </w:r>
          </w:p>
        </w:tc>
      </w:tr>
      <w:tr w:rsidR="005D0C0E" w:rsidRPr="005D0C0E" w14:paraId="4B56177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1D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Zm00001d047478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4A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92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FA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D8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143.95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AA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15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FA62C9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C0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Zm00001d044328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EA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04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EC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61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7D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B6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rbcl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rna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s1-binding domain protein1</w:t>
            </w:r>
          </w:p>
        </w:tc>
      </w:tr>
      <w:tr w:rsidR="005D0C0E" w:rsidRPr="005D0C0E" w14:paraId="6C769A7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60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Zm00001d014091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02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60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17.68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21D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2C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3F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12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 domain containing protein</w:t>
            </w:r>
          </w:p>
        </w:tc>
      </w:tr>
      <w:tr w:rsidR="005D0C0E" w:rsidRPr="005D0C0E" w14:paraId="32F12ACA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7D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Zm00001d025490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BE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49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5.65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BA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E8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11.90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BA9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5C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Zea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mays ARGOS1</w:t>
            </w:r>
          </w:p>
        </w:tc>
      </w:tr>
      <w:tr w:rsidR="005D0C0E" w:rsidRPr="005D0C0E" w14:paraId="57644577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365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Zm00001d027597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211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6.95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AC9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23.08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075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10.88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717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32.41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881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E01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784930C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DD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Zm00001d034017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92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31.15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22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103.19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9A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37.43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C6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99.32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65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A5E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Exhydrolase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II</w:t>
            </w:r>
          </w:p>
        </w:tc>
      </w:tr>
      <w:tr w:rsidR="005D0C0E" w:rsidRPr="005D0C0E" w14:paraId="0E26DFA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09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Zm00001d002006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B5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27.02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0E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88.93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0B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DB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68.14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0A1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BA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H(+)-ATPase 5</w:t>
            </w:r>
          </w:p>
        </w:tc>
      </w:tr>
      <w:tr w:rsidR="005D0C0E" w:rsidRPr="005D0C0E" w14:paraId="4C4993F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4B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Zm00001d047045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CF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C3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76.46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F7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25.50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1A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5FE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37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 intracellular Ras-group-related LRR protein 4</w:t>
            </w:r>
          </w:p>
        </w:tc>
      </w:tr>
      <w:tr w:rsidR="005D0C0E" w:rsidRPr="005D0C0E" w14:paraId="3604871E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BB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Zm00001d011640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73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FB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5E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F4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11.38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98D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3F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F905B32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514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Zm00001d037687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FB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21.35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A4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70.01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C4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25.18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B2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76.92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5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FF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derlin3</w:t>
            </w:r>
          </w:p>
        </w:tc>
      </w:tr>
      <w:tr w:rsidR="005D0C0E" w:rsidRPr="005D0C0E" w14:paraId="11C54291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66E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Zm00001d026366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83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BFC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2.14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B6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F6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CA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273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SNF2-domain/RING finger domain/helicase domain protein</w:t>
            </w:r>
          </w:p>
        </w:tc>
      </w:tr>
      <w:tr w:rsidR="005D0C0E" w:rsidRPr="005D0C0E" w14:paraId="176215D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7E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Zm00001d002387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6B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27.51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24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89.57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28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35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FE6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BB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F33397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A6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Zm00001d017099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DB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07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75.73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FD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F1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7CB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6BC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RNI-like superfamily protein</w:t>
            </w:r>
          </w:p>
        </w:tc>
      </w:tr>
      <w:tr w:rsidR="005D0C0E" w:rsidRPr="005D0C0E" w14:paraId="6E8C888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5C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Zm00001d004771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6C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6A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A9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36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BD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30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825536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C7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Zm00001d042443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95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CA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94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11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7C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2A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BTB/POZ and TAZ domain-containing protein 2</w:t>
            </w:r>
          </w:p>
        </w:tc>
      </w:tr>
      <w:tr w:rsidR="005D0C0E" w:rsidRPr="005D0C0E" w14:paraId="680F52A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23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Zm00001d032013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8F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E6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D2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92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99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A4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162F488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BD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Zm00001d028531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CD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B4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52.73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A4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17.78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06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47.41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52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A0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glycine-rich protein</w:t>
            </w:r>
          </w:p>
        </w:tc>
      </w:tr>
      <w:tr w:rsidR="005D0C0E" w:rsidRPr="005D0C0E" w14:paraId="6601C57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B1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Zm00001d003002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4B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E9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D3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5B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7A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3B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IAA-amino acid hydrolase ILR1-like 3</w:t>
            </w:r>
          </w:p>
        </w:tc>
      </w:tr>
      <w:tr w:rsidR="005D0C0E" w:rsidRPr="005D0C0E" w14:paraId="4EEDC30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05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Zm00001d034237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E9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AE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23.30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A8D6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F8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1C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F1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LRR receptor-like serine/threonine-protein kinase</w:t>
            </w:r>
          </w:p>
        </w:tc>
      </w:tr>
      <w:tr w:rsidR="005D0C0E" w:rsidRPr="005D0C0E" w14:paraId="46908E3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49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Zm00001d005470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71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99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06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A5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2E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89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17F920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71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Zm00001d026463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B1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3D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11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9E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F7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F4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Reactive oxygen species modulator 1</w:t>
            </w:r>
          </w:p>
        </w:tc>
      </w:tr>
      <w:tr w:rsidR="005D0C0E" w:rsidRPr="005D0C0E" w14:paraId="76E4C5D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3C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Zm00001d035974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A8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6E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B5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BA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10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7E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Chaperone protein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</w:p>
        </w:tc>
      </w:tr>
      <w:tr w:rsidR="005D0C0E" w:rsidRPr="005D0C0E" w14:paraId="7774DB5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27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Zm00001d031019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E4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D0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33.45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AF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0D3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45.85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3D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58F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Homocysteine S-methyltransferase 2</w:t>
            </w:r>
          </w:p>
        </w:tc>
      </w:tr>
      <w:tr w:rsidR="005D0C0E" w:rsidRPr="005D0C0E" w14:paraId="4903559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8F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Zm00001d010823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44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1B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DC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D0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F2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82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CASC3/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Barentsz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eIF4AIII binding</w:t>
            </w:r>
          </w:p>
        </w:tc>
      </w:tr>
      <w:tr w:rsidR="005D0C0E" w:rsidRPr="005D0C0E" w14:paraId="783EDE0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97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Zm00001d004772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C5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1B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A8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56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6ED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186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BB1140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0F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Zm00001d009103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DB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88.21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92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272.19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7C2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C1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138.45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DF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75B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Ethylene-responsive factor-like protein</w:t>
            </w:r>
          </w:p>
        </w:tc>
      </w:tr>
      <w:tr w:rsidR="005D0C0E" w:rsidRPr="005D0C0E" w14:paraId="3893ECA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E2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Zm00001d039658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06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69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81.99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D0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2B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68.95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00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46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HY5-like</w:t>
            </w:r>
          </w:p>
        </w:tc>
      </w:tr>
      <w:tr w:rsidR="005D0C0E" w:rsidRPr="005D0C0E" w14:paraId="11427AA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F8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Zm00001d037384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14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14.84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B8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44.68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1D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49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6E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9E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Anthocyanidin 3-O-glucosyltransferase</w:t>
            </w:r>
          </w:p>
        </w:tc>
      </w:tr>
      <w:tr w:rsidR="005D0C0E" w:rsidRPr="005D0C0E" w14:paraId="52B843A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3D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Zm00001d003003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1E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6.84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C4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20.57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B0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29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09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9D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OSJNBa0019D11.18 protein;  protein</w:t>
            </w:r>
          </w:p>
        </w:tc>
      </w:tr>
      <w:tr w:rsidR="005D0C0E" w:rsidRPr="005D0C0E" w14:paraId="4FBB332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1D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Zm00001d047302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BA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24.10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CC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67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D3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AD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1C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Putative chaperone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clbp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family protein</w:t>
            </w:r>
          </w:p>
        </w:tc>
      </w:tr>
      <w:tr w:rsidR="005D0C0E" w:rsidRPr="005D0C0E" w14:paraId="56A5DF3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2C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Zm00001d047765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C3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34.65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E7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103.79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C1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A5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404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4F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Glutathione S-transferase L2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74035F5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3D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Zm00001d042922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E6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181.49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23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541.40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14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228.20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0A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528.35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CB8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DD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mediator of RNA polymerase II transcription subunit 37c</w:t>
            </w:r>
          </w:p>
        </w:tc>
      </w:tr>
      <w:tr w:rsidR="005D0C0E" w:rsidRPr="005D0C0E" w14:paraId="1EE22A56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CC5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Zm00001d023768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45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91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18.95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C9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45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CC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BE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Delta(12)-fatty-acid desaturase</w:t>
            </w:r>
          </w:p>
        </w:tc>
      </w:tr>
      <w:tr w:rsidR="005D0C0E" w:rsidRPr="005D0C0E" w14:paraId="57FA220A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EDC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Zm00001d028287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E36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52A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5.66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950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B20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B7A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979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Calcium uniporter protein 4 mitochondrial</w:t>
            </w:r>
          </w:p>
        </w:tc>
      </w:tr>
      <w:tr w:rsidR="005D0C0E" w:rsidRPr="005D0C0E" w14:paraId="387123F0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B5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ZeamMr004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37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27.32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E5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80.53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29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28.06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05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62.69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77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16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rrn1818S ribosomal RNA</w:t>
            </w:r>
          </w:p>
        </w:tc>
      </w:tr>
      <w:tr w:rsidR="005D0C0E" w:rsidRPr="005D0C0E" w14:paraId="132E2E83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7A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Zm00001d053626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BE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2B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10.56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C5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DB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9.78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27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A40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SPX domain-containing protein 1</w:t>
            </w:r>
          </w:p>
        </w:tc>
      </w:tr>
      <w:tr w:rsidR="005D0C0E" w:rsidRPr="005D0C0E" w14:paraId="59E58830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1C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Zm00001d051233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5E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57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11.41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F9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4EE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9.30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5F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36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925D5AA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78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Zm00001d018238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93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051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1.78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92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1.54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C8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4.44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AE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65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Thioredoxin-like 3-1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396C7C6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A2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Zm00001d052738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43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63.33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B9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182.84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98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90.84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AB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237.89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B1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E0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stress transcription factor B-2b</w:t>
            </w:r>
          </w:p>
        </w:tc>
      </w:tr>
      <w:tr w:rsidR="005D0C0E" w:rsidRPr="005D0C0E" w14:paraId="125804F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DB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Zm00001d032657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1F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2F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99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4EC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FA0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7D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Retrotransposon-like protein</w:t>
            </w:r>
          </w:p>
        </w:tc>
      </w:tr>
      <w:tr w:rsidR="005D0C0E" w:rsidRPr="005D0C0E" w14:paraId="73FC898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3B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Zm00001d005110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65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24.93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D8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69.68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58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83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68.51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29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72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Serine/threonine-protein phosphatase</w:t>
            </w:r>
          </w:p>
        </w:tc>
      </w:tr>
      <w:tr w:rsidR="005D0C0E" w:rsidRPr="005D0C0E" w14:paraId="4CCE1BE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35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Zm00001d030755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86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C0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49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00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00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72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FB3B40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3F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Zm00001d045563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BE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62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29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D7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EED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8B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dwarf plant3</w:t>
            </w:r>
          </w:p>
        </w:tc>
      </w:tr>
      <w:tr w:rsidR="005D0C0E" w:rsidRPr="005D0C0E" w14:paraId="5D05BE0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3E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Zm00001d034667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F8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31.10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77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83.75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DE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7E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79.09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ED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D2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Fes1A</w:t>
            </w:r>
          </w:p>
        </w:tc>
      </w:tr>
      <w:tr w:rsidR="005D0C0E" w:rsidRPr="005D0C0E" w14:paraId="05DEFB8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05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Zm00001d009950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D8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35.61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CE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95.61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A1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DB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104.55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51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E0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Heat shock 70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protein 14</w:t>
            </w:r>
          </w:p>
        </w:tc>
      </w:tr>
      <w:tr w:rsidR="005D0C0E" w:rsidRPr="005D0C0E" w14:paraId="20D125E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32D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Zm00001d015227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E6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49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2E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CE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A0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0BF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binding;ATPase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activators</w:t>
            </w:r>
          </w:p>
        </w:tc>
      </w:tr>
      <w:tr w:rsidR="005D0C0E" w:rsidRPr="005D0C0E" w14:paraId="651B7F2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50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Zm00001d002153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D3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F3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22.62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2A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B0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68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D2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Heterogeneous nuclear ribonucleoprotein U-like protein 1</w:t>
            </w:r>
          </w:p>
        </w:tc>
      </w:tr>
      <w:tr w:rsidR="005D0C0E" w:rsidRPr="005D0C0E" w14:paraId="6FEBD20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2B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Zm00001d033591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80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100.52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E7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263.76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FB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144.40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22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336.20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563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3BA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Heat shock 70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protein 6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EB5D43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388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Zm00001d036970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1D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75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C8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AB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78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A2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SMAD/FHA domain-containing protein</w:t>
            </w:r>
          </w:p>
        </w:tc>
      </w:tr>
      <w:tr w:rsidR="005D0C0E" w:rsidRPr="005D0C0E" w14:paraId="2D545E8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6A0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Zm00001d010652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11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44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18.82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EA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D0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C8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0F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EID1-like F-box protein 3</w:t>
            </w:r>
          </w:p>
        </w:tc>
      </w:tr>
      <w:tr w:rsidR="005D0C0E" w:rsidRPr="005D0C0E" w14:paraId="522DA49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03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Zm00001d027449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A1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8B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1B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C2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09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F62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EC62F2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0D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Zm00001d041325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D5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5D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73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82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6A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69D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Tetratricopeptide repeat (TPR)-like superfamily protein</w:t>
            </w:r>
          </w:p>
        </w:tc>
      </w:tr>
      <w:tr w:rsidR="005D0C0E" w:rsidRPr="005D0C0E" w14:paraId="776B423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E7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Zm00001d028297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BA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4E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B5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47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2F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8B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bHLH62</w:t>
            </w:r>
          </w:p>
        </w:tc>
      </w:tr>
      <w:tr w:rsidR="005D0C0E" w:rsidRPr="005D0C0E" w14:paraId="73C62AC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4E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Zm00001d016979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27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13.91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E3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24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7B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5E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93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prohibitin3</w:t>
            </w:r>
          </w:p>
        </w:tc>
      </w:tr>
      <w:tr w:rsidR="005D0C0E" w:rsidRPr="005D0C0E" w14:paraId="316AA39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95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Zm00001d050518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9E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EC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9.05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48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1A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DC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63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MAC/Perforin domain containing protein</w:t>
            </w:r>
          </w:p>
        </w:tc>
      </w:tr>
      <w:tr w:rsidR="005D0C0E" w:rsidRPr="005D0C0E" w14:paraId="4F48470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D1A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Zm00001d039343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0E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B6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05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8D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CA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DD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CBDAE9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C2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Zm00001d048836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B0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23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9.87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F1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BB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C7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1EA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CF5A9E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44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Zm00001d028906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6F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BB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4E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19.86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B4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03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69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6BFC3A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53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Zm00001d038218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43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9.35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7A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22.92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BC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80D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42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AB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Cytochrome c-2</w:t>
            </w:r>
          </w:p>
        </w:tc>
      </w:tr>
      <w:tr w:rsidR="005D0C0E" w:rsidRPr="005D0C0E" w14:paraId="6EA282F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5E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Zm00001d013010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E7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04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05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5E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8B9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BC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Peptidyl-prolyl cis-trans isomerase</w:t>
            </w:r>
          </w:p>
        </w:tc>
      </w:tr>
      <w:tr w:rsidR="005D0C0E" w:rsidRPr="005D0C0E" w14:paraId="3276345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E13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Zm00001d025057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0B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B5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52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66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82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22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NAD(P)-linked oxidoreductase superfamily protein</w:t>
            </w:r>
          </w:p>
        </w:tc>
      </w:tr>
      <w:tr w:rsidR="005D0C0E" w:rsidRPr="005D0C0E" w14:paraId="5021A578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15D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Zm00001d032687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EA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20.06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F9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48.31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E4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18.53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FC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40.20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71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17D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Transporter Pam16</w:t>
            </w:r>
          </w:p>
        </w:tc>
      </w:tr>
      <w:tr w:rsidR="005D0C0E" w:rsidRPr="005D0C0E" w14:paraId="4E118F5D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5D62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Zm00001d021943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606D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12A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22.08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79E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9.39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2A3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24.78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310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E39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3BA5B74" w14:textId="77777777" w:rsidTr="00807580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B9C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Zm00001d033396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DC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1.25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0E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2.98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03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B5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3.07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26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EE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Growth-regulating factor 2</w:t>
            </w:r>
          </w:p>
        </w:tc>
      </w:tr>
      <w:tr w:rsidR="005D0C0E" w:rsidRPr="005D0C0E" w14:paraId="32D8EF32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48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Zm00001d006593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14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1.79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52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4.26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64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1.48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45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3.04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DC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A5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Myosin-2</w:t>
            </w:r>
          </w:p>
        </w:tc>
      </w:tr>
      <w:tr w:rsidR="005D0C0E" w:rsidRPr="005D0C0E" w14:paraId="6F2F6F4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16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Zm00001d034670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DA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21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53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25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27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E0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hAT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transposon superfamily</w:t>
            </w:r>
          </w:p>
        </w:tc>
      </w:tr>
      <w:tr w:rsidR="005D0C0E" w:rsidRPr="005D0C0E" w14:paraId="5C01BF4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C39A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Zm00001d036707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8D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7C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96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60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46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31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ubiquitin carboxyl-terminal hydrolase superfamily protein</w:t>
            </w:r>
          </w:p>
        </w:tc>
      </w:tr>
      <w:tr w:rsidR="005D0C0E" w:rsidRPr="005D0C0E" w14:paraId="4C66CEC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D7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Zm00001d022889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C2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41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20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BA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B2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55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838EE8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5E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Zm00001d034665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883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27.67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AC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63.46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79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15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89.52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0A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8F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NAD-dependent epimerase/dehydratase</w:t>
            </w:r>
          </w:p>
        </w:tc>
      </w:tr>
      <w:tr w:rsidR="005D0C0E" w:rsidRPr="005D0C0E" w14:paraId="008856A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EF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Zm00001d052651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7E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14.98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53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34.20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CC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45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AB8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378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xyloglucan endotransglucosylase/hydrolase protein 5</w:t>
            </w:r>
          </w:p>
        </w:tc>
      </w:tr>
      <w:tr w:rsidR="005D0C0E" w:rsidRPr="005D0C0E" w14:paraId="43DCAC1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62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Zm00001d017539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3D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24.64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1B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56.05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18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56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119.26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46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7A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Mechanosensitive ion channel protein 6</w:t>
            </w:r>
          </w:p>
        </w:tc>
      </w:tr>
      <w:tr w:rsidR="005D0C0E" w:rsidRPr="005D0C0E" w14:paraId="5F5F2E9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0D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Zm00001d048842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39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86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BC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BF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C4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B4F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OSJNBa0089K21.9 protein; Os04g0471100 protein</w:t>
            </w:r>
          </w:p>
        </w:tc>
      </w:tr>
      <w:tr w:rsidR="005D0C0E" w:rsidRPr="005D0C0E" w14:paraId="7198378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56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Zm00001d012609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E6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58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31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38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BD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88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Serine/threonine-protein kinase</w:t>
            </w:r>
          </w:p>
        </w:tc>
      </w:tr>
      <w:tr w:rsidR="005D0C0E" w:rsidRPr="005D0C0E" w14:paraId="5EFBE3C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88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Zm00001d005329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EC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6E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24.77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DC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6A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AD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B5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Haloacid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dehalogenase-like hydrolase (HAD) superfamily protein</w:t>
            </w:r>
          </w:p>
        </w:tc>
      </w:tr>
      <w:tr w:rsidR="005D0C0E" w:rsidRPr="005D0C0E" w14:paraId="22E5157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25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Zm00001d039444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A3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F8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17.12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E3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46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72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D1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UNE1</w:t>
            </w:r>
          </w:p>
        </w:tc>
      </w:tr>
      <w:tr w:rsidR="005D0C0E" w:rsidRPr="005D0C0E" w14:paraId="6A0F5FD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4E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Zm00001d017481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70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B2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53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15.10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C9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48.87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13D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A7C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DD2B0C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AFC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Zm00001d015698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11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7.65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A2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17.10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C1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8A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7D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72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kelch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-repeat protein OR23</w:t>
            </w:r>
          </w:p>
        </w:tc>
      </w:tr>
      <w:tr w:rsidR="005D0C0E" w:rsidRPr="005D0C0E" w14:paraId="147679C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4FC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Zm00001d024645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79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BE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23.98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99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2F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06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74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alpha/beta-Hydrolases superfamily protein</w:t>
            </w:r>
          </w:p>
        </w:tc>
      </w:tr>
      <w:tr w:rsidR="005D0C0E" w:rsidRPr="005D0C0E" w14:paraId="2B9D4E7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C9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Zm00001d006026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1B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11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08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D3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2A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E1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Lysine-specific demethylase JMJ30</w:t>
            </w:r>
          </w:p>
        </w:tc>
      </w:tr>
      <w:tr w:rsidR="005D0C0E" w:rsidRPr="005D0C0E" w14:paraId="71C24A7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BF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Zm00001d051645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AD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61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F8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D1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84.88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78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C1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Tetraspanin-6</w:t>
            </w:r>
          </w:p>
        </w:tc>
      </w:tr>
      <w:tr w:rsidR="005D0C0E" w:rsidRPr="005D0C0E" w14:paraId="5049E66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BD6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Zm00001d029067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BE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F8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8.63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E7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FB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D6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E4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Plant-specific domain TIGR01568 family protein</w:t>
            </w:r>
          </w:p>
        </w:tc>
      </w:tr>
      <w:tr w:rsidR="005D0C0E" w:rsidRPr="005D0C0E" w14:paraId="708F596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AF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Zm00001d019216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3B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47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67.78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19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D2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185.69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95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CC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Ethylene-responsive transcription factor ERF118</w:t>
            </w:r>
          </w:p>
        </w:tc>
      </w:tr>
      <w:tr w:rsidR="005D0C0E" w:rsidRPr="005D0C0E" w14:paraId="66C8EB7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A8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Zm00001d021444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A9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C7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42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A1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F2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F7F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Monooxygenase/ oxidoreductase</w:t>
            </w:r>
          </w:p>
        </w:tc>
      </w:tr>
      <w:tr w:rsidR="005D0C0E" w:rsidRPr="005D0C0E" w14:paraId="4D08B4A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1B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Zm00001d052200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9C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C6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12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7A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B9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D4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 protein FBW2</w:t>
            </w:r>
          </w:p>
        </w:tc>
      </w:tr>
      <w:tr w:rsidR="005D0C0E" w:rsidRPr="005D0C0E" w14:paraId="2285E83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E9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Zm00001d010796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FD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7.07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67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14.95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BC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BE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59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5D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hexokinase3</w:t>
            </w:r>
          </w:p>
        </w:tc>
      </w:tr>
      <w:tr w:rsidR="005D0C0E" w:rsidRPr="005D0C0E" w14:paraId="72C10B9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7D0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Zm00001d045217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B4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BF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D4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80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00B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FE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Subtilisin-like protease SBT6.1</w:t>
            </w:r>
          </w:p>
        </w:tc>
      </w:tr>
      <w:tr w:rsidR="005D0C0E" w:rsidRPr="005D0C0E" w14:paraId="77BD7DB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048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Zm00001d028362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7BD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22.85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76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F8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1BD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26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03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B09C91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418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Zm00001d053102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8C1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23.87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84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50.01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92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93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48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AA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Tubulin alpha-6 chain</w:t>
            </w:r>
          </w:p>
        </w:tc>
      </w:tr>
      <w:tr w:rsidR="005D0C0E" w:rsidRPr="005D0C0E" w14:paraId="65E9C3C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83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Zm00001d014717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26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B2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88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02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A7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50C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Glycosyltransferase family 64 protein C4</w:t>
            </w:r>
          </w:p>
        </w:tc>
      </w:tr>
      <w:tr w:rsidR="005D0C0E" w:rsidRPr="005D0C0E" w14:paraId="779C552F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68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Zm00001d028641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8E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12.29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6C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24.64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64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10.65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C0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22.26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97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UP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00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67C8019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D9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Zm00001d005370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31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50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0.92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EE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F9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48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65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GPI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mannosyltransferase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1</w:t>
            </w:r>
          </w:p>
        </w:tc>
      </w:tr>
      <w:tr w:rsidR="005D0C0E" w:rsidRPr="005D0C0E" w14:paraId="6443CB91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AF6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Zm00001d002744</w:t>
            </w:r>
          </w:p>
        </w:tc>
        <w:tc>
          <w:tcPr>
            <w:tcW w:w="42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EE2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9.41 </w:t>
            </w:r>
          </w:p>
        </w:tc>
        <w:tc>
          <w:tcPr>
            <w:tcW w:w="5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58F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4.62 </w:t>
            </w:r>
          </w:p>
        </w:tc>
        <w:tc>
          <w:tcPr>
            <w:tcW w:w="47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ADC2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12.71 </w:t>
            </w:r>
          </w:p>
        </w:tc>
        <w:tc>
          <w:tcPr>
            <w:tcW w:w="45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CA9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5.64 </w:t>
            </w:r>
          </w:p>
        </w:tc>
        <w:tc>
          <w:tcPr>
            <w:tcW w:w="45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CB0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A51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Dehydration-responsive element-binding protein 1C</w:t>
            </w:r>
          </w:p>
        </w:tc>
      </w:tr>
      <w:tr w:rsidR="005D0C0E" w:rsidRPr="005D0C0E" w14:paraId="16EE65B3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58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Zm00001d001858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B7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3.01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5B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1.48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8B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3.16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2C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0.99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07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7B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BTB/POZ domain-containing protein</w:t>
            </w:r>
          </w:p>
        </w:tc>
      </w:tr>
      <w:tr w:rsidR="005D0C0E" w:rsidRPr="005D0C0E" w14:paraId="0D43AEF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4B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Zm00001d014813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BFE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E0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350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B5A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2A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4D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Serine/threonine-protein kinase ATR</w:t>
            </w:r>
          </w:p>
        </w:tc>
      </w:tr>
      <w:tr w:rsidR="005D0C0E" w:rsidRPr="005D0C0E" w14:paraId="095C88A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FDC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Zm00001d017480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1F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56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6.69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62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A0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8D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FB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Ethylene-responsive transcription factor ERF035</w:t>
            </w:r>
          </w:p>
        </w:tc>
      </w:tr>
      <w:tr w:rsidR="005D0C0E" w:rsidRPr="005D0C0E" w14:paraId="2A233B2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CC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Zm00001d002240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D1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A0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FA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C9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0E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188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lipocalin</w:t>
            </w:r>
          </w:p>
        </w:tc>
      </w:tr>
      <w:tr w:rsidR="005D0C0E" w:rsidRPr="005D0C0E" w14:paraId="5EAD02F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A5D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Zm00001d027527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70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ED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63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FC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51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E38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40S ribosomal protein Sa-1</w:t>
            </w:r>
          </w:p>
        </w:tc>
      </w:tr>
      <w:tr w:rsidR="005D0C0E" w:rsidRPr="005D0C0E" w14:paraId="07CC6CE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7B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Zm00001d018981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851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365.24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24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174.19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69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277.04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EF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F7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84A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histone1a</w:t>
            </w:r>
          </w:p>
        </w:tc>
      </w:tr>
      <w:tr w:rsidR="005D0C0E" w:rsidRPr="005D0C0E" w14:paraId="571C430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89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Zm00001d032148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FA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9A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D0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76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38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EE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hydroxycinnamoyltransferase9</w:t>
            </w:r>
          </w:p>
        </w:tc>
      </w:tr>
      <w:tr w:rsidR="005D0C0E" w:rsidRPr="005D0C0E" w14:paraId="59CF9F1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98D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Zm00001d014443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46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3C1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C0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372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72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02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 carboxypeptidase-like 19</w:t>
            </w:r>
          </w:p>
        </w:tc>
      </w:tr>
      <w:tr w:rsidR="005D0C0E" w:rsidRPr="005D0C0E" w14:paraId="231C23B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53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Zm00001d021599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DE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94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2E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29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F2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A6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SKU5  similar 4</w:t>
            </w:r>
          </w:p>
        </w:tc>
      </w:tr>
      <w:tr w:rsidR="005D0C0E" w:rsidRPr="005D0C0E" w14:paraId="7FC8DA1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ECE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Zm00001d034722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66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3D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9B3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BA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C2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79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9D9E83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BD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Zm00001d025886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AF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12.57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AE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2B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F4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30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4F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Cytokinin-O-glucosyltransferase 3</w:t>
            </w:r>
          </w:p>
        </w:tc>
      </w:tr>
      <w:tr w:rsidR="005D0C0E" w:rsidRPr="005D0C0E" w14:paraId="368F674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2D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Zm00001d043350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89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BB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10.61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08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67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14.86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BD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56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indole-3-acetic acid-amido synthetase GH3.1</w:t>
            </w:r>
          </w:p>
        </w:tc>
      </w:tr>
      <w:tr w:rsidR="005D0C0E" w:rsidRPr="005D0C0E" w14:paraId="02FF6AA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7C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Zm00001d024753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60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57.87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26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67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CA1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BA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71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peroxidase35</w:t>
            </w:r>
          </w:p>
        </w:tc>
      </w:tr>
      <w:tr w:rsidR="005D0C0E" w:rsidRPr="005D0C0E" w14:paraId="69C5109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D3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Zm00001d051554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3E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D9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3C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F5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4F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25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abscisic acid 8'-hydroxylase2</w:t>
            </w:r>
          </w:p>
        </w:tc>
      </w:tr>
      <w:tr w:rsidR="005D0C0E" w:rsidRPr="005D0C0E" w14:paraId="283DF23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D8C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Zm00001d050310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6B2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32.09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DD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14.87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C1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FB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5A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18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Homeodomain leucine zipper protein</w:t>
            </w:r>
          </w:p>
        </w:tc>
      </w:tr>
      <w:tr w:rsidR="005D0C0E" w:rsidRPr="005D0C0E" w14:paraId="602E127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DF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Zm00001d035722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E2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51.02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17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23.53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B6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A1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A22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8D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Actin-7</w:t>
            </w:r>
          </w:p>
        </w:tc>
      </w:tr>
      <w:tr w:rsidR="005D0C0E" w:rsidRPr="005D0C0E" w14:paraId="417B1C0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5A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Zm00001d021452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65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85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A8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06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7E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39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BZIP transcription factor</w:t>
            </w:r>
          </w:p>
        </w:tc>
      </w:tr>
      <w:tr w:rsidR="005D0C0E" w:rsidRPr="005D0C0E" w14:paraId="693A812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4D2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Zm00001d048138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A5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A0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C6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4F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D8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EC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BTB/POZ domain-containing protein NPY2</w:t>
            </w:r>
          </w:p>
        </w:tc>
      </w:tr>
      <w:tr w:rsidR="005D0C0E" w:rsidRPr="005D0C0E" w14:paraId="029E469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C5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Zm00001d040693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B3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6F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AA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51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15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0FE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Tetratricopeptide repeat (TPR)-like superfamily protein</w:t>
            </w:r>
          </w:p>
        </w:tc>
      </w:tr>
      <w:tr w:rsidR="005D0C0E" w:rsidRPr="005D0C0E" w14:paraId="49887C8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E18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Zm00001d008850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D2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0C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7.61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DF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3D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3F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E0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Late embryogenesis abundant (LEA) hydroxyproline-rich glycoprotein family</w:t>
            </w:r>
          </w:p>
        </w:tc>
      </w:tr>
      <w:tr w:rsidR="005D0C0E" w:rsidRPr="005D0C0E" w14:paraId="3F6D2C6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9E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Zm00001d017857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97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68.34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67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F2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92.65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DE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170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E0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adenine nucleotide translocator1</w:t>
            </w:r>
          </w:p>
        </w:tc>
      </w:tr>
      <w:tr w:rsidR="005D0C0E" w:rsidRPr="005D0C0E" w14:paraId="5945A06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7A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Zm00001d053801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C3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6D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F2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17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A0D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0A9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Phosphatase IMPL1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B22F55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E0E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Zm00001d034776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46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1A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A8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87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7F2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90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Elongation factor 2</w:t>
            </w:r>
          </w:p>
        </w:tc>
      </w:tr>
      <w:tr w:rsidR="005D0C0E" w:rsidRPr="005D0C0E" w14:paraId="3F09D53C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09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Zm00001d000021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3B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197.34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A2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88.21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AF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174.35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38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86.57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12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05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glucose 6-phosphate/phosphate translocator1</w:t>
            </w:r>
          </w:p>
        </w:tc>
      </w:tr>
      <w:tr w:rsidR="005D0C0E" w:rsidRPr="005D0C0E" w14:paraId="3F480D23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25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Zm00001d049441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D7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19.57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5D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8.74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8C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26.67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0F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12.66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6B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697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Glucose-6-phosphate/phosphate translocator 2</w:t>
            </w:r>
          </w:p>
        </w:tc>
      </w:tr>
      <w:tr w:rsidR="005D0C0E" w:rsidRPr="005D0C0E" w14:paraId="047881EF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BF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Zm00001d034479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3C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107.41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1D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47.55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0F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75.79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CB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16.34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CA3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F6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histone one (H1)</w:t>
            </w:r>
          </w:p>
        </w:tc>
      </w:tr>
      <w:tr w:rsidR="005D0C0E" w:rsidRPr="005D0C0E" w14:paraId="4EB3832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65A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Zm00001d012884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51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C8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75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84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BD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81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FAD/NAD(P)-binding oxidoreductase family protein</w:t>
            </w:r>
          </w:p>
        </w:tc>
      </w:tr>
      <w:tr w:rsidR="005D0C0E" w:rsidRPr="005D0C0E" w14:paraId="7C2DBE1B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4E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Zm00001d026415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BA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3.07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B7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1.35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77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72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92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14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Beta-D-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xylosidase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4</w:t>
            </w:r>
          </w:p>
        </w:tc>
      </w:tr>
      <w:tr w:rsidR="005D0C0E" w:rsidRPr="005D0C0E" w14:paraId="23D5EA0F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31A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Zm00001d041065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5E0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23.29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491D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10.26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B9E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16.46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D79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7.87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4C6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9FD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A8A069F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FF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Zm00001d027555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A6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1.47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37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E9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3.05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73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E8C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19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Pentatricopeptide repeat-containing protein 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023D0E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D3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Zm00001d024272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41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79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E0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8BD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B21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0A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Pentatricopeptide repeat-containing protein  mitochondrial</w:t>
            </w:r>
          </w:p>
        </w:tc>
      </w:tr>
      <w:tr w:rsidR="005D0C0E" w:rsidRPr="005D0C0E" w14:paraId="6D963E2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40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Zm00001d018807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86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6.90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14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783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EC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F9F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30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Leucine-rich repeat receptor-like serine/threonine-protein kinase</w:t>
            </w:r>
          </w:p>
        </w:tc>
      </w:tr>
      <w:tr w:rsidR="005D0C0E" w:rsidRPr="005D0C0E" w14:paraId="653401A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B4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Zm00001d023529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A0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98.75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DB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1D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68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63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5F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abscisic acid stress ripening1</w:t>
            </w:r>
          </w:p>
        </w:tc>
      </w:tr>
      <w:tr w:rsidR="005D0C0E" w:rsidRPr="005D0C0E" w14:paraId="7A738A7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3E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Zm00001d030656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3E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09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99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D4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03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5D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rotten ear1</w:t>
            </w:r>
          </w:p>
        </w:tc>
      </w:tr>
      <w:tr w:rsidR="005D0C0E" w:rsidRPr="005D0C0E" w14:paraId="1D48B22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EF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Zm00001d046749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F7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9.73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57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E7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3B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34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ED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Calcium-dependent lipid-binding (CaLB domain) plant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phosphoribosyltransferase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family protein</w:t>
            </w:r>
          </w:p>
        </w:tc>
      </w:tr>
      <w:tr w:rsidR="005D0C0E" w:rsidRPr="005D0C0E" w14:paraId="6C6B78D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A6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Zm00001d017964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49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13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42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D4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6F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BE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RNA-dependent RNA polymerase</w:t>
            </w:r>
          </w:p>
        </w:tc>
      </w:tr>
      <w:tr w:rsidR="005D0C0E" w:rsidRPr="005D0C0E" w14:paraId="4B94EFE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2B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Zm00001d047603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94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C9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F2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1A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9C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A39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L-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Aspartase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-like family protein</w:t>
            </w:r>
          </w:p>
        </w:tc>
      </w:tr>
      <w:tr w:rsidR="005D0C0E" w:rsidRPr="005D0C0E" w14:paraId="7F96642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59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Zm00001d053374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D26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97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6E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52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F33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E3D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N-(5'-phosphoribosyl)anthranilate isomerase</w:t>
            </w:r>
          </w:p>
        </w:tc>
      </w:tr>
      <w:tr w:rsidR="005D0C0E" w:rsidRPr="005D0C0E" w14:paraId="368E991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43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Zm00001d019311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08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A9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13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115.19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2D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45.29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4BD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8C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IAA-amino acid hydrolase ILR1</w:t>
            </w:r>
          </w:p>
        </w:tc>
      </w:tr>
      <w:tr w:rsidR="005D0C0E" w:rsidRPr="005D0C0E" w14:paraId="753E05E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F9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Zm00001d038262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7C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11.36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62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8F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FA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2F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40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Patellin-1</w:t>
            </w:r>
          </w:p>
        </w:tc>
      </w:tr>
      <w:tr w:rsidR="005D0C0E" w:rsidRPr="005D0C0E" w14:paraId="40A4DFD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0D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Zm00001d048398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F92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54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14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EC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E4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1B1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B40974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85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Zm00001d019145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37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B2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54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DC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D5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F2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Leucine-rich repeat receptor-like tyrosine-protein kinase PXC3</w:t>
            </w:r>
          </w:p>
        </w:tc>
      </w:tr>
      <w:tr w:rsidR="005D0C0E" w:rsidRPr="005D0C0E" w14:paraId="0D74D0C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B0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Zm00001d011095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79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DE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73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77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3DC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E4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Ras-related protein RABA6a</w:t>
            </w:r>
          </w:p>
        </w:tc>
      </w:tr>
      <w:tr w:rsidR="005D0C0E" w:rsidRPr="005D0C0E" w14:paraId="1E83BAF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F6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Zm00001d025913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8E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157.33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C5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4B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88.77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D7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46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B7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H2B</w:t>
            </w:r>
          </w:p>
        </w:tc>
      </w:tr>
      <w:tr w:rsidR="005D0C0E" w:rsidRPr="005D0C0E" w14:paraId="5E9096D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4F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Zm00001d054043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16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255.30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2A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102.72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1E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98.28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C2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21.38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7B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C5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Binding protein homolog2</w:t>
            </w:r>
          </w:p>
        </w:tc>
      </w:tr>
      <w:tr w:rsidR="005D0C0E" w:rsidRPr="005D0C0E" w14:paraId="1D880DC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69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Zm00001d001812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AB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36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A2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58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A7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FE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Rubisco Assembly Factor 1</w:t>
            </w:r>
          </w:p>
        </w:tc>
      </w:tr>
      <w:tr w:rsidR="005D0C0E" w:rsidRPr="005D0C0E" w14:paraId="30EA2A7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F1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Zm00001d042954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A1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18.99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E2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7.55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ED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A7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6.15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97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1B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H4</w:t>
            </w:r>
          </w:p>
        </w:tc>
      </w:tr>
      <w:tr w:rsidR="005D0C0E" w:rsidRPr="005D0C0E" w14:paraId="020AF6C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F2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Zm00001d043906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4F6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E8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63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23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03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B52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Hydroxyproline-rich glycoprotein family protein</w:t>
            </w:r>
          </w:p>
        </w:tc>
      </w:tr>
      <w:tr w:rsidR="005D0C0E" w:rsidRPr="005D0C0E" w14:paraId="42B03E3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21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Zm00001d010894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E9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36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2B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04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B1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83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Embryonic flower 1-like protein;  protein</w:t>
            </w:r>
          </w:p>
        </w:tc>
      </w:tr>
      <w:tr w:rsidR="005D0C0E" w:rsidRPr="005D0C0E" w14:paraId="7DAE300E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D4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Zm00001d039156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FA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15.93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6F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49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15.71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7C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44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62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EARLY FLOWERING 3</w:t>
            </w:r>
          </w:p>
        </w:tc>
      </w:tr>
      <w:tr w:rsidR="005D0C0E" w:rsidRPr="005D0C0E" w14:paraId="372137DD" w14:textId="77777777" w:rsidTr="00807580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88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Zm00001d004448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AFB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3B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20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12.70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04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0F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D0E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pectate lyase 8</w:t>
            </w:r>
          </w:p>
        </w:tc>
      </w:tr>
      <w:tr w:rsidR="005D0C0E" w:rsidRPr="005D0C0E" w14:paraId="4512EFD7" w14:textId="77777777" w:rsidTr="00807580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DC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Zm00001d031316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6C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3.63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14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1.43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CC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65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0.71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2D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C0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Phosphatidylinositol/phosphatidylcholine transfer protein SFH13</w:t>
            </w:r>
          </w:p>
        </w:tc>
      </w:tr>
      <w:tr w:rsidR="005D0C0E" w:rsidRPr="005D0C0E" w14:paraId="76D36D3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EEF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Zm00001d027511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18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66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D6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CA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A2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C6D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Catalase isozyme 2</w:t>
            </w:r>
          </w:p>
        </w:tc>
      </w:tr>
      <w:tr w:rsidR="005D0C0E" w:rsidRPr="005D0C0E" w14:paraId="4B7F714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75C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Zm00001d029091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54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54.65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6C5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CF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92.27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0C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7F4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70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sucrose synthase2</w:t>
            </w:r>
          </w:p>
        </w:tc>
      </w:tr>
      <w:tr w:rsidR="005D0C0E" w:rsidRPr="005D0C0E" w14:paraId="24899F5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84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Zm00001d053941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45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99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AE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76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E5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D3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3-isopropylmalate dehydratase large subunit</w:t>
            </w:r>
          </w:p>
        </w:tc>
      </w:tr>
      <w:tr w:rsidR="005D0C0E" w:rsidRPr="005D0C0E" w14:paraId="4AD2C73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064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Zm00001d032718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AF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70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3F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10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0A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AE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B5393AA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59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Zm00001d032476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8D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21.62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FA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8.29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BC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11.10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88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A7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56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methyltransferase PMT18</w:t>
            </w:r>
          </w:p>
        </w:tc>
      </w:tr>
      <w:tr w:rsidR="005D0C0E" w:rsidRPr="005D0C0E" w14:paraId="38764CCE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4C2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Zm00001d044895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803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CDC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09E1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D61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0.15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AC4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A21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ATPase%2C coupled to transmembrane movement of substance</w:t>
            </w:r>
          </w:p>
        </w:tc>
      </w:tr>
      <w:tr w:rsidR="005D0C0E" w:rsidRPr="005D0C0E" w14:paraId="5FA3DDC0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5D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Zm00001d032728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B3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3.16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BD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1.21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62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3.87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A1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1.44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B6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EF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3-ketoacyl-CoA synthase</w:t>
            </w:r>
          </w:p>
        </w:tc>
      </w:tr>
      <w:tr w:rsidR="005D0C0E" w:rsidRPr="005D0C0E" w14:paraId="0C20FA6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FD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Zm00001d004416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76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E1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C7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59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7D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C4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RNA-dependent RNA polymerase 5</w:t>
            </w:r>
          </w:p>
        </w:tc>
      </w:tr>
      <w:tr w:rsidR="005D0C0E" w:rsidRPr="005D0C0E" w14:paraId="72C9A05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87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Zm00001d037932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42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78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65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06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D40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F2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Transducin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/WD40 repeat-like superfamily protein</w:t>
            </w:r>
          </w:p>
        </w:tc>
      </w:tr>
      <w:tr w:rsidR="005D0C0E" w:rsidRPr="005D0C0E" w14:paraId="1E05060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15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Zm00001d049554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45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20.95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01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45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82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CB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F8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glycerol-3-phosphate transporter 1</w:t>
            </w:r>
          </w:p>
        </w:tc>
      </w:tr>
      <w:tr w:rsidR="005D0C0E" w:rsidRPr="005D0C0E" w14:paraId="330235B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60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Zm00001d002631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DC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48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19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67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B7E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F2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methyltransferase PMT13</w:t>
            </w:r>
          </w:p>
        </w:tc>
      </w:tr>
      <w:tr w:rsidR="005D0C0E" w:rsidRPr="005D0C0E" w14:paraId="0726B5E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62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Zm00001d010314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C0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6F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27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A8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03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85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6937E0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C6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Zm00001d007858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00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9D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72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C5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57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7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Pyridoxal reductase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8ED20A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3A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Zm00001d001772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42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DE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B4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5A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36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B92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YLS9</w:t>
            </w:r>
          </w:p>
        </w:tc>
      </w:tr>
      <w:tr w:rsidR="005D0C0E" w:rsidRPr="005D0C0E" w14:paraId="2C51CA9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DA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Zm00001d002790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6C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27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8B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B3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D1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8C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GATA transcription factor 26</w:t>
            </w:r>
          </w:p>
        </w:tc>
      </w:tr>
      <w:tr w:rsidR="005D0C0E" w:rsidRPr="005D0C0E" w14:paraId="73E0487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FF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ENSRNA049479549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6E9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66.59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58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24.37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58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C6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BC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FCF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5.8S ribosomal RNA</w:t>
            </w:r>
          </w:p>
        </w:tc>
      </w:tr>
      <w:tr w:rsidR="005D0C0E" w:rsidRPr="005D0C0E" w14:paraId="136EDCD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76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Zm00001d039771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CB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23.07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46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59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29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2A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8C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0EB478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38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Zm00001d051014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19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3C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9F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12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0A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3D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CMP-sialic acid transporter 3</w:t>
            </w:r>
          </w:p>
        </w:tc>
      </w:tr>
      <w:tr w:rsidR="005D0C0E" w:rsidRPr="005D0C0E" w14:paraId="1953C67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80D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Zm00001d021422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3D6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69.93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B1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E9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75.74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44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CBD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C1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H4</w:t>
            </w:r>
          </w:p>
        </w:tc>
      </w:tr>
      <w:tr w:rsidR="005D0C0E" w:rsidRPr="005D0C0E" w14:paraId="0CF7F8E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09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Zm00001d038227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0B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23.26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C8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0E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7F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4A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CF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NAC domain transcription factor superfamily protein</w:t>
            </w:r>
          </w:p>
        </w:tc>
      </w:tr>
      <w:tr w:rsidR="005D0C0E" w:rsidRPr="005D0C0E" w14:paraId="23E9CEB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C1D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Zm00001d051939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00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F5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E1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B4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19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19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Octicosapeptide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Phox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/Bem1p family protein</w:t>
            </w:r>
          </w:p>
        </w:tc>
      </w:tr>
      <w:tr w:rsidR="005D0C0E" w:rsidRPr="005D0C0E" w14:paraId="49B6B57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525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Zm00001d032030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A4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114.37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2A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41.20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36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94.99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50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C9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CBD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Chaperone protein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11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08B1F47B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B5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Zm00001d031005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77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65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8D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FE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C0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71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NETWORKED 1A</w:t>
            </w:r>
          </w:p>
        </w:tc>
      </w:tr>
      <w:tr w:rsidR="005D0C0E" w:rsidRPr="005D0C0E" w14:paraId="285D45C4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BC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Zm00001d018752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35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A2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3.12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68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18.74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373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8B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1E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Leucine-rich repeat receptor-like serine/threonine-protein kinase BAM1</w:t>
            </w:r>
          </w:p>
        </w:tc>
      </w:tr>
      <w:tr w:rsidR="005D0C0E" w:rsidRPr="005D0C0E" w14:paraId="38BFB2D9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4A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Zm00001d042706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98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9.27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49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3.31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27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3A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26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B44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ARM repeat superfamily protein</w:t>
            </w:r>
          </w:p>
        </w:tc>
      </w:tr>
      <w:tr w:rsidR="005D0C0E" w:rsidRPr="005D0C0E" w14:paraId="748665B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00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Zm00001d052955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E5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A8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0C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DD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C72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4B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ARM repeat superfamily protein</w:t>
            </w:r>
          </w:p>
        </w:tc>
      </w:tr>
      <w:tr w:rsidR="005D0C0E" w:rsidRPr="005D0C0E" w14:paraId="5455674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63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Zm00001d027422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36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B0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1F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0F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9FC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47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PsbP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-like protein 1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4B86E57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7A4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Zm00001d049965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65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E9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20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B2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148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B3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Ribonucleoprotein</w:t>
            </w:r>
          </w:p>
        </w:tc>
      </w:tr>
      <w:tr w:rsidR="005D0C0E" w:rsidRPr="005D0C0E" w14:paraId="0A5C84D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77D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Zm00001d023718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78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67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15.55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E1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41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12D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73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defective18</w:t>
            </w:r>
          </w:p>
        </w:tc>
      </w:tr>
      <w:tr w:rsidR="005D0C0E" w:rsidRPr="005D0C0E" w14:paraId="515462B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3E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Zm00001d026224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642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A8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D3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BF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11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72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4BE7B7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CD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Zm00001d013797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C1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06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7F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77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13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39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Endoribonuclease Dicer homolog 2</w:t>
            </w:r>
          </w:p>
        </w:tc>
      </w:tr>
      <w:tr w:rsidR="005D0C0E" w:rsidRPr="005D0C0E" w14:paraId="6802404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AD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Zm00001d049889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BB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29.88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EF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F3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75.57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2B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0B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030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AP2/EREBP transcription factor superfamily protein</w:t>
            </w:r>
          </w:p>
        </w:tc>
      </w:tr>
      <w:tr w:rsidR="005D0C0E" w:rsidRPr="005D0C0E" w14:paraId="708FA9A1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30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Zm00001d043511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B4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68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82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90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8D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5A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hexokinase5</w:t>
            </w:r>
          </w:p>
        </w:tc>
      </w:tr>
      <w:tr w:rsidR="005D0C0E" w:rsidRPr="005D0C0E" w14:paraId="2F204BC1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B66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Zm00001d043909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03F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3E1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2.33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4DB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4.38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BEB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2.01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007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A064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Callose synthase 11</w:t>
            </w:r>
          </w:p>
        </w:tc>
      </w:tr>
      <w:tr w:rsidR="005D0C0E" w:rsidRPr="005D0C0E" w14:paraId="793382A2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03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Zm00001d018183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D9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14.70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A71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5.10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6F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23.57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34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10.31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DF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10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mitochondrial phosphate transporter1</w:t>
            </w:r>
          </w:p>
        </w:tc>
      </w:tr>
      <w:tr w:rsidR="005D0C0E" w:rsidRPr="005D0C0E" w14:paraId="33F1365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79A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Zm00001d028749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34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43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AC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03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D7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B3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Acyl-CoA N-acyltransferase with RING/FYVE/PHD-type zinc finger domain</w:t>
            </w:r>
          </w:p>
        </w:tc>
      </w:tr>
      <w:tr w:rsidR="005D0C0E" w:rsidRPr="005D0C0E" w14:paraId="0953212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A0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Zm00001d006213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49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205.14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22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70.84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70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152.98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44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48.82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35C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7B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histone H2A.4</w:t>
            </w:r>
          </w:p>
        </w:tc>
      </w:tr>
      <w:tr w:rsidR="005D0C0E" w:rsidRPr="005D0C0E" w14:paraId="5190AC0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1D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Zm00001d010575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0D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16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3C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C1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6A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F31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H4</w:t>
            </w:r>
          </w:p>
        </w:tc>
      </w:tr>
      <w:tr w:rsidR="005D0C0E" w:rsidRPr="005D0C0E" w14:paraId="130E960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52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Zm00001d041268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37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CD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0B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57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8D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22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A62C51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6F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Zm00001d034167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07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91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94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65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5D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9C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Peptidase/ serine-type peptidase</w:t>
            </w:r>
          </w:p>
        </w:tc>
      </w:tr>
      <w:tr w:rsidR="005D0C0E" w:rsidRPr="005D0C0E" w14:paraId="65A9942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64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Zm00001d043296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68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11.95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02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D7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39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32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49C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zinc knuckle (CCHC-type) family protein</w:t>
            </w:r>
          </w:p>
        </w:tc>
      </w:tr>
      <w:tr w:rsidR="005D0C0E" w:rsidRPr="005D0C0E" w14:paraId="4A1DDF5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A5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Zm00001d013392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A9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54.81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68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9B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E0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F0F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91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5D0C0E" w:rsidRPr="005D0C0E" w14:paraId="7DCE976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A2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Zm00001d053716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30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B3E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88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72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29E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5C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Protein TIC 21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40027A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46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Zm00001d034313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0E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E4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FE7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2E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5E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A26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Reticulon-like protein B8</w:t>
            </w:r>
          </w:p>
        </w:tc>
      </w:tr>
      <w:tr w:rsidR="005D0C0E" w:rsidRPr="005D0C0E" w14:paraId="52B043B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1C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Zm00001d043780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B5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13.44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5E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C6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9A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A1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4D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threonine synthase1</w:t>
            </w:r>
          </w:p>
        </w:tc>
      </w:tr>
      <w:tr w:rsidR="005D0C0E" w:rsidRPr="005D0C0E" w14:paraId="4594D96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04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Zm00001d047143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72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C5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75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58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71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D9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Callose synthase 7</w:t>
            </w:r>
          </w:p>
        </w:tc>
      </w:tr>
      <w:tr w:rsidR="005D0C0E" w:rsidRPr="005D0C0E" w14:paraId="6AAEFBF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EE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Zm00001d012212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4D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603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52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C3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8A7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A5C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gibberellin 20-oxidase5</w:t>
            </w:r>
          </w:p>
        </w:tc>
      </w:tr>
      <w:tr w:rsidR="005D0C0E" w:rsidRPr="005D0C0E" w14:paraId="7BC56C1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E9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Zm00001d025407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4B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F9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AA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39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8B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11E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COP9 signalosome complex subunit 8</w:t>
            </w:r>
          </w:p>
        </w:tc>
      </w:tr>
      <w:tr w:rsidR="005D0C0E" w:rsidRPr="005D0C0E" w14:paraId="5EE1A252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59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Zm00001d047053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6E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2.50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E9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0.78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B0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BF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CC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90B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BR-signaling kinase 2</w:t>
            </w:r>
          </w:p>
        </w:tc>
      </w:tr>
      <w:tr w:rsidR="005D0C0E" w:rsidRPr="005D0C0E" w14:paraId="37BCE78A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FFA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Zm00001d015963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77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B8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6D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DD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0D8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E1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DETOXIFICATION 16</w:t>
            </w:r>
          </w:p>
        </w:tc>
      </w:tr>
      <w:tr w:rsidR="005D0C0E" w:rsidRPr="005D0C0E" w14:paraId="6922D67F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5B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Zm00001d017913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34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2.46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F1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0.76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02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2.58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62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14F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B1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NSP-INTERACTING KINASE 1</w:t>
            </w:r>
          </w:p>
        </w:tc>
      </w:tr>
      <w:tr w:rsidR="005D0C0E" w:rsidRPr="005D0C0E" w14:paraId="3514D3F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C5D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Zm00001d013063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AA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9D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C1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C3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F3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AD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argonaute5c</w:t>
            </w:r>
          </w:p>
        </w:tc>
      </w:tr>
      <w:tr w:rsidR="005D0C0E" w:rsidRPr="005D0C0E" w14:paraId="6E6192C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60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Zm00001d027868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EA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B0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56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D9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0D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9A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E3 ubiquitin ligase BIG BROTHER</w:t>
            </w:r>
          </w:p>
        </w:tc>
      </w:tr>
      <w:tr w:rsidR="005D0C0E" w:rsidRPr="005D0C0E" w14:paraId="2205714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8C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Zm00001d049929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10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B8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F3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8E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8C0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DE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Dihydroxy-acid dehydratase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429DB3B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C9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Zm00001d050375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A7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58.03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0F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17.86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26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AD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C31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E4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14-3-3-like protein</w:t>
            </w:r>
          </w:p>
        </w:tc>
      </w:tr>
      <w:tr w:rsidR="005D0C0E" w:rsidRPr="005D0C0E" w14:paraId="07EBABC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D1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Zm00001d043422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30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CB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33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16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BD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45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RING-H2 finger protein ATL2K</w:t>
            </w:r>
          </w:p>
        </w:tc>
      </w:tr>
      <w:tr w:rsidR="005D0C0E" w:rsidRPr="005D0C0E" w14:paraId="598AB89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71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Zm00001d027450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8A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C2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C4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F0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C4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839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C-terminal binding protein</w:t>
            </w:r>
          </w:p>
        </w:tc>
      </w:tr>
      <w:tr w:rsidR="005D0C0E" w:rsidRPr="005D0C0E" w14:paraId="22D9C7C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E5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Zm00001d010044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0B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7.64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22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15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4F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EAF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69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Triose phosphate/phosphate translocator TPT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FF97A2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F7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Zm00001d008679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1E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89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0B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99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34A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0F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Nucleotide/sugar transporter family protein</w:t>
            </w:r>
          </w:p>
        </w:tc>
      </w:tr>
      <w:tr w:rsidR="005D0C0E" w:rsidRPr="005D0C0E" w14:paraId="63335A9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FDC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Zm00001d026690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D7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73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59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E2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66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CF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Serine/threonine-protein kinase SRK2A</w:t>
            </w:r>
          </w:p>
        </w:tc>
      </w:tr>
      <w:tr w:rsidR="005D0C0E" w:rsidRPr="005D0C0E" w14:paraId="2829853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85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Zm00001d039867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A0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A0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BB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2D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C4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10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Factor of DNA methylation 4</w:t>
            </w:r>
          </w:p>
        </w:tc>
      </w:tr>
      <w:tr w:rsidR="005D0C0E" w:rsidRPr="005D0C0E" w14:paraId="66F4D5D7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5B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Zm00001d046937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A9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26.21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6F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7.89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F3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26.77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D1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11.80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96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19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Basic leucine zipper 9</w:t>
            </w:r>
          </w:p>
        </w:tc>
      </w:tr>
      <w:tr w:rsidR="005D0C0E" w:rsidRPr="005D0C0E" w14:paraId="7B7158A6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C8F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Zm00001d007655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52D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AB6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0.41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3286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0.92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169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2B6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DDD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57384D6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D6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Zm00001d041214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A7D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21.05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01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6.33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D1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36.13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05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12.21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DA8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89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ATPase 4 plasma membrane-type</w:t>
            </w:r>
          </w:p>
        </w:tc>
      </w:tr>
      <w:tr w:rsidR="005D0C0E" w:rsidRPr="005D0C0E" w14:paraId="69E1659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F8D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Zm00001d033497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DD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7F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75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B79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C1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B9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Plasma-membrane choline transporter family protein</w:t>
            </w:r>
          </w:p>
        </w:tc>
      </w:tr>
      <w:tr w:rsidR="005D0C0E" w:rsidRPr="005D0C0E" w14:paraId="2EF5AD6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5B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Zm00001d009640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D1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32.73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7E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FB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CD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9B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BE2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Malate dehydrogenase 2 mitochondrial</w:t>
            </w:r>
          </w:p>
        </w:tc>
      </w:tr>
      <w:tr w:rsidR="005D0C0E" w:rsidRPr="005D0C0E" w14:paraId="4152A93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82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Zm00001d016166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C9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34.15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B23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10.20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0B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E1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DAC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F10F" w14:textId="088FF883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phosphoenolpyruvate carboxylase2</w:t>
            </w:r>
          </w:p>
        </w:tc>
      </w:tr>
      <w:tr w:rsidR="005D0C0E" w:rsidRPr="005D0C0E" w14:paraId="41D5A27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518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Zm00001d041877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E0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82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A6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50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15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4F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Filament-like plant protein 3</w:t>
            </w:r>
          </w:p>
        </w:tc>
      </w:tr>
      <w:tr w:rsidR="005D0C0E" w:rsidRPr="005D0C0E" w14:paraId="5ADD6E5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E0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Zm00001d007430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0C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8A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20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0A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1E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58E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Respiratory burst oxidase homolog protein C</w:t>
            </w:r>
          </w:p>
        </w:tc>
      </w:tr>
      <w:tr w:rsidR="005D0C0E" w:rsidRPr="005D0C0E" w14:paraId="72399EF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99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Zm00001d036238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AA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06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5D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51.74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C0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EF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EF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GDSL esterase/lipase</w:t>
            </w:r>
          </w:p>
        </w:tc>
      </w:tr>
      <w:tr w:rsidR="005D0C0E" w:rsidRPr="005D0C0E" w14:paraId="7D847B8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D0E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Zm00001d033088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55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622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E5C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31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7C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27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Whole genome shotgun sequence of line PN40024 scaffold_14.assembly12x (Fragment)</w:t>
            </w:r>
          </w:p>
        </w:tc>
      </w:tr>
      <w:tr w:rsidR="005D0C0E" w:rsidRPr="005D0C0E" w14:paraId="28F3BAB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16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Zm00001d052180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31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67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F4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C8C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E8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A7B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tunicate1</w:t>
            </w:r>
          </w:p>
        </w:tc>
      </w:tr>
      <w:tr w:rsidR="005D0C0E" w:rsidRPr="005D0C0E" w14:paraId="06B6B06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4C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Zm00001d016824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4A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8D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00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F1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1B6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987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methyltransferases;nucleic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acid binding</w:t>
            </w:r>
          </w:p>
        </w:tc>
      </w:tr>
      <w:tr w:rsidR="005D0C0E" w:rsidRPr="005D0C0E" w14:paraId="11A5AD12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0D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Zm00001d039422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4F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1A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0F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0E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1C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36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phosphoribosylaminoimidazole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carboxylase family protein / AIR carboxylase family protein</w:t>
            </w:r>
          </w:p>
        </w:tc>
      </w:tr>
      <w:tr w:rsidR="005D0C0E" w:rsidRPr="005D0C0E" w14:paraId="286082FC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4B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Zm00001d050969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D9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67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3.08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A7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7E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D59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888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Elongation factor Tu</w:t>
            </w:r>
          </w:p>
        </w:tc>
      </w:tr>
      <w:tr w:rsidR="005D0C0E" w:rsidRPr="005D0C0E" w14:paraId="63185B86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B7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Zm00001d025773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39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145.63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8B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41.76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52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176.87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78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38.18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23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0F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S-adenosylmethionine decarboxylase1</w:t>
            </w:r>
          </w:p>
        </w:tc>
      </w:tr>
      <w:tr w:rsidR="005D0C0E" w:rsidRPr="005D0C0E" w14:paraId="33E7FCF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08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Zm00001d012791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15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03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75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4D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034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F1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BURP domain protein RD22</w:t>
            </w:r>
          </w:p>
        </w:tc>
      </w:tr>
      <w:tr w:rsidR="005D0C0E" w:rsidRPr="005D0C0E" w14:paraId="2796BA7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472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Zm00001d053179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4C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FA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09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6A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E7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A0D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Tubby-like F-box protein 10</w:t>
            </w:r>
          </w:p>
        </w:tc>
      </w:tr>
      <w:tr w:rsidR="005D0C0E" w:rsidRPr="005D0C0E" w14:paraId="4D3C757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10D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Zm00001d048703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AE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91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99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EE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BC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E0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benzoxazinone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synthesis4</w:t>
            </w:r>
          </w:p>
        </w:tc>
      </w:tr>
      <w:tr w:rsidR="005D0C0E" w:rsidRPr="005D0C0E" w14:paraId="5875831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B0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Zm00001d045392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B0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52.47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29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14.66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B2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45.09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2D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104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0F6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Early nodulin 93</w:t>
            </w:r>
          </w:p>
        </w:tc>
      </w:tr>
      <w:tr w:rsidR="005D0C0E" w:rsidRPr="005D0C0E" w14:paraId="582DB1E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C4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Zm00001d048615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93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6.87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E6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A4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7A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7AF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3E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membrane lipoprotein</w:t>
            </w:r>
          </w:p>
        </w:tc>
      </w:tr>
      <w:tr w:rsidR="005D0C0E" w:rsidRPr="005D0C0E" w14:paraId="1E60EEF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18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Zm00001d011398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20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F8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81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88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80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645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CAA2A0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85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Zm00001d053372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3D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A16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BF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0F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4C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28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05622B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2F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Zm00001d008588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B6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56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74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A3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9E5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99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cytochrome P450 family 77 subfamily A polypeptide 5 pseudogene</w:t>
            </w:r>
          </w:p>
        </w:tc>
      </w:tr>
      <w:tr w:rsidR="005D0C0E" w:rsidRPr="005D0C0E" w14:paraId="0A51223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A9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Zm00001d032213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72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94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3A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F8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BE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726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AIG1</w:t>
            </w:r>
          </w:p>
        </w:tc>
      </w:tr>
      <w:tr w:rsidR="005D0C0E" w:rsidRPr="005D0C0E" w14:paraId="3F3BB63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DD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Zm00001d004650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9DC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48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27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7D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F3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A8D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CRP7 - Cysteine-rich family protein precursor expressed</w:t>
            </w:r>
          </w:p>
        </w:tc>
      </w:tr>
      <w:tr w:rsidR="005D0C0E" w:rsidRPr="005D0C0E" w14:paraId="2F4876B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EC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Zm00001d038460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38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BC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E6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56B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C7B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C0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aminotransferase class III superfamily protein</w:t>
            </w:r>
          </w:p>
        </w:tc>
      </w:tr>
      <w:tr w:rsidR="005D0C0E" w:rsidRPr="005D0C0E" w14:paraId="40C9669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9B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Zm00001d037631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22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39.41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A1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E2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3B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0E4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7D0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7DA633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26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Zm00001d050106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10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F2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AC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64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48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365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ferredoxin-related</w:t>
            </w:r>
          </w:p>
        </w:tc>
      </w:tr>
      <w:tr w:rsidR="005D0C0E" w:rsidRPr="005D0C0E" w14:paraId="07AD80D4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9E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Zm00001d031651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A1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6.94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C5C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B3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DF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48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5A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Mitochondrial import inner membrane translocase subunit Tim8</w:t>
            </w:r>
          </w:p>
        </w:tc>
      </w:tr>
      <w:tr w:rsidR="005D0C0E" w:rsidRPr="005D0C0E" w14:paraId="180806AA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3FB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Zm00001d003659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F45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3E0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1.06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B4E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4.11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1E3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1.85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D20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62BB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Serine/threonine-protein kinase SRK2A</w:t>
            </w:r>
          </w:p>
        </w:tc>
      </w:tr>
      <w:tr w:rsidR="005D0C0E" w:rsidRPr="005D0C0E" w14:paraId="3C205845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72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Zm00001d015231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35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17.41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30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4.66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E3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24.94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A7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8.45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7B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32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Glucan endo-1%2C3-beta-glucosidase 6</w:t>
            </w:r>
          </w:p>
        </w:tc>
      </w:tr>
      <w:tr w:rsidR="005D0C0E" w:rsidRPr="005D0C0E" w14:paraId="0204C1E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1A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Zm00001d017606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F7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13.68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0C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3F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793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340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BC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repressor OFP6</w:t>
            </w:r>
          </w:p>
        </w:tc>
      </w:tr>
      <w:tr w:rsidR="005D0C0E" w:rsidRPr="005D0C0E" w14:paraId="49C888E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E4C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Zm00001d022525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77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09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E3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D0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39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FCF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Dof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-type zinc finger DNA-binding family protein</w:t>
            </w:r>
          </w:p>
        </w:tc>
      </w:tr>
      <w:tr w:rsidR="005D0C0E" w:rsidRPr="005D0C0E" w14:paraId="179990B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61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Zm00001d043762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20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50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E5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28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B81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3E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ABC transporter B family member 9</w:t>
            </w:r>
          </w:p>
        </w:tc>
      </w:tr>
      <w:tr w:rsidR="005D0C0E" w:rsidRPr="005D0C0E" w14:paraId="29B70EF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6FC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Zm00001d046352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62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53.84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7B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14.13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67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6E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C9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96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Elongation factor 1-gamma 3</w:t>
            </w:r>
          </w:p>
        </w:tc>
      </w:tr>
      <w:tr w:rsidR="005D0C0E" w:rsidRPr="005D0C0E" w14:paraId="3C2EFEC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77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Zm00001d015213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16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193.20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94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50.52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32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64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46F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0F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leucine-rich repeat/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extensin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2</w:t>
            </w:r>
          </w:p>
        </w:tc>
      </w:tr>
      <w:tr w:rsidR="005D0C0E" w:rsidRPr="005D0C0E" w14:paraId="542197D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D00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Zm00001d021338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C8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2B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34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09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C12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A6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Folate synthesis bifunctional protein</w:t>
            </w:r>
          </w:p>
        </w:tc>
      </w:tr>
      <w:tr w:rsidR="005D0C0E" w:rsidRPr="005D0C0E" w14:paraId="2A57FBD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6AC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Zm00001d035934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D2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C4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BC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CE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108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FF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B6F2CD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C1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Zm00001d029300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51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6.27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44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E8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091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567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62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Low temperature viability protein</w:t>
            </w:r>
          </w:p>
        </w:tc>
      </w:tr>
      <w:tr w:rsidR="005D0C0E" w:rsidRPr="005D0C0E" w14:paraId="28909967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829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Zm00001d019565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65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42.02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31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10.87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5D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17.09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F0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83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B5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Aquaporin PIP2-6</w:t>
            </w:r>
          </w:p>
        </w:tc>
      </w:tr>
      <w:tr w:rsidR="005D0C0E" w:rsidRPr="005D0C0E" w14:paraId="24ABAD0B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C6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Zm00001d034892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C4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3.50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E7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0.89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C3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26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1F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AC3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pentatricopeptide repeat53</w:t>
            </w:r>
          </w:p>
        </w:tc>
      </w:tr>
      <w:tr w:rsidR="005D0C0E" w:rsidRPr="005D0C0E" w14:paraId="1AB1D71C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3F5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Zm00001d011236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87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92.01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A8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23.25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A2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61.75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E5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25.97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7EE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60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H2B</w:t>
            </w:r>
          </w:p>
        </w:tc>
      </w:tr>
      <w:tr w:rsidR="005D0C0E" w:rsidRPr="005D0C0E" w14:paraId="43B55A0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FF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Zm00001d026012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33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A6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2C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87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53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F6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OSJNBa0088A01.13 protein;  protein</w:t>
            </w:r>
          </w:p>
        </w:tc>
      </w:tr>
      <w:tr w:rsidR="005D0C0E" w:rsidRPr="005D0C0E" w14:paraId="792D8A1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57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Zm00001d049649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E9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14.48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AE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35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39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9F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63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succinate dehydrogenase2</w:t>
            </w:r>
          </w:p>
        </w:tc>
      </w:tr>
      <w:tr w:rsidR="005D0C0E" w:rsidRPr="005D0C0E" w14:paraId="21F2FB8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10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Zm00001d026015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2E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65.39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4FD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92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E0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0E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074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H4</w:t>
            </w:r>
          </w:p>
        </w:tc>
      </w:tr>
      <w:tr w:rsidR="005D0C0E" w:rsidRPr="005D0C0E" w14:paraId="05C7C6B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F7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Zm00001d050935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8B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15.62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23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5A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6A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33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8D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Hypoxia induced protein conserved region containing protein</w:t>
            </w:r>
          </w:p>
        </w:tc>
      </w:tr>
      <w:tr w:rsidR="005D0C0E" w:rsidRPr="005D0C0E" w14:paraId="3B66CF5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A7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Zm00001d002423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D9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10.19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71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F7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059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BE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F0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Maltose excess protein 1-like</w:t>
            </w:r>
          </w:p>
        </w:tc>
      </w:tr>
      <w:tr w:rsidR="005D0C0E" w:rsidRPr="005D0C0E" w14:paraId="19918CE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72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Zm00001d038006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26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14.21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0A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641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11.99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7C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AC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01B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Tetratricopeptide repeat (TPR)-like superfamily protein</w:t>
            </w:r>
          </w:p>
        </w:tc>
      </w:tr>
      <w:tr w:rsidR="005D0C0E" w:rsidRPr="005D0C0E" w14:paraId="7BD588C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1F5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Zm00001d009690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9F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12.85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04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AB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D7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9CD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DD1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RNA cytidine acetyltransferase 1</w:t>
            </w:r>
          </w:p>
        </w:tc>
      </w:tr>
      <w:tr w:rsidR="005D0C0E" w:rsidRPr="005D0C0E" w14:paraId="77CFC9C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6C6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Zm00001d037982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55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98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A9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C5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47A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18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AMP deaminase</w:t>
            </w:r>
          </w:p>
        </w:tc>
      </w:tr>
      <w:tr w:rsidR="005D0C0E" w:rsidRPr="005D0C0E" w14:paraId="2FF3666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389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Zm00001d048449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27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67.63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F0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DE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38.10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03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6F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65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Senescence-associated protein</w:t>
            </w:r>
          </w:p>
        </w:tc>
      </w:tr>
      <w:tr w:rsidR="005D0C0E" w:rsidRPr="005D0C0E" w14:paraId="0DFD166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933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Zm00001d005071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E9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B2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22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20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4A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A9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protein phosphatase 2C 65</w:t>
            </w:r>
          </w:p>
        </w:tc>
      </w:tr>
      <w:tr w:rsidR="005D0C0E" w:rsidRPr="005D0C0E" w14:paraId="6D0CDF4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531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Zm00001d049400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86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17.91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30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2B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4A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A5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66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GTE7</w:t>
            </w:r>
          </w:p>
        </w:tc>
      </w:tr>
      <w:tr w:rsidR="005D0C0E" w:rsidRPr="005D0C0E" w14:paraId="371ED2A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3F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Zm00001d017982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8E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CB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9D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18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4D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84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DExH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-box ATP-dependent RNA helicase DExH15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500D1BE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71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Zm00001d039989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4E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138.77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0C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6B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100.85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06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C2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31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0D22ED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DB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Zm00001d002260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AB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F0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FA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33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5E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F33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Peroxisomal (S)-2-hydroxy-acid oxidase GLO1</w:t>
            </w:r>
          </w:p>
        </w:tc>
      </w:tr>
      <w:tr w:rsidR="005D0C0E" w:rsidRPr="005D0C0E" w14:paraId="076C8C1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09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Zm00001d002483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2A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42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EE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51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DA8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85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Transducin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family protein / WD-40 repeat family protein</w:t>
            </w:r>
          </w:p>
        </w:tc>
      </w:tr>
      <w:tr w:rsidR="005D0C0E" w:rsidRPr="005D0C0E" w14:paraId="6C4347F6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CE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Zm00001d042016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51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62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F3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45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9D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9D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D52CB0C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C8CB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Zm00001d050815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E6A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7B2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954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1.81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670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F2A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FFF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kelch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-repeat protein SKIP20</w:t>
            </w:r>
          </w:p>
        </w:tc>
      </w:tr>
      <w:tr w:rsidR="005D0C0E" w:rsidRPr="005D0C0E" w14:paraId="27B4551F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78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Zm00001d009583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C5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4.87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60B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1.07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E1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7.83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5F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2.85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F0F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524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48FC1D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4C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Zm00001d038682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B9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00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B6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20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05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620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PLASMODESMATA CALLOSE-BINDING PROTEIN 2</w:t>
            </w:r>
          </w:p>
        </w:tc>
      </w:tr>
      <w:tr w:rsidR="005D0C0E" w:rsidRPr="005D0C0E" w14:paraId="21963A5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2A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Zm00001d014971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D3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79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93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78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406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76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Leucine-rich repeat receptor-like protein kinase PXL1</w:t>
            </w:r>
          </w:p>
        </w:tc>
      </w:tr>
      <w:tr w:rsidR="005D0C0E" w:rsidRPr="005D0C0E" w14:paraId="47A922B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B4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Zm00001d032322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B8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18.71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CE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77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21.53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29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5B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A6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Nucleobase-ascorbate transporter 6</w:t>
            </w:r>
          </w:p>
        </w:tc>
      </w:tr>
      <w:tr w:rsidR="005D0C0E" w:rsidRPr="005D0C0E" w14:paraId="6427A44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FD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Zm00001d040466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14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B8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54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3B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6A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60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CO(2)-response secreted protease</w:t>
            </w:r>
          </w:p>
        </w:tc>
      </w:tr>
      <w:tr w:rsidR="005D0C0E" w:rsidRPr="005D0C0E" w14:paraId="13370D3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F3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Zm00001d044290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18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12.65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C8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C3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E4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5E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AD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Beta-galactosidase 1</w:t>
            </w:r>
          </w:p>
        </w:tc>
      </w:tr>
      <w:tr w:rsidR="005D0C0E" w:rsidRPr="005D0C0E" w14:paraId="4BDDE79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BF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Zm00001d044202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72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1F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9A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39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834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585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alpha/beta-Hydrolases superfamily protein</w:t>
            </w:r>
          </w:p>
        </w:tc>
      </w:tr>
      <w:tr w:rsidR="005D0C0E" w:rsidRPr="005D0C0E" w14:paraId="34E16949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476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Zm00001d052662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29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11.51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AE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EA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9.29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E6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05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47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C2 domain protein</w:t>
            </w:r>
          </w:p>
        </w:tc>
      </w:tr>
      <w:tr w:rsidR="005D0C0E" w:rsidRPr="005D0C0E" w14:paraId="4707FFEC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F0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Zm00001d011877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4B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4.18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8703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1B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0A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6E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854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Protein OSB2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30811A68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E7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Zm00001d011242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15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9.90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C5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2.14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AA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7.79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64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E8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EA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porin1</w:t>
            </w:r>
          </w:p>
        </w:tc>
      </w:tr>
      <w:tr w:rsidR="005D0C0E" w:rsidRPr="005D0C0E" w14:paraId="278A2AE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ECB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Zm00001d017175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68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0F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70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0C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53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73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La protein 1</w:t>
            </w:r>
          </w:p>
        </w:tc>
      </w:tr>
      <w:tr w:rsidR="005D0C0E" w:rsidRPr="005D0C0E" w14:paraId="5FA36D0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88D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Zm00001d020752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C76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8B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8.82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83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3D8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439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4E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 carboxypeptidase-like 40</w:t>
            </w:r>
          </w:p>
        </w:tc>
      </w:tr>
      <w:tr w:rsidR="005D0C0E" w:rsidRPr="005D0C0E" w14:paraId="17334DB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D0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Zm00001d042044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B23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14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BF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14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6BF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10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Cell division protein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FtsY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homolog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1C258D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14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Zm00001d041957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2D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14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BA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7F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EA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CF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Fizzy-related protein</w:t>
            </w:r>
          </w:p>
        </w:tc>
      </w:tr>
      <w:tr w:rsidR="005D0C0E" w:rsidRPr="005D0C0E" w14:paraId="456DFC2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425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Zm00001d012544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D9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7D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45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B2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FED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8C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myb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domain protein 81</w:t>
            </w:r>
          </w:p>
        </w:tc>
      </w:tr>
      <w:tr w:rsidR="005D0C0E" w:rsidRPr="005D0C0E" w14:paraId="6E5F0AD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33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Zm00001d037818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D6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0B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15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7A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06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A1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phosphoribosylaminoimidazole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carboxylase family protein / AIR carboxylase family protein</w:t>
            </w:r>
          </w:p>
        </w:tc>
      </w:tr>
      <w:tr w:rsidR="005D0C0E" w:rsidRPr="005D0C0E" w14:paraId="0DEC9D5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63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Zm00001d011357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C7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6A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79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82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FA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27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CTP synthase family protein</w:t>
            </w:r>
          </w:p>
        </w:tc>
      </w:tr>
      <w:tr w:rsidR="005D0C0E" w:rsidRPr="005D0C0E" w14:paraId="1110B5B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3B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Zm00001d021706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5A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40.91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55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1F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EC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09E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E22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5D0C0E" w:rsidRPr="005D0C0E" w14:paraId="023A258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C7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Zm00001d020585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55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78.17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F0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A2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74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75E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2E8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H4</w:t>
            </w:r>
          </w:p>
        </w:tc>
      </w:tr>
      <w:tr w:rsidR="005D0C0E" w:rsidRPr="005D0C0E" w14:paraId="7DB71E6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0F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Zm00001d032570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CD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69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44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7C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550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CB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soluble epoxide hydrolase</w:t>
            </w:r>
          </w:p>
        </w:tc>
      </w:tr>
      <w:tr w:rsidR="005D0C0E" w:rsidRPr="005D0C0E" w14:paraId="66A96AE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DFD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Zm00001d033278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F7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52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05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C4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3F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1C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NETWORKED 1A</w:t>
            </w:r>
          </w:p>
        </w:tc>
      </w:tr>
      <w:tr w:rsidR="005D0C0E" w:rsidRPr="005D0C0E" w14:paraId="51EB20E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5D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Zm00001d012166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67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34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5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A9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F0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9C9B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Faciata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1-like protein</w:t>
            </w:r>
          </w:p>
        </w:tc>
      </w:tr>
      <w:tr w:rsidR="005D0C0E" w:rsidRPr="005D0C0E" w14:paraId="6359FE3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3D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Zm00001d013168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B7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8.19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EC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F3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EF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5C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386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xyloglucan glycosyltransferase 12</w:t>
            </w:r>
          </w:p>
        </w:tc>
      </w:tr>
      <w:tr w:rsidR="005D0C0E" w:rsidRPr="005D0C0E" w14:paraId="31C699C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72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Zm00001d042131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36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BD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8C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0D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E7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0B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Serine/threonine-protein kinase TIO</w:t>
            </w:r>
          </w:p>
        </w:tc>
      </w:tr>
      <w:tr w:rsidR="005D0C0E" w:rsidRPr="005D0C0E" w14:paraId="346E0E4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4F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Zm00001d020544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2D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E09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D8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5F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ED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A2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S-adenosylmethionine decarboxylase proenzyme</w:t>
            </w:r>
          </w:p>
        </w:tc>
      </w:tr>
      <w:tr w:rsidR="005D0C0E" w:rsidRPr="005D0C0E" w14:paraId="61A137B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8F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Zm00001d035285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46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BA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C2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96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7D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6A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shock protein 90-6 mitochondrial</w:t>
            </w:r>
          </w:p>
        </w:tc>
      </w:tr>
      <w:tr w:rsidR="005D0C0E" w:rsidRPr="005D0C0E" w14:paraId="0575F08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24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Zm00001d052051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50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1A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34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5C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18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0C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kinase superfamily protein</w:t>
            </w:r>
          </w:p>
        </w:tc>
      </w:tr>
      <w:tr w:rsidR="005D0C0E" w:rsidRPr="005D0C0E" w14:paraId="645E2CF8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CAE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Zm00001d011771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B6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16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19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DC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36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46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GATA zinc finger family protein</w:t>
            </w:r>
          </w:p>
        </w:tc>
      </w:tr>
      <w:tr w:rsidR="005D0C0E" w:rsidRPr="005D0C0E" w14:paraId="64CFC672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001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Zm00001d024314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C62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C76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0.86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827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0C3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44BF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3E4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cinnamyl-alcohol dehydrogenase family protein</w:t>
            </w:r>
          </w:p>
        </w:tc>
      </w:tr>
      <w:tr w:rsidR="005D0C0E" w:rsidRPr="005D0C0E" w14:paraId="16703183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DE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Zm00001d035201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D6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149.28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E0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29.61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59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97.91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8D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41.34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B4B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76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60S acidic ribosomal protein P0</w:t>
            </w:r>
          </w:p>
        </w:tc>
      </w:tr>
      <w:tr w:rsidR="005D0C0E" w:rsidRPr="005D0C0E" w14:paraId="63D0F29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1F1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Zm00001d049179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BD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4D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A5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33.27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4E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B86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25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O-methyltransferase ZRP4</w:t>
            </w:r>
          </w:p>
        </w:tc>
      </w:tr>
      <w:tr w:rsidR="005D0C0E" w:rsidRPr="005D0C0E" w14:paraId="1AD3109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74F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Zm00001d038163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BC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283.10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2D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55.58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C3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215.59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5C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102.54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A7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2EE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pyruvate orthophosphate dikinase1</w:t>
            </w:r>
          </w:p>
        </w:tc>
      </w:tr>
      <w:tr w:rsidR="005D0C0E" w:rsidRPr="005D0C0E" w14:paraId="1BB8697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55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Zm00001d003781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C7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06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A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E7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33B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7A8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Alpha carbonic anhydrase 1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884CD2A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9F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Zm00001d048628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CA3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26.51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F9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4.98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81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15.44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81A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20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E9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ARM repeat superfamily protein</w:t>
            </w:r>
          </w:p>
        </w:tc>
      </w:tr>
      <w:tr w:rsidR="005D0C0E" w:rsidRPr="005D0C0E" w14:paraId="02FE7E1C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C5C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Zm00001d004392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72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9.51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5D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E5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51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F24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6E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Thylakoid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lumenal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15.0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protein 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571FB87E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B9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Zm00001d033827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38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8.10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BA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842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4.36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CA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66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E6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chromatin complex subunit A 106</w:t>
            </w:r>
          </w:p>
        </w:tc>
      </w:tr>
      <w:tr w:rsidR="005D0C0E" w:rsidRPr="005D0C0E" w14:paraId="0F250EC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8D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Zm00001d033421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8A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C9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D4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A3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6F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55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Deoxyuridine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5'-triphosphate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nucleotidohydrolase</w:t>
            </w:r>
            <w:proofErr w:type="spellEnd"/>
          </w:p>
        </w:tc>
      </w:tr>
      <w:tr w:rsidR="005D0C0E" w:rsidRPr="005D0C0E" w14:paraId="6141D2B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2FC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Zm00001d012895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C6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39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EE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47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029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BF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DUF4378 domain protein</w:t>
            </w:r>
          </w:p>
        </w:tc>
      </w:tr>
      <w:tr w:rsidR="005D0C0E" w:rsidRPr="005D0C0E" w14:paraId="38BFCC8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CE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Zm00001d023309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DA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27.22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D8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BF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AB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18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6F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Sterol 14-demethylase</w:t>
            </w:r>
          </w:p>
        </w:tc>
      </w:tr>
      <w:tr w:rsidR="005D0C0E" w:rsidRPr="005D0C0E" w14:paraId="5A9B9BF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1E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Zm00001d022144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5F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C9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BD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AA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1A8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87E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3-oxoacyl-[acyl-carrier-protein] synthase II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4E18FC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18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Zm00001d020867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D0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226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74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56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70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D9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Subtilisin-like protease SBT5.3</w:t>
            </w:r>
          </w:p>
        </w:tc>
      </w:tr>
      <w:tr w:rsidR="005D0C0E" w:rsidRPr="005D0C0E" w14:paraId="2019F4B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E1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Zm00001d036351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54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AF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F6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9C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C34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6B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glycosyl transferase family protein</w:t>
            </w:r>
          </w:p>
        </w:tc>
      </w:tr>
      <w:tr w:rsidR="005D0C0E" w:rsidRPr="005D0C0E" w14:paraId="51F8DA3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00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Zm00001d019459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F1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B2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C6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1B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29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280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6F3010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DD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Zm00001d031929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CA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C7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76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34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8E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5D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Dihydroxy-acid dehydratase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C4736B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1AD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Zm00001d004512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BE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07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9E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9D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EA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E9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E2FC</w:t>
            </w:r>
          </w:p>
        </w:tc>
      </w:tr>
      <w:tr w:rsidR="005D0C0E" w:rsidRPr="005D0C0E" w14:paraId="31EE6C9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3E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Zm00001d014292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4D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18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E1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3E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C9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90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Inositol-3-phosphate synthase isozyme 1</w:t>
            </w:r>
          </w:p>
        </w:tc>
      </w:tr>
      <w:tr w:rsidR="005D0C0E" w:rsidRPr="005D0C0E" w14:paraId="7E19A61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87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Zm00001d027581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ED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4C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5E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34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32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1BC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GATA zinc finger domain-containing protein 10</w:t>
            </w:r>
          </w:p>
        </w:tc>
      </w:tr>
      <w:tr w:rsidR="005D0C0E" w:rsidRPr="005D0C0E" w14:paraId="701DF1E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68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Zm00001d012452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5D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62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27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34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6E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0D9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kinase superfamily protein</w:t>
            </w:r>
          </w:p>
        </w:tc>
      </w:tr>
      <w:tr w:rsidR="005D0C0E" w:rsidRPr="005D0C0E" w14:paraId="004AAC2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5CF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Zm00001d047253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D1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59.86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4C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43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AB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23.49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F9F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5F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sucrose synthase1</w:t>
            </w:r>
          </w:p>
        </w:tc>
      </w:tr>
      <w:tr w:rsidR="005D0C0E" w:rsidRPr="005D0C0E" w14:paraId="69FB8FA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F2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Zm00001d020395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40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69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4D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15.79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4E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7C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C2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CCC1</w:t>
            </w:r>
          </w:p>
        </w:tc>
      </w:tr>
      <w:tr w:rsidR="005D0C0E" w:rsidRPr="005D0C0E" w14:paraId="20E87A1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BA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Zm00001d017331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25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6A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7E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21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BA0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AB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7C0B57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06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Zm00001d034734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3C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D1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207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733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1B0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E1E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Nucleic acid-binding proteins superfamily</w:t>
            </w:r>
          </w:p>
        </w:tc>
      </w:tr>
      <w:tr w:rsidR="005D0C0E" w:rsidRPr="005D0C0E" w14:paraId="47F987E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03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Zm00001d045554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6E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8A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17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3A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88C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BA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kinesin-related protein2</w:t>
            </w:r>
          </w:p>
        </w:tc>
      </w:tr>
      <w:tr w:rsidR="005D0C0E" w:rsidRPr="005D0C0E" w14:paraId="0DC49B5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3B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Zm00001d024813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5E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4B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8D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67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7F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EA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Embryonic flower 1-like protein;  protein</w:t>
            </w:r>
          </w:p>
        </w:tc>
      </w:tr>
      <w:tr w:rsidR="005D0C0E" w:rsidRPr="005D0C0E" w14:paraId="1DD0E31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C9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Zm00001d051542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AD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24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4F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2ED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F5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0B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topoisomerase 2</w:t>
            </w:r>
          </w:p>
        </w:tc>
      </w:tr>
      <w:tr w:rsidR="005D0C0E" w:rsidRPr="005D0C0E" w14:paraId="211858D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D98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Zm00001d041345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E6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61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DC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A9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18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09D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Cyclin-D5-1</w:t>
            </w:r>
          </w:p>
        </w:tc>
      </w:tr>
      <w:tr w:rsidR="005D0C0E" w:rsidRPr="005D0C0E" w14:paraId="71F0B62E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EA2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Zm00001d003040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D7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9E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DC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EB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DA1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6F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ATBRCA1</w:t>
            </w:r>
          </w:p>
        </w:tc>
      </w:tr>
      <w:tr w:rsidR="005D0C0E" w:rsidRPr="005D0C0E" w14:paraId="47E98337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9F8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Zm00001d004709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7AE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6.96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837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1.14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FE8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2.31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6BB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1.12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DCB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D9E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coactivators</w:t>
            </w:r>
          </w:p>
        </w:tc>
      </w:tr>
      <w:tr w:rsidR="005D0C0E" w:rsidRPr="005D0C0E" w14:paraId="47F2B0A7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A20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Zm00001d053447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F61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1.78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1E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823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1.48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AA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0.39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546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606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CONTAINS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InterPro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DOMAIN/s</w:t>
            </w:r>
          </w:p>
        </w:tc>
      </w:tr>
      <w:tr w:rsidR="005D0C0E" w:rsidRPr="005D0C0E" w14:paraId="63F1CD7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D1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Zm00001d002325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DB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89.79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8C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14.55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5F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121.72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91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8C9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06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3A33FB00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C4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Zm00001d032632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B7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7.06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FE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06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5.65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09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31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C4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ligase</w:t>
            </w:r>
          </w:p>
        </w:tc>
      </w:tr>
      <w:tr w:rsidR="005D0C0E" w:rsidRPr="005D0C0E" w14:paraId="3F4B722B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14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Zm00001d010016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DE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51.78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18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BE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33.91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BB1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15.52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62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5B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60S ribosomal protein L11-1</w:t>
            </w:r>
          </w:p>
        </w:tc>
      </w:tr>
      <w:tr w:rsidR="005D0C0E" w:rsidRPr="005D0C0E" w14:paraId="7FB52C9E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AD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Zm00001d048422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0F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4.25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A4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0.68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80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63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DB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0F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Photosynthetic NDH subunit of subcomplex B 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19851CB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95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Zm00001d040660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8D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8B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A9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6B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7D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552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Late embryogenesis abundant protein</w:t>
            </w:r>
          </w:p>
        </w:tc>
      </w:tr>
      <w:tr w:rsidR="005D0C0E" w:rsidRPr="005D0C0E" w14:paraId="1B20C91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D7B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Zm00001d049490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B6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7F5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69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E3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9F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63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Protein CHLORORESPIRATORY REDUCTION 6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266C6DD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5E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Zm00001d016715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85F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6D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55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9EE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FA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BB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35A664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788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Zm00001d001857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74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A72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4E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B8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16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01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light harvesting complex photosystem II subunit 6</w:t>
            </w:r>
          </w:p>
        </w:tc>
      </w:tr>
      <w:tr w:rsidR="005D0C0E" w:rsidRPr="005D0C0E" w14:paraId="79A0D58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9BD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Zm00001d042090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35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6.69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26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FC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5F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DD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5C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UMP synthase</w:t>
            </w:r>
          </w:p>
        </w:tc>
      </w:tr>
      <w:tr w:rsidR="005D0C0E" w:rsidRPr="005D0C0E" w14:paraId="6B6BBE4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A03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Zm00001d014852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21A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25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00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72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85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B5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Ser/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Thr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-rich protein T10 in DGCR region</w:t>
            </w:r>
          </w:p>
        </w:tc>
      </w:tr>
      <w:tr w:rsidR="005D0C0E" w:rsidRPr="005D0C0E" w14:paraId="3B95FE0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96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Zm00001d028669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4E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18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9B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51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0F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6DD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Kinesin-like protein KIN-5B</w:t>
            </w:r>
          </w:p>
        </w:tc>
      </w:tr>
      <w:tr w:rsidR="005D0C0E" w:rsidRPr="005D0C0E" w14:paraId="1EA2B13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82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Zm00001d050753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C3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8E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8C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BA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F5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DEB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DDT domain-containing protein</w:t>
            </w:r>
          </w:p>
        </w:tc>
      </w:tr>
      <w:tr w:rsidR="005D0C0E" w:rsidRPr="005D0C0E" w14:paraId="04BAE8E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03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Zm00001d044246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ABE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3E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21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CB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32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71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5D0C0E" w:rsidRPr="005D0C0E" w14:paraId="68F3778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51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Zm00001d000301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05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77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5F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8A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3D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7E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exocyst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subunit exo70 family protein G1</w:t>
            </w:r>
          </w:p>
        </w:tc>
      </w:tr>
      <w:tr w:rsidR="005D0C0E" w:rsidRPr="005D0C0E" w14:paraId="13B47DD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B70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Zm00001d053143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6A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4E5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3D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3B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B8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3A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Amino acid permease 2</w:t>
            </w:r>
          </w:p>
        </w:tc>
      </w:tr>
      <w:tr w:rsidR="005D0C0E" w:rsidRPr="005D0C0E" w14:paraId="750A73E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7DF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Zm00001d041672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1C3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29.44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50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05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EA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F71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E9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H3.2</w:t>
            </w:r>
          </w:p>
        </w:tc>
      </w:tr>
      <w:tr w:rsidR="005D0C0E" w:rsidRPr="005D0C0E" w14:paraId="4B89194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88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Zm00001d016564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84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80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68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6F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2D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11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uncharacterized protein [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Source:UniProtKB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/TrEMBL;Acc:B6U0E1]</w:t>
            </w:r>
          </w:p>
        </w:tc>
      </w:tr>
      <w:tr w:rsidR="005D0C0E" w:rsidRPr="005D0C0E" w14:paraId="176110B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BD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Zm00001d014844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71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F8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39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8A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85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A40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14-alpha-glucan-branching enzyme 2-2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/amyloplastic</w:t>
            </w:r>
          </w:p>
        </w:tc>
      </w:tr>
      <w:tr w:rsidR="005D0C0E" w:rsidRPr="005D0C0E" w14:paraId="4DDF60C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0F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Zm00001d028512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BE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A6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5B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F8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4E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A7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Phosphatidylinositol 4-phosphate 5-kinase 2</w:t>
            </w:r>
          </w:p>
        </w:tc>
      </w:tr>
      <w:tr w:rsidR="005D0C0E" w:rsidRPr="005D0C0E" w14:paraId="1316205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C4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Zm00001d007820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64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BB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20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09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32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CB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Plant-specific domain TIGR01615 family protein</w:t>
            </w:r>
          </w:p>
        </w:tc>
      </w:tr>
      <w:tr w:rsidR="005D0C0E" w:rsidRPr="005D0C0E" w14:paraId="1429C3E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9D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Zm00001d042288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596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127.80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7F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18.95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58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79.71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73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25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A4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NAC domain-containing protein 68</w:t>
            </w:r>
          </w:p>
        </w:tc>
      </w:tr>
      <w:tr w:rsidR="005D0C0E" w:rsidRPr="005D0C0E" w14:paraId="530D6BE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58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Zm00001d010180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AA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BC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CC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2E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31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06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Thioesterase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superfamily protein</w:t>
            </w:r>
          </w:p>
        </w:tc>
      </w:tr>
      <w:tr w:rsidR="005D0C0E" w:rsidRPr="005D0C0E" w14:paraId="29AD816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53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Zm00001d038453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8E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9B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58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25.59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CC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B8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693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aminotransferase class III superfamily protein</w:t>
            </w:r>
          </w:p>
        </w:tc>
      </w:tr>
      <w:tr w:rsidR="005D0C0E" w:rsidRPr="005D0C0E" w14:paraId="1162047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65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Zm00001d050100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15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99.82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13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45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68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E3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0E9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H2B.2</w:t>
            </w:r>
          </w:p>
        </w:tc>
      </w:tr>
      <w:tr w:rsidR="005D0C0E" w:rsidRPr="005D0C0E" w14:paraId="2A760F2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E6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Zm00001d025674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A3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28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96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1F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82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97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Probably inactive leucine-rich repeat receptor-like protein kinase</w:t>
            </w:r>
          </w:p>
        </w:tc>
      </w:tr>
      <w:tr w:rsidR="005D0C0E" w:rsidRPr="005D0C0E" w14:paraId="7946FA1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C31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Zm00001d025567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98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76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0B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C4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9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3B9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5D63FEA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80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Zm00001d052335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A5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F3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48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11.00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38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0C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16E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Peroxidase 67</w:t>
            </w:r>
          </w:p>
        </w:tc>
      </w:tr>
      <w:tr w:rsidR="005D0C0E" w:rsidRPr="005D0C0E" w14:paraId="36255E20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EC8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Zm00001d039391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4393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35B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849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D93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448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E26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0F922D0" w14:textId="77777777" w:rsidTr="00930B1F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BE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Zm00001d022006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9B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10.13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40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1.44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3A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8.78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1E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3.20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8B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7C9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Lipase-like protein</w:t>
            </w:r>
          </w:p>
        </w:tc>
      </w:tr>
      <w:tr w:rsidR="005D0C0E" w:rsidRPr="005D0C0E" w14:paraId="0168F13D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78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Zm00001d053070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586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6.43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4E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0.90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75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DD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AB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0D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polymerase delta catalytic subunit</w:t>
            </w:r>
          </w:p>
        </w:tc>
      </w:tr>
      <w:tr w:rsidR="005D0C0E" w:rsidRPr="005D0C0E" w14:paraId="60C10B64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56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Zm00001d028702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CA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6D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0.57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D1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E7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014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C7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50S ribosomal protein L10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2617FD1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E9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Zm00001d039299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A13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37.20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C3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E46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18.94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8A0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B57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33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40S ribosomal protein S15a-1</w:t>
            </w:r>
          </w:p>
        </w:tc>
      </w:tr>
      <w:tr w:rsidR="005D0C0E" w:rsidRPr="005D0C0E" w14:paraId="0077194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5FA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Zm00001d053727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67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C3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04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A8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65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40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Pyrophosphate-energized vacuolar membrane proton pump 1</w:t>
            </w:r>
          </w:p>
        </w:tc>
      </w:tr>
      <w:tr w:rsidR="005D0C0E" w:rsidRPr="005D0C0E" w14:paraId="4BFDB5B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AD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Zm00001d008996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8EA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5C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97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74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B5F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347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RNA polymerase I-associated factor PAF67</w:t>
            </w:r>
          </w:p>
        </w:tc>
      </w:tr>
      <w:tr w:rsidR="005D0C0E" w:rsidRPr="005D0C0E" w14:paraId="585B576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85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Zm00001d044211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4C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12.92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662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05A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00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12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638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Phosphoglucomutase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67587E9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065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Zm00001d029201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48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4E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48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53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9D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A93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50S ribosomal protein L6</w:t>
            </w:r>
          </w:p>
        </w:tc>
      </w:tr>
      <w:tr w:rsidR="005D0C0E" w:rsidRPr="005D0C0E" w14:paraId="5A63BC7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2CC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Zm00001d042528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20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BB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39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F5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0C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50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Chromatin assembly factor 1 subunit FAS1</w:t>
            </w:r>
          </w:p>
        </w:tc>
      </w:tr>
      <w:tr w:rsidR="005D0C0E" w:rsidRPr="005D0C0E" w14:paraId="127AE16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DE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Zm00001d038923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25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173.54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4E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44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115.46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C9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BA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515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Guanine nucleotide-binding protein beta subunit-like protein</w:t>
            </w:r>
          </w:p>
        </w:tc>
      </w:tr>
      <w:tr w:rsidR="005D0C0E" w:rsidRPr="005D0C0E" w14:paraId="55503BB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F6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Zm00001d053876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DE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91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10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D33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1E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E4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kinase protein with adenine nucleotide alpha hydrolases-like domain</w:t>
            </w:r>
          </w:p>
        </w:tc>
      </w:tr>
      <w:tr w:rsidR="005D0C0E" w:rsidRPr="005D0C0E" w14:paraId="24DD221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93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Zm00001d038054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3C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89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17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93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FB9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161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N-acetyltransferases;N-acetyltransferases</w:t>
            </w:r>
            <w:proofErr w:type="spellEnd"/>
          </w:p>
        </w:tc>
      </w:tr>
      <w:tr w:rsidR="005D0C0E" w:rsidRPr="005D0C0E" w14:paraId="3154C9E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57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Zm00001d037498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6C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967.49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22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128.06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E9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1070.73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8A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430.60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549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2F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L-tryptophan--pyruvate aminotransferase 1</w:t>
            </w:r>
          </w:p>
        </w:tc>
      </w:tr>
      <w:tr w:rsidR="005D0C0E" w:rsidRPr="005D0C0E" w14:paraId="400871C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3C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Zm00001d053127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04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4.02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B4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3A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DC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1F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C3D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Long chain acyl-CoA synthetase 2</w:t>
            </w:r>
          </w:p>
        </w:tc>
      </w:tr>
      <w:tr w:rsidR="005D0C0E" w:rsidRPr="005D0C0E" w14:paraId="70518F7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31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Zm00001d022461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69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77.15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EA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0A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88.01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90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01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64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ERF-like protein</w:t>
            </w:r>
          </w:p>
        </w:tc>
      </w:tr>
      <w:tr w:rsidR="005D0C0E" w:rsidRPr="005D0C0E" w14:paraId="376B5DC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3E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Zm00001d046538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69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D9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F9B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D8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72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6FA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Sec14p-like phosphatidylinositol transfer family protein</w:t>
            </w:r>
          </w:p>
        </w:tc>
      </w:tr>
      <w:tr w:rsidR="005D0C0E" w:rsidRPr="005D0C0E" w14:paraId="005DB92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90AF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Zm00001d010416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42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7F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25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83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E7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C7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bHLH133</w:t>
            </w:r>
          </w:p>
        </w:tc>
      </w:tr>
      <w:tr w:rsidR="005D0C0E" w:rsidRPr="005D0C0E" w14:paraId="386672B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B8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Zm00001d011661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53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36.06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DA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63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61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24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AF1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GDSL esterase/lipase APG</w:t>
            </w:r>
          </w:p>
        </w:tc>
      </w:tr>
      <w:tr w:rsidR="005D0C0E" w:rsidRPr="005D0C0E" w14:paraId="0F49D7D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0E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Zm00001d039316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C3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01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76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DD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74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3B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Reticulon-like protein B4</w:t>
            </w:r>
          </w:p>
        </w:tc>
      </w:tr>
      <w:tr w:rsidR="005D0C0E" w:rsidRPr="005D0C0E" w14:paraId="58CBE26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471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Zm00001d037493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1E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78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FE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2E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DD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82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Heparanase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-like protein 3</w:t>
            </w:r>
          </w:p>
        </w:tc>
      </w:tr>
      <w:tr w:rsidR="005D0C0E" w:rsidRPr="005D0C0E" w14:paraId="75A07FD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E9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Zm00001d021469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84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45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C7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29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2F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EE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Glutathione S-transferase F9</w:t>
            </w:r>
          </w:p>
        </w:tc>
      </w:tr>
      <w:tr w:rsidR="005D0C0E" w:rsidRPr="005D0C0E" w14:paraId="65FA54B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42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Zm00001d007382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E8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43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B6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CA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D65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81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ICE1</w:t>
            </w:r>
          </w:p>
        </w:tc>
      </w:tr>
      <w:tr w:rsidR="005D0C0E" w:rsidRPr="005D0C0E" w14:paraId="0ACDB7C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1D3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Zm00001d016895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683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79.03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71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8A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1B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C1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857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Gibberellin receptor GID1L2</w:t>
            </w:r>
          </w:p>
        </w:tc>
      </w:tr>
      <w:tr w:rsidR="005D0C0E" w:rsidRPr="005D0C0E" w14:paraId="7DDB1EA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A1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Zm00001d053659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7C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CC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64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B7B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DA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666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Calcium ion binding protein</w:t>
            </w:r>
          </w:p>
        </w:tc>
      </w:tr>
      <w:tr w:rsidR="005D0C0E" w:rsidRPr="005D0C0E" w14:paraId="1EF5ABE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124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Zm00001d014180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7E5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D6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57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33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30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63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Flowering locus K homology domain</w:t>
            </w:r>
          </w:p>
        </w:tc>
      </w:tr>
      <w:tr w:rsidR="005D0C0E" w:rsidRPr="005D0C0E" w14:paraId="7CBFF99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99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Zm00001d021300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63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55.37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2F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6.53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99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C01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F3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B0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5D0C0E" w:rsidRPr="005D0C0E" w14:paraId="27A3B468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741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Zm00001d037890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C4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129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0.17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20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A8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169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D2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Subtilisin-like protease SBT1.9</w:t>
            </w:r>
          </w:p>
        </w:tc>
      </w:tr>
      <w:tr w:rsidR="005D0C0E" w:rsidRPr="005D0C0E" w14:paraId="0E4DFF5B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C4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Zm00001d050664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A6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89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0.60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4C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FB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41F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93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E2FB</w:t>
            </w:r>
          </w:p>
        </w:tc>
      </w:tr>
      <w:tr w:rsidR="005D0C0E" w:rsidRPr="005D0C0E" w14:paraId="7251620C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9F32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Zm00001d000709</w:t>
            </w:r>
          </w:p>
        </w:tc>
        <w:tc>
          <w:tcPr>
            <w:tcW w:w="42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279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10.90 </w:t>
            </w:r>
          </w:p>
        </w:tc>
        <w:tc>
          <w:tcPr>
            <w:tcW w:w="5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975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1.25 </w:t>
            </w:r>
          </w:p>
        </w:tc>
        <w:tc>
          <w:tcPr>
            <w:tcW w:w="47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682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5.19 </w:t>
            </w:r>
          </w:p>
        </w:tc>
        <w:tc>
          <w:tcPr>
            <w:tcW w:w="45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7A4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1.43 </w:t>
            </w:r>
          </w:p>
        </w:tc>
        <w:tc>
          <w:tcPr>
            <w:tcW w:w="45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25DC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4E99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4DF49117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68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Zm00001d007657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F0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23.27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D8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2.64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EBF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32.76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D8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9.87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D1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53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sugary-enhancer1</w:t>
            </w:r>
          </w:p>
        </w:tc>
      </w:tr>
      <w:tr w:rsidR="005D0C0E" w:rsidRPr="005D0C0E" w14:paraId="5F9441D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FE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Zm00001d019045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7C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81.39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6BE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D6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650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5F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5C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5D0C0E" w:rsidRPr="005D0C0E" w14:paraId="05A1306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9A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Zm00001d022396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EF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69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3E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4E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80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73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binding</w:t>
            </w:r>
          </w:p>
        </w:tc>
      </w:tr>
      <w:tr w:rsidR="005D0C0E" w:rsidRPr="005D0C0E" w14:paraId="2120690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8A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Zm00001d036392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E0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1D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4C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98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C93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CB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BZIP transcription factor TRAB1</w:t>
            </w:r>
          </w:p>
        </w:tc>
      </w:tr>
      <w:tr w:rsidR="005D0C0E" w:rsidRPr="005D0C0E" w14:paraId="2204608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BF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Zm00001d016256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E3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FF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E69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8A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40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935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Meiosis 5</w:t>
            </w:r>
          </w:p>
        </w:tc>
      </w:tr>
      <w:tr w:rsidR="005D0C0E" w:rsidRPr="005D0C0E" w14:paraId="03CCB22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C2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Zm00001d009415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3E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12D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8C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D8D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22.81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E1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E91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Arabinogalactan peptide 3</w:t>
            </w:r>
          </w:p>
        </w:tc>
      </w:tr>
      <w:tr w:rsidR="005D0C0E" w:rsidRPr="005D0C0E" w14:paraId="5B9D165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AF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Zm00001d039062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F3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6.24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BBB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A5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F46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03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C18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timeless C-term domain and Homeodomain protein</w:t>
            </w:r>
          </w:p>
        </w:tc>
      </w:tr>
      <w:tr w:rsidR="005D0C0E" w:rsidRPr="005D0C0E" w14:paraId="7B9BD43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662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Zm00001d039293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5F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45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89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25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3F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BDB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tonoplast intrinsic protein4</w:t>
            </w:r>
          </w:p>
        </w:tc>
      </w:tr>
      <w:tr w:rsidR="005D0C0E" w:rsidRPr="005D0C0E" w14:paraId="3D99878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835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Zm00001d038358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A64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F3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38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7B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F67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F8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Delta-1-pyrroline-5-carboxylate synthase B</w:t>
            </w:r>
          </w:p>
        </w:tc>
      </w:tr>
      <w:tr w:rsidR="005D0C0E" w:rsidRPr="005D0C0E" w14:paraId="25B005D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AD0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Zm00001d021216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59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54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242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93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C9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E18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DETOXIFICATION 50</w:t>
            </w:r>
          </w:p>
        </w:tc>
      </w:tr>
      <w:tr w:rsidR="005D0C0E" w:rsidRPr="005D0C0E" w14:paraId="2B3BC7D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69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Zm00001d013746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A1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36.78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E6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C18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A5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6FE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EEE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6D4828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58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Zm00001d046941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C3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64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1B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3F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424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A2F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Receptor-like cytosolic serine/threonine-protein kinase RBK1</w:t>
            </w:r>
          </w:p>
        </w:tc>
      </w:tr>
      <w:tr w:rsidR="005D0C0E" w:rsidRPr="005D0C0E" w14:paraId="7AE2218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2F5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Zm00001d039331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02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96B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F5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20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F7E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2B1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V-type proton ATPase subunit E</w:t>
            </w:r>
          </w:p>
        </w:tc>
      </w:tr>
      <w:tr w:rsidR="005D0C0E" w:rsidRPr="005D0C0E" w14:paraId="62260D1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6A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Zm00001d050697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096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B1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F4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20.87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6D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97D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71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H3.2</w:t>
            </w:r>
          </w:p>
        </w:tc>
      </w:tr>
      <w:tr w:rsidR="005D0C0E" w:rsidRPr="005D0C0E" w14:paraId="6B0AF2C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25A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Zm00001d016723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82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63.04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AB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D8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1C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DE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1D7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</w:t>
            </w:r>
          </w:p>
        </w:tc>
      </w:tr>
      <w:tr w:rsidR="005D0C0E" w:rsidRPr="005D0C0E" w14:paraId="59D184F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FF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Zm00001d041215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7C6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66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D9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F0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14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88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ATP binding protein</w:t>
            </w:r>
          </w:p>
        </w:tc>
      </w:tr>
      <w:tr w:rsidR="005D0C0E" w:rsidRPr="005D0C0E" w14:paraId="292BCB3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96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Zm00001d037307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C5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1CE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E3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876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B91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525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NHL domain-containing protein</w:t>
            </w:r>
          </w:p>
        </w:tc>
      </w:tr>
      <w:tr w:rsidR="005D0C0E" w:rsidRPr="005D0C0E" w14:paraId="333E91A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7CD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Zm00001d047787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CEC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77.29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DB7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B8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90.98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E3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4DE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47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5D0C0E" w:rsidRPr="005D0C0E" w14:paraId="006E2EC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BB1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Zm00001d013066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37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23.03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1F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216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1C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31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6F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H1</w:t>
            </w:r>
          </w:p>
        </w:tc>
      </w:tr>
      <w:tr w:rsidR="005D0C0E" w:rsidRPr="005D0C0E" w14:paraId="3EF7997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4B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Zm00001d029078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F0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49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6B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B7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E8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BA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binding protein [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Source:UniProtKB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/TrEMBL;Acc:B4FLH1]</w:t>
            </w:r>
          </w:p>
        </w:tc>
      </w:tr>
      <w:tr w:rsidR="005D0C0E" w:rsidRPr="005D0C0E" w14:paraId="6F58F66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71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Zm00001d043574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CA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74.08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E14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E9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73.07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7BE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20.92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18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0B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1900B3B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1C6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Zm00001d008982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CB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C5A7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A7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CE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3E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6C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Reticulon-like protein B4</w:t>
            </w:r>
          </w:p>
        </w:tc>
      </w:tr>
      <w:tr w:rsidR="005D0C0E" w:rsidRPr="005D0C0E" w14:paraId="64433E4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C50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Zm00001d017514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85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C9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72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CC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666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AC1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BEACH domain-containing protein C2</w:t>
            </w:r>
          </w:p>
        </w:tc>
      </w:tr>
      <w:tr w:rsidR="005D0C0E" w:rsidRPr="005D0C0E" w14:paraId="0675BDF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061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Zm00001d009888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E5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43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C6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039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DB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E6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primase</w:t>
            </w:r>
          </w:p>
        </w:tc>
      </w:tr>
      <w:tr w:rsidR="005D0C0E" w:rsidRPr="005D0C0E" w14:paraId="28713A1B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F62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Zm00001d014498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80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E6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4A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E0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83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04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stearoyl-acyl-carrier-protein desaturase7</w:t>
            </w:r>
          </w:p>
        </w:tc>
      </w:tr>
      <w:tr w:rsidR="005D0C0E" w:rsidRPr="005D0C0E" w14:paraId="29C7573C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DD6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Zm00001d022028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5A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C6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1AD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D4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683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150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MutS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homolog1</w:t>
            </w:r>
          </w:p>
        </w:tc>
      </w:tr>
      <w:tr w:rsidR="005D0C0E" w:rsidRPr="005D0C0E" w14:paraId="6EE4593B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65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Zm00001d016505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7F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149.03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EC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13.88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4D8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112.86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18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52.76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502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0F4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 protein</w:t>
            </w:r>
          </w:p>
        </w:tc>
      </w:tr>
      <w:tr w:rsidR="005D0C0E" w:rsidRPr="005D0C0E" w14:paraId="0714025A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13F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Zm00001d038583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85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4.98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99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33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2C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8E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B0F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Structural maintenance of chromosomes protein</w:t>
            </w:r>
          </w:p>
        </w:tc>
      </w:tr>
      <w:tr w:rsidR="005D0C0E" w:rsidRPr="005D0C0E" w14:paraId="138831D7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AF6C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Zm00001d048813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955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432.72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2630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39.59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ED0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339.24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286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85.31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2F8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1C0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Zein-alpha ZA1/M1</w:t>
            </w:r>
          </w:p>
        </w:tc>
      </w:tr>
      <w:tr w:rsidR="005D0C0E" w:rsidRPr="005D0C0E" w14:paraId="799D92DC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CB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Zm00001d013067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9C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56.65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32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5.18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12D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105.61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00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10.47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B0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C6A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H1</w:t>
            </w:r>
          </w:p>
        </w:tc>
      </w:tr>
      <w:tr w:rsidR="005D0C0E" w:rsidRPr="005D0C0E" w14:paraId="4F084D9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09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Zm00001d021583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6A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32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5EE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32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06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13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TPX2</w:t>
            </w:r>
          </w:p>
        </w:tc>
      </w:tr>
      <w:tr w:rsidR="005D0C0E" w:rsidRPr="005D0C0E" w14:paraId="67831FB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A9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Zm00001d025670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42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92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5A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11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DE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93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Glycerophosphodiester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phosphodiesterase GDPDL3</w:t>
            </w:r>
          </w:p>
        </w:tc>
      </w:tr>
      <w:tr w:rsidR="005D0C0E" w:rsidRPr="005D0C0E" w14:paraId="6BD65E7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2B7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Zm00001d048818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22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6437.59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9F4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574.27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6C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185.33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47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D4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8F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55C5A9C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906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Zm00001d025889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21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18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19C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071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A8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3C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metal-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nicotianamine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transporter YSL7</w:t>
            </w:r>
          </w:p>
        </w:tc>
      </w:tr>
      <w:tr w:rsidR="005D0C0E" w:rsidRPr="005D0C0E" w14:paraId="758FAC7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C0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Zm00001d044418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C8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C5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4B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0E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91D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7D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Ubiquitin-conjugating enzyme family protein</w:t>
            </w:r>
          </w:p>
        </w:tc>
      </w:tr>
      <w:tr w:rsidR="005D0C0E" w:rsidRPr="005D0C0E" w14:paraId="42CAD5A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08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Zm00001d012128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85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1F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49B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07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D3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65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two-component response regulator family protein</w:t>
            </w:r>
          </w:p>
        </w:tc>
      </w:tr>
      <w:tr w:rsidR="005D0C0E" w:rsidRPr="005D0C0E" w14:paraId="4F1A628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35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Zm00001d045268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04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50.57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95B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C7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37.46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00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8F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85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H3.2</w:t>
            </w:r>
          </w:p>
        </w:tc>
      </w:tr>
      <w:tr w:rsidR="005D0C0E" w:rsidRPr="005D0C0E" w14:paraId="404ED8E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308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Zm00001d020008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C6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4D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34C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6F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F8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478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Indole-3-glycerol phosphate synthase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4CFF9DB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5E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Zm00001d049856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B7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3.12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082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C6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C2C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20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C74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Serine/threonine-protein kinase CDG1</w:t>
            </w:r>
          </w:p>
        </w:tc>
      </w:tr>
      <w:tr w:rsidR="005D0C0E" w:rsidRPr="005D0C0E" w14:paraId="5D36DB8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D0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Zm00001d013873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0F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91.89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B7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E6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19.10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F4F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D7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1BE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Actin-2</w:t>
            </w:r>
          </w:p>
        </w:tc>
      </w:tr>
      <w:tr w:rsidR="005D0C0E" w:rsidRPr="005D0C0E" w14:paraId="204C434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EB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Zm00001d045940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6B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DB3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40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CF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DE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8C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D733DD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17D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Zm00001d036322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62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BD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73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EA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94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37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Ribonucleoside-diphosphate reductase</w:t>
            </w:r>
          </w:p>
        </w:tc>
      </w:tr>
      <w:tr w:rsidR="005D0C0E" w:rsidRPr="005D0C0E" w14:paraId="0421681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5EB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Zm00001d018087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49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22.33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CC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E3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D70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BD5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D3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653880B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5A6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Zm00001d011759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FA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E5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3E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325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227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5B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Probable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alphaalpha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-trehalose-phosphate synthase [UDP-forming] 7</w:t>
            </w:r>
          </w:p>
        </w:tc>
      </w:tr>
      <w:tr w:rsidR="005D0C0E" w:rsidRPr="005D0C0E" w14:paraId="03F670E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77A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Zm00001d003718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F7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E0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BB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88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669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73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CD7CA0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09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Zm00001d043164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22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F3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91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25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F3F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0C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Cyclin-B1-4</w:t>
            </w:r>
          </w:p>
        </w:tc>
      </w:tr>
      <w:tr w:rsidR="005D0C0E" w:rsidRPr="005D0C0E" w14:paraId="6E943A1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63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Zm00001d027295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B5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19.91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026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89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16.18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5F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9BE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316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beta tubulin1</w:t>
            </w:r>
          </w:p>
        </w:tc>
      </w:tr>
      <w:tr w:rsidR="005D0C0E" w:rsidRPr="005D0C0E" w14:paraId="656229E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6F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Zm00001d043361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7DE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C7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56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2C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8EE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CE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PLASMODESMATA CALLOSE-BINDING PROTEIN 2</w:t>
            </w:r>
          </w:p>
        </w:tc>
      </w:tr>
      <w:tr w:rsidR="005D0C0E" w:rsidRPr="005D0C0E" w14:paraId="467F3F2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B6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Zm00001d047274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95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12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74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369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14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74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Expressed protein;  protein</w:t>
            </w:r>
          </w:p>
        </w:tc>
      </w:tr>
      <w:tr w:rsidR="005D0C0E" w:rsidRPr="005D0C0E" w14:paraId="595EC67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E7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Zm00001d046891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503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83.75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EA6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85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10C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12.06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B1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20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Methionyl-tRNA synthetase</w:t>
            </w:r>
          </w:p>
        </w:tc>
      </w:tr>
      <w:tr w:rsidR="005D0C0E" w:rsidRPr="005D0C0E" w14:paraId="6416021F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DC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Zm00001d009088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78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6.36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30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C4D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5.28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E2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37A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B2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myb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transcription factor95</w:t>
            </w:r>
          </w:p>
        </w:tc>
      </w:tr>
      <w:tr w:rsidR="005D0C0E" w:rsidRPr="005D0C0E" w14:paraId="0CA7D0CA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45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Zm00001d009210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F7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007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BA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84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83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D4B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DnaJ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protein ERDJ3B</w:t>
            </w:r>
          </w:p>
        </w:tc>
      </w:tr>
      <w:tr w:rsidR="005D0C0E" w:rsidRPr="005D0C0E" w14:paraId="4A80B5EB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8F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Zm00001d048634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86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26.44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96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1.95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692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12.28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10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6FB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F2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DIBOA-glucoside dioxygenase BX6</w:t>
            </w:r>
          </w:p>
        </w:tc>
      </w:tr>
      <w:tr w:rsidR="005D0C0E" w:rsidRPr="005D0C0E" w14:paraId="5EED3DC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C3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Zm00001d002874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AC8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CE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6F1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99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42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11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OSJNBa0038O10.24 protein;  protein</w:t>
            </w:r>
          </w:p>
        </w:tc>
      </w:tr>
      <w:tr w:rsidR="005D0C0E" w:rsidRPr="005D0C0E" w14:paraId="15D5686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C7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Zm00001d044293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E2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8A4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90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6EE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9C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AC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kinase protein with adenine nucleotide alpha hydrolases-like domain</w:t>
            </w:r>
          </w:p>
        </w:tc>
      </w:tr>
      <w:tr w:rsidR="005D0C0E" w:rsidRPr="005D0C0E" w14:paraId="28178982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2E2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Zm00001d034062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70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64.52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7D7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103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42.48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8F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16.23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B2E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638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PLASMODESMATA CALLOSE-BINDING PROTEIN 2</w:t>
            </w:r>
          </w:p>
        </w:tc>
      </w:tr>
      <w:tr w:rsidR="005D0C0E" w:rsidRPr="005D0C0E" w14:paraId="57591C56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30F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Zm00001d045844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201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2E6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61A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7.20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62C0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2.86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3C4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88E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A915E85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FF1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Zm00001d025406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B6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40.17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AB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2.76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4C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15.78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62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3.47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FF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88B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H3.2</w:t>
            </w:r>
          </w:p>
        </w:tc>
      </w:tr>
      <w:tr w:rsidR="005D0C0E" w:rsidRPr="005D0C0E" w14:paraId="17E0375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FB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Zm00001d048491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6FC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84.06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EB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5.80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0F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35.95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87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212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A8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H2B</w:t>
            </w:r>
          </w:p>
        </w:tc>
      </w:tr>
      <w:tr w:rsidR="005D0C0E" w:rsidRPr="005D0C0E" w14:paraId="7B306BF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93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Zm00001d045649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8EE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60.94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14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4.16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18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14.54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21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6.86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36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C64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Ribonucleoside-diphosphate reductase small chain</w:t>
            </w:r>
          </w:p>
        </w:tc>
      </w:tr>
      <w:tr w:rsidR="005D0C0E" w:rsidRPr="005D0C0E" w14:paraId="7F7FBFD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9D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Zm00001d009646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B51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75.54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8B4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CF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F9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D2D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14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scarecrow-like1</w:t>
            </w:r>
          </w:p>
        </w:tc>
      </w:tr>
      <w:tr w:rsidR="005D0C0E" w:rsidRPr="005D0C0E" w14:paraId="174BB8E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361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Zm00001d041414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861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3.75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FE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2BA3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4FA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AA8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52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F-box/LRR-repeat protein 17</w:t>
            </w:r>
          </w:p>
        </w:tc>
      </w:tr>
      <w:tr w:rsidR="005D0C0E" w:rsidRPr="005D0C0E" w14:paraId="02D2BFA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1FF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Zm00001d034163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CF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E4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FD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68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90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5F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Dof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zinc finger protein DOF5.7</w:t>
            </w:r>
          </w:p>
        </w:tc>
      </w:tr>
      <w:tr w:rsidR="005D0C0E" w:rsidRPr="005D0C0E" w14:paraId="268BB58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2D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Zm00001d021477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23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27.92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727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956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62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BE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89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H4</w:t>
            </w:r>
          </w:p>
        </w:tc>
      </w:tr>
      <w:tr w:rsidR="005D0C0E" w:rsidRPr="005D0C0E" w14:paraId="0DC3D21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F8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Zm00001d041596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5B3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9.42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69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EB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3B0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E04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B28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glycerol-3-phosphate acyltransferase 2</w:t>
            </w:r>
          </w:p>
        </w:tc>
      </w:tr>
      <w:tr w:rsidR="005D0C0E" w:rsidRPr="005D0C0E" w14:paraId="17B2EF6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4E7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Zm00001d008403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2F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442.25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85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27.34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9D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926.62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C3E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449.96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643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0EF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Arabidopsis NAC domain containing protein 87</w:t>
            </w:r>
          </w:p>
        </w:tc>
      </w:tr>
      <w:tr w:rsidR="005D0C0E" w:rsidRPr="005D0C0E" w14:paraId="1B8F813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BA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Zm00001d020984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70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122.83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4D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7.42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F5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126.97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400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59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F15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sarcosine oxidase</w:t>
            </w:r>
          </w:p>
        </w:tc>
      </w:tr>
      <w:tr w:rsidR="005D0C0E" w:rsidRPr="005D0C0E" w14:paraId="3B19CD3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C06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Zm00001d040702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824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49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50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C5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C4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F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guaiacol peroxidase1</w:t>
            </w:r>
          </w:p>
        </w:tc>
      </w:tr>
      <w:tr w:rsidR="005D0C0E" w:rsidRPr="005D0C0E" w14:paraId="7289EEF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3C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Zm00001d049508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AC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0F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7A3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92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CF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6E3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Mediator of RNA polymerase II transcription subunit 36a</w:t>
            </w:r>
          </w:p>
        </w:tc>
      </w:tr>
      <w:tr w:rsidR="005D0C0E" w:rsidRPr="005D0C0E" w14:paraId="3036F3D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72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Zm00001d013786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0B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47.19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08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786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52.71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22F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17.72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61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E5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transferases;folic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acid binding</w:t>
            </w:r>
          </w:p>
        </w:tc>
      </w:tr>
      <w:tr w:rsidR="005D0C0E" w:rsidRPr="005D0C0E" w14:paraId="373CC6B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51E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Zm00001d028423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FF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8F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1A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3.67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E17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7F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992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IRK-interacting protein</w:t>
            </w:r>
          </w:p>
        </w:tc>
      </w:tr>
      <w:tr w:rsidR="005D0C0E" w:rsidRPr="005D0C0E" w14:paraId="5FEF56C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C6C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Zm00001d022444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A2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D38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CD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BA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8F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323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PAP/OAS1 substrate-binding domain superfamily</w:t>
            </w:r>
          </w:p>
        </w:tc>
      </w:tr>
      <w:tr w:rsidR="005D0C0E" w:rsidRPr="005D0C0E" w14:paraId="610FF3C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C2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Zm00001d010730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16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24.95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4D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F8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8.04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B4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913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5B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Transcription factor TCP5</w:t>
            </w:r>
          </w:p>
        </w:tc>
      </w:tr>
      <w:tr w:rsidR="005D0C0E" w:rsidRPr="005D0C0E" w14:paraId="3FC21AC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8D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Zm00001d039790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A69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36.21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A35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ECF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879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66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A4B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H3.2</w:t>
            </w:r>
          </w:p>
        </w:tc>
      </w:tr>
      <w:tr w:rsidR="005D0C0E" w:rsidRPr="005D0C0E" w14:paraId="1B167F4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84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Zm00001d036250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9FA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21.30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827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B6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19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4ED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6C3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H3-like 5</w:t>
            </w:r>
          </w:p>
        </w:tc>
      </w:tr>
      <w:tr w:rsidR="005D0C0E" w:rsidRPr="005D0C0E" w14:paraId="699F916A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CC0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Zm00001d051591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B3B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29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D90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67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5.00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011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C14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histone 2B5</w:t>
            </w:r>
          </w:p>
        </w:tc>
      </w:tr>
      <w:tr w:rsidR="005D0C0E" w:rsidRPr="005D0C0E" w14:paraId="31934B40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7A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Zm00001d003164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AF8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26.99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47D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1.51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409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9.15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EF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4.40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6F1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C5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Ribonucleoside-diphosphate reductase small chain C</w:t>
            </w:r>
          </w:p>
        </w:tc>
      </w:tr>
      <w:tr w:rsidR="005D0C0E" w:rsidRPr="005D0C0E" w14:paraId="28DE035E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A73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Zm00001d042730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03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84.74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FAD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4.70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AC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42.41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0C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8.69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07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58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</w:t>
            </w:r>
          </w:p>
        </w:tc>
      </w:tr>
      <w:tr w:rsidR="005D0C0E" w:rsidRPr="005D0C0E" w14:paraId="4D459F48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FEE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Zm00001d038467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77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18.68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26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1.01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30A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F2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2.73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FF5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36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MCM3 homolog 2</w:t>
            </w:r>
          </w:p>
        </w:tc>
      </w:tr>
      <w:tr w:rsidR="005D0C0E" w:rsidRPr="005D0C0E" w14:paraId="09ECC7C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63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Zm00001d003730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9D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36.85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2B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1.98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43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13.85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B71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D84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D74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H3.2</w:t>
            </w:r>
          </w:p>
        </w:tc>
      </w:tr>
      <w:tr w:rsidR="005D0C0E" w:rsidRPr="005D0C0E" w14:paraId="1838B3C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18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Zm00001d006738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30C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A1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6F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D6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A19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200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Cytoplasmic protein of eukaryotic origin (38.3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5D0C0E" w:rsidRPr="005D0C0E" w14:paraId="33E4184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FAC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Zm00001d047489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AF2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C1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F987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AB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D5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A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EB734A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365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Zm00001d043959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F2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01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74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03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25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96D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Protein kinase superfamily protein</w:t>
            </w:r>
          </w:p>
        </w:tc>
      </w:tr>
      <w:tr w:rsidR="005D0C0E" w:rsidRPr="005D0C0E" w14:paraId="001525D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E61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Zm00001d028210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6D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84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81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9C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7AC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EDE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Replication protein A 70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DNA-binding subunit B</w:t>
            </w:r>
          </w:p>
        </w:tc>
      </w:tr>
      <w:tr w:rsidR="005D0C0E" w:rsidRPr="005D0C0E" w14:paraId="04B1B14A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72C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Zm00001d018839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91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6.72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20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DBD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D09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635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A75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cytochrome P-450 19</w:t>
            </w:r>
          </w:p>
        </w:tc>
      </w:tr>
      <w:tr w:rsidR="005D0C0E" w:rsidRPr="005D0C0E" w14:paraId="4644F21C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B20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Zm00001d010918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BE5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9.32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1C2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0.48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0AA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18.39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414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8.10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199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F240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 IF-like protein</w:t>
            </w:r>
          </w:p>
        </w:tc>
      </w:tr>
      <w:tr w:rsidR="005D0C0E" w:rsidRPr="005D0C0E" w14:paraId="70F26369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FB6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Zm00001d023801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997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2.71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B4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F0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EEB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BB0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A0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polymerase alpha 2</w:t>
            </w:r>
          </w:p>
        </w:tc>
      </w:tr>
      <w:tr w:rsidR="005D0C0E" w:rsidRPr="005D0C0E" w14:paraId="7702186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A24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Zm00001d037436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CC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51.68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A3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3F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1886.55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09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356.34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9B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FBA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18kD delta zein [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Source:UniProtKB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/TrEMBL;Acc:Q946V9]</w:t>
            </w:r>
          </w:p>
        </w:tc>
      </w:tr>
      <w:tr w:rsidR="005D0C0E" w:rsidRPr="005D0C0E" w14:paraId="35773B2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AA6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Zm00001d023453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888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DC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B7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18.91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96B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623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F5F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C2BBC9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38D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Zm00001d021433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58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DF1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95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42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034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CC3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High mobility group B protein 2</w:t>
            </w:r>
          </w:p>
        </w:tc>
      </w:tr>
      <w:tr w:rsidR="005D0C0E" w:rsidRPr="005D0C0E" w14:paraId="2933C08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C4F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Zm00001d046489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29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10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73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1E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91A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FC4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C61C2D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01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Zm00001d024094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662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BA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ED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CE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D2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CEF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Sister chromatid cohesion 1 protein 3</w:t>
            </w:r>
          </w:p>
        </w:tc>
      </w:tr>
      <w:tr w:rsidR="005D0C0E" w:rsidRPr="005D0C0E" w14:paraId="4518765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65A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Zm00001d048808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90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626.78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555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28.81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6AD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400.80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5BD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115.33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A39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D40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Kafirin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PSKR2 Precursor</w:t>
            </w:r>
          </w:p>
        </w:tc>
      </w:tr>
      <w:tr w:rsidR="005D0C0E" w:rsidRPr="005D0C0E" w14:paraId="2FC6AA6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11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Zm00001d012837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999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69.01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9A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9BF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1EF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AC5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71C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5D0C0E" w:rsidRPr="005D0C0E" w14:paraId="0307EC7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FE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Zm00001d002789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CA6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A03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219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8B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914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365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Pentatricopeptide repeat-containing protein</w:t>
            </w:r>
          </w:p>
        </w:tc>
      </w:tr>
      <w:tr w:rsidR="005D0C0E" w:rsidRPr="005D0C0E" w14:paraId="7D811D9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8B7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Zm00001d002546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E5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B54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FE3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8D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9A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96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H4</w:t>
            </w:r>
          </w:p>
        </w:tc>
      </w:tr>
      <w:tr w:rsidR="005D0C0E" w:rsidRPr="005D0C0E" w14:paraId="2153FEF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257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Zm00001d031751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416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24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B1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D1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6EB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1FB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polymerase epsilon subunit B</w:t>
            </w:r>
          </w:p>
        </w:tc>
      </w:tr>
      <w:tr w:rsidR="005D0C0E" w:rsidRPr="005D0C0E" w14:paraId="13E68DB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D5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Zm00001d049619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50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D88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39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31.39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A10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8F4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7C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60S acidic ribosomal protein P0-2</w:t>
            </w:r>
          </w:p>
        </w:tc>
      </w:tr>
      <w:tr w:rsidR="005D0C0E" w:rsidRPr="005D0C0E" w14:paraId="2587A1A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602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Zm00001d035023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A8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21.72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40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DB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51F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4.32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16A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B46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Chromatin assembly factor 1 subunit FAS2</w:t>
            </w:r>
          </w:p>
        </w:tc>
      </w:tr>
      <w:tr w:rsidR="005D0C0E" w:rsidRPr="005D0C0E" w14:paraId="60D93A3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28C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Zm00001d032398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970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235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956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1BA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DF5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CD6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Plant mobile domain protein family</w:t>
            </w:r>
          </w:p>
        </w:tc>
      </w:tr>
      <w:tr w:rsidR="005D0C0E" w:rsidRPr="005D0C0E" w14:paraId="46D97F1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1A8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Zm00001d035760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A34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14632.82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A6A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589.69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AE7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39700.49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A6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16409.36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88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CE7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zein protein 15kDa15</w:t>
            </w:r>
          </w:p>
        </w:tc>
      </w:tr>
      <w:tr w:rsidR="005D0C0E" w:rsidRPr="005D0C0E" w14:paraId="5958D4EB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DF8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Zm00001d047392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3A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5.50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D4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E2E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76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9AA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9C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Transducin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/WD40 repeat-like superfamily protein</w:t>
            </w:r>
          </w:p>
        </w:tc>
      </w:tr>
      <w:tr w:rsidR="005D0C0E" w:rsidRPr="005D0C0E" w14:paraId="21DCF0C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186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Zm00001d028452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24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DB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4E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75.82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86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21.24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5C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AB0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Glyoxal oxidase</w:t>
            </w:r>
          </w:p>
        </w:tc>
      </w:tr>
      <w:tr w:rsidR="005D0C0E" w:rsidRPr="005D0C0E" w14:paraId="1F361FB5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FBE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Zm00001d035764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C5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8.59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439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731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4.28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14C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1.45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941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38E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RING finger U-box domain family protein</w:t>
            </w:r>
          </w:p>
        </w:tc>
      </w:tr>
      <w:tr w:rsidR="005D0C0E" w:rsidRPr="005D0C0E" w14:paraId="1CFF9E55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2D2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Zm00001d033822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3F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14.15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22B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0.55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A0D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3.87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80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0.86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410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E33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histone H2AXa</w:t>
            </w:r>
          </w:p>
        </w:tc>
      </w:tr>
      <w:tr w:rsidR="005D0C0E" w:rsidRPr="005D0C0E" w14:paraId="01AB008A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E53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Zm00001d017286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592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32.83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EFA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1.26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8B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7.35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7F0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2.15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FAC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659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B3C4B4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67D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Zm00001d012671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049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5.44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C8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7CD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72F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2B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F38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Cytidine/deoxycytidylate deaminase family protein</w:t>
            </w:r>
          </w:p>
        </w:tc>
      </w:tr>
      <w:tr w:rsidR="005D0C0E" w:rsidRPr="005D0C0E" w14:paraId="1B89F671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9B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Zm00001d010321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B79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660.25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0A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24.66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7C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641.88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F80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91.63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FF0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80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pyruvate orthophosphate dikinase2</w:t>
            </w:r>
          </w:p>
        </w:tc>
      </w:tr>
      <w:tr w:rsidR="005D0C0E" w:rsidRPr="005D0C0E" w14:paraId="19746F0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10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Zm00001d048232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31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267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C1A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16E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83F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667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Purine permease 3</w:t>
            </w:r>
          </w:p>
        </w:tc>
      </w:tr>
      <w:tr w:rsidR="005D0C0E" w:rsidRPr="005D0C0E" w14:paraId="0675C69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1A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Zm00001d042875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AC5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28.29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0E8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F5C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21.62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ED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5.11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CDD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824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251FECB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53B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Zm00001d028409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6A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596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5E1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8A5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764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B5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Chaperonin 60 subunit beta 4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722E37B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38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Zm00001d014084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987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50A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98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13F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3C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91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Zinc finger (C3HC4-type RING finger) family protein</w:t>
            </w:r>
          </w:p>
        </w:tc>
      </w:tr>
      <w:tr w:rsidR="005D0C0E" w:rsidRPr="005D0C0E" w14:paraId="437AF6A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3C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Zm00001d023692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CC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73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822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C25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A2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596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selenium binding</w:t>
            </w:r>
          </w:p>
        </w:tc>
      </w:tr>
      <w:tr w:rsidR="005D0C0E" w:rsidRPr="005D0C0E" w14:paraId="521792AB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DCF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Zm00001d010877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3B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1.35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0D4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1C2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0.57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4A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C2E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4D9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BRCT domain-containing DNA repair protein</w:t>
            </w:r>
          </w:p>
        </w:tc>
      </w:tr>
      <w:tr w:rsidR="005D0C0E" w:rsidRPr="005D0C0E" w14:paraId="1386CF55" w14:textId="77777777" w:rsidTr="00D149E6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2960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Zm00001d048810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206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335.90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E76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10.60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60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170.40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E0E3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21.92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47E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DD8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576B484" w14:textId="77777777" w:rsidTr="00D149E6">
        <w:trPr>
          <w:trHeight w:val="285"/>
        </w:trPr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AA7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Zm00001d052749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BF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23.73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49F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47A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7.80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350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3.46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D85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3A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nucleosome/chromatin assembly factor D</w:t>
            </w:r>
          </w:p>
        </w:tc>
      </w:tr>
      <w:tr w:rsidR="005D0C0E" w:rsidRPr="005D0C0E" w14:paraId="3D5F89B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D93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Zm00001d008393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BB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DB5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87E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34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CBC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582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aldehyde dehydrogenase family protein</w:t>
            </w:r>
          </w:p>
        </w:tc>
      </w:tr>
      <w:tr w:rsidR="005D0C0E" w:rsidRPr="005D0C0E" w14:paraId="6A47BFF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1E3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Zm00001d032504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9F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9B1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FC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37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8F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B9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Monocopper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oxidase-like protein SKU5</w:t>
            </w:r>
          </w:p>
        </w:tc>
      </w:tr>
      <w:tr w:rsidR="005D0C0E" w:rsidRPr="005D0C0E" w14:paraId="2996F155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8B4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Zm00001d022226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F7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D2E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6D8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4.57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128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FB1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707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Origin recognition complex subunit 6</w:t>
            </w:r>
          </w:p>
        </w:tc>
      </w:tr>
      <w:tr w:rsidR="005D0C0E" w:rsidRPr="005D0C0E" w14:paraId="78BA444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0A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Zm00001d045919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E69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33.63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B2C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5AA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4.96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5A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FE6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7BA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Pyrophosphate--fructose 6-phosphate 1-phosphotransferase subunit alpha 2</w:t>
            </w:r>
          </w:p>
        </w:tc>
      </w:tr>
      <w:tr w:rsidR="005D0C0E" w:rsidRPr="005D0C0E" w14:paraId="2CBC7B8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67D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Zm00001d023462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4E3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7.12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724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35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3DC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B80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436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Probable DNA primase large subunit</w:t>
            </w:r>
          </w:p>
        </w:tc>
      </w:tr>
      <w:tr w:rsidR="005D0C0E" w:rsidRPr="005D0C0E" w14:paraId="09FEC262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9B3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Zm00001d048807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66C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9E2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0.75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4C4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34.44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82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12.43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92A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25D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DBF5A34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DBF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Zm00001d010406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FB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6.66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B13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79F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397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64E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09C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Minichromosome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maintenance protein</w:t>
            </w:r>
          </w:p>
        </w:tc>
      </w:tr>
      <w:tr w:rsidR="005D0C0E" w:rsidRPr="005D0C0E" w14:paraId="59AF981C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428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Zm00001d048366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687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3B2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A21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DC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A31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3E0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Expressed protein;  protein</w:t>
            </w:r>
          </w:p>
        </w:tc>
      </w:tr>
      <w:tr w:rsidR="005D0C0E" w:rsidRPr="005D0C0E" w14:paraId="28196C2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4B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Zm00001d014141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2B9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5B1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0.18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DC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B9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32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FC7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 protein</w:t>
            </w:r>
          </w:p>
        </w:tc>
      </w:tr>
      <w:tr w:rsidR="005D0C0E" w:rsidRPr="005D0C0E" w14:paraId="1C6E966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E49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Zm00001d030614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8AC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16.35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2CB2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5CD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3.37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819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322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FA2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MCM7</w:t>
            </w:r>
          </w:p>
        </w:tc>
      </w:tr>
      <w:tr w:rsidR="005D0C0E" w:rsidRPr="005D0C0E" w14:paraId="48D8F2CE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0C7E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Zm00001d052021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14A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1.48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28C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3986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C4B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5DD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1E9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MCM5</w:t>
            </w:r>
          </w:p>
        </w:tc>
      </w:tr>
      <w:tr w:rsidR="005D0C0E" w:rsidRPr="005D0C0E" w14:paraId="12827E57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A22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Zm00001d039718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796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26.29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1A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5F8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D56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A6B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A3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Mini-chromosome maintenance complex-binding protein</w:t>
            </w:r>
          </w:p>
        </w:tc>
      </w:tr>
      <w:tr w:rsidR="005D0C0E" w:rsidRPr="005D0C0E" w14:paraId="31041B99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9A0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Zm00001d018531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6B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20.31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8B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110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34C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B4D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94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Replication protein A 32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subunit A</w:t>
            </w:r>
          </w:p>
        </w:tc>
      </w:tr>
      <w:tr w:rsidR="005D0C0E" w:rsidRPr="005D0C0E" w14:paraId="55F4DD2C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9AC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Zm00001d035963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376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27.20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615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B78C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6.42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3C2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1.43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19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51F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79BCFD11" w14:textId="77777777" w:rsidTr="00930B1F">
        <w:trPr>
          <w:trHeight w:val="285"/>
        </w:trPr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D18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Zm00001d046995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FB2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57.77 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586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A7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74.34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A2C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10.81 </w:t>
            </w:r>
          </w:p>
        </w:tc>
        <w:tc>
          <w:tcPr>
            <w:tcW w:w="4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0F2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E57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Patellin-5</w:t>
            </w:r>
          </w:p>
        </w:tc>
      </w:tr>
      <w:tr w:rsidR="005D0C0E" w:rsidRPr="005D0C0E" w14:paraId="3E19936F" w14:textId="77777777" w:rsidTr="00930B1F">
        <w:trPr>
          <w:trHeight w:val="285"/>
        </w:trPr>
        <w:tc>
          <w:tcPr>
            <w:tcW w:w="65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5DA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Zm00001d029647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14F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5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B87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47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C52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5DE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4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66F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223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5D0C0E" w:rsidRPr="005D0C0E" w14:paraId="0E5C155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D6C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Zm00001d033365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494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18.27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AAF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0.27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A9D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8.35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43F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2.49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4B9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351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cyclin-A3-1</w:t>
            </w:r>
          </w:p>
        </w:tc>
      </w:tr>
      <w:tr w:rsidR="005D0C0E" w:rsidRPr="005D0C0E" w14:paraId="554A4D5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7DD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Zm00001d044540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E67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28.55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4E2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0.39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0FB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9.63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1914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EB2F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388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MCM4</w:t>
            </w:r>
          </w:p>
        </w:tc>
      </w:tr>
      <w:tr w:rsidR="005D0C0E" w:rsidRPr="005D0C0E" w14:paraId="058405AD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C2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Zm00001d049190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C05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17.52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06A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F2D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3.90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B29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494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795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MCM2</w:t>
            </w:r>
          </w:p>
        </w:tc>
      </w:tr>
      <w:tr w:rsidR="005D0C0E" w:rsidRPr="005D0C0E" w14:paraId="4CED0A4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6AE2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Zm00001d009292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30F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57C5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E400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78.21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C01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2.64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433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B301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PLATZ transcription factor family protein</w:t>
            </w:r>
          </w:p>
        </w:tc>
      </w:tr>
      <w:tr w:rsidR="005D0C0E" w:rsidRPr="005D0C0E" w14:paraId="0124F9D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0243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Zm00001d045937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8E3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621.37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D7E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3.90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9A48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11354.53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874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992.41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C2A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8285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zein protein [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Source:UniProtKB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/TrEMBL;Acc:Q41881]</w:t>
            </w:r>
          </w:p>
        </w:tc>
      </w:tr>
      <w:tr w:rsidR="005D0C0E" w:rsidRPr="005D0C0E" w14:paraId="232A4C00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789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Zm00001d018624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DC6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CB5F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EC8B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577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D780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4C19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kinesin-related protein11</w:t>
            </w:r>
          </w:p>
        </w:tc>
      </w:tr>
      <w:tr w:rsidR="005D0C0E" w:rsidRPr="005D0C0E" w14:paraId="3ED7FF96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6BA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Zm00001d019852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9C5D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3.45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8C8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E5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9A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0.13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65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30C6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transducin</w:t>
            </w:r>
            <w:proofErr w:type="spellEnd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family protein / WD-40 repeat family protein</w:t>
            </w:r>
          </w:p>
        </w:tc>
      </w:tr>
      <w:tr w:rsidR="005D0C0E" w:rsidRPr="005D0C0E" w14:paraId="6F4124E8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E74B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Zm00001d022443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253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8.46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FB0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6CDE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8.51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652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1.23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6CB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9E7D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F-box domain containing protein-like</w:t>
            </w:r>
          </w:p>
        </w:tc>
      </w:tr>
      <w:tr w:rsidR="005D0C0E" w:rsidRPr="005D0C0E" w14:paraId="74A1066F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D018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Zm00001d045354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ED47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12.32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9E5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EA9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3.21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06E1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0.56 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E197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7B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CDT1-like protein a </w:t>
            </w:r>
            <w:proofErr w:type="spellStart"/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5D0C0E" w:rsidRPr="005D0C0E" w14:paraId="02A19383" w14:textId="77777777" w:rsidTr="00536F2A">
        <w:trPr>
          <w:trHeight w:val="285"/>
        </w:trPr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0D58C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Zm00001d053824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D3433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26.92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86849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0.06 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5979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2.01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5DC0A" w14:textId="77777777" w:rsidR="005D0C0E" w:rsidRPr="005D0C0E" w:rsidRDefault="005D0C0E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75774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DOWN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2E5AA" w14:textId="77777777" w:rsidR="005D0C0E" w:rsidRPr="005D0C0E" w:rsidRDefault="005D0C0E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5D0C0E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</w:tbl>
    <w:p w14:paraId="4F2B1270" w14:textId="77777777" w:rsidR="00902DE3" w:rsidRDefault="00902DE3" w:rsidP="0000256E">
      <w:pPr>
        <w:spacing w:line="240" w:lineRule="exact"/>
        <w:sectPr w:rsidR="00902DE3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</w:p>
    <w:p w14:paraId="47BF3C62" w14:textId="520E60C0" w:rsidR="00D32998" w:rsidRDefault="004F6EE8" w:rsidP="0000256E">
      <w:pPr>
        <w:spacing w:line="240" w:lineRule="exact"/>
        <w:rPr>
          <w:rFonts w:ascii="Times New Roman" w:hAnsi="Times New Roman" w:cs="Times New Roman"/>
          <w:szCs w:val="21"/>
        </w:rPr>
      </w:pPr>
      <w:r w:rsidRPr="004F6EE8">
        <w:rPr>
          <w:rFonts w:ascii="Arial" w:hAnsi="Arial" w:cs="Arial"/>
          <w:b/>
          <w:bCs/>
          <w:szCs w:val="21"/>
        </w:rPr>
        <w:lastRenderedPageBreak/>
        <w:t>Supplementary</w:t>
      </w:r>
      <w:r>
        <w:rPr>
          <w:rFonts w:ascii="Arial" w:hAnsi="Arial" w:cs="Arial"/>
          <w:b/>
          <w:bCs/>
          <w:szCs w:val="21"/>
        </w:rPr>
        <w:t xml:space="preserve"> </w:t>
      </w:r>
      <w:r w:rsidR="00902DE3" w:rsidRPr="00323E9D">
        <w:rPr>
          <w:rFonts w:ascii="Arial" w:hAnsi="Arial" w:cs="Arial"/>
          <w:b/>
          <w:bCs/>
          <w:szCs w:val="21"/>
        </w:rPr>
        <w:t xml:space="preserve">Table </w:t>
      </w:r>
      <w:r w:rsidR="00902DE3">
        <w:rPr>
          <w:rFonts w:ascii="Arial" w:hAnsi="Arial" w:cs="Arial"/>
          <w:b/>
          <w:bCs/>
          <w:szCs w:val="21"/>
        </w:rPr>
        <w:t>3</w:t>
      </w:r>
      <w:r w:rsidR="00D32998">
        <w:rPr>
          <w:rFonts w:ascii="Arial" w:hAnsi="Arial" w:cs="Arial"/>
          <w:b/>
          <w:bCs/>
          <w:szCs w:val="21"/>
        </w:rPr>
        <w:t>-1</w:t>
      </w:r>
      <w:r w:rsidR="00902DE3">
        <w:rPr>
          <w:rFonts w:ascii="Arial" w:hAnsi="Arial" w:cs="Arial"/>
          <w:b/>
          <w:bCs/>
          <w:szCs w:val="21"/>
        </w:rPr>
        <w:t xml:space="preserve"> </w:t>
      </w:r>
      <w:r w:rsidR="00902DE3">
        <w:rPr>
          <w:rFonts w:ascii="Times New Roman" w:hAnsi="Times New Roman" w:cs="Times New Roman"/>
          <w:szCs w:val="21"/>
        </w:rPr>
        <w:t>Detail information of the</w:t>
      </w:r>
      <w:r w:rsidR="00902DE3" w:rsidRPr="00C8158D">
        <w:rPr>
          <w:rFonts w:ascii="Times New Roman" w:hAnsi="Times New Roman" w:cs="Times New Roman"/>
          <w:szCs w:val="21"/>
        </w:rPr>
        <w:t xml:space="preserve"> 90</w:t>
      </w:r>
      <w:r w:rsidR="00902DE3">
        <w:rPr>
          <w:rFonts w:ascii="Times New Roman" w:hAnsi="Times New Roman" w:cs="Times New Roman"/>
          <w:szCs w:val="21"/>
        </w:rPr>
        <w:t xml:space="preserve"> and 29</w:t>
      </w:r>
      <w:r w:rsidR="00902DE3" w:rsidRPr="00C8158D">
        <w:rPr>
          <w:rFonts w:ascii="Times New Roman" w:hAnsi="Times New Roman" w:cs="Times New Roman"/>
          <w:szCs w:val="21"/>
        </w:rPr>
        <w:t xml:space="preserve"> KEGG pathways</w:t>
      </w:r>
      <w:r w:rsidR="00902DE3">
        <w:rPr>
          <w:rFonts w:ascii="Times New Roman" w:hAnsi="Times New Roman" w:cs="Times New Roman"/>
          <w:szCs w:val="21"/>
        </w:rPr>
        <w:t xml:space="preserve"> enriched by the</w:t>
      </w:r>
      <w:r w:rsidR="00902DE3" w:rsidRPr="00C8158D">
        <w:rPr>
          <w:rFonts w:ascii="Times New Roman" w:hAnsi="Times New Roman" w:cs="Times New Roman"/>
          <w:szCs w:val="21"/>
        </w:rPr>
        <w:t xml:space="preserve"> 770 common up- and down-regulated genes</w:t>
      </w:r>
      <w:r w:rsidR="00902DE3">
        <w:rPr>
          <w:rFonts w:ascii="Times New Roman" w:hAnsi="Times New Roman" w:cs="Times New Roman"/>
          <w:szCs w:val="21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84"/>
        <w:gridCol w:w="5786"/>
        <w:gridCol w:w="2173"/>
        <w:gridCol w:w="1873"/>
        <w:gridCol w:w="1400"/>
        <w:gridCol w:w="1386"/>
      </w:tblGrid>
      <w:tr w:rsidR="00D32998" w:rsidRPr="00D32998" w14:paraId="5C6A754E" w14:textId="77777777" w:rsidTr="00D32998">
        <w:trPr>
          <w:trHeight w:val="960"/>
        </w:trPr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3ABA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Pathway ID</w:t>
            </w:r>
          </w:p>
        </w:tc>
        <w:tc>
          <w:tcPr>
            <w:tcW w:w="20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3DFA3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Pathway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B4FF2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Heat stress response genes </w:t>
            </w:r>
            <w:proofErr w:type="spellStart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finded</w:t>
            </w:r>
            <w:proofErr w:type="spellEnd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out in the pathway (182)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AE2A1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All genes in the Pathway (7940)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20F9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  <w:t>P-value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6D267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  <w:t>Q-value</w:t>
            </w:r>
          </w:p>
        </w:tc>
      </w:tr>
      <w:tr w:rsidR="00D32998" w:rsidRPr="00D32998" w14:paraId="5A4E8AD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320C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ko04141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69C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Protein processing in endoplasmic reticulum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2ACD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959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376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EA77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1.01E-07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3F2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9.09E-06</w:t>
            </w:r>
          </w:p>
        </w:tc>
      </w:tr>
      <w:tr w:rsidR="00D32998" w:rsidRPr="00D32998" w14:paraId="193A1F9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0AC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ko03030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C9D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DNA replication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1E46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84A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0C4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6.96E-07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F0A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3.13E-05</w:t>
            </w:r>
          </w:p>
        </w:tc>
      </w:tr>
      <w:tr w:rsidR="00D32998" w:rsidRPr="00D32998" w14:paraId="6E4089DB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08FF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ko00402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055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Benzoxazinoid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9BC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DBD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48D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0.003579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F3C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8.87E-02</w:t>
            </w:r>
          </w:p>
        </w:tc>
      </w:tr>
      <w:tr w:rsidR="00D32998" w:rsidRPr="00D32998" w14:paraId="46AF92E2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586B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ko00240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644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Pyrimidine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3E4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5E3E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202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0.003942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A51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8.87E-02</w:t>
            </w:r>
          </w:p>
        </w:tc>
      </w:tr>
      <w:tr w:rsidR="00D32998" w:rsidRPr="00D32998" w14:paraId="3165927F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BEC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ko00500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51A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Starch and sucrose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60B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24D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238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25D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0.008465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3ECF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1.52E-01</w:t>
            </w:r>
          </w:p>
        </w:tc>
      </w:tr>
      <w:tr w:rsidR="00D32998" w:rsidRPr="00D32998" w14:paraId="1A6473A6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EDC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ko00230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BB6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Purine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0CBD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A8C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166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EAE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0.0139419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8F7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2.09E-01</w:t>
            </w:r>
          </w:p>
        </w:tc>
      </w:tr>
      <w:tr w:rsidR="00D32998" w:rsidRPr="00D32998" w14:paraId="486458CD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547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ko00290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073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Valine, leucine and isoleucine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BD1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1F07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38F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0.0254849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EC0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3.28E-01</w:t>
            </w:r>
          </w:p>
        </w:tc>
      </w:tr>
      <w:tr w:rsidR="00D32998" w:rsidRPr="00D32998" w14:paraId="19DE98FF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F9A4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ko03430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439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Mismatch repair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379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955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C28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0.0414287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8F2F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4.59E-01</w:t>
            </w:r>
          </w:p>
        </w:tc>
      </w:tr>
      <w:tr w:rsidR="00D32998" w:rsidRPr="00D32998" w14:paraId="7569663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344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ko00940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24E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Phenylpropanoid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D82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5F3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6AD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0.0458786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D4F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4.59E-01</w:t>
            </w:r>
          </w:p>
        </w:tc>
      </w:tr>
      <w:tr w:rsidR="00D32998" w:rsidRPr="00D32998" w14:paraId="3471E4F5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4049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ko00591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9A7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Linoleic acid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05B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738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2D12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0.0692438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314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5.31E-01</w:t>
            </w:r>
          </w:p>
        </w:tc>
      </w:tr>
      <w:tr w:rsidR="00D32998" w:rsidRPr="00D32998" w14:paraId="4D40AA0B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4A0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ko00620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727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Pyruvate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1D9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CB3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129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5CF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0.0756771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607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5.31E-01</w:t>
            </w:r>
          </w:p>
        </w:tc>
      </w:tr>
      <w:tr w:rsidR="00D32998" w:rsidRPr="00D32998" w14:paraId="156DA447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48A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ko00061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14A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Fatty acid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DFF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373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B6F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0.0763291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D89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5.31E-01</w:t>
            </w:r>
          </w:p>
        </w:tc>
      </w:tr>
      <w:tr w:rsidR="00D32998" w:rsidRPr="00D32998" w14:paraId="77F8A7E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3F5E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ko00052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B56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Galactose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F38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38B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9B6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0.0766565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28C9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5.31E-01</w:t>
            </w:r>
          </w:p>
        </w:tc>
      </w:tr>
      <w:tr w:rsidR="00D32998" w:rsidRPr="00D32998" w14:paraId="4F84141E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B03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ko03440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4A0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Homologous recombination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E2A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624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104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25B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0.0901913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B51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5.80E-01</w:t>
            </w:r>
          </w:p>
        </w:tc>
      </w:tr>
      <w:tr w:rsidR="00D32998" w:rsidRPr="00D32998" w14:paraId="499FF3AD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A30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ko03420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457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Nucleotide excision repair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8E51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445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FAF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0.1048809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FD01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35E9D72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197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ko00330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1364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Arginine and proline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2CE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300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200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0.1072277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BD0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0F47B4A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386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ko00780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BE1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Biotin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BAC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BF3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0B2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0.1264248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9CA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6AFCE0D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AE39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ko00380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8E5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Tryptophan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76D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409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0973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0.1264847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B3B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57FA4A07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F5D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ko00270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3F0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Cysteine and methionine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8D5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6B1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151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253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0.133015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F92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0783F9C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D31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ko01110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36C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Biosynthesis of secondary metabolites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622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2828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1901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5A28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0.1490613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AF3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06A26765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C3B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ko04712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8E6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Circadian rhythm - plant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414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0494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A05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0.1556662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7C4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5550C559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38A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ko00904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3A8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Diterpenoid biosynthesis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5D3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EFF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060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0.1662055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D92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7ADEAACD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BDC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ko00903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2C7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Limonene and pinene degradation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175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485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DC0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0.1693879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636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2812598D" w14:textId="77777777" w:rsidTr="00D149E6">
        <w:trPr>
          <w:trHeight w:val="285"/>
        </w:trPr>
        <w:tc>
          <w:tcPr>
            <w:tcW w:w="49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7DBF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ko00944</w:t>
            </w:r>
          </w:p>
        </w:tc>
        <w:tc>
          <w:tcPr>
            <w:tcW w:w="206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EB3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Flavone and </w:t>
            </w:r>
            <w:proofErr w:type="spellStart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flavonol</w:t>
            </w:r>
            <w:proofErr w:type="spellEnd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biosynthesis</w:t>
            </w:r>
          </w:p>
        </w:tc>
        <w:tc>
          <w:tcPr>
            <w:tcW w:w="77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8D3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DA14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50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8F1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0.1693879</w:t>
            </w:r>
          </w:p>
        </w:tc>
        <w:tc>
          <w:tcPr>
            <w:tcW w:w="49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4A5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313BDC7D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2325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ko00770</w:t>
            </w:r>
          </w:p>
        </w:tc>
        <w:tc>
          <w:tcPr>
            <w:tcW w:w="20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11AD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Pantothenate and CoA biosynthesis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F02D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CEB6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01E4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0.1744076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611F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4377ADAD" w14:textId="77777777" w:rsidTr="00D149E6">
        <w:trPr>
          <w:trHeight w:val="285"/>
        </w:trPr>
        <w:tc>
          <w:tcPr>
            <w:tcW w:w="4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843F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lastRenderedPageBreak/>
              <w:t>ko00460</w:t>
            </w:r>
          </w:p>
        </w:tc>
        <w:tc>
          <w:tcPr>
            <w:tcW w:w="20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40C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proofErr w:type="spellStart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Cyanoamino</w:t>
            </w:r>
            <w:proofErr w:type="spellEnd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acid metabolism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D3C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49F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3AB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0.1750707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118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2B04390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8C9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ko03410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F59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Base excision repair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63F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F65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F64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0.1865717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65C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5B3B8C27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577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ko04626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CBA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Plant-pathogen interaction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206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317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316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380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0.1888288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85B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54691F76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A9BC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ko00280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448C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Valine, leucine and isoleucine degradation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91F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7CA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52D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0.1923954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985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5.97E-01</w:t>
            </w:r>
          </w:p>
        </w:tc>
      </w:tr>
      <w:tr w:rsidR="00D32998" w:rsidRPr="00D32998" w14:paraId="09841D6E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C902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ko00051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4351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Fructose and mannose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3AE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56D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32A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0.2106983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1D1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6.14E-01</w:t>
            </w:r>
          </w:p>
        </w:tc>
      </w:tr>
      <w:tr w:rsidR="00D32998" w:rsidRPr="00D32998" w14:paraId="00D8AC46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B42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ko01100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99B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Metabolic pathways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790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87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7A3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3543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FE2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0.2122956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BEEE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6.14E-01</w:t>
            </w:r>
          </w:p>
        </w:tc>
      </w:tr>
      <w:tr w:rsidR="00D32998" w:rsidRPr="00D32998" w14:paraId="44612891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AE2F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ko00660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EFC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C5-Branched dibasic acid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AAA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16BB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2BA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0.2252682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BB5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6.14E-01</w:t>
            </w:r>
          </w:p>
        </w:tc>
      </w:tr>
      <w:tr w:rsidR="00D32998" w:rsidRPr="00D32998" w14:paraId="476B7DA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22A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ko00966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47B0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proofErr w:type="spellStart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Glucosinolate</w:t>
            </w:r>
            <w:proofErr w:type="spellEnd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4F8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9AC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AEB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0.2252682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B99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6.14E-01</w:t>
            </w:r>
          </w:p>
        </w:tc>
      </w:tr>
      <w:tr w:rsidR="00D32998" w:rsidRPr="00D32998" w14:paraId="78C098DD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0DD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ko00710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FF1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Carbon fixation in photosynthetic organisms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F77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256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42E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0.2500455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35A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6.33E-01</w:t>
            </w:r>
          </w:p>
        </w:tc>
      </w:tr>
      <w:tr w:rsidR="00D32998" w:rsidRPr="00D32998" w14:paraId="7BFB587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5BE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ko01212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C1D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Fatty acid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660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D8C8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188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0.2500455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7B5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6.33E-01</w:t>
            </w:r>
          </w:p>
        </w:tc>
      </w:tr>
      <w:tr w:rsidR="00D32998" w:rsidRPr="00D32998" w14:paraId="684318E2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3B6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ko04146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AAF3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Peroxisome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E37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2A3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149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6B4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0.2563053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3AB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6.33E-01</w:t>
            </w:r>
          </w:p>
        </w:tc>
      </w:tr>
      <w:tr w:rsidR="00D32998" w:rsidRPr="00D32998" w14:paraId="1A2E61A9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871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ko00260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7A4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Glycine, serine and threonine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2E6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61D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088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0.2601268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652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6.33E-01</w:t>
            </w:r>
          </w:p>
        </w:tc>
      </w:tr>
      <w:tr w:rsidR="00D32998" w:rsidRPr="00D32998" w14:paraId="556DE8E2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57B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ko00062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516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Fatty acid elongation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16F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9DB1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48B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0.2759495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3BA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6.54E-01</w:t>
            </w:r>
          </w:p>
        </w:tc>
      </w:tr>
      <w:tr w:rsidR="00D32998" w:rsidRPr="00D32998" w14:paraId="297D9492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172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ko03060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B88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Protein export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8F5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0D2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2CC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0.2964644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16F0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6.84E-01</w:t>
            </w:r>
          </w:p>
        </w:tc>
      </w:tr>
      <w:tr w:rsidR="00D32998" w:rsidRPr="00D32998" w14:paraId="1E730FB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78E2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ko00480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F59C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Glutathione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314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6DC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164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1DD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0.3231314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CBED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7.16E-01</w:t>
            </w:r>
          </w:p>
        </w:tc>
      </w:tr>
      <w:tr w:rsidR="00D32998" w:rsidRPr="00D32998" w14:paraId="63582344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650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ko00750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A80C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Vitamin B6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A5A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2FAF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D26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0.3260574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C37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7.16E-01</w:t>
            </w:r>
          </w:p>
        </w:tc>
      </w:tr>
      <w:tr w:rsidR="00D32998" w:rsidRPr="00D32998" w14:paraId="13F4E38E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E2E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ko00520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E99F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Amino sugar and nucleotide sugar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335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058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9D6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0.3834194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840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8.22E-01</w:t>
            </w:r>
          </w:p>
        </w:tc>
      </w:tr>
      <w:tr w:rsidR="00D32998" w:rsidRPr="00D32998" w14:paraId="2695B017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899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ko01210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38E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2-Oxocarboxylic acid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BCD1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559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07C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0.397036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1E2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8.28E-01</w:t>
            </w:r>
          </w:p>
        </w:tc>
      </w:tr>
      <w:tr w:rsidR="00D32998" w:rsidRPr="00D32998" w14:paraId="3B84D689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132F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ko00250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8BB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Alanine, aspartate and glutamate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D99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EFC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D6E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0.4094265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159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8.28E-01</w:t>
            </w:r>
          </w:p>
        </w:tc>
      </w:tr>
      <w:tr w:rsidR="00D32998" w:rsidRPr="00D32998" w14:paraId="162497B9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24B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ko00511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7EC8C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Other glycan degradation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AB1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C72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E9E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0.413797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2E7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8.28E-01</w:t>
            </w:r>
          </w:p>
        </w:tc>
      </w:tr>
      <w:tr w:rsidR="00D32998" w:rsidRPr="00D32998" w14:paraId="0681A5E7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5DC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ko00340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D01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Histidine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0E0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C5D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B6B6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0.4404408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EF6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100808C4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6541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ko00071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4FD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Fatty acid degradation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DD5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5F8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911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0.4491354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B05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3E4786C3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0BE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ko00531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D92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Glycosaminoglycan degradation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F85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1FA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779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0.4533074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EC9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25F79090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CBF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ko00400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B15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Phenylalanine, tyrosine and tryptophan biosynthesis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C0F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33D9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A77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0.4721049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94F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7E3626D6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AD12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ko00010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4D5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Glycolysis / Gluconeogenesis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556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FC2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199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6D6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0.4820493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0C7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05FBF77C" w14:textId="77777777" w:rsidTr="00D149E6">
        <w:trPr>
          <w:trHeight w:val="285"/>
        </w:trPr>
        <w:tc>
          <w:tcPr>
            <w:tcW w:w="49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CD22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ko00196</w:t>
            </w:r>
          </w:p>
        </w:tc>
        <w:tc>
          <w:tcPr>
            <w:tcW w:w="206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990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Photosynthesis - antenna proteins</w:t>
            </w:r>
          </w:p>
        </w:tc>
        <w:tc>
          <w:tcPr>
            <w:tcW w:w="77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396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E84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5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C18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0.4901685</w:t>
            </w:r>
          </w:p>
        </w:tc>
        <w:tc>
          <w:tcPr>
            <w:tcW w:w="4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B6B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12C75B2F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F17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ko00630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3C8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Glyoxylate and dicarboxylate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8F7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7C5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592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0.4935377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EA39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4C949F11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1E6C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ko00310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205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Lysine degradation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46EB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FBB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5D2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0.5018234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E00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5A2BD827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7300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ko00040</w:t>
            </w:r>
          </w:p>
        </w:tc>
        <w:tc>
          <w:tcPr>
            <w:tcW w:w="20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B83F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Pentose and glucuronate interconversions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296B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D9BB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C7BA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0.5108116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06EE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397037D0" w14:textId="77777777" w:rsidTr="00D149E6">
        <w:trPr>
          <w:trHeight w:val="285"/>
        </w:trPr>
        <w:tc>
          <w:tcPr>
            <w:tcW w:w="4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458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lastRenderedPageBreak/>
              <w:t>ko00941</w:t>
            </w:r>
          </w:p>
        </w:tc>
        <w:tc>
          <w:tcPr>
            <w:tcW w:w="20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75C6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Flavonoid biosynthesis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9C8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E15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17C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0.5233994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F2F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684A83A3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FBFC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ko00740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A8B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Riboflavin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813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39C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30D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0.5245569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408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717061F5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E31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ko00563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281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Glycosylphosphatidylinositol (GPI)-anchor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F28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7F7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97D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0.5461907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52B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5ACA1458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F86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ko01200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5FC2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Carbon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755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3DC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8D7B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0.5471952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C06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3D6E4671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678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ko00562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C38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Inositol phosphate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F57E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EE3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AD4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0.5498808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CA68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41637769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210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ko00030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404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Pentose phosphate pathway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A31D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F2D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331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0.5646432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E56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787FE7BD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CC9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ko00053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8CD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Ascorbate and </w:t>
            </w:r>
            <w:proofErr w:type="spellStart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aldarate</w:t>
            </w:r>
            <w:proofErr w:type="spellEnd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472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B49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ADA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0.5712649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12D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45BF611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A3B9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ko00195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DCE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Photosynthesis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BF8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1CB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CE4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0.5842897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86C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6727C1E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EFFF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ko00945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E36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proofErr w:type="spellStart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Stilbenoid</w:t>
            </w:r>
            <w:proofErr w:type="spellEnd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, diarylheptanoid and gingerol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B11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CFC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ACC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0.5865648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440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2A4EEEE1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08E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ko00790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1FB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Folate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B5B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94DC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ACE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0.6053913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A77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276C1A6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F572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ko01040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E9B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Biosynthesis of unsaturated fatty acids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AA8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C308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532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0.6053913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B36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5CE43EA7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28B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ko00561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47B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proofErr w:type="spellStart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Glycerolipid</w:t>
            </w:r>
            <w:proofErr w:type="spellEnd"/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A00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0C0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137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45B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0.6124189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AF5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8.35E-01</w:t>
            </w:r>
          </w:p>
        </w:tc>
      </w:tr>
      <w:tr w:rsidR="00D32998" w:rsidRPr="00D32998" w14:paraId="18C2F54B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6B8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ko00360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DF23C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Phenylalanine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B99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C9B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AA8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0.6405242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5D61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8.60E-01</w:t>
            </w:r>
          </w:p>
        </w:tc>
      </w:tr>
      <w:tr w:rsidR="00D32998" w:rsidRPr="00D32998" w14:paraId="5EFFFBF6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F5EC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ko04016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10A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MAPK signaling pathway - plant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160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F079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290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2326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0.6589855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3C0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8.72E-01</w:t>
            </w:r>
          </w:p>
        </w:tc>
      </w:tr>
      <w:tr w:rsidR="00D32998" w:rsidRPr="00D32998" w14:paraId="5E176001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EC4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ko00100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267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Steroid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EEA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831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B7D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0.6725449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2B7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8.77E-01</w:t>
            </w:r>
          </w:p>
        </w:tc>
      </w:tr>
      <w:tr w:rsidR="00D32998" w:rsidRPr="00D32998" w14:paraId="56B9B1D2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016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ko00908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634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Zeatin biosynthesis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A374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067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F59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0.6946838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17CB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8.93E-01</w:t>
            </w:r>
          </w:p>
        </w:tc>
      </w:tr>
      <w:tr w:rsidR="00D32998" w:rsidRPr="00D32998" w14:paraId="34775AEC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BA7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ko02010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B77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ABC transporters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D4E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794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915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0.7086095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E76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8.98E-01</w:t>
            </w:r>
          </w:p>
        </w:tc>
      </w:tr>
      <w:tr w:rsidR="00D32998" w:rsidRPr="00D32998" w14:paraId="6F706123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D6E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ko00020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BE4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Citrate cycle (TCA cycle)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798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A0F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A9D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0.7364828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126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4320013F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819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ko00410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2E4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beta-Alanine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A6F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78A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068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0.7582729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C99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63CC7D0D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A1B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ko01230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669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Biosynthesis of amino acids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78A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C20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377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C60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0.7682591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EBA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72B6312E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4BD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609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Nitrogen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C47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D3A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CD5D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0.7798498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EA8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49D426EF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A06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ko00130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8E0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Ubiquinone and other terpenoid-quinone biosynthesis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150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9F9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289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0.7899087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31E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30D3AF4C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8B9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ko04130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22B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SNARE interactions in vesicular transport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72C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8A1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79B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0.7899087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F1E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325E1E11" w14:textId="77777777" w:rsidTr="00D149E6">
        <w:trPr>
          <w:trHeight w:val="285"/>
        </w:trPr>
        <w:tc>
          <w:tcPr>
            <w:tcW w:w="49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B1CE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ko04070</w:t>
            </w:r>
          </w:p>
        </w:tc>
        <w:tc>
          <w:tcPr>
            <w:tcW w:w="206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F25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Phosphatidylinositol signaling system</w:t>
            </w:r>
          </w:p>
        </w:tc>
        <w:tc>
          <w:tcPr>
            <w:tcW w:w="77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F0E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02E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132</w:t>
            </w:r>
          </w:p>
        </w:tc>
        <w:tc>
          <w:tcPr>
            <w:tcW w:w="5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ABB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0.8105573</w:t>
            </w:r>
          </w:p>
        </w:tc>
        <w:tc>
          <w:tcPr>
            <w:tcW w:w="49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5EA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39090C2B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3862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ko03008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E90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Ribosome biogenesis in eukaryotes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D0A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C28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8F4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0.8357975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CB3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0BA24C0A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ABF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ko04145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A3C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Phagosome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F7F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7D1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141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3FA2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0.8387307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53A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10819B9F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DB8B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ko03010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616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Ribosome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7FB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28C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512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84FC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0.8387733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A46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213AF942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EFF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ko00970</w:t>
            </w:r>
          </w:p>
        </w:tc>
        <w:tc>
          <w:tcPr>
            <w:tcW w:w="20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0A77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Aminoacyl-tRNA biosynthesis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AC4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E885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1511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0.8450258</w:t>
            </w:r>
          </w:p>
        </w:tc>
        <w:tc>
          <w:tcPr>
            <w:tcW w:w="4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BC6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3B07474A" w14:textId="77777777" w:rsidTr="00D149E6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923E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ko03040</w:t>
            </w:r>
          </w:p>
        </w:tc>
        <w:tc>
          <w:tcPr>
            <w:tcW w:w="20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3475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Spliceosome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46FC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2093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7E1C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0.8468694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DCA5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257072B1" w14:textId="77777777" w:rsidTr="00D149E6">
        <w:trPr>
          <w:trHeight w:val="285"/>
        </w:trPr>
        <w:tc>
          <w:tcPr>
            <w:tcW w:w="4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AED6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lastRenderedPageBreak/>
              <w:t>ko00190</w:t>
            </w:r>
          </w:p>
        </w:tc>
        <w:tc>
          <w:tcPr>
            <w:tcW w:w="20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1020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Oxidative phosphorylation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D60E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8B5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203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4C4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0.8495863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A77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5338A63B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C59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ko04144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40A4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Endocytosis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9BC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31E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319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680A8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0.8619779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76E9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6AC98BBB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FA4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ko04120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5AC5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Ubiquitin mediated proteolysis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F22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AEA6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212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E8320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0.8695048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2E15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46C71CFD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764D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ko00600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13B11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Sphingolipid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3E5E1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8F0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D26A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0.8774097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024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9.08E-01</w:t>
            </w:r>
          </w:p>
        </w:tc>
      </w:tr>
      <w:tr w:rsidR="00D32998" w:rsidRPr="00D32998" w14:paraId="0A5F1B69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E7A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ko00564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6F863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Glycerophospholipid metabolism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DE6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1486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174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54E8B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0.9125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2F99F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9.33E-01</w:t>
            </w:r>
          </w:p>
        </w:tc>
      </w:tr>
      <w:tr w:rsidR="00D32998" w:rsidRPr="00D32998" w14:paraId="672E68A9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4C07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ko04075</w:t>
            </w:r>
          </w:p>
        </w:tc>
        <w:tc>
          <w:tcPr>
            <w:tcW w:w="2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B449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Plant hormone signal transduction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2537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A0DE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424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6873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0.9292871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CABD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9.40E-01</w:t>
            </w:r>
          </w:p>
        </w:tc>
      </w:tr>
      <w:tr w:rsidR="00D32998" w:rsidRPr="00D32998" w14:paraId="7C07BDF4" w14:textId="77777777" w:rsidTr="00D32998">
        <w:trPr>
          <w:trHeight w:val="285"/>
        </w:trPr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1F77A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ko03018</w:t>
            </w:r>
          </w:p>
        </w:tc>
        <w:tc>
          <w:tcPr>
            <w:tcW w:w="20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00C98" w14:textId="77777777" w:rsidR="00D32998" w:rsidRPr="00D32998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RNA degradation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FCDB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34BDC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228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1F142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0.9695495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120E4" w14:textId="77777777" w:rsidR="00D32998" w:rsidRPr="00D32998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D32998">
              <w:rPr>
                <w:rFonts w:ascii="Arial" w:eastAsia="等线" w:hAnsi="Arial" w:cs="Arial"/>
                <w:kern w:val="0"/>
                <w:sz w:val="18"/>
                <w:szCs w:val="18"/>
              </w:rPr>
              <w:t>9.70E-01</w:t>
            </w:r>
          </w:p>
        </w:tc>
      </w:tr>
    </w:tbl>
    <w:p w14:paraId="524888D6" w14:textId="77777777" w:rsidR="00D32998" w:rsidRDefault="00D32998" w:rsidP="0000256E">
      <w:pPr>
        <w:spacing w:line="240" w:lineRule="exact"/>
        <w:rPr>
          <w:rFonts w:ascii="Times New Roman" w:hAnsi="Times New Roman" w:cs="Times New Roman"/>
          <w:szCs w:val="21"/>
        </w:rPr>
      </w:pPr>
    </w:p>
    <w:p w14:paraId="4A65FD48" w14:textId="77777777" w:rsidR="00D32998" w:rsidRDefault="00D32998" w:rsidP="0000256E">
      <w:pPr>
        <w:spacing w:line="240" w:lineRule="exact"/>
        <w:rPr>
          <w:rFonts w:ascii="Times New Roman" w:hAnsi="Times New Roman" w:cs="Times New Roman"/>
          <w:szCs w:val="21"/>
        </w:rPr>
      </w:pPr>
    </w:p>
    <w:p w14:paraId="25C358C6" w14:textId="77777777" w:rsidR="00D32998" w:rsidRDefault="00D32998" w:rsidP="0000256E">
      <w:pPr>
        <w:spacing w:line="240" w:lineRule="exact"/>
        <w:rPr>
          <w:rFonts w:ascii="Arial" w:hAnsi="Arial" w:cs="Arial"/>
          <w:b/>
          <w:bCs/>
          <w:szCs w:val="21"/>
        </w:rPr>
        <w:sectPr w:rsidR="00D32998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</w:p>
    <w:p w14:paraId="32F72DA5" w14:textId="2C3E3790" w:rsidR="00323E9D" w:rsidRDefault="004F6EE8" w:rsidP="0000256E">
      <w:pPr>
        <w:spacing w:line="240" w:lineRule="exact"/>
        <w:rPr>
          <w:rFonts w:ascii="Times New Roman" w:hAnsi="Times New Roman" w:cs="Times New Roman"/>
          <w:szCs w:val="21"/>
        </w:rPr>
      </w:pPr>
      <w:r w:rsidRPr="004F6EE8">
        <w:rPr>
          <w:rFonts w:ascii="Arial" w:hAnsi="Arial" w:cs="Arial"/>
          <w:b/>
          <w:bCs/>
          <w:szCs w:val="21"/>
        </w:rPr>
        <w:lastRenderedPageBreak/>
        <w:t>Supplementary</w:t>
      </w:r>
      <w:r>
        <w:rPr>
          <w:rFonts w:ascii="Arial" w:hAnsi="Arial" w:cs="Arial"/>
          <w:b/>
          <w:bCs/>
          <w:szCs w:val="21"/>
        </w:rPr>
        <w:t xml:space="preserve"> </w:t>
      </w:r>
      <w:r w:rsidR="00D32998" w:rsidRPr="00323E9D">
        <w:rPr>
          <w:rFonts w:ascii="Arial" w:hAnsi="Arial" w:cs="Arial"/>
          <w:b/>
          <w:bCs/>
          <w:szCs w:val="21"/>
        </w:rPr>
        <w:t xml:space="preserve">Table </w:t>
      </w:r>
      <w:r w:rsidR="00D32998">
        <w:rPr>
          <w:rFonts w:ascii="Arial" w:hAnsi="Arial" w:cs="Arial"/>
          <w:b/>
          <w:bCs/>
          <w:szCs w:val="21"/>
        </w:rPr>
        <w:t xml:space="preserve">3-2 </w:t>
      </w:r>
      <w:r w:rsidR="00D32998">
        <w:rPr>
          <w:rFonts w:ascii="Times New Roman" w:hAnsi="Times New Roman" w:cs="Times New Roman"/>
          <w:szCs w:val="21"/>
        </w:rPr>
        <w:t xml:space="preserve">Detail information of the </w:t>
      </w:r>
      <w:r w:rsidR="00902DE3">
        <w:rPr>
          <w:rFonts w:ascii="Times New Roman" w:hAnsi="Times New Roman" w:cs="Times New Roman"/>
          <w:szCs w:val="21"/>
        </w:rPr>
        <w:t>45 differentially regulated genes, respectively.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7"/>
        <w:gridCol w:w="5559"/>
        <w:gridCol w:w="2254"/>
        <w:gridCol w:w="1941"/>
        <w:gridCol w:w="1417"/>
        <w:gridCol w:w="1414"/>
      </w:tblGrid>
      <w:tr w:rsidR="00D32998" w:rsidRPr="00865EDD" w14:paraId="078D2CEE" w14:textId="77777777" w:rsidTr="00D32998">
        <w:trPr>
          <w:trHeight w:val="960"/>
        </w:trPr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D368A9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Pathway ID</w:t>
            </w:r>
          </w:p>
        </w:tc>
        <w:tc>
          <w:tcPr>
            <w:tcW w:w="19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62D59D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Pathway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A9C70B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Heat stress response genes </w:t>
            </w:r>
            <w:proofErr w:type="spellStart"/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finded</w:t>
            </w:r>
            <w:proofErr w:type="spellEnd"/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out in the pathway (182)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5D720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All genes in the Pathway (7940)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AB048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  <w:t>P-value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2982D6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i/>
                <w:iCs/>
                <w:kern w:val="0"/>
                <w:sz w:val="18"/>
                <w:szCs w:val="18"/>
              </w:rPr>
              <w:t>Q-value</w:t>
            </w:r>
          </w:p>
        </w:tc>
      </w:tr>
      <w:tr w:rsidR="00D32998" w:rsidRPr="00865EDD" w14:paraId="58E3D9FB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4A20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ko03030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9926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DNA replication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1361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6282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105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CC8DB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9.165E-10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32C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2.658E-08</w:t>
            </w:r>
          </w:p>
        </w:tc>
      </w:tr>
      <w:tr w:rsidR="00D32998" w:rsidRPr="00865EDD" w14:paraId="7B0F8DAB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6799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ko04141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2442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Protein processing in endoplasmic reticulum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E35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B256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376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616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0.006692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EC22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0.0970336</w:t>
            </w:r>
          </w:p>
        </w:tc>
      </w:tr>
      <w:tr w:rsidR="00D32998" w:rsidRPr="00865EDD" w14:paraId="61FCB711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D79A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ko03410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DF9CE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Base excision repair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F28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A1D90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D26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0.0189001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E43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0.1730232</w:t>
            </w:r>
          </w:p>
        </w:tc>
      </w:tr>
      <w:tr w:rsidR="00D32998" w:rsidRPr="00865EDD" w14:paraId="7EA033A8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0402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ko00944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8BBB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Flavone and </w:t>
            </w:r>
            <w:proofErr w:type="spellStart"/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flavonol</w:t>
            </w:r>
            <w:proofErr w:type="spellEnd"/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 xml:space="preserve"> biosynthesis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57F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0F5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805C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0.0259095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22E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0.1730232</w:t>
            </w:r>
          </w:p>
        </w:tc>
      </w:tr>
      <w:tr w:rsidR="00D32998" w:rsidRPr="00865EDD" w14:paraId="25A8FC93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A206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ko03430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6B2E5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Mismatch repair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D88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57F80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2904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0.0298316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75E49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0.1730232</w:t>
            </w:r>
          </w:p>
        </w:tc>
      </w:tr>
      <w:tr w:rsidR="00D32998" w:rsidRPr="00865EDD" w14:paraId="4B3FB39F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5603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ko03420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9D48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Nucleotide excision repair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CDE7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AF0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83C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0.0490014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044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0.2368401</w:t>
            </w:r>
          </w:p>
        </w:tc>
      </w:tr>
      <w:tr w:rsidR="00D32998" w:rsidRPr="00865EDD" w14:paraId="5332CF9C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B6B2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ko00591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C600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Linoleic acid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A0BB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D84A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44C1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0.0604832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90F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0.2505733</w:t>
            </w:r>
          </w:p>
        </w:tc>
      </w:tr>
      <w:tr w:rsidR="00D32998" w:rsidRPr="00865EDD" w14:paraId="7469EACF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6DE2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ko00531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6B9E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Glycosaminoglycan degradation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512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482C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4A07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0.081867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D9D0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0.2895355</w:t>
            </w:r>
          </w:p>
        </w:tc>
      </w:tr>
      <w:tr w:rsidR="00D32998" w:rsidRPr="00865EDD" w14:paraId="387D924E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F6EB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ko00904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A689E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Diterpenoid biosynthesis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47AB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55E6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05C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0.0998228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CB4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0.2895355</w:t>
            </w:r>
          </w:p>
        </w:tc>
      </w:tr>
      <w:tr w:rsidR="00D32998" w:rsidRPr="00865EDD" w14:paraId="18241634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96DF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ko00480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CF5E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Glutathione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014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8FC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164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ABB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0.0998398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7974B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0.2895355</w:t>
            </w:r>
          </w:p>
        </w:tc>
      </w:tr>
      <w:tr w:rsidR="00D32998" w:rsidRPr="00865EDD" w14:paraId="7053E65C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8954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ko00360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3D73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Phenylalanine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27C4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4C8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3FC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0.1347267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92F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0.353001</w:t>
            </w:r>
          </w:p>
        </w:tc>
      </w:tr>
      <w:tr w:rsidR="00D32998" w:rsidRPr="00865EDD" w14:paraId="61615351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55E6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ko00100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49C6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Steroid biosynthesis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F60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BD0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DED6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0.1460694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914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0.353001</w:t>
            </w:r>
          </w:p>
        </w:tc>
      </w:tr>
      <w:tr w:rsidR="00D32998" w:rsidRPr="00865EDD" w14:paraId="4FBBA2FC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3472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ko00280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FA70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Valine, leucine and isoleucine degradation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92CC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7C7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D1B2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0.1953662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8C29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0.4358169</w:t>
            </w:r>
          </w:p>
        </w:tc>
      </w:tr>
      <w:tr w:rsidR="00D32998" w:rsidRPr="00865EDD" w14:paraId="765C67D7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902F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ko00941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57D5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Flavonoid biosynthesis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4A7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7B8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938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0.2215587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7A30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0.458943</w:t>
            </w:r>
          </w:p>
        </w:tc>
      </w:tr>
      <w:tr w:rsidR="00D32998" w:rsidRPr="00865EDD" w14:paraId="32D53E4C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8C3B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ko00240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8748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Pyrimidine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9272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10F94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88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9DC0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0.2519083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8154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0.4681859</w:t>
            </w:r>
          </w:p>
        </w:tc>
      </w:tr>
      <w:tr w:rsidR="00D32998" w:rsidRPr="00865EDD" w14:paraId="297FD554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A7BA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ko00052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6544D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Galactose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CDD9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F9D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DE0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0.2787268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A71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0.4681859</w:t>
            </w:r>
          </w:p>
        </w:tc>
      </w:tr>
      <w:tr w:rsidR="00D32998" w:rsidRPr="00865EDD" w14:paraId="24ACCD8B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C54C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ko00250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AD8F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Alanine, aspartate and glutamate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FC39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F62B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92D6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0.2835025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CC99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0.4681859</w:t>
            </w:r>
          </w:p>
        </w:tc>
      </w:tr>
      <w:tr w:rsidR="00D32998" w:rsidRPr="00865EDD" w14:paraId="1A6BEBB9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1DAC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ko03440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1099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Homologous recombination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9180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C61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104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7F4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0.2906091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D0B2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0.4681859</w:t>
            </w:r>
          </w:p>
        </w:tc>
      </w:tr>
      <w:tr w:rsidR="00D32998" w:rsidRPr="00865EDD" w14:paraId="5D4921E5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CE62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ko00260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04597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Glycine, serine and threonine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905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3552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4ADA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0.3115246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72A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0.4681859</w:t>
            </w:r>
          </w:p>
        </w:tc>
      </w:tr>
      <w:tr w:rsidR="00D32998" w:rsidRPr="00865EDD" w14:paraId="350A9596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34FE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ko00040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D634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Pentose and glucuronate interconversions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723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76D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C02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0.3228868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FB2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0.4681859</w:t>
            </w:r>
          </w:p>
        </w:tc>
      </w:tr>
      <w:tr w:rsidR="00D32998" w:rsidRPr="00865EDD" w14:paraId="3B62009E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963B8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ko00270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8DF1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Cysteine and methionine metabolism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3962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2E7C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151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024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0.393479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E5E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0.5433758</w:t>
            </w:r>
          </w:p>
        </w:tc>
      </w:tr>
      <w:tr w:rsidR="00D32998" w:rsidRPr="00865EDD" w14:paraId="28B41BE1" w14:textId="77777777" w:rsidTr="00D149E6">
        <w:trPr>
          <w:trHeight w:val="285"/>
        </w:trPr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8E5B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ko00230</w:t>
            </w:r>
          </w:p>
        </w:tc>
        <w:tc>
          <w:tcPr>
            <w:tcW w:w="1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148B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Purine metabolism</w:t>
            </w:r>
          </w:p>
        </w:tc>
        <w:tc>
          <w:tcPr>
            <w:tcW w:w="8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91061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4B0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166</w:t>
            </w:r>
          </w:p>
        </w:tc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2E8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0.4231745</w:t>
            </w:r>
          </w:p>
        </w:tc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C89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0.5578209</w:t>
            </w:r>
          </w:p>
        </w:tc>
      </w:tr>
      <w:tr w:rsidR="00D32998" w:rsidRPr="00865EDD" w14:paraId="7725CC34" w14:textId="77777777" w:rsidTr="00D149E6">
        <w:trPr>
          <w:trHeight w:val="285"/>
        </w:trPr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441B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ko00520</w:t>
            </w:r>
          </w:p>
        </w:tc>
        <w:tc>
          <w:tcPr>
            <w:tcW w:w="1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9094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Amino sugar and nucleotide sugar metabolism</w:t>
            </w:r>
          </w:p>
        </w:tc>
        <w:tc>
          <w:tcPr>
            <w:tcW w:w="8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76A1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B18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218</w:t>
            </w:r>
          </w:p>
        </w:tc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E32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0.515673</w:t>
            </w:r>
          </w:p>
        </w:tc>
        <w:tc>
          <w:tcPr>
            <w:tcW w:w="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B277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0.6425247</w:t>
            </w:r>
          </w:p>
        </w:tc>
      </w:tr>
      <w:tr w:rsidR="00D32998" w:rsidRPr="00865EDD" w14:paraId="09F059D0" w14:textId="77777777" w:rsidTr="00D149E6">
        <w:trPr>
          <w:trHeight w:val="285"/>
        </w:trPr>
        <w:tc>
          <w:tcPr>
            <w:tcW w:w="50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EE24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ko03018</w:t>
            </w:r>
          </w:p>
        </w:tc>
        <w:tc>
          <w:tcPr>
            <w:tcW w:w="198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894F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RNA degradation</w:t>
            </w:r>
          </w:p>
        </w:tc>
        <w:tc>
          <w:tcPr>
            <w:tcW w:w="8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784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69A8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228</w:t>
            </w:r>
          </w:p>
        </w:tc>
        <w:tc>
          <w:tcPr>
            <w:tcW w:w="50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2EB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0.5317446</w:t>
            </w:r>
          </w:p>
        </w:tc>
        <w:tc>
          <w:tcPr>
            <w:tcW w:w="50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216C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0.6425247</w:t>
            </w:r>
          </w:p>
        </w:tc>
      </w:tr>
      <w:tr w:rsidR="00D32998" w:rsidRPr="00865EDD" w14:paraId="208A82A1" w14:textId="77777777" w:rsidTr="00D149E6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236A9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ko00940</w:t>
            </w:r>
          </w:p>
        </w:tc>
        <w:tc>
          <w:tcPr>
            <w:tcW w:w="1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7D0C8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Phenylpropanoid biosynthesis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144E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D06E4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270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E42C6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0.5938193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49FF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0.6888304</w:t>
            </w:r>
          </w:p>
        </w:tc>
      </w:tr>
      <w:tr w:rsidR="00D32998" w:rsidRPr="00865EDD" w14:paraId="51C6031F" w14:textId="77777777" w:rsidTr="00D149E6">
        <w:trPr>
          <w:trHeight w:val="285"/>
        </w:trPr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2C88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lastRenderedPageBreak/>
              <w:t>ko04016</w:t>
            </w:r>
          </w:p>
        </w:tc>
        <w:tc>
          <w:tcPr>
            <w:tcW w:w="1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59A3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MAPK signaling pathway - plant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A25A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0BE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290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28AE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0.62052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88E7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0.6921185</w:t>
            </w:r>
          </w:p>
        </w:tc>
      </w:tr>
      <w:tr w:rsidR="00D32998" w:rsidRPr="00865EDD" w14:paraId="7233FA2D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AA2F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ko04626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79276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Plant-pathogen interaction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73F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707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316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C6D1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0.6527169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0DFF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0.7010663</w:t>
            </w:r>
          </w:p>
        </w:tc>
      </w:tr>
      <w:tr w:rsidR="00D32998" w:rsidRPr="00865EDD" w14:paraId="53A46D7E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8B01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ko01100</w:t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8C89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Metabolic pathways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688C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713D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3543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1BB5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0.8908952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D3D6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0.900867</w:t>
            </w:r>
          </w:p>
        </w:tc>
      </w:tr>
      <w:tr w:rsidR="00D32998" w:rsidRPr="00865EDD" w14:paraId="03DCD1B2" w14:textId="77777777" w:rsidTr="00D32998">
        <w:trPr>
          <w:trHeight w:val="285"/>
        </w:trPr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94FD1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ko01110</w:t>
            </w:r>
          </w:p>
        </w:tc>
        <w:tc>
          <w:tcPr>
            <w:tcW w:w="1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7E4FD" w14:textId="77777777" w:rsidR="00D32998" w:rsidRPr="00865EDD" w:rsidRDefault="00D3299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Biosynthesis of secondary metabolites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86C2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97DB0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1901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7B643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0.900867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7DC56" w14:textId="77777777" w:rsidR="00D32998" w:rsidRPr="00865EDD" w:rsidRDefault="00D32998" w:rsidP="0000256E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kern w:val="0"/>
                <w:sz w:val="18"/>
                <w:szCs w:val="18"/>
              </w:rPr>
              <w:t>0.900867</w:t>
            </w:r>
          </w:p>
        </w:tc>
      </w:tr>
    </w:tbl>
    <w:p w14:paraId="6BE1841C" w14:textId="77777777" w:rsidR="00902DE3" w:rsidRDefault="00902DE3" w:rsidP="0000256E">
      <w:pPr>
        <w:spacing w:line="240" w:lineRule="exact"/>
        <w:rPr>
          <w:rFonts w:ascii="Times New Roman" w:hAnsi="Times New Roman" w:cs="Times New Roman"/>
          <w:szCs w:val="21"/>
        </w:rPr>
      </w:pPr>
    </w:p>
    <w:p w14:paraId="4DFDE471" w14:textId="77777777" w:rsidR="006A75A4" w:rsidRDefault="006A75A4" w:rsidP="0000256E">
      <w:pPr>
        <w:spacing w:line="240" w:lineRule="exact"/>
        <w:rPr>
          <w:rFonts w:ascii="Times New Roman" w:hAnsi="Times New Roman" w:cs="Times New Roman"/>
          <w:szCs w:val="21"/>
        </w:rPr>
        <w:sectPr w:rsidR="006A75A4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</w:p>
    <w:p w14:paraId="3DEA454F" w14:textId="0CC7C8F8" w:rsidR="00902DE3" w:rsidRPr="009D54F2" w:rsidRDefault="004F6EE8" w:rsidP="0000256E">
      <w:pPr>
        <w:spacing w:line="240" w:lineRule="exact"/>
        <w:jc w:val="left"/>
        <w:rPr>
          <w:rFonts w:ascii="Times New Roman" w:hAnsi="Times New Roman" w:cs="Times New Roman"/>
          <w:szCs w:val="21"/>
        </w:rPr>
      </w:pPr>
      <w:r w:rsidRPr="004F6EE8">
        <w:rPr>
          <w:rFonts w:ascii="Arial" w:hAnsi="Arial" w:cs="Arial"/>
          <w:b/>
          <w:bCs/>
          <w:szCs w:val="21"/>
        </w:rPr>
        <w:lastRenderedPageBreak/>
        <w:t>Supplementary</w:t>
      </w:r>
      <w:r>
        <w:rPr>
          <w:rFonts w:ascii="Arial" w:hAnsi="Arial" w:cs="Arial"/>
          <w:b/>
          <w:bCs/>
          <w:szCs w:val="21"/>
        </w:rPr>
        <w:t xml:space="preserve"> </w:t>
      </w:r>
      <w:r w:rsidR="00902DE3" w:rsidRPr="00902DE3">
        <w:rPr>
          <w:rFonts w:ascii="Arial" w:hAnsi="Arial" w:cs="Arial" w:hint="eastAsia"/>
          <w:b/>
          <w:bCs/>
          <w:szCs w:val="21"/>
        </w:rPr>
        <w:t>T</w:t>
      </w:r>
      <w:r w:rsidR="00902DE3" w:rsidRPr="00902DE3">
        <w:rPr>
          <w:rFonts w:ascii="Arial" w:hAnsi="Arial" w:cs="Arial"/>
          <w:b/>
          <w:bCs/>
          <w:szCs w:val="21"/>
        </w:rPr>
        <w:t>able 4</w:t>
      </w:r>
      <w:r w:rsidR="00902DE3">
        <w:rPr>
          <w:rFonts w:ascii="Times New Roman" w:hAnsi="Times New Roman" w:cs="Times New Roman"/>
          <w:szCs w:val="21"/>
        </w:rPr>
        <w:t xml:space="preserve"> The differentially up-regulated genes and the corresponding protein </w:t>
      </w:r>
      <w:r w:rsidR="00902DE3" w:rsidRPr="00C8158D">
        <w:rPr>
          <w:rFonts w:ascii="Times New Roman" w:hAnsi="Times New Roman" w:cs="Times New Roman"/>
          <w:szCs w:val="21"/>
        </w:rPr>
        <w:t xml:space="preserve">quantification value </w:t>
      </w:r>
      <w:r w:rsidR="00902DE3">
        <w:rPr>
          <w:rFonts w:ascii="Times New Roman" w:hAnsi="Times New Roman" w:cs="Times New Roman"/>
          <w:szCs w:val="21"/>
        </w:rPr>
        <w:t>in PF5411-1.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252"/>
        <w:gridCol w:w="1299"/>
        <w:gridCol w:w="992"/>
        <w:gridCol w:w="1418"/>
        <w:gridCol w:w="1417"/>
        <w:gridCol w:w="1134"/>
        <w:gridCol w:w="3796"/>
      </w:tblGrid>
      <w:tr w:rsidR="0065481C" w:rsidRPr="00865EDD" w14:paraId="546D5FD0" w14:textId="77777777" w:rsidTr="00C93E63">
        <w:trPr>
          <w:trHeight w:val="1317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D325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Gene ID Maize B73 RefGen_v4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00BE2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Protein ID </w:t>
            </w: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UniProt</w:t>
            </w:r>
            <w:proofErr w:type="spellEnd"/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C68E9" w14:textId="2A0D6A70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Average Protein </w:t>
            </w:r>
            <w:r w:rsidR="00C93E63">
              <w:rPr>
                <w:rFonts w:ascii="Arial" w:eastAsia="等线" w:hAnsi="Arial" w:cs="Arial" w:hint="eastAsia"/>
                <w:color w:val="000000"/>
                <w:kern w:val="0"/>
                <w:sz w:val="18"/>
                <w:szCs w:val="18"/>
              </w:rPr>
              <w:t>con</w:t>
            </w:r>
            <w:r w:rsidR="00C93E6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tents</w:t>
            </w: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of LH150 (CK)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1A50F" w14:textId="01877C52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Average Protein </w:t>
            </w:r>
            <w:r w:rsidR="00C93E6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contents</w:t>
            </w: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of LH150 (HT)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461860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Fold Change of LH150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21F23D" w14:textId="3C63E98F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Average Protein </w:t>
            </w:r>
            <w:r w:rsidR="00C93E6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contents</w:t>
            </w: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of PF5411-1 (CK)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7066C" w14:textId="0C380E4E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Average Protein </w:t>
            </w:r>
            <w:r w:rsidR="00C93E63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contents</w:t>
            </w: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of PF5411-1 (HT)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E253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Fold Change of PF5411-1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7845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Description</w:t>
            </w:r>
          </w:p>
        </w:tc>
      </w:tr>
      <w:tr w:rsidR="002E7408" w:rsidRPr="00865EDD" w14:paraId="2646C18A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96C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Zm00001d000301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904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A0A3L6F4U8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1BC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156.63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9B8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172.57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1AE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0AD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152.60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563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159.97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1E6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0AB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exocyst</w:t>
            </w:r>
            <w:proofErr w:type="spellEnd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subunit exo70 family protein G1</w:t>
            </w:r>
          </w:p>
        </w:tc>
      </w:tr>
      <w:tr w:rsidR="002E7408" w:rsidRPr="00865EDD" w14:paraId="64976D18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A38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Zm00001d002823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189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A0A3L6FTX8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0D7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4269.33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B089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5904.77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30F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944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4021.93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31A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7356.03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B74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8EF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Hsp70-Hsp90 organizing protein 3</w:t>
            </w:r>
          </w:p>
        </w:tc>
      </w:tr>
      <w:tr w:rsidR="002E7408" w:rsidRPr="00865EDD" w14:paraId="4190EF24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1EB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Zm00001d003164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1D8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B6TLH5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172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103.47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616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154.63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85C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FE5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80.30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D0F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94.80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04F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1.18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804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Ribonucleoside-diphosphate reductase small chain C</w:t>
            </w:r>
          </w:p>
        </w:tc>
      </w:tr>
      <w:tr w:rsidR="002E7408" w:rsidRPr="00865EDD" w14:paraId="37846530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146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Zm00001d004243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11C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A0A3L6FW04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C3D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1279.23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63D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4288.17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897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3.35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799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1380.43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A4D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3978.13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8F6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2.88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F39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Peptidyl-prolyl cis-trans isomerase FKBP65</w:t>
            </w:r>
          </w:p>
        </w:tc>
      </w:tr>
      <w:tr w:rsidR="002E7408" w:rsidRPr="00865EDD" w14:paraId="6DBE88FB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C12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Zm00001d006821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9910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B4FS82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AE9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367.43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9E0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380.70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AEB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739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325.07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905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360.53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538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1.11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DCD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Mitochondrial import inner membrane translocase subunit TIM17-2</w:t>
            </w:r>
          </w:p>
        </w:tc>
      </w:tr>
      <w:tr w:rsidR="002E7408" w:rsidRPr="00865EDD" w14:paraId="0E3B030C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E877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Zm00001d008403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EAA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D0QCY9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14A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984.83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2A2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1521.83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1D4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9B4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1146.23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45F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1284.23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032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1.12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7F0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Arabidopsis NAC domain containing protein 87</w:t>
            </w:r>
          </w:p>
        </w:tc>
      </w:tr>
      <w:tr w:rsidR="002E7408" w:rsidRPr="00865EDD" w14:paraId="21DBA27F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975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Zm00001d010406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808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A0A3L6DKK6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DE2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2452.00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8F3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3915.67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70F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957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2071.67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E43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2546.07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516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1.23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7999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Minichromosome</w:t>
            </w:r>
            <w:proofErr w:type="spellEnd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maintenance protein</w:t>
            </w:r>
          </w:p>
        </w:tc>
      </w:tr>
      <w:tr w:rsidR="002E7408" w:rsidRPr="00865EDD" w14:paraId="063A3A6E" w14:textId="77777777" w:rsidTr="00865EDD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B9A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Zm00001d012710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1B80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B4FGY0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E38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1697.10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983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2461.17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BFA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1.45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75C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1642.80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6D1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2039.63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149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1.24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553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SGS domain-containing protein</w:t>
            </w:r>
          </w:p>
        </w:tc>
      </w:tr>
      <w:tr w:rsidR="002E7408" w:rsidRPr="00865EDD" w14:paraId="08A5229B" w14:textId="77777777" w:rsidTr="00865EDD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4AB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Zm00001d012837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A75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B6T2D5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E84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421.43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F2E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425.90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953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1.01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2E8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302.67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AD9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405.93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245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F72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H2A</w:t>
            </w:r>
          </w:p>
        </w:tc>
      </w:tr>
      <w:tr w:rsidR="002E7408" w:rsidRPr="00865EDD" w14:paraId="07F9A790" w14:textId="77777777" w:rsidTr="00865EDD">
        <w:trPr>
          <w:trHeight w:val="285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57D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Zm00001d016512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E004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C0P9N8</w:t>
            </w:r>
          </w:p>
        </w:tc>
        <w:tc>
          <w:tcPr>
            <w:tcW w:w="1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D34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1180.27 </w:t>
            </w:r>
          </w:p>
        </w:tc>
        <w:tc>
          <w:tcPr>
            <w:tcW w:w="12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B5E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1581.93 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D1C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F41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1085.60 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FBE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1235.63 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A57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1.14 </w:t>
            </w:r>
          </w:p>
        </w:tc>
        <w:tc>
          <w:tcPr>
            <w:tcW w:w="37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9A9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Peptidyl-prolyl cis-trans isomerase FKBP65</w:t>
            </w:r>
          </w:p>
        </w:tc>
      </w:tr>
      <w:tr w:rsidR="002E7408" w:rsidRPr="00865EDD" w14:paraId="3E7F16B0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EE9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Zm00001d019163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84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B6SRV6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259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143.10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3E3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196.27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AEF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F4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157.27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D55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223.33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9A4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1.42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A0C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Stachyose synthase</w:t>
            </w:r>
          </w:p>
        </w:tc>
      </w:tr>
      <w:tr w:rsidR="002E7408" w:rsidRPr="00865EDD" w14:paraId="392C3BF8" w14:textId="77777777" w:rsidTr="00C93E63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255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Zm00001d023692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7EC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B6TCP6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820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257.33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B89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265.07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F46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1.03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714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271.97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84A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356.27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FEA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EE4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selenium binding</w:t>
            </w:r>
          </w:p>
        </w:tc>
      </w:tr>
      <w:tr w:rsidR="002E7408" w:rsidRPr="00865EDD" w14:paraId="5F0A82E1" w14:textId="77777777" w:rsidTr="00C93E63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68D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Zm00001d023801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FDF4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A0A3L6G8W7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665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110.33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C6D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135.50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03C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1.23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522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96.77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040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152.53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197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1.58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299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polymerase alpha 2</w:t>
            </w:r>
          </w:p>
        </w:tc>
      </w:tr>
      <w:tr w:rsidR="002E7408" w:rsidRPr="00865EDD" w14:paraId="5E75C420" w14:textId="77777777" w:rsidTr="00C93E63">
        <w:trPr>
          <w:trHeight w:val="285"/>
        </w:trPr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BDE7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Zm00001d027524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21DD9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B4F9D5</w:t>
            </w:r>
          </w:p>
        </w:tc>
        <w:tc>
          <w:tcPr>
            <w:tcW w:w="12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FE48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790.20 </w:t>
            </w:r>
          </w:p>
        </w:tc>
        <w:tc>
          <w:tcPr>
            <w:tcW w:w="12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EC89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1831.37 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20F8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2.32 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9F98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1030.83 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6307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1208.30 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F3A8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1.17 </w:t>
            </w:r>
          </w:p>
        </w:tc>
        <w:tc>
          <w:tcPr>
            <w:tcW w:w="37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4FE20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Basic </w:t>
            </w: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endochitinase</w:t>
            </w:r>
            <w:proofErr w:type="spellEnd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B</w:t>
            </w:r>
          </w:p>
        </w:tc>
      </w:tr>
      <w:tr w:rsidR="002E7408" w:rsidRPr="00865EDD" w14:paraId="0B7E22CB" w14:textId="77777777" w:rsidTr="00C93E63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E9C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Zm00001d028408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1FB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B7ZEQ0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527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7236.53 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BF2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24858.17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204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3.44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A5D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6756.00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766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18828.73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684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2.79 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F06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heat shock protein26</w:t>
            </w:r>
          </w:p>
        </w:tc>
      </w:tr>
      <w:tr w:rsidR="002E7408" w:rsidRPr="00865EDD" w14:paraId="079315FB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7FE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Zm00001d029706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315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B6SS87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DC0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809.07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8D7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1961.17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685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2.42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EEC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871.50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31F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1277.23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EED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1.47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1EE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glutathione transferase39</w:t>
            </w:r>
          </w:p>
        </w:tc>
      </w:tr>
      <w:tr w:rsidR="002E7408" w:rsidRPr="00865EDD" w14:paraId="011CDD11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E90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Zm00001d030614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20F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C0HFI8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7E2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864.53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F49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1436.13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D93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BC3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740.57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9FF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991.13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791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1CF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MCM7</w:t>
            </w:r>
          </w:p>
        </w:tc>
      </w:tr>
      <w:tr w:rsidR="002E7408" w:rsidRPr="00865EDD" w14:paraId="558BA14E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848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Zm00001d030712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2774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B4FCJ7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6E7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67.67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EFE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70.67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140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AAC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57.23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7F8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67.57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C20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1.18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163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Pectinesterase</w:t>
            </w:r>
            <w:proofErr w:type="spellEnd"/>
          </w:p>
        </w:tc>
      </w:tr>
      <w:tr w:rsidR="002E7408" w:rsidRPr="00865EDD" w14:paraId="5CADAF92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140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Zm00001d031569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84C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B6TI78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8D6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8363.83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6A6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11183.97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D8C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037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7228.70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B66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10791.47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AD3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E7D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Peptidyl-prolyl isomerase</w:t>
            </w:r>
          </w:p>
        </w:tc>
      </w:tr>
      <w:tr w:rsidR="002E7408" w:rsidRPr="00865EDD" w14:paraId="4F8D9EBC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6D47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Zm00001d031740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EC39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A0A317YF45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1FB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1901.50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CDF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3372.77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EA0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CC1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1624.20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F3F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2823.33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06A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1.74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B439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Activator of 90 </w:t>
            </w: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heat shock protein ATPase</w:t>
            </w:r>
          </w:p>
        </w:tc>
      </w:tr>
      <w:tr w:rsidR="002E7408" w:rsidRPr="00865EDD" w14:paraId="3E84EF24" w14:textId="77777777" w:rsidTr="00865EDD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7CB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Zm00001d032632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8FC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A0A1D6KSD4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B53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605.63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ED3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649.80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589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1.07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5B8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508.17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8A3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571.43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D00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1.12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359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ligase</w:t>
            </w:r>
          </w:p>
        </w:tc>
      </w:tr>
      <w:tr w:rsidR="002E7408" w:rsidRPr="00865EDD" w14:paraId="18C41215" w14:textId="77777777" w:rsidTr="00865EDD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0E6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Zm00001d032873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1C1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B6TVS4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AC8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439.57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73A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656.00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F23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D6F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452.87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70F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636.50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6B4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1.41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20B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Metal ion binding protein</w:t>
            </w:r>
          </w:p>
        </w:tc>
      </w:tr>
      <w:tr w:rsidR="002E7408" w:rsidRPr="00865EDD" w14:paraId="51B152CB" w14:textId="77777777" w:rsidTr="00865EDD">
        <w:trPr>
          <w:trHeight w:val="285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5DF0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Zm00001d035285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7D67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A0A1D6LFA6</w:t>
            </w:r>
          </w:p>
        </w:tc>
        <w:tc>
          <w:tcPr>
            <w:tcW w:w="1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C19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281.83 </w:t>
            </w:r>
          </w:p>
        </w:tc>
        <w:tc>
          <w:tcPr>
            <w:tcW w:w="12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A52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325.00 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084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1.15 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809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236.83 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9AF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276.23 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DBB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1.17 </w:t>
            </w:r>
          </w:p>
        </w:tc>
        <w:tc>
          <w:tcPr>
            <w:tcW w:w="37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90C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shock protein 90-6 mitochondrial</w:t>
            </w:r>
          </w:p>
        </w:tc>
      </w:tr>
      <w:tr w:rsidR="002E7408" w:rsidRPr="00865EDD" w14:paraId="41DA38E7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1A4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Zm00001d038583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CCA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A0A1D6M7C8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AE0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204.50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868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239.97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0AFE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EA7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189.23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C3F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214.50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56B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1.13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7ED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Structural maintenance of chromosomes protein</w:t>
            </w:r>
          </w:p>
        </w:tc>
      </w:tr>
      <w:tr w:rsidR="002E7408" w:rsidRPr="00865EDD" w14:paraId="4D43260A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C93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Zm00001d038923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0267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A0A3L6E4Z8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E9C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2274.63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789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2687.10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32D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56F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1717.03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7C2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1748.20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94E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1.02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C52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Guanine nucleotide-binding protein beta subunit-like protein</w:t>
            </w:r>
          </w:p>
        </w:tc>
      </w:tr>
      <w:tr w:rsidR="002E7408" w:rsidRPr="00865EDD" w14:paraId="6BC1682C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2D8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Zm00001d039566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F42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B4F9K4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610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1251.63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E96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1949.33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5C7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1.56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675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1620.47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697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3489.50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C84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2.15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3C84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17.5 </w:t>
            </w: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II heat shock protein</w:t>
            </w:r>
          </w:p>
        </w:tc>
      </w:tr>
      <w:tr w:rsidR="002E7408" w:rsidRPr="00865EDD" w14:paraId="5F1A835B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401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Zm00001d042541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9A89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A0A3L6FBM0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594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630.23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CF8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2983.23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CE0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4.73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8D0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510.00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451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527.90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C95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1.04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FE3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lipoxygenase2</w:t>
            </w:r>
          </w:p>
        </w:tc>
      </w:tr>
      <w:tr w:rsidR="002E7408" w:rsidRPr="00865EDD" w14:paraId="6FAF4C0B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322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Zm00001d044540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7BF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A0A1D6NMY4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164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1289.63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E10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2079.10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F88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DF2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1113.27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181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1319.63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AE3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1.19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FE6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MCM4</w:t>
            </w:r>
          </w:p>
        </w:tc>
      </w:tr>
      <w:tr w:rsidR="002E7408" w:rsidRPr="00865EDD" w14:paraId="4CFBF64E" w14:textId="77777777" w:rsidTr="00C93E63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3CA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Zm00001d044728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B9D8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B6TQD6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71E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412.53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997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922.03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EE3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2.24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328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457.87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A6B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1167.57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1C7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2.55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B9E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Class I heat shock protein 3</w:t>
            </w:r>
          </w:p>
        </w:tc>
      </w:tr>
      <w:tr w:rsidR="002E7408" w:rsidRPr="00865EDD" w14:paraId="422A0C60" w14:textId="77777777" w:rsidTr="00C93E63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FB0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Zm00001d045544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376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Q6B7Q9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4DC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885.33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9F5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1218.10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CB3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6F7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1186.47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1A4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1689.90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DA8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1.42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761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Chaperonin 60 subunit beta 2 </w:t>
            </w: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chloroplastic</w:t>
            </w:r>
            <w:proofErr w:type="spellEnd"/>
          </w:p>
        </w:tc>
      </w:tr>
      <w:tr w:rsidR="002E7408" w:rsidRPr="00865EDD" w14:paraId="56012F35" w14:textId="77777777" w:rsidTr="00C93E63">
        <w:trPr>
          <w:trHeight w:val="285"/>
        </w:trPr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9854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Zm00001d046471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BF7A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A0A3L6DDF4</w:t>
            </w:r>
          </w:p>
        </w:tc>
        <w:tc>
          <w:tcPr>
            <w:tcW w:w="12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86DE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815.27 </w:t>
            </w:r>
          </w:p>
        </w:tc>
        <w:tc>
          <w:tcPr>
            <w:tcW w:w="12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C0AC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1215.90 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7784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DDD7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768.70 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4DA8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1288.37 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FE91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37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D3FB0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Multiprotein-bridging factor 1c</w:t>
            </w:r>
          </w:p>
        </w:tc>
      </w:tr>
      <w:tr w:rsidR="002E7408" w:rsidRPr="00865EDD" w14:paraId="6229C4CC" w14:textId="77777777" w:rsidTr="00C93E63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F03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lastRenderedPageBreak/>
              <w:t>Zm00001d047841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B119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A0A3L6DEF1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BF4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971.70 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232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3352.43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F69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3.45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8CD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1059.83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F94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3218.53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612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3.04 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E3C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17.4 </w:t>
            </w: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kDa</w:t>
            </w:r>
            <w:proofErr w:type="spellEnd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class I heat shock protein</w:t>
            </w:r>
          </w:p>
        </w:tc>
      </w:tr>
      <w:tr w:rsidR="002E7408" w:rsidRPr="00865EDD" w14:paraId="2B683E81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A3D7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Zm00001d048491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783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C4J4M8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0C2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336.10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3DA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699.80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3C0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2.08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BFF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278.63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99F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413.83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43E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BD41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Histone H2B</w:t>
            </w:r>
          </w:p>
        </w:tc>
      </w:tr>
      <w:tr w:rsidR="002E7408" w:rsidRPr="00865EDD" w14:paraId="553CCC41" w14:textId="77777777" w:rsidTr="00865EDD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B72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Zm00001d049190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0AC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A0A1D6PT08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F89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1706.30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B9C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2467.73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04D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1.45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0F9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1606.10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B2E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1684.30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D6A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E8F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MCM2</w:t>
            </w:r>
          </w:p>
        </w:tc>
      </w:tr>
      <w:tr w:rsidR="002E7408" w:rsidRPr="00865EDD" w14:paraId="02FADA8D" w14:textId="77777777" w:rsidTr="00865EDD">
        <w:trPr>
          <w:trHeight w:val="28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BDD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Zm00001d051161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C8D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A0A3L6F5U1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95C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240.17 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E90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332.17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6CB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9B6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292.10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240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374.37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963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1.28 </w:t>
            </w:r>
          </w:p>
        </w:tc>
        <w:tc>
          <w:tcPr>
            <w:tcW w:w="3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464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phenylalanine ammonia lyase3</w:t>
            </w:r>
          </w:p>
        </w:tc>
      </w:tr>
      <w:tr w:rsidR="002E7408" w:rsidRPr="00865EDD" w14:paraId="70ABB390" w14:textId="77777777" w:rsidTr="00865EDD">
        <w:trPr>
          <w:trHeight w:val="285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151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Zm00001d052021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B9D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A0A1D6QC12</w:t>
            </w:r>
          </w:p>
        </w:tc>
        <w:tc>
          <w:tcPr>
            <w:tcW w:w="1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788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1991.67 </w:t>
            </w:r>
          </w:p>
        </w:tc>
        <w:tc>
          <w:tcPr>
            <w:tcW w:w="12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B43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2446.00 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B90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1.23 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493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1832.50 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5B0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2193.00 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279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37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6BA0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replication licensing factor MCM5</w:t>
            </w:r>
          </w:p>
        </w:tc>
      </w:tr>
      <w:tr w:rsidR="002E7408" w:rsidRPr="00865EDD" w14:paraId="4BECBACB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7E5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Zm00001d053070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BB1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A0A1D6QLT8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F3C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462.43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5A1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538.27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BF5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E25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436.43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01DE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569.67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687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1.31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1CEE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polymerase delta catalytic subunit</w:t>
            </w:r>
          </w:p>
        </w:tc>
      </w:tr>
      <w:tr w:rsidR="002E7408" w:rsidRPr="00865EDD" w14:paraId="43B9FE1F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D08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Zm00001d009888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335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B6T4S3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ADE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622.13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2E7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542.67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9579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21A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437.77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676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511.27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A80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1.17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68A3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DNA primase</w:t>
            </w:r>
          </w:p>
        </w:tc>
      </w:tr>
      <w:tr w:rsidR="002E7408" w:rsidRPr="00865EDD" w14:paraId="17392E32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BAF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Zm00001d010840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3994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K7VXF0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A90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1646.43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19B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1448.83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1C1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3DB5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628.07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12E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679.57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2DE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1.08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7B12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triacylglycerol lipase-like 1</w:t>
            </w:r>
          </w:p>
        </w:tc>
      </w:tr>
      <w:tr w:rsidR="002E7408" w:rsidRPr="00865EDD" w14:paraId="5BC487B0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E0A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Zm00001d017175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FC47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A0A3L6EMZ2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08C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671.83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BEF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650.03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2A4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898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635.13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18E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697.17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80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1.10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575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La protein 1</w:t>
            </w:r>
          </w:p>
        </w:tc>
      </w:tr>
      <w:tr w:rsidR="002E7408" w:rsidRPr="00865EDD" w14:paraId="2625E16E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634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Zm00001d018839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4355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A0A1D6HSP4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D1A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445.50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8E0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182.97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ED5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0.41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242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277.60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EE9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335.90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0661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1.21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8F0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cytochrome P-450 19</w:t>
            </w:r>
          </w:p>
        </w:tc>
      </w:tr>
      <w:tr w:rsidR="002E7408" w:rsidRPr="00865EDD" w14:paraId="4D42C9E9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0E9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Zm00001d023309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1B64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B4FAU9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7EF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310.83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363F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263.47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066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460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244.23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659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256.60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279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1.05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2A9F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Sterol 14-demethylase</w:t>
            </w:r>
          </w:p>
        </w:tc>
      </w:tr>
      <w:tr w:rsidR="002E7408" w:rsidRPr="00865EDD" w14:paraId="585946CD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D9A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Zm00001d037493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4FC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A0A3L6EEB1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A39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851.23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B6D2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704.70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68A3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0097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807.43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96B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937.50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E00C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1.16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DF9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Heparanase</w:t>
            </w:r>
            <w:proofErr w:type="spellEnd"/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-like protein 3</w:t>
            </w:r>
          </w:p>
        </w:tc>
      </w:tr>
      <w:tr w:rsidR="002E7408" w:rsidRPr="00865EDD" w14:paraId="2ECA5A1A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0C4C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Zm00001d038453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BA0A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A0A3L6EED7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0A58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370.80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9D6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323.27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0EB4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0.87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DA6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923.83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27B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1586.33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54D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1.72 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F09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Putative aminotransferase class III superfamily protein</w:t>
            </w:r>
          </w:p>
        </w:tc>
      </w:tr>
      <w:tr w:rsidR="002E7408" w:rsidRPr="00865EDD" w14:paraId="113F0698" w14:textId="77777777" w:rsidTr="0065481C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F7196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Zm00001d047424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54EAD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A0A3L6DA02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80BC0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527.17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7BAD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493.83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787C6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0.94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07D4A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562.27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348DD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809.70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F1CFB" w14:textId="77777777" w:rsidR="002E7408" w:rsidRPr="00865EDD" w:rsidRDefault="002E7408" w:rsidP="0000256E">
            <w:pPr>
              <w:widowControl/>
              <w:spacing w:line="240" w:lineRule="exact"/>
              <w:jc w:val="righ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1.44 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782BB" w14:textId="77777777" w:rsidR="002E7408" w:rsidRPr="00865EDD" w:rsidRDefault="002E7408" w:rsidP="0000256E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865EDD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Flavonoid 3'-monooxygenase</w:t>
            </w:r>
          </w:p>
        </w:tc>
      </w:tr>
    </w:tbl>
    <w:p w14:paraId="2184EC97" w14:textId="77777777" w:rsidR="00B83DAA" w:rsidRDefault="00B83DAA" w:rsidP="0000256E">
      <w:pPr>
        <w:spacing w:line="240" w:lineRule="exact"/>
        <w:sectPr w:rsidR="00B83DAA" w:rsidSect="00CF7188">
          <w:pgSz w:w="16838" w:h="11906" w:orient="landscape"/>
          <w:pgMar w:top="1701" w:right="1418" w:bottom="1701" w:left="1418" w:header="851" w:footer="992" w:gutter="0"/>
          <w:cols w:space="425"/>
          <w:docGrid w:type="lines" w:linePitch="312"/>
        </w:sectPr>
      </w:pPr>
    </w:p>
    <w:p w14:paraId="5A96E1EE" w14:textId="1D2A33B3" w:rsidR="00B83DAA" w:rsidRPr="00C57D26" w:rsidRDefault="00B83DAA" w:rsidP="00B83DAA">
      <w:pPr>
        <w:spacing w:line="240" w:lineRule="exact"/>
        <w:rPr>
          <w:rFonts w:ascii="Times New Roman" w:hAnsi="Times New Roman" w:cs="Times New Roman"/>
          <w:szCs w:val="21"/>
        </w:rPr>
      </w:pPr>
      <w:r w:rsidRPr="00C57D26">
        <w:rPr>
          <w:rFonts w:ascii="Arial" w:hAnsi="Arial" w:cs="Arial"/>
          <w:b/>
          <w:bCs/>
          <w:szCs w:val="21"/>
        </w:rPr>
        <w:lastRenderedPageBreak/>
        <w:t xml:space="preserve">Supplementary Table 5 </w:t>
      </w:r>
      <w:r w:rsidRPr="00C57D26">
        <w:rPr>
          <w:rFonts w:ascii="Times New Roman" w:hAnsi="Times New Roman" w:cs="Times New Roman"/>
          <w:szCs w:val="21"/>
        </w:rPr>
        <w:t xml:space="preserve">Primers used in the </w:t>
      </w:r>
      <w:proofErr w:type="spellStart"/>
      <w:r w:rsidRPr="00C57D26">
        <w:rPr>
          <w:rFonts w:ascii="Times New Roman" w:hAnsi="Times New Roman" w:cs="Times New Roman"/>
          <w:szCs w:val="21"/>
        </w:rPr>
        <w:t>qRT</w:t>
      </w:r>
      <w:proofErr w:type="spellEnd"/>
      <w:r w:rsidRPr="00C57D26">
        <w:rPr>
          <w:rFonts w:ascii="Times New Roman" w:hAnsi="Times New Roman" w:cs="Times New Roman"/>
          <w:szCs w:val="21"/>
        </w:rPr>
        <w:t>-PCR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96"/>
        <w:gridCol w:w="3164"/>
        <w:gridCol w:w="3699"/>
        <w:gridCol w:w="3643"/>
      </w:tblGrid>
      <w:tr w:rsidR="003E1722" w:rsidRPr="00C57D26" w14:paraId="532E3667" w14:textId="77777777" w:rsidTr="003142F8">
        <w:trPr>
          <w:trHeight w:val="285"/>
        </w:trPr>
        <w:tc>
          <w:tcPr>
            <w:tcW w:w="124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41BB1C" w14:textId="77777777" w:rsidR="0059197C" w:rsidRPr="00C57D26" w:rsidRDefault="0059197C" w:rsidP="00C57D2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Heat tolerance related genes</w:t>
            </w:r>
          </w:p>
        </w:tc>
        <w:tc>
          <w:tcPr>
            <w:tcW w:w="113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B3E189" w14:textId="77777777" w:rsidR="0059197C" w:rsidRPr="00C57D26" w:rsidRDefault="0059197C" w:rsidP="00C57D2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Notes</w:t>
            </w:r>
          </w:p>
        </w:tc>
        <w:tc>
          <w:tcPr>
            <w:tcW w:w="26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01FBC" w14:textId="77777777" w:rsidR="0059197C" w:rsidRPr="00C57D26" w:rsidRDefault="0059197C" w:rsidP="00C57D2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Primer sequence 5'--&gt;3'</w:t>
            </w:r>
          </w:p>
        </w:tc>
      </w:tr>
      <w:tr w:rsidR="0059197C" w:rsidRPr="00C57D26" w14:paraId="41D807CC" w14:textId="77777777" w:rsidTr="00C57D26">
        <w:trPr>
          <w:trHeight w:val="285"/>
        </w:trPr>
        <w:tc>
          <w:tcPr>
            <w:tcW w:w="124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E9F5B8" w14:textId="77777777" w:rsidR="0059197C" w:rsidRPr="00C57D26" w:rsidRDefault="0059197C" w:rsidP="00C57D2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8467B0" w14:textId="77777777" w:rsidR="0059197C" w:rsidRPr="00C57D26" w:rsidRDefault="0059197C" w:rsidP="00C57D2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AAE97" w14:textId="77777777" w:rsidR="0059197C" w:rsidRPr="00C57D26" w:rsidRDefault="0059197C" w:rsidP="00C57D2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Forward  primers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8C706" w14:textId="77777777" w:rsidR="0059197C" w:rsidRPr="00C57D26" w:rsidRDefault="0059197C" w:rsidP="00C57D2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Reverse primers</w:t>
            </w:r>
          </w:p>
        </w:tc>
      </w:tr>
      <w:tr w:rsidR="0059197C" w:rsidRPr="00C57D26" w14:paraId="13AE97A9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F60D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Zm00001d028408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1B80" w14:textId="36E4BF9E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sHSPs</w:t>
            </w:r>
            <w:proofErr w:type="spellEnd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gene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E1FB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CGCAGGAGAACAGGGACAAC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23EB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GGCGACATCGGATCAACTAA</w:t>
            </w:r>
          </w:p>
        </w:tc>
      </w:tr>
      <w:tr w:rsidR="0059197C" w:rsidRPr="00C57D26" w14:paraId="790D9BB2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E518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Zm00001d047841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9420" w14:textId="0AB5921C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sHSPs</w:t>
            </w:r>
            <w:proofErr w:type="spellEnd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gene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5142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GCAAGGAGCAGGAGGAGAAG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55AC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TTAGGCACGGTGACGGTGAG</w:t>
            </w:r>
          </w:p>
        </w:tc>
      </w:tr>
      <w:tr w:rsidR="0059197C" w:rsidRPr="00C57D26" w14:paraId="69C8C97B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F161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Zm00001d039566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D781" w14:textId="1CC8449D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sHSPs</w:t>
            </w:r>
            <w:proofErr w:type="spellEnd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gene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2B5C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GACGAGCGGGTGCTGGTGAT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2471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TCTTGTCCATGTCGGCGTTG</w:t>
            </w:r>
          </w:p>
        </w:tc>
      </w:tr>
      <w:tr w:rsidR="0059197C" w:rsidRPr="00C57D26" w14:paraId="160A3351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69FF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Zm00001d044728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2E35" w14:textId="7E0CB05B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sHSPs</w:t>
            </w:r>
            <w:proofErr w:type="spellEnd"/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 xml:space="preserve"> gene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878A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AGGACGAGGAGGAGGGGACG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7C46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TTGCTGGAGACGGCGATGGA</w:t>
            </w:r>
          </w:p>
        </w:tc>
      </w:tr>
      <w:tr w:rsidR="0059197C" w:rsidRPr="00C57D26" w14:paraId="641F43C2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7282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Zm00001d047424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8B507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Myricetin biosynthesis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922E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GAGTGGGCGATGGCGGAGAT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B0E0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GGAGAAGTGCGGGAGGCTGA</w:t>
            </w:r>
          </w:p>
        </w:tc>
      </w:tr>
      <w:tr w:rsidR="0059197C" w:rsidRPr="00C57D26" w14:paraId="06B9FD36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6722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Zm00001d019163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4E47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Raffinose biosynthesis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EC36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AATCAGCGGGAAGGAGGAAG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951C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GAAGGTGAAGACGTGGTGGC</w:t>
            </w:r>
          </w:p>
        </w:tc>
      </w:tr>
      <w:tr w:rsidR="0059197C" w:rsidRPr="00C57D26" w14:paraId="3CF5168C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B046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Zm00001d019163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34FC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Raffinose biosynthesis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934B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ACGGGCAACCAGCCGGACAT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85BA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GCCCAGCGTCTCGATGATGT</w:t>
            </w:r>
          </w:p>
        </w:tc>
      </w:tr>
      <w:tr w:rsidR="0059197C" w:rsidRPr="00C57D26" w14:paraId="5390E293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DAF1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Zm00001d027524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2079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Ethylene signaling pathway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A263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CAAAGCAAGCCATGTGGAGG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A767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CGATGAAGGCGTCGTAGGTG</w:t>
            </w:r>
          </w:p>
        </w:tc>
      </w:tr>
      <w:tr w:rsidR="0059197C" w:rsidRPr="00C57D26" w14:paraId="24CB4A14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F82B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Zm00001d027524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707F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Ethylene signaling pathway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A11D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GACCACGAACATCATCAACG</w:t>
            </w:r>
          </w:p>
        </w:tc>
        <w:tc>
          <w:tcPr>
            <w:tcW w:w="1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9B5E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TCATCCTCCGTAAGGCTTCT</w:t>
            </w:r>
          </w:p>
        </w:tc>
      </w:tr>
      <w:tr w:rsidR="0059197C" w:rsidRPr="0059197C" w14:paraId="17DBBF62" w14:textId="77777777" w:rsidTr="00C57D26">
        <w:trPr>
          <w:trHeight w:val="285"/>
        </w:trPr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5AE72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C57D26">
              <w:rPr>
                <w:rFonts w:ascii="Arial" w:eastAsia="等线" w:hAnsi="Arial" w:cs="Arial"/>
                <w:i/>
                <w:iCs/>
                <w:color w:val="000000"/>
                <w:kern w:val="0"/>
                <w:sz w:val="18"/>
                <w:szCs w:val="18"/>
              </w:rPr>
              <w:t>ZmGAPDH</w:t>
            </w:r>
            <w:proofErr w:type="spellEnd"/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20255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Internal control</w:t>
            </w:r>
          </w:p>
        </w:tc>
        <w:tc>
          <w:tcPr>
            <w:tcW w:w="1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07C8E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CCCTTCATCACCACGGACTAC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708DC" w14:textId="77777777" w:rsidR="0059197C" w:rsidRPr="00C57D26" w:rsidRDefault="0059197C" w:rsidP="00C57D26">
            <w:pPr>
              <w:widowControl/>
              <w:spacing w:line="240" w:lineRule="exact"/>
              <w:jc w:val="left"/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</w:pPr>
            <w:r w:rsidRPr="00C57D26"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</w:rPr>
              <w:t>AACCTTCTTGGCACCACCCT</w:t>
            </w:r>
          </w:p>
        </w:tc>
      </w:tr>
    </w:tbl>
    <w:p w14:paraId="480FCF7F" w14:textId="77777777" w:rsidR="00B83DAA" w:rsidRPr="00902DE3" w:rsidRDefault="00B83DAA" w:rsidP="0000256E">
      <w:pPr>
        <w:spacing w:line="240" w:lineRule="exact"/>
      </w:pPr>
    </w:p>
    <w:sectPr w:rsidR="00B83DAA" w:rsidRPr="00902DE3" w:rsidSect="00CF7188">
      <w:pgSz w:w="16838" w:h="11906" w:orient="landscape"/>
      <w:pgMar w:top="1701" w:right="1418" w:bottom="170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67DE1" w14:textId="77777777" w:rsidR="00E737AC" w:rsidRDefault="00E737AC" w:rsidP="00CF7188">
      <w:r>
        <w:separator/>
      </w:r>
    </w:p>
  </w:endnote>
  <w:endnote w:type="continuationSeparator" w:id="0">
    <w:p w14:paraId="717C10B7" w14:textId="77777777" w:rsidR="00E737AC" w:rsidRDefault="00E737AC" w:rsidP="00CF7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06C42" w14:textId="77777777" w:rsidR="00E737AC" w:rsidRDefault="00E737AC" w:rsidP="00CF7188">
      <w:r>
        <w:separator/>
      </w:r>
    </w:p>
  </w:footnote>
  <w:footnote w:type="continuationSeparator" w:id="0">
    <w:p w14:paraId="343B49E9" w14:textId="77777777" w:rsidR="00E737AC" w:rsidRDefault="00E737AC" w:rsidP="00CF71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C26"/>
    <w:rsid w:val="0000256E"/>
    <w:rsid w:val="00035E79"/>
    <w:rsid w:val="000A0DCA"/>
    <w:rsid w:val="000D0716"/>
    <w:rsid w:val="001E65C0"/>
    <w:rsid w:val="002E069E"/>
    <w:rsid w:val="002E7408"/>
    <w:rsid w:val="003142F8"/>
    <w:rsid w:val="00323E9D"/>
    <w:rsid w:val="00340C26"/>
    <w:rsid w:val="0035737B"/>
    <w:rsid w:val="00395378"/>
    <w:rsid w:val="003E1722"/>
    <w:rsid w:val="0046652F"/>
    <w:rsid w:val="00484E66"/>
    <w:rsid w:val="004F6EE8"/>
    <w:rsid w:val="00536F2A"/>
    <w:rsid w:val="0059197C"/>
    <w:rsid w:val="005D0C0E"/>
    <w:rsid w:val="006406B4"/>
    <w:rsid w:val="0065481C"/>
    <w:rsid w:val="00695143"/>
    <w:rsid w:val="006A75A4"/>
    <w:rsid w:val="007D5B7B"/>
    <w:rsid w:val="007D7190"/>
    <w:rsid w:val="00807580"/>
    <w:rsid w:val="00865EDD"/>
    <w:rsid w:val="008E2F6B"/>
    <w:rsid w:val="008F28C3"/>
    <w:rsid w:val="00902DE3"/>
    <w:rsid w:val="00930B1F"/>
    <w:rsid w:val="00AD5BC3"/>
    <w:rsid w:val="00AD79F4"/>
    <w:rsid w:val="00B83DAA"/>
    <w:rsid w:val="00BF17D8"/>
    <w:rsid w:val="00C57D26"/>
    <w:rsid w:val="00C93E63"/>
    <w:rsid w:val="00CC2424"/>
    <w:rsid w:val="00CF7188"/>
    <w:rsid w:val="00D149E6"/>
    <w:rsid w:val="00D32998"/>
    <w:rsid w:val="00DB3318"/>
    <w:rsid w:val="00E54C1C"/>
    <w:rsid w:val="00E737AC"/>
    <w:rsid w:val="00EC2B44"/>
    <w:rsid w:val="00F01EF7"/>
    <w:rsid w:val="00F52E83"/>
    <w:rsid w:val="00FB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01B683"/>
  <w15:chartTrackingRefBased/>
  <w15:docId w15:val="{32865F68-3722-4D71-B1AF-7405CA464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1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7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F71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7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F7188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5D0C0E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5D0C0E"/>
    <w:rPr>
      <w:color w:val="954F72"/>
      <w:u w:val="single"/>
    </w:rPr>
  </w:style>
  <w:style w:type="paragraph" w:customStyle="1" w:styleId="msonormal0">
    <w:name w:val="msonormal"/>
    <w:basedOn w:val="a"/>
    <w:rsid w:val="005D0C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5D0C0E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4">
    <w:name w:val="xl64"/>
    <w:basedOn w:val="a"/>
    <w:rsid w:val="005D0C0E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65">
    <w:name w:val="xl65"/>
    <w:basedOn w:val="a"/>
    <w:rsid w:val="005D0C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66">
    <w:name w:val="xl66"/>
    <w:basedOn w:val="a"/>
    <w:rsid w:val="005D0C0E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8"/>
      <w:szCs w:val="18"/>
    </w:rPr>
  </w:style>
  <w:style w:type="paragraph" w:customStyle="1" w:styleId="xl67">
    <w:name w:val="xl67"/>
    <w:basedOn w:val="a"/>
    <w:rsid w:val="005D0C0E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8"/>
      <w:szCs w:val="18"/>
    </w:rPr>
  </w:style>
  <w:style w:type="paragraph" w:customStyle="1" w:styleId="xl68">
    <w:name w:val="xl68"/>
    <w:basedOn w:val="a"/>
    <w:rsid w:val="005D0C0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18"/>
      <w:szCs w:val="18"/>
    </w:rPr>
  </w:style>
  <w:style w:type="paragraph" w:customStyle="1" w:styleId="xl69">
    <w:name w:val="xl69"/>
    <w:basedOn w:val="a"/>
    <w:rsid w:val="005D0C0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18"/>
      <w:szCs w:val="18"/>
    </w:rPr>
  </w:style>
  <w:style w:type="paragraph" w:customStyle="1" w:styleId="xl70">
    <w:name w:val="xl70"/>
    <w:basedOn w:val="a"/>
    <w:rsid w:val="005D0C0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8"/>
      <w:szCs w:val="18"/>
    </w:rPr>
  </w:style>
  <w:style w:type="paragraph" w:customStyle="1" w:styleId="xl71">
    <w:name w:val="xl71"/>
    <w:basedOn w:val="a"/>
    <w:rsid w:val="005D0C0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00256E"/>
  </w:style>
  <w:style w:type="paragraph" w:styleId="aa">
    <w:name w:val="Revision"/>
    <w:hidden/>
    <w:uiPriority w:val="99"/>
    <w:semiHidden/>
    <w:rsid w:val="00DB3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B096C-30B9-4011-B73C-4D8E2B27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41</Pages>
  <Words>10980</Words>
  <Characters>62591</Characters>
  <Application>Microsoft Office Word</Application>
  <DocSecurity>0</DocSecurity>
  <Lines>521</Lines>
  <Paragraphs>146</Paragraphs>
  <ScaleCrop>false</ScaleCrop>
  <Company/>
  <LinksUpToDate>false</LinksUpToDate>
  <CharactersWithSpaces>73425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陈岩</dc:creator>
  <cp:keywords/>
  <dc:description/>
  <cp:lastModifiedBy>陈岩</cp:lastModifiedBy>
  <cp:revision>34</cp:revision>
  <dcterms:created xsi:type="dcterms:W3CDTF">2023-05-22T10:49:00Z</dcterms:created>
  <dcterms:modified xsi:type="dcterms:W3CDTF">2023-08-02T06:48:00Z</dcterms:modified>
</cp:coreProperties>
</file>