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E" w:rsidRPr="00A976D7" w:rsidRDefault="00370D5E" w:rsidP="00DC5D22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A976D7">
        <w:rPr>
          <w:rFonts w:ascii="Times New Roman" w:hAnsi="Times New Roman"/>
          <w:b/>
          <w:sz w:val="24"/>
          <w:szCs w:val="24"/>
        </w:rPr>
        <w:t xml:space="preserve">SUPPLEMENTARY TABLE S1: </w:t>
      </w:r>
      <w:r w:rsidRPr="00A976D7">
        <w:rPr>
          <w:rFonts w:ascii="Times New Roman" w:hAnsi="Times New Roman"/>
          <w:sz w:val="24"/>
          <w:szCs w:val="24"/>
        </w:rPr>
        <w:t xml:space="preserve">Details of </w:t>
      </w:r>
      <w:r w:rsidR="001763F5">
        <w:rPr>
          <w:rFonts w:ascii="Times New Roman" w:hAnsi="Times New Roman"/>
          <w:sz w:val="24"/>
          <w:szCs w:val="24"/>
        </w:rPr>
        <w:t>36</w:t>
      </w:r>
      <w:r w:rsidR="006569D6">
        <w:rPr>
          <w:rFonts w:ascii="Times New Roman" w:hAnsi="Times New Roman"/>
          <w:sz w:val="24"/>
          <w:szCs w:val="24"/>
        </w:rPr>
        <w:t xml:space="preserve"> s</w:t>
      </w:r>
      <w:r w:rsidRPr="00A976D7">
        <w:rPr>
          <w:rFonts w:ascii="Times New Roman" w:hAnsi="Times New Roman"/>
          <w:sz w:val="24"/>
          <w:szCs w:val="24"/>
        </w:rPr>
        <w:t xml:space="preserve">orghum landraces collected from various parts of southern and central India during </w:t>
      </w:r>
      <w:proofErr w:type="gramStart"/>
      <w:r w:rsidRPr="00A976D7">
        <w:rPr>
          <w:rFonts w:ascii="Times New Roman" w:hAnsi="Times New Roman"/>
          <w:sz w:val="24"/>
          <w:szCs w:val="24"/>
        </w:rPr>
        <w:t>2008</w:t>
      </w:r>
      <w:r w:rsidR="006569D6">
        <w:rPr>
          <w:rFonts w:ascii="Times New Roman" w:hAnsi="Times New Roman"/>
          <w:sz w:val="24"/>
          <w:szCs w:val="24"/>
        </w:rPr>
        <w:t xml:space="preserve"> </w:t>
      </w:r>
      <w:r w:rsidR="007D11F4">
        <w:rPr>
          <w:rFonts w:ascii="Times New Roman" w:hAnsi="Times New Roman"/>
          <w:sz w:val="24"/>
          <w:szCs w:val="24"/>
        </w:rPr>
        <w:t xml:space="preserve"> including</w:t>
      </w:r>
      <w:proofErr w:type="gramEnd"/>
      <w:r w:rsidR="007D11F4">
        <w:rPr>
          <w:rFonts w:ascii="Times New Roman" w:hAnsi="Times New Roman"/>
          <w:sz w:val="24"/>
          <w:szCs w:val="24"/>
        </w:rPr>
        <w:t xml:space="preserve"> the 11 landraces used in the study</w:t>
      </w:r>
    </w:p>
    <w:p w:rsidR="00370D5E" w:rsidRPr="00A976D7" w:rsidRDefault="00370D5E" w:rsidP="00370D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614" w:type="dxa"/>
        <w:tblInd w:w="454" w:type="dxa"/>
        <w:tblLayout w:type="fixed"/>
        <w:tblCellMar>
          <w:top w:w="55" w:type="dxa"/>
          <w:left w:w="28" w:type="dxa"/>
          <w:bottom w:w="55" w:type="dxa"/>
          <w:right w:w="28" w:type="dxa"/>
        </w:tblCellMar>
        <w:tblLook w:val="0000"/>
      </w:tblPr>
      <w:tblGrid>
        <w:gridCol w:w="624"/>
        <w:gridCol w:w="1983"/>
        <w:gridCol w:w="1572"/>
        <w:gridCol w:w="1572"/>
        <w:gridCol w:w="1573"/>
        <w:gridCol w:w="1287"/>
        <w:gridCol w:w="1430"/>
        <w:gridCol w:w="2001"/>
        <w:gridCol w:w="1572"/>
      </w:tblGrid>
      <w:tr w:rsidR="00533077" w:rsidRPr="00736AF8" w:rsidTr="00533077">
        <w:trPr>
          <w:trHeight w:val="1072"/>
          <w:tblHeader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S. No.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Local name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State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Location/District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Accession Identifier given by ICAR-NBPGR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Days to 50% Flowering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Panicle compactness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sz w:val="23"/>
                <w:szCs w:val="23"/>
              </w:rPr>
              <w:t xml:space="preserve">Grain </w:t>
            </w:r>
            <w:proofErr w:type="spellStart"/>
            <w:r w:rsidRPr="00736AF8">
              <w:rPr>
                <w:rFonts w:ascii="Times New Roman" w:hAnsi="Times New Roman"/>
                <w:b/>
                <w:sz w:val="23"/>
                <w:szCs w:val="23"/>
              </w:rPr>
              <w:t>Color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Accession Identifier given under the project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Chitta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patchajonna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Kurnool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IS-5065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7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Gundu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patch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Nandyal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IS-1138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71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Gundu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patchajonna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Kodumuru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IS-21979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Jowarilangpur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IS-5244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14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Pedda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patchajonna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Nellore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IS-17789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4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Pyrupatchajonna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Prakasam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IS-17796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6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Rangampetjonna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Medak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IS-5276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64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13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Tekedarijonna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IS-33623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30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Yellow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cholam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Kurnool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IS-5068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12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Yellow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Khammam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IS-17660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28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Argadijola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Karnataka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Bidar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IS-5583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58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32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Bhagwathijola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Karnataka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Bijapur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IS-5639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16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Bhangar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kaddi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Karnataka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Raichur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IS-5552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34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Patch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Karnataka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Bidar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IS-22185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33</w:t>
            </w:r>
          </w:p>
        </w:tc>
      </w:tr>
      <w:tr w:rsidR="00533077" w:rsidRPr="00736AF8" w:rsidTr="00533077">
        <w:trPr>
          <w:trHeight w:val="528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Yellow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chickni</w:t>
            </w:r>
            <w:proofErr w:type="spellEnd"/>
            <w:r w:rsidR="00777FE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Khajijot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E.Khandesh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IS-4922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18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Yellow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wani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Akola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IS-17994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26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Peeli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IS-24366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19</w:t>
            </w:r>
          </w:p>
        </w:tc>
      </w:tr>
      <w:tr w:rsidR="001763F5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1763F5" w:rsidRPr="00736AF8" w:rsidRDefault="001763F5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983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Palam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IS-33658</w:t>
            </w:r>
          </w:p>
        </w:tc>
        <w:tc>
          <w:tcPr>
            <w:tcW w:w="1287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64</w:t>
            </w:r>
          </w:p>
        </w:tc>
        <w:tc>
          <w:tcPr>
            <w:tcW w:w="1430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1763F5" w:rsidRPr="00736AF8" w:rsidRDefault="001763F5" w:rsidP="005E3E6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1763F5" w:rsidRPr="00736AF8" w:rsidRDefault="001763F5" w:rsidP="005330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PSLRC 5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Peelikalgondi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Nanded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IS-4606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35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Peelitarangri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Parbhani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IS-4568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Yellow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36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Gingri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IS-33665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8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Pyruyerrajonna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West Godavari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IS-5152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9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Red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Khammam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IS-17687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10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Yerra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Kadapa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IS-17800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15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Yerra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mallejonna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Andhra Pradesh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IS-33636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11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Pandhari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Sholapur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IS-33761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17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Lal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gunja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Buldana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IS-4977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23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Lal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Solapur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IS-33760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24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Lal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shallu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Aurangabad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IS-40738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25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Lalbhindikolumbi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Nanded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IS-4599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27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Lalgunjachirode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Amaravati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IS-5008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72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Brown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31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Sai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Adilabad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IS-33686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65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White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3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Tandur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Local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Ranga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Reddy</w:t>
            </w: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IS-36451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White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29</w:t>
            </w:r>
          </w:p>
        </w:tc>
      </w:tr>
      <w:tr w:rsidR="00533077" w:rsidRPr="00736AF8" w:rsidTr="00533077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Kaki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IS-22197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White black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glume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22</w:t>
            </w:r>
          </w:p>
        </w:tc>
      </w:tr>
      <w:tr w:rsidR="00533077" w:rsidRPr="00736AF8" w:rsidTr="00375779">
        <w:trPr>
          <w:trHeight w:val="256"/>
        </w:trPr>
        <w:tc>
          <w:tcPr>
            <w:tcW w:w="624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198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Nila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jonna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Telangana</w:t>
            </w:r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Karimnagar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IS-5238</w:t>
            </w:r>
          </w:p>
        </w:tc>
        <w:tc>
          <w:tcPr>
            <w:tcW w:w="1287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66</w:t>
            </w:r>
          </w:p>
        </w:tc>
        <w:tc>
          <w:tcPr>
            <w:tcW w:w="1430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Loose</w:t>
            </w:r>
          </w:p>
        </w:tc>
        <w:tc>
          <w:tcPr>
            <w:tcW w:w="2001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White black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glume</w:t>
            </w:r>
            <w:proofErr w:type="spellEnd"/>
          </w:p>
        </w:tc>
        <w:tc>
          <w:tcPr>
            <w:tcW w:w="1572" w:type="dxa"/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21</w:t>
            </w:r>
          </w:p>
        </w:tc>
      </w:tr>
      <w:tr w:rsidR="00533077" w:rsidRPr="00736AF8" w:rsidTr="00375779">
        <w:trPr>
          <w:trHeight w:val="256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Pandri</w:t>
            </w:r>
            <w:proofErr w:type="spellEnd"/>
            <w:r w:rsidRPr="00736AF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jowar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Maharashtra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Parbhani</w:t>
            </w:r>
            <w:proofErr w:type="spellEnd"/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IS-40784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68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>Semi compact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sz w:val="23"/>
                <w:szCs w:val="23"/>
              </w:rPr>
              <w:t xml:space="preserve">White black </w:t>
            </w:r>
            <w:proofErr w:type="spellStart"/>
            <w:r w:rsidRPr="00736AF8">
              <w:rPr>
                <w:rFonts w:ascii="Times New Roman" w:hAnsi="Times New Roman"/>
                <w:sz w:val="23"/>
                <w:szCs w:val="23"/>
              </w:rPr>
              <w:t>glume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:rsidR="00533077" w:rsidRPr="00736AF8" w:rsidRDefault="00533077" w:rsidP="0053307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6AF8">
              <w:rPr>
                <w:rFonts w:ascii="Times New Roman" w:hAnsi="Times New Roman"/>
                <w:color w:val="000000"/>
                <w:sz w:val="23"/>
                <w:szCs w:val="23"/>
              </w:rPr>
              <w:t>PSLRC 20</w:t>
            </w:r>
          </w:p>
        </w:tc>
      </w:tr>
    </w:tbl>
    <w:p w:rsidR="00370D5E" w:rsidRDefault="00370D5E" w:rsidP="003A69C8">
      <w:pPr>
        <w:jc w:val="center"/>
        <w:rPr>
          <w:b/>
          <w:bCs/>
        </w:rPr>
      </w:pPr>
    </w:p>
    <w:p w:rsidR="00370D5E" w:rsidRDefault="00370D5E" w:rsidP="003A69C8">
      <w:pPr>
        <w:jc w:val="center"/>
        <w:rPr>
          <w:b/>
          <w:bCs/>
        </w:rPr>
      </w:pPr>
    </w:p>
    <w:p w:rsidR="003A69C8" w:rsidRDefault="00370D5E" w:rsidP="00777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 w:rsidR="007D1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D5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18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FED">
        <w:rPr>
          <w:rFonts w:ascii="Times New Roman" w:hAnsi="Times New Roman" w:cs="Times New Roman"/>
          <w:sz w:val="24"/>
          <w:szCs w:val="24"/>
        </w:rPr>
        <w:t>Crude protein (%) in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70D5E" w:rsidRPr="00370D5E" w:rsidRDefault="00370D5E" w:rsidP="00370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3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359"/>
        <w:gridCol w:w="2527"/>
        <w:gridCol w:w="1395"/>
        <w:gridCol w:w="1395"/>
        <w:gridCol w:w="1395"/>
        <w:gridCol w:w="1395"/>
        <w:gridCol w:w="1395"/>
        <w:gridCol w:w="1395"/>
        <w:gridCol w:w="1302"/>
      </w:tblGrid>
      <w:tr w:rsidR="003A69C8" w:rsidRPr="00370D5E" w:rsidTr="00533077"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11.59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11.96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9.79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9.61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7.96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10.48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12.80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11.88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11.85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11.49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11.74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11.76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11.39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10.84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Default="003A69C8" w:rsidP="003A69C8"/>
    <w:p w:rsidR="003A69C8" w:rsidRDefault="003A69C8" w:rsidP="003A69C8"/>
    <w:p w:rsidR="003A69C8" w:rsidRDefault="003A69C8" w:rsidP="003A69C8"/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0D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77FED">
        <w:rPr>
          <w:rFonts w:ascii="Times New Roman" w:hAnsi="Times New Roman" w:cs="Times New Roman"/>
          <w:sz w:val="24"/>
          <w:szCs w:val="24"/>
        </w:rPr>
        <w:t>In vitro protein d</w:t>
      </w:r>
      <w:r w:rsidR="003A69C8" w:rsidRPr="009618ED">
        <w:rPr>
          <w:rFonts w:ascii="Times New Roman" w:hAnsi="Times New Roman" w:cs="Times New Roman"/>
          <w:sz w:val="24"/>
          <w:szCs w:val="24"/>
        </w:rPr>
        <w:t>igestibility</w:t>
      </w:r>
      <w:r w:rsidR="00777FED">
        <w:rPr>
          <w:rFonts w:ascii="Times New Roman" w:hAnsi="Times New Roman" w:cs="Times New Roman"/>
          <w:sz w:val="24"/>
          <w:szCs w:val="24"/>
        </w:rPr>
        <w:t xml:space="preserve"> </w:t>
      </w:r>
      <w:r w:rsidR="00533077">
        <w:rPr>
          <w:rFonts w:ascii="Times New Roman" w:hAnsi="Times New Roman" w:cs="Times New Roman"/>
          <w:sz w:val="24"/>
          <w:szCs w:val="24"/>
        </w:rPr>
        <w:t>(%)</w:t>
      </w:r>
      <w:r w:rsidR="001763F5">
        <w:rPr>
          <w:rFonts w:ascii="Times New Roman" w:hAnsi="Times New Roman" w:cs="Times New Roman"/>
          <w:sz w:val="24"/>
          <w:szCs w:val="24"/>
        </w:rPr>
        <w:t xml:space="preserve"> 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tbl>
      <w:tblPr>
        <w:tblStyle w:val="TableGrid"/>
        <w:tblW w:w="143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359"/>
        <w:gridCol w:w="2527"/>
        <w:gridCol w:w="1395"/>
        <w:gridCol w:w="1395"/>
        <w:gridCol w:w="1395"/>
        <w:gridCol w:w="1395"/>
        <w:gridCol w:w="1395"/>
        <w:gridCol w:w="1395"/>
        <w:gridCol w:w="1302"/>
      </w:tblGrid>
      <w:tr w:rsidR="003A69C8" w:rsidRPr="00370D5E" w:rsidTr="00533077"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7D1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7" w:type="dxa"/>
            <w:tcBorders>
              <w:top w:val="single" w:sz="4" w:space="0" w:color="auto"/>
            </w:tcBorders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13.84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15.64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15.86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16.59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18.68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13.72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13.59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14.36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15.99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15.71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15.37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12.77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13.59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13.86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10.47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10.63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13.99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14.67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15.72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14.57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16.72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15.77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15.57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13.44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12.93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13.16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18.77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19.56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18.27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16.52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16.59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13.13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14.46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14.75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13.71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13.99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527" w:type="dxa"/>
          </w:tcPr>
          <w:p w:rsidR="003A69C8" w:rsidRPr="00370D5E" w:rsidRDefault="003A69C8" w:rsidP="007D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13.74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15.52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Pr="00370D5E" w:rsidRDefault="003A69C8" w:rsidP="003A69C8">
      <w:pPr>
        <w:rPr>
          <w:rFonts w:ascii="Times New Roman" w:hAnsi="Times New Roman" w:cs="Times New Roman"/>
          <w:sz w:val="24"/>
          <w:szCs w:val="24"/>
        </w:rPr>
      </w:pPr>
    </w:p>
    <w:p w:rsidR="003A69C8" w:rsidRPr="00370D5E" w:rsidRDefault="003A69C8" w:rsidP="003A69C8">
      <w:pPr>
        <w:rPr>
          <w:rFonts w:ascii="Times New Roman" w:hAnsi="Times New Roman" w:cs="Times New Roman"/>
          <w:sz w:val="24"/>
          <w:szCs w:val="24"/>
        </w:rPr>
      </w:pPr>
    </w:p>
    <w:p w:rsidR="00533077" w:rsidRDefault="00533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6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Fe content </w:t>
      </w:r>
      <w:r w:rsidR="00533077">
        <w:rPr>
          <w:rFonts w:ascii="Times New Roman" w:hAnsi="Times New Roman" w:cs="Times New Roman"/>
          <w:sz w:val="24"/>
          <w:szCs w:val="24"/>
        </w:rPr>
        <w:t xml:space="preserve">(mg/100g) </w:t>
      </w:r>
      <w:r w:rsidR="001763F5">
        <w:rPr>
          <w:rFonts w:ascii="Times New Roman" w:hAnsi="Times New Roman" w:cs="Times New Roman"/>
          <w:sz w:val="24"/>
          <w:szCs w:val="24"/>
        </w:rPr>
        <w:t>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618ED" w:rsidRPr="00370D5E" w:rsidRDefault="009618ED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8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359"/>
        <w:gridCol w:w="2669"/>
        <w:gridCol w:w="1395"/>
        <w:gridCol w:w="1395"/>
        <w:gridCol w:w="1395"/>
        <w:gridCol w:w="1395"/>
        <w:gridCol w:w="1395"/>
        <w:gridCol w:w="1395"/>
        <w:gridCol w:w="1302"/>
      </w:tblGrid>
      <w:tr w:rsidR="003A69C8" w:rsidRPr="00370D5E" w:rsidTr="00533077"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17.32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18.62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13.31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17.65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17.75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16.85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18.75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20.55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13.65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12.85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13.93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14.98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18.83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23.24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23.97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23.86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24.96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18.92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19.52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21.62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22.82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22.69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27.31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28.41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26.96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25.50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26.80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25.52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22.34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20.54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20.66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23.34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25.34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20.74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23.46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18.31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18.63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18.72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18.85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17.55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21.98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21.28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66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Default="003A69C8" w:rsidP="003A69C8"/>
    <w:p w:rsidR="003A69C8" w:rsidRDefault="003A69C8" w:rsidP="003A69C8"/>
    <w:p w:rsidR="003A69C8" w:rsidRDefault="003A69C8" w:rsidP="003A69C8"/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7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63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Bio-availability of Fe </w:t>
      </w:r>
      <w:r w:rsidR="00533077">
        <w:rPr>
          <w:rFonts w:ascii="Times New Roman" w:hAnsi="Times New Roman" w:cs="Times New Roman"/>
          <w:sz w:val="24"/>
          <w:szCs w:val="24"/>
        </w:rPr>
        <w:t>(%)</w:t>
      </w:r>
      <w:r w:rsidR="001763F5">
        <w:rPr>
          <w:rFonts w:ascii="Times New Roman" w:hAnsi="Times New Roman" w:cs="Times New Roman"/>
          <w:sz w:val="24"/>
          <w:szCs w:val="24"/>
        </w:rPr>
        <w:t xml:space="preserve"> 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70D5E" w:rsidRPr="00370D5E" w:rsidRDefault="00533077" w:rsidP="00533077">
      <w:pPr>
        <w:tabs>
          <w:tab w:val="left" w:pos="85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143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359"/>
        <w:gridCol w:w="2527"/>
        <w:gridCol w:w="1395"/>
        <w:gridCol w:w="1395"/>
        <w:gridCol w:w="1395"/>
        <w:gridCol w:w="1395"/>
        <w:gridCol w:w="1395"/>
        <w:gridCol w:w="1395"/>
        <w:gridCol w:w="1302"/>
      </w:tblGrid>
      <w:tr w:rsidR="003A69C8" w:rsidRPr="00370D5E" w:rsidTr="00533077"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42.63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42.93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43.83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45.63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48.03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48.73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45.30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48.76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50.06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55.66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54.16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52.24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39.56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42.26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45.56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50.16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44.84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68.35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62.75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70.65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73.85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72.65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69.58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52.28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50.38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56.18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58.28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53.22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58.70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59.20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61.10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57.03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61.34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64.44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62.21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46.46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43.26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50.96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53.16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52.76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49.29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56.42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54.02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61.22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60.32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59.29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43.11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41.71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48.32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44.13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43.40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44.80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45.52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59.10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61.30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62.80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64.50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60.47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60.34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58.17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69.14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61.24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68.54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65.64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72.14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67.22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56.41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58.11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57.81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54.61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55.81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55.71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70.82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71.32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73.22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69.89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55.25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58.15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57.75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59.65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61.65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60.85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58.88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51.58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54.48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55.78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51.68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53.48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56.18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53.86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53.51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55.12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55.98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57.59</w:t>
            </w:r>
          </w:p>
        </w:tc>
        <w:tc>
          <w:tcPr>
            <w:tcW w:w="1395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58.69</w:t>
            </w:r>
          </w:p>
        </w:tc>
        <w:tc>
          <w:tcPr>
            <w:tcW w:w="1302" w:type="dxa"/>
          </w:tcPr>
          <w:p w:rsidR="003A69C8" w:rsidRPr="00370D5E" w:rsidRDefault="003A69C8" w:rsidP="00777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Pr="00370D5E" w:rsidRDefault="003A69C8" w:rsidP="0037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Default="003A69C8" w:rsidP="003A69C8"/>
    <w:p w:rsidR="003A69C8" w:rsidRDefault="003A69C8" w:rsidP="003A69C8"/>
    <w:p w:rsidR="00533077" w:rsidRDefault="00533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7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3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9C8" w:rsidRPr="009618ED">
        <w:rPr>
          <w:rFonts w:ascii="Times New Roman" w:hAnsi="Times New Roman" w:cs="Times New Roman"/>
          <w:sz w:val="24"/>
          <w:szCs w:val="24"/>
        </w:rPr>
        <w:t>Zinc content</w:t>
      </w:r>
      <w:r w:rsidR="00533077">
        <w:rPr>
          <w:rFonts w:ascii="Times New Roman" w:hAnsi="Times New Roman" w:cs="Times New Roman"/>
          <w:sz w:val="24"/>
          <w:szCs w:val="24"/>
        </w:rPr>
        <w:t xml:space="preserve"> (mg/100g)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>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370D5E" w:rsidRPr="00370D5E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"/>
        <w:gridCol w:w="1361"/>
        <w:gridCol w:w="2664"/>
        <w:gridCol w:w="1391"/>
        <w:gridCol w:w="1391"/>
        <w:gridCol w:w="1391"/>
        <w:gridCol w:w="1391"/>
        <w:gridCol w:w="1391"/>
        <w:gridCol w:w="1391"/>
        <w:gridCol w:w="1311"/>
      </w:tblGrid>
      <w:tr w:rsidR="003A69C8" w:rsidRPr="00370D5E" w:rsidTr="00533077"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7.93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4.61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5.93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Default="003A69C8" w:rsidP="003A69C8"/>
    <w:p w:rsidR="003A69C8" w:rsidRDefault="003A69C8" w:rsidP="003A69C8"/>
    <w:p w:rsidR="003A69C8" w:rsidRDefault="003A69C8" w:rsidP="003A69C8"/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 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Start"/>
      <w:r w:rsidRPr="0037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63F5">
        <w:rPr>
          <w:rFonts w:ascii="Times New Roman" w:hAnsi="Times New Roman" w:cs="Times New Roman"/>
          <w:sz w:val="24"/>
          <w:szCs w:val="24"/>
        </w:rPr>
        <w:t>Bio</w:t>
      </w:r>
      <w:proofErr w:type="gramEnd"/>
      <w:r w:rsidR="001763F5">
        <w:rPr>
          <w:rFonts w:ascii="Times New Roman" w:hAnsi="Times New Roman" w:cs="Times New Roman"/>
          <w:sz w:val="24"/>
          <w:szCs w:val="24"/>
        </w:rPr>
        <w:t>-availability of z</w:t>
      </w:r>
      <w:r w:rsidR="003A69C8" w:rsidRPr="009618ED">
        <w:rPr>
          <w:rFonts w:ascii="Times New Roman" w:hAnsi="Times New Roman" w:cs="Times New Roman"/>
          <w:sz w:val="24"/>
          <w:szCs w:val="24"/>
        </w:rPr>
        <w:t>inc</w:t>
      </w:r>
      <w:r w:rsidR="00533077">
        <w:rPr>
          <w:rFonts w:ascii="Times New Roman" w:hAnsi="Times New Roman" w:cs="Times New Roman"/>
          <w:sz w:val="24"/>
          <w:szCs w:val="24"/>
        </w:rPr>
        <w:t xml:space="preserve"> (%)</w:t>
      </w:r>
      <w:r w:rsidR="001763F5">
        <w:rPr>
          <w:rFonts w:ascii="Times New Roman" w:hAnsi="Times New Roman" w:cs="Times New Roman"/>
          <w:sz w:val="24"/>
          <w:szCs w:val="24"/>
        </w:rPr>
        <w:t xml:space="preserve"> 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618ED" w:rsidRPr="00370D5E" w:rsidRDefault="009618ED" w:rsidP="00370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34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1359"/>
        <w:gridCol w:w="2527"/>
        <w:gridCol w:w="1395"/>
        <w:gridCol w:w="1395"/>
        <w:gridCol w:w="1395"/>
        <w:gridCol w:w="1395"/>
        <w:gridCol w:w="1395"/>
        <w:gridCol w:w="1395"/>
        <w:gridCol w:w="1302"/>
      </w:tblGrid>
      <w:tr w:rsidR="003A69C8" w:rsidRPr="00370D5E" w:rsidTr="00533077"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53.83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54.53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52.93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52.63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43.76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46.66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45.76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48.06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48.56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49.36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47.03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64.46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68.26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69.56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67.86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65.26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72.76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68.03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50.55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53.45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55.75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51.85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57.55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56.45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54.27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45.18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43.58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46.88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50.18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46.98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43.30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46.60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45.50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49.50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46.63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51.44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53.64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56.74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68.34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60.34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58.72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41.76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43.56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45.26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46.56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44.46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60.32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66.72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64.32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68.82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65.62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64.60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55.42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51.72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56.82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53.92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59.72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62.32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56.65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60.61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67.51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72.31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71.81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69.21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67.21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48.20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49.30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51.70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52.40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51.73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50.90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52.50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57.80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61.30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60.60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58.50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56.93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69.34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63.54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69.04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65.64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66.84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66.04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48.14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43.64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50.74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51.54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51.31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54.61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55.51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56.21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58.61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59.81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56.01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41.22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50.62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48.52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44.82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46.80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45.65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49.55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49.05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45.75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50.85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52.45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48.88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46.18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48.48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51.68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50.28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53.58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50.16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3A69C8" w:rsidRPr="00370D5E" w:rsidTr="00533077">
        <w:tc>
          <w:tcPr>
            <w:tcW w:w="78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527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50.89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52.64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54.56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55.39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55.84</w:t>
            </w:r>
          </w:p>
        </w:tc>
        <w:tc>
          <w:tcPr>
            <w:tcW w:w="1395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56.33</w:t>
            </w:r>
          </w:p>
        </w:tc>
        <w:tc>
          <w:tcPr>
            <w:tcW w:w="1302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Default="003A69C8" w:rsidP="003A69C8"/>
    <w:p w:rsidR="003A69C8" w:rsidRDefault="003A69C8" w:rsidP="003A69C8"/>
    <w:p w:rsidR="003A69C8" w:rsidRDefault="003A69C8" w:rsidP="003A69C8"/>
    <w:p w:rsidR="001763F5" w:rsidRDefault="00370D5E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3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69C8" w:rsidRPr="009618ED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="003A69C8" w:rsidRPr="009618ED">
        <w:rPr>
          <w:rFonts w:ascii="Times New Roman" w:hAnsi="Times New Roman" w:cs="Times New Roman"/>
          <w:sz w:val="24"/>
          <w:szCs w:val="24"/>
        </w:rPr>
        <w:t xml:space="preserve"> content</w:t>
      </w:r>
      <w:r w:rsidR="00533077">
        <w:rPr>
          <w:rFonts w:ascii="Times New Roman" w:hAnsi="Times New Roman" w:cs="Times New Roman"/>
          <w:sz w:val="24"/>
          <w:szCs w:val="24"/>
        </w:rPr>
        <w:t xml:space="preserve"> (mg/g GAE)</w:t>
      </w:r>
      <w:r w:rsidR="003A69C8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>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tbl>
      <w:tblPr>
        <w:tblStyle w:val="TableGrid"/>
        <w:tblW w:w="144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"/>
        <w:gridCol w:w="1361"/>
        <w:gridCol w:w="2665"/>
        <w:gridCol w:w="1390"/>
        <w:gridCol w:w="1390"/>
        <w:gridCol w:w="1400"/>
        <w:gridCol w:w="1390"/>
        <w:gridCol w:w="1390"/>
        <w:gridCol w:w="1390"/>
        <w:gridCol w:w="1310"/>
      </w:tblGrid>
      <w:tr w:rsidR="003A69C8" w:rsidRPr="00370D5E" w:rsidTr="00533077"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89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60.83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61.63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63.53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65.73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67.83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66.43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64.33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70.27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71.77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76.77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73.67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77.47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75.27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40.27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41.77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45.27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46.27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43.47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44.07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43.51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61.75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65.85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66.45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68.25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69.05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69.35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66.78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42.50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43.59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45.80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44.20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47.50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48.40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45.31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53.30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55.45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51.70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51.50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52.50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52.41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51.24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50.74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51.54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56.64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58.34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53.06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65.76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66.66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65.26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67.86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64.56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66.16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66.04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61.32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66.02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63.52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65.72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68.12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64.42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59.52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62.52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58.72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63.92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68.10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70.52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63.90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48.42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45.72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46.22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46.78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50.71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51.61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53.91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55.81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56.61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58.31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54.48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70.30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71.80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76.20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75.70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76.30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77.80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74.68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73.14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70.44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73.54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69.04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72.64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71.94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75.64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71.44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78.24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70.74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72.44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73.04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73.59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51.61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52.31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56.81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59.31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55.91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57.41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55.56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61.82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62.62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65.72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66.82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63.52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66.32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64.47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77.25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79.55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78.95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81.55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84.35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85.65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42.60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43.40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49.70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48.30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46.58</w:t>
            </w: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C8" w:rsidRPr="00370D5E" w:rsidTr="00533077">
        <w:tc>
          <w:tcPr>
            <w:tcW w:w="789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665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58.40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59.75</w:t>
            </w:r>
          </w:p>
        </w:tc>
        <w:tc>
          <w:tcPr>
            <w:tcW w:w="140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61.53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62.30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61.94</w:t>
            </w:r>
          </w:p>
        </w:tc>
        <w:tc>
          <w:tcPr>
            <w:tcW w:w="139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63.41</w:t>
            </w:r>
          </w:p>
        </w:tc>
        <w:tc>
          <w:tcPr>
            <w:tcW w:w="1310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Pr="00370D5E" w:rsidRDefault="003A69C8" w:rsidP="0037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Default="003A69C8" w:rsidP="003A69C8"/>
    <w:p w:rsidR="003A69C8" w:rsidRDefault="003A69C8" w:rsidP="003A69C8"/>
    <w:p w:rsidR="001763F5" w:rsidRDefault="00533077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70D5E" w:rsidRPr="00370D5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70D5E" w:rsidRPr="00370D5E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375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D5E" w:rsidRPr="00370D5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2C38" w:rsidRPr="00370D5E">
        <w:rPr>
          <w:rFonts w:ascii="Times New Roman" w:hAnsi="Times New Roman" w:cs="Times New Roman"/>
          <w:b/>
          <w:bCs/>
          <w:sz w:val="24"/>
          <w:szCs w:val="24"/>
        </w:rPr>
        <w:t>9</w:t>
      </w:r>
      <w:proofErr w:type="gramStart"/>
      <w:r w:rsidR="00370D5E" w:rsidRPr="00370D5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69C8" w:rsidRPr="009618ED">
        <w:rPr>
          <w:rFonts w:ascii="Times New Roman" w:hAnsi="Times New Roman" w:cs="Times New Roman"/>
          <w:sz w:val="24"/>
          <w:szCs w:val="24"/>
        </w:rPr>
        <w:t>Tannins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(mg/g) </w:t>
      </w:r>
      <w:r w:rsidR="001763F5">
        <w:rPr>
          <w:rFonts w:ascii="Times New Roman" w:hAnsi="Times New Roman" w:cs="Times New Roman"/>
          <w:sz w:val="24"/>
          <w:szCs w:val="24"/>
        </w:rPr>
        <w:t>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618ED" w:rsidRPr="00370D5E" w:rsidRDefault="009618ED" w:rsidP="001763F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"/>
        <w:gridCol w:w="1361"/>
        <w:gridCol w:w="2664"/>
        <w:gridCol w:w="1391"/>
        <w:gridCol w:w="1391"/>
        <w:gridCol w:w="1391"/>
        <w:gridCol w:w="1391"/>
        <w:gridCol w:w="1391"/>
        <w:gridCol w:w="1391"/>
        <w:gridCol w:w="1311"/>
      </w:tblGrid>
      <w:tr w:rsidR="003A69C8" w:rsidRPr="00370D5E" w:rsidTr="00533077"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370D5E" w:rsidTr="00533077">
        <w:tc>
          <w:tcPr>
            <w:tcW w:w="790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26.32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27.82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28.32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31.62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32.02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30.82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29.49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31.81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29.91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33.41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36.51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33.81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36.31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33.63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29.75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31.25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28.75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28.15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30.15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33.35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30.44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31.25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31.48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17.88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18.28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17.78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17.68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23.60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23.50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26.74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29.94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30.34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29.54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28.84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31.76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36.26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34.26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37.46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37.96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33.46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35.19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31.62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33.32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35.32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32.82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37.82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34.57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27.42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29.42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23.62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33.52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31.22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29.17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26.31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29.51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26.71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23.81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25.51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21.60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21.83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35.50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36.70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33.50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36.20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35.23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29.44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29.34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30.94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31.64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33.34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31.34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35.84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38.34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34.39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24.81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27.61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22.71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23.61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24.29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28.62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29.32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30.62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31.72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29.69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24.45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26.55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27.35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25.65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21.78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23.58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25.58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23.78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27.48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24.75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3A69C8" w:rsidRPr="00370D5E" w:rsidTr="00533077">
        <w:tc>
          <w:tcPr>
            <w:tcW w:w="790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664" w:type="dxa"/>
          </w:tcPr>
          <w:p w:rsidR="003A69C8" w:rsidRPr="00370D5E" w:rsidRDefault="003A69C8" w:rsidP="0037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26.75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28.17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28.99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28.87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29.25</w:t>
            </w:r>
          </w:p>
        </w:tc>
        <w:tc>
          <w:tcPr>
            <w:tcW w:w="139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E">
              <w:rPr>
                <w:rFonts w:ascii="Times New Roman" w:hAnsi="Times New Roman" w:cs="Times New Roman"/>
                <w:sz w:val="24"/>
                <w:szCs w:val="24"/>
              </w:rPr>
              <w:t>29.35</w:t>
            </w:r>
          </w:p>
        </w:tc>
        <w:tc>
          <w:tcPr>
            <w:tcW w:w="1311" w:type="dxa"/>
          </w:tcPr>
          <w:p w:rsidR="003A69C8" w:rsidRPr="00370D5E" w:rsidRDefault="003A69C8" w:rsidP="00370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Pr="00370D5E" w:rsidRDefault="003A69C8" w:rsidP="0037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Pr="00370D5E" w:rsidRDefault="003A69C8" w:rsidP="0037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Pr="00370D5E" w:rsidRDefault="003A69C8" w:rsidP="00370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Default="003A69C8" w:rsidP="003A69C8"/>
    <w:p w:rsidR="001763F5" w:rsidRDefault="009618ED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8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7F2C38" w:rsidRPr="009618E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618ED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731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8E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F2C38" w:rsidRPr="009618E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618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A69C8" w:rsidRPr="009618ED">
        <w:rPr>
          <w:rFonts w:ascii="Times New Roman" w:hAnsi="Times New Roman" w:cs="Times New Roman"/>
          <w:sz w:val="24"/>
          <w:szCs w:val="24"/>
        </w:rPr>
        <w:t>Anti-oxidant activity</w:t>
      </w:r>
      <w:r w:rsidR="001763F5">
        <w:rPr>
          <w:rFonts w:ascii="Times New Roman" w:hAnsi="Times New Roman" w:cs="Times New Roman"/>
          <w:sz w:val="24"/>
          <w:szCs w:val="24"/>
        </w:rPr>
        <w:t xml:space="preserve"> </w:t>
      </w:r>
      <w:r w:rsidR="00533077">
        <w:rPr>
          <w:rFonts w:ascii="Times New Roman" w:hAnsi="Times New Roman" w:cs="Times New Roman"/>
          <w:sz w:val="24"/>
          <w:szCs w:val="24"/>
        </w:rPr>
        <w:t>(%)</w:t>
      </w:r>
      <w:r w:rsidR="001763F5">
        <w:rPr>
          <w:rFonts w:ascii="Times New Roman" w:hAnsi="Times New Roman" w:cs="Times New Roman"/>
          <w:sz w:val="24"/>
          <w:szCs w:val="24"/>
        </w:rPr>
        <w:t xml:space="preserve"> in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</w:t>
      </w:r>
      <w:r w:rsidR="001763F5">
        <w:rPr>
          <w:rFonts w:ascii="Times New Roman" w:hAnsi="Times New Roman" w:cs="Times New Roman"/>
          <w:sz w:val="24"/>
          <w:szCs w:val="24"/>
        </w:rPr>
        <w:t xml:space="preserve">the grains of 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sorghum genotypes evolved from landraces </w:t>
      </w:r>
      <w:r w:rsidR="001763F5">
        <w:rPr>
          <w:rFonts w:ascii="Times New Roman" w:hAnsi="Times New Roman" w:cs="Times New Roman"/>
          <w:sz w:val="24"/>
          <w:szCs w:val="24"/>
        </w:rPr>
        <w:t>during 2017-</w:t>
      </w:r>
      <w:r w:rsidR="001763F5" w:rsidRPr="009618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618ED" w:rsidRPr="009618ED" w:rsidRDefault="009618ED" w:rsidP="001763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"/>
        <w:gridCol w:w="1361"/>
        <w:gridCol w:w="2664"/>
        <w:gridCol w:w="1391"/>
        <w:gridCol w:w="1391"/>
        <w:gridCol w:w="1391"/>
        <w:gridCol w:w="1391"/>
        <w:gridCol w:w="1391"/>
        <w:gridCol w:w="1391"/>
        <w:gridCol w:w="1311"/>
      </w:tblGrid>
      <w:tr w:rsidR="003A69C8" w:rsidRPr="009618ED" w:rsidTr="00533077"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Pedigree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</w:tr>
      <w:tr w:rsidR="003A69C8" w:rsidRPr="009618ED" w:rsidTr="00533077">
        <w:tc>
          <w:tcPr>
            <w:tcW w:w="790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3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73.82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75.62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77.82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76.32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75.92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79.32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76.47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PYPS-2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84.61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81.01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83.21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81.81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86.61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83.41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83.44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PYPS-3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3 x PSLRC 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41.25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46.35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47.55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44.45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41.85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43.55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44.17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PYPS-4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71.75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68.35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69.55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71.35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68.85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70.65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70.08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PYPS-5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21 x PSLRC 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50.28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51.48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53.58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51.88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50.88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52.78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51.81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PYPS-6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3 x PSLRC 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51.20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56.50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51.40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53.80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55.30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56.10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54.05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PYPS-7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3 x PSLRC 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43.64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45.84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46.74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49.34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48.84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46.99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PYPS-8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8 x PSLRC 9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73.36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76.76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79.46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73.56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75.66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76.16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75.83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PYPS-9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8 x PSLRC 10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67.62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69.52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63.92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68.82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71.52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68.29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PYPS-10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9 x PSLRC 10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64.82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69.32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69.02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68.62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71.02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74.82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69.60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PYPS-11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4 x PSLRC 6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52.01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56.41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55.81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51.61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53.11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53.46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PYPS-12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4 x PSLRC 12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43.20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45.50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40.80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47.60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48.30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46.60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45.33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PYPS-13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21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75.30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72.40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70.20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72.00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69.60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70.30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71.63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PYPS-14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20 x PSLRC 21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71.44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76.34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71.84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70.34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70.74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72.34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72.17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PYPS-15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66.34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68.74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68.84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68.64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72.04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70.84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69.24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PYPS-16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20 x PSLRC 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61.81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63.51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65.61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66.81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67.01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67.21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65.33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PYPS-17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2 x PSLRC 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69.32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64.32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68.02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66.52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69.02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68.82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67.67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PYPS-18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3 x PSLRC 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51.85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53.35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58.55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51.35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54.25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54.27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PYPS-19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PSLRC 4 x PSLRC 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81.28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80.48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83.68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85.38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86.68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89.78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84.55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3A69C8" w:rsidRPr="009618ED" w:rsidTr="00533077">
        <w:tc>
          <w:tcPr>
            <w:tcW w:w="790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General Mean:</w:t>
            </w:r>
          </w:p>
        </w:tc>
        <w:tc>
          <w:tcPr>
            <w:tcW w:w="2664" w:type="dxa"/>
          </w:tcPr>
          <w:p w:rsidR="003A69C8" w:rsidRPr="009618ED" w:rsidRDefault="003A69C8" w:rsidP="00961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62.92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64.20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64.80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64.14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64.77</w:t>
            </w:r>
          </w:p>
        </w:tc>
        <w:tc>
          <w:tcPr>
            <w:tcW w:w="139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ED">
              <w:rPr>
                <w:rFonts w:ascii="Times New Roman" w:hAnsi="Times New Roman" w:cs="Times New Roman"/>
                <w:sz w:val="24"/>
                <w:szCs w:val="24"/>
              </w:rPr>
              <w:t>65.81</w:t>
            </w:r>
          </w:p>
        </w:tc>
        <w:tc>
          <w:tcPr>
            <w:tcW w:w="1311" w:type="dxa"/>
          </w:tcPr>
          <w:p w:rsidR="003A69C8" w:rsidRPr="009618ED" w:rsidRDefault="003A69C8" w:rsidP="0096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9C8" w:rsidRPr="009618ED" w:rsidRDefault="003A69C8" w:rsidP="0096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Pr="009618ED" w:rsidRDefault="003A69C8" w:rsidP="0096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9C8" w:rsidRPr="009618ED" w:rsidRDefault="003A69C8" w:rsidP="0096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69C8" w:rsidRPr="009618ED" w:rsidSect="00B670D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97B"/>
    <w:multiLevelType w:val="hybridMultilevel"/>
    <w:tmpl w:val="82DA79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C1A05"/>
    <w:multiLevelType w:val="hybridMultilevel"/>
    <w:tmpl w:val="8708D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C82"/>
    <w:multiLevelType w:val="hybridMultilevel"/>
    <w:tmpl w:val="7C46E7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35F81"/>
    <w:multiLevelType w:val="hybridMultilevel"/>
    <w:tmpl w:val="AF20C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46C05"/>
    <w:rsid w:val="0007193C"/>
    <w:rsid w:val="000814D0"/>
    <w:rsid w:val="00082874"/>
    <w:rsid w:val="000B67F1"/>
    <w:rsid w:val="000C7F75"/>
    <w:rsid w:val="000D541E"/>
    <w:rsid w:val="000E5D0F"/>
    <w:rsid w:val="00102121"/>
    <w:rsid w:val="001763F5"/>
    <w:rsid w:val="00180F61"/>
    <w:rsid w:val="001B0A65"/>
    <w:rsid w:val="001C2B8C"/>
    <w:rsid w:val="001F2192"/>
    <w:rsid w:val="001F6AC6"/>
    <w:rsid w:val="00227E9E"/>
    <w:rsid w:val="002D1302"/>
    <w:rsid w:val="002E799E"/>
    <w:rsid w:val="00314259"/>
    <w:rsid w:val="0031587B"/>
    <w:rsid w:val="00367096"/>
    <w:rsid w:val="00370D5E"/>
    <w:rsid w:val="00375779"/>
    <w:rsid w:val="003A4299"/>
    <w:rsid w:val="003A69C8"/>
    <w:rsid w:val="00440878"/>
    <w:rsid w:val="00440DB6"/>
    <w:rsid w:val="0047034D"/>
    <w:rsid w:val="00533077"/>
    <w:rsid w:val="0056251E"/>
    <w:rsid w:val="00574FDE"/>
    <w:rsid w:val="00594349"/>
    <w:rsid w:val="005B407C"/>
    <w:rsid w:val="005B4980"/>
    <w:rsid w:val="006569D6"/>
    <w:rsid w:val="00696E4F"/>
    <w:rsid w:val="006A324C"/>
    <w:rsid w:val="006D5CC0"/>
    <w:rsid w:val="006F18AE"/>
    <w:rsid w:val="00700D22"/>
    <w:rsid w:val="0073144C"/>
    <w:rsid w:val="00731764"/>
    <w:rsid w:val="00777FED"/>
    <w:rsid w:val="00792529"/>
    <w:rsid w:val="007C787A"/>
    <w:rsid w:val="007D11F4"/>
    <w:rsid w:val="007F2C38"/>
    <w:rsid w:val="00803587"/>
    <w:rsid w:val="00836C66"/>
    <w:rsid w:val="008C5BBB"/>
    <w:rsid w:val="008D6342"/>
    <w:rsid w:val="008F132A"/>
    <w:rsid w:val="008F3EFD"/>
    <w:rsid w:val="00915DAC"/>
    <w:rsid w:val="0093765C"/>
    <w:rsid w:val="00937E4E"/>
    <w:rsid w:val="009618ED"/>
    <w:rsid w:val="009C3687"/>
    <w:rsid w:val="009F74BC"/>
    <w:rsid w:val="00A10EFB"/>
    <w:rsid w:val="00A156F8"/>
    <w:rsid w:val="00A4483E"/>
    <w:rsid w:val="00A5566B"/>
    <w:rsid w:val="00A61736"/>
    <w:rsid w:val="00A70E6A"/>
    <w:rsid w:val="00A92077"/>
    <w:rsid w:val="00AC425E"/>
    <w:rsid w:val="00B2708D"/>
    <w:rsid w:val="00B551C9"/>
    <w:rsid w:val="00B670DE"/>
    <w:rsid w:val="00BA7294"/>
    <w:rsid w:val="00BA7BCC"/>
    <w:rsid w:val="00BB4082"/>
    <w:rsid w:val="00BD6977"/>
    <w:rsid w:val="00BE53E5"/>
    <w:rsid w:val="00BF61EF"/>
    <w:rsid w:val="00C12F38"/>
    <w:rsid w:val="00C46C05"/>
    <w:rsid w:val="00D92E74"/>
    <w:rsid w:val="00DC5D22"/>
    <w:rsid w:val="00DD5CBE"/>
    <w:rsid w:val="00E02A02"/>
    <w:rsid w:val="00E601EB"/>
    <w:rsid w:val="00E918BD"/>
    <w:rsid w:val="00EB1D3C"/>
    <w:rsid w:val="00EE4354"/>
    <w:rsid w:val="00F22297"/>
    <w:rsid w:val="00FA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65C"/>
    <w:pPr>
      <w:ind w:left="720"/>
      <w:contextualSpacing/>
    </w:pPr>
  </w:style>
  <w:style w:type="table" w:styleId="TableGrid">
    <w:name w:val="Table Grid"/>
    <w:basedOn w:val="TableNormal"/>
    <w:uiPriority w:val="39"/>
    <w:rsid w:val="00E0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C5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SCIENTIST AND HEAD</dc:creator>
  <cp:lastModifiedBy>Bhrathi</cp:lastModifiedBy>
  <cp:revision>8</cp:revision>
  <dcterms:created xsi:type="dcterms:W3CDTF">2023-08-31T08:48:00Z</dcterms:created>
  <dcterms:modified xsi:type="dcterms:W3CDTF">2023-09-02T06:38:00Z</dcterms:modified>
</cp:coreProperties>
</file>