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314"/>
        <w:gridCol w:w="1371"/>
        <w:gridCol w:w="1229"/>
        <w:gridCol w:w="123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Clinical</w:t>
            </w:r>
          </w:p>
          <w:p>
            <w:pPr>
              <w:pStyle w:val="2"/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Family members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ind w:firstLine="402" w:firstLineChars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I-2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(Grandma)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ind w:firstLine="402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t>Mother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ind w:firstLine="201" w:firstLineChars="1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t>Uncle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ind w:firstLine="402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II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t>Uncle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ind w:firstLine="201" w:firstLineChars="1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III-1（</w:t>
            </w:r>
            <w:r>
              <w:rPr>
                <w:rFonts w:hint="eastAsia"/>
                <w:lang w:val="en-US" w:eastAsia="zh-CN"/>
              </w:rPr>
              <w:t>P</w:t>
            </w:r>
            <w:bookmarkStart w:id="0" w:name="_GoBack"/>
            <w:bookmarkEnd w:id="0"/>
            <w:r>
              <w:t>roband</w:t>
            </w: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6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4"/>
              </w:rPr>
              <w:t>Age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7"/>
              <w:spacing w:before="1"/>
              <w:ind w:left="110"/>
              <w:jc w:val="center"/>
              <w:rPr>
                <w:rFonts w:hAnsi="Times New Roman" w:cs="Times New Roman"/>
                <w:kern w:val="2"/>
                <w:sz w:val="24"/>
              </w:rPr>
            </w:pPr>
            <w:r>
              <w:rPr>
                <w:rFonts w:hint="eastAsia" w:hAnsi="Times New Roman" w:cs="Times New Roman"/>
                <w:kern w:val="2"/>
                <w:sz w:val="24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7"/>
              <w:spacing w:before="1"/>
              <w:ind w:left="110"/>
              <w:jc w:val="center"/>
              <w:rPr>
                <w:rFonts w:hAnsi="Times New Roman" w:cs="Times New Roman"/>
                <w:kern w:val="2"/>
                <w:sz w:val="24"/>
              </w:rPr>
            </w:pPr>
            <w:r>
              <w:rPr>
                <w:rFonts w:hint="eastAsia" w:hAnsi="Times New Roman" w:cs="Times New Roman"/>
                <w:kern w:val="2"/>
                <w:sz w:val="24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7"/>
              <w:spacing w:before="1"/>
              <w:ind w:left="104"/>
              <w:jc w:val="center"/>
              <w:rPr>
                <w:rFonts w:hAnsi="Times New Roman" w:cs="Times New Roman"/>
                <w:kern w:val="2"/>
                <w:sz w:val="24"/>
              </w:rPr>
            </w:pPr>
            <w:r>
              <w:rPr>
                <w:rFonts w:hint="eastAsia" w:hAnsi="Times New Roman" w:cs="Times New Roman"/>
                <w:kern w:val="2"/>
                <w:sz w:val="24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7"/>
              <w:spacing w:before="1"/>
              <w:ind w:left="107"/>
              <w:jc w:val="center"/>
              <w:rPr>
                <w:rFonts w:hAnsi="Times New Roman" w:cs="Times New Roman"/>
                <w:kern w:val="2"/>
                <w:sz w:val="24"/>
              </w:rPr>
            </w:pPr>
            <w:r>
              <w:rPr>
                <w:rFonts w:hint="eastAsia" w:hAnsi="Times New Roman" w:cs="Times New Roman"/>
                <w:kern w:val="2"/>
                <w:sz w:val="24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7"/>
              <w:spacing w:before="1"/>
              <w:ind w:left="111"/>
              <w:jc w:val="center"/>
              <w:rPr>
                <w:rFonts w:hAnsi="Times New Roman" w:cs="Times New Roman"/>
                <w:kern w:val="2"/>
                <w:sz w:val="24"/>
              </w:rPr>
            </w:pPr>
            <w:r>
              <w:rPr>
                <w:rFonts w:hint="eastAsia" w:hAnsi="Times New Roman" w:cs="Times New Roman"/>
                <w:kern w:val="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="130"/>
              <w:ind w:left="110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</w:rPr>
              <w:t>Gender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Female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Female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Male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Male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="16" w:line="330" w:lineRule="atLeast"/>
              <w:ind w:left="110" w:right="104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</w:rPr>
              <w:t>Special facies (long face, prominent forehead, ear)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Long face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225"/>
              <w:ind w:left="11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</w:rPr>
              <w:t>Long face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6"/>
              <w:ind w:left="110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</w:rPr>
              <w:t>Joint hyperextension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154"/>
              <w:ind w:left="110"/>
              <w:jc w:val="center"/>
              <w:rPr>
                <w:rFonts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="130"/>
              <w:ind w:left="110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</w:rPr>
              <w:t>Speech disorder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="174"/>
              <w:ind w:left="110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  <w:lang w:eastAsia="zh-CN"/>
              </w:rPr>
              <w:t>ntellectual disability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74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74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74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 (Severe)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74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 (Mild)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74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 (moderate)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="130"/>
              <w:ind w:left="110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</w:rPr>
              <w:t>Autism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before="130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6"/>
              <w:ind w:left="110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kern w:val="2"/>
                <w:sz w:val="24"/>
              </w:rPr>
              <w:t>Delayed or impaired motor development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04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07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No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before="3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>
            <w:pPr>
              <w:pStyle w:val="8"/>
              <w:ind w:left="11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</w:rPr>
              <w:t>Yes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C03EA"/>
    <w:rsid w:val="39C756AE"/>
    <w:rsid w:val="4B3A6121"/>
    <w:rsid w:val="52E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ind w:left="105"/>
      <w:jc w:val="left"/>
    </w:pPr>
    <w:rPr>
      <w:rFonts w:ascii="宋体" w:hAnsi="宋体" w:cs="宋体"/>
      <w:kern w:val="0"/>
      <w:sz w:val="22"/>
    </w:rPr>
  </w:style>
  <w:style w:type="paragraph" w:customStyle="1" w:styleId="6">
    <w:name w:val="P68B1DB1-TableParagraph5"/>
    <w:basedOn w:val="5"/>
    <w:qFormat/>
    <w:uiPriority w:val="0"/>
    <w:rPr>
      <w:b/>
      <w:sz w:val="20"/>
    </w:rPr>
  </w:style>
  <w:style w:type="paragraph" w:customStyle="1" w:styleId="7">
    <w:name w:val="P68B1DB1-TableParagraph6"/>
    <w:basedOn w:val="5"/>
    <w:qFormat/>
    <w:uiPriority w:val="0"/>
    <w:rPr>
      <w:rFonts w:ascii="Times New Roman"/>
      <w:sz w:val="20"/>
    </w:rPr>
  </w:style>
  <w:style w:type="paragraph" w:customStyle="1" w:styleId="8">
    <w:name w:val="P68B1DB1-TableParagraph7"/>
    <w:basedOn w:val="5"/>
    <w:qFormat/>
    <w:uiPriority w:val="0"/>
    <w:rPr>
      <w:sz w:val="20"/>
    </w:rPr>
  </w:style>
  <w:style w:type="paragraph" w:customStyle="1" w:styleId="9">
    <w:name w:val="P68B1DB1-TableParagraph8"/>
    <w:basedOn w:val="5"/>
    <w:qFormat/>
    <w:uiPriority w:val="0"/>
    <w:rPr>
      <w:rFonts w:ascii="Arial Unicode MS" w:eastAsia="Arial Unicode MS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2023-05-25T04:06:00Z</dcterms:created>
  <dc:creator>Administrator</dc:creator>
  <cp:lastModifiedBy>靳春雷</cp:lastModifiedBy>
  <dcterms:modified xsi:type="dcterms:W3CDTF">2023-06-01T00:34:36Z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