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55BA" w14:textId="3A61428B" w:rsidR="00684B38" w:rsidRPr="00684B38" w:rsidRDefault="00684B38" w:rsidP="00684B38">
      <w:pPr>
        <w:spacing w:after="0"/>
        <w:rPr>
          <w:rFonts w:ascii="Arial" w:hAnsi="Arial" w:cs="Arial"/>
          <w:sz w:val="24"/>
        </w:rPr>
      </w:pPr>
      <w:r w:rsidRPr="00684B38">
        <w:rPr>
          <w:rFonts w:ascii="Arial" w:hAnsi="Arial" w:cs="Arial"/>
          <w:sz w:val="24"/>
        </w:rPr>
        <w:t>Functional Ambulation Category (FAC)</w:t>
      </w:r>
      <w:r>
        <w:rPr>
          <w:rFonts w:ascii="Arial" w:hAnsi="Arial" w:cs="Arial"/>
          <w:sz w:val="24"/>
        </w:rPr>
        <w:t xml:space="preserve"> (</w:t>
      </w:r>
      <w:r w:rsidR="00576A4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minutes)</w:t>
      </w:r>
    </w:p>
    <w:p w14:paraId="7DA68461" w14:textId="77777777" w:rsidR="00684B38" w:rsidRPr="00684B38" w:rsidRDefault="00684B38" w:rsidP="00684B38">
      <w:pPr>
        <w:spacing w:after="0"/>
        <w:rPr>
          <w:rFonts w:ascii="Arial" w:hAnsi="Arial" w:cs="Arial"/>
        </w:rPr>
      </w:pPr>
    </w:p>
    <w:p w14:paraId="783165D6" w14:textId="79292992" w:rsidR="00684B38" w:rsidRDefault="00684B38" w:rsidP="00684B38">
      <w:pPr>
        <w:spacing w:after="0"/>
        <w:rPr>
          <w:rFonts w:ascii="Arial" w:hAnsi="Arial" w:cs="Arial"/>
          <w:b/>
          <w:i/>
        </w:rPr>
      </w:pPr>
      <w:r w:rsidRPr="00684B38">
        <w:rPr>
          <w:rFonts w:ascii="Arial" w:hAnsi="Arial" w:cs="Arial"/>
          <w:b/>
          <w:i/>
        </w:rPr>
        <w:t>Please choose only one description which best describes the patient’s walking ability</w:t>
      </w:r>
      <w:r w:rsidR="0083457D">
        <w:rPr>
          <w:rFonts w:ascii="Arial" w:hAnsi="Arial" w:cs="Arial"/>
          <w:b/>
          <w:i/>
        </w:rPr>
        <w:t xml:space="preserve"> </w:t>
      </w:r>
      <w:r w:rsidR="00E27368">
        <w:rPr>
          <w:rFonts w:ascii="Arial" w:hAnsi="Arial" w:cs="Arial"/>
          <w:b/>
          <w:i/>
        </w:rPr>
        <w:t xml:space="preserve">(regardless of use of walking aids) </w:t>
      </w:r>
      <w:r w:rsidR="0083457D">
        <w:rPr>
          <w:rFonts w:ascii="Arial" w:hAnsi="Arial" w:cs="Arial"/>
          <w:b/>
          <w:i/>
        </w:rPr>
        <w:t>and record the score in the box provided</w:t>
      </w:r>
      <w:r w:rsidR="003B7065">
        <w:rPr>
          <w:rFonts w:ascii="Arial" w:hAnsi="Arial" w:cs="Arial"/>
          <w:b/>
          <w:i/>
        </w:rPr>
        <w:t>.</w:t>
      </w:r>
      <w:r w:rsidRPr="00684B38">
        <w:rPr>
          <w:rFonts w:ascii="Arial" w:hAnsi="Arial" w:cs="Arial"/>
          <w:b/>
          <w:i/>
        </w:rPr>
        <w:t xml:space="preserve"> </w:t>
      </w:r>
      <w:r w:rsidR="007C3499">
        <w:rPr>
          <w:rFonts w:ascii="Arial" w:hAnsi="Arial" w:cs="Arial"/>
          <w:b/>
          <w:i/>
        </w:rPr>
        <w:t>This can be scored based on walking ability already demonstrated by the patient. Ask if they can climb stairs independently and take them upstairs (carefully) if they are unsure.</w:t>
      </w:r>
    </w:p>
    <w:p w14:paraId="45325338" w14:textId="54DE8006" w:rsidR="004855AF" w:rsidRDefault="004855AF" w:rsidP="00684B38">
      <w:pPr>
        <w:spacing w:after="0"/>
        <w:rPr>
          <w:rFonts w:ascii="Arial" w:hAnsi="Arial" w:cs="Arial"/>
          <w:b/>
          <w:i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60"/>
        <w:gridCol w:w="5812"/>
      </w:tblGrid>
      <w:tr w:rsidR="004855AF" w14:paraId="0DE6FDFF" w14:textId="77777777" w:rsidTr="0083457D">
        <w:tc>
          <w:tcPr>
            <w:tcW w:w="1418" w:type="dxa"/>
          </w:tcPr>
          <w:p w14:paraId="64D53508" w14:textId="5D44D337" w:rsidR="004855AF" w:rsidRPr="0083457D" w:rsidRDefault="004855AF" w:rsidP="00684B38">
            <w:pPr>
              <w:rPr>
                <w:rFonts w:ascii="Arial" w:hAnsi="Arial" w:cs="Arial"/>
                <w:b/>
                <w:sz w:val="24"/>
              </w:rPr>
            </w:pPr>
            <w:r w:rsidRPr="0083457D">
              <w:rPr>
                <w:rFonts w:ascii="Arial" w:hAnsi="Arial" w:cs="Arial"/>
                <w:b/>
                <w:sz w:val="24"/>
              </w:rPr>
              <w:t xml:space="preserve">Score </w:t>
            </w:r>
          </w:p>
        </w:tc>
        <w:tc>
          <w:tcPr>
            <w:tcW w:w="3260" w:type="dxa"/>
          </w:tcPr>
          <w:p w14:paraId="62606FF3" w14:textId="6CA080A0" w:rsidR="004855AF" w:rsidRPr="0083457D" w:rsidRDefault="004855AF" w:rsidP="00684B38">
            <w:pPr>
              <w:rPr>
                <w:rFonts w:ascii="Arial" w:hAnsi="Arial" w:cs="Arial"/>
                <w:b/>
                <w:sz w:val="24"/>
              </w:rPr>
            </w:pPr>
            <w:r w:rsidRPr="0083457D">
              <w:rPr>
                <w:rFonts w:ascii="Arial" w:hAnsi="Arial" w:cs="Arial"/>
                <w:b/>
                <w:sz w:val="24"/>
              </w:rPr>
              <w:t xml:space="preserve">Category </w:t>
            </w:r>
          </w:p>
        </w:tc>
        <w:tc>
          <w:tcPr>
            <w:tcW w:w="5812" w:type="dxa"/>
          </w:tcPr>
          <w:p w14:paraId="28B39EFC" w14:textId="4DD7E1C1" w:rsidR="004855AF" w:rsidRPr="0083457D" w:rsidRDefault="0083457D" w:rsidP="00684B38">
            <w:pPr>
              <w:rPr>
                <w:rFonts w:ascii="Arial" w:hAnsi="Arial" w:cs="Arial"/>
                <w:b/>
                <w:sz w:val="24"/>
              </w:rPr>
            </w:pPr>
            <w:r w:rsidRPr="0083457D">
              <w:rPr>
                <w:rFonts w:ascii="Arial" w:hAnsi="Arial" w:cs="Arial"/>
                <w:b/>
                <w:sz w:val="24"/>
              </w:rPr>
              <w:t>Description</w:t>
            </w:r>
          </w:p>
        </w:tc>
      </w:tr>
      <w:tr w:rsidR="004855AF" w14:paraId="74F134D2" w14:textId="77777777" w:rsidTr="0083457D">
        <w:tc>
          <w:tcPr>
            <w:tcW w:w="1418" w:type="dxa"/>
          </w:tcPr>
          <w:p w14:paraId="71AAC7F2" w14:textId="43B54674" w:rsidR="004855AF" w:rsidRPr="0083457D" w:rsidRDefault="004855AF" w:rsidP="00684B38">
            <w:pPr>
              <w:rPr>
                <w:rFonts w:ascii="Arial" w:hAnsi="Arial" w:cs="Arial"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14:paraId="3FC5847A" w14:textId="4D453B28" w:rsidR="004855AF" w:rsidRPr="0083457D" w:rsidRDefault="00B8526C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  <w:lang w:eastAsia="en-US"/>
              </w:rPr>
              <w:t>Non-functional ambulator</w:t>
            </w:r>
          </w:p>
        </w:tc>
        <w:tc>
          <w:tcPr>
            <w:tcW w:w="5812" w:type="dxa"/>
          </w:tcPr>
          <w:p w14:paraId="17781603" w14:textId="78EA4786" w:rsidR="004855AF" w:rsidRPr="0083457D" w:rsidRDefault="00B8526C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Patient cannot walk, or needs help from 2 or more persons.</w:t>
            </w:r>
          </w:p>
        </w:tc>
      </w:tr>
      <w:tr w:rsidR="004855AF" w14:paraId="1E26790B" w14:textId="77777777" w:rsidTr="0083457D">
        <w:tc>
          <w:tcPr>
            <w:tcW w:w="1418" w:type="dxa"/>
          </w:tcPr>
          <w:p w14:paraId="64846448" w14:textId="293FFD5A" w:rsidR="004855AF" w:rsidRPr="0083457D" w:rsidRDefault="004855AF" w:rsidP="00684B38">
            <w:pPr>
              <w:rPr>
                <w:rFonts w:ascii="Arial" w:hAnsi="Arial" w:cs="Arial"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46081212" w14:textId="1F3695CF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Ambulator, dependent on physical assistance – level I</w:t>
            </w:r>
          </w:p>
        </w:tc>
        <w:tc>
          <w:tcPr>
            <w:tcW w:w="5812" w:type="dxa"/>
          </w:tcPr>
          <w:p w14:paraId="3EAA164E" w14:textId="5EF99356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</w:t>
            </w:r>
            <w:r w:rsidRPr="0083457D">
              <w:rPr>
                <w:rFonts w:ascii="Arial" w:hAnsi="Arial" w:cs="Arial"/>
                <w:sz w:val="22"/>
                <w:szCs w:val="22"/>
              </w:rPr>
              <w:t xml:space="preserve"> requires continuous manual contact to support body weight as well as to maintain balance or to assist coordination.</w:t>
            </w:r>
          </w:p>
        </w:tc>
      </w:tr>
      <w:tr w:rsidR="004855AF" w14:paraId="57C9A60C" w14:textId="77777777" w:rsidTr="0083457D">
        <w:tc>
          <w:tcPr>
            <w:tcW w:w="1418" w:type="dxa"/>
          </w:tcPr>
          <w:p w14:paraId="44FE5225" w14:textId="4FD9944D" w:rsidR="004855AF" w:rsidRPr="0083457D" w:rsidRDefault="004855AF" w:rsidP="00684B38">
            <w:pPr>
              <w:rPr>
                <w:rFonts w:ascii="Arial" w:hAnsi="Arial" w:cs="Arial"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6BA2234A" w14:textId="6C58FE5B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Ambulator, dependent on physical assistance – level II</w:t>
            </w:r>
          </w:p>
        </w:tc>
        <w:tc>
          <w:tcPr>
            <w:tcW w:w="5812" w:type="dxa"/>
          </w:tcPr>
          <w:p w14:paraId="4630C385" w14:textId="160DA9BB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</w:t>
            </w:r>
            <w:r w:rsidRPr="0083457D">
              <w:rPr>
                <w:rFonts w:ascii="Arial" w:hAnsi="Arial" w:cs="Arial"/>
                <w:sz w:val="22"/>
                <w:szCs w:val="22"/>
              </w:rPr>
              <w:t xml:space="preserve"> requires intermittent or continuous light touch to assist balance or coordination.</w:t>
            </w:r>
          </w:p>
        </w:tc>
      </w:tr>
      <w:tr w:rsidR="004855AF" w14:paraId="05C89C2D" w14:textId="77777777" w:rsidTr="0083457D">
        <w:tc>
          <w:tcPr>
            <w:tcW w:w="1418" w:type="dxa"/>
          </w:tcPr>
          <w:p w14:paraId="6DF4074D" w14:textId="779750FE" w:rsidR="004855AF" w:rsidRPr="0083457D" w:rsidRDefault="004855AF" w:rsidP="00684B38">
            <w:pPr>
              <w:rPr>
                <w:rFonts w:ascii="Arial" w:hAnsi="Arial" w:cs="Arial"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45C91939" w14:textId="0C4C06B6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Ambulator, dependent on supervision</w:t>
            </w:r>
          </w:p>
        </w:tc>
        <w:tc>
          <w:tcPr>
            <w:tcW w:w="5812" w:type="dxa"/>
          </w:tcPr>
          <w:p w14:paraId="4ED96A1C" w14:textId="514A90E7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</w:t>
            </w:r>
            <w:r w:rsidRPr="0083457D">
              <w:rPr>
                <w:rFonts w:ascii="Arial" w:hAnsi="Arial" w:cs="Arial"/>
                <w:sz w:val="22"/>
                <w:szCs w:val="22"/>
              </w:rPr>
              <w:t xml:space="preserve"> can ambulate on level surface without manual contact of another person but requires standby guarding of one person either for safety or verbal cueing.</w:t>
            </w:r>
          </w:p>
        </w:tc>
      </w:tr>
      <w:tr w:rsidR="004855AF" w14:paraId="78D834A0" w14:textId="77777777" w:rsidTr="0083457D">
        <w:tc>
          <w:tcPr>
            <w:tcW w:w="1418" w:type="dxa"/>
          </w:tcPr>
          <w:p w14:paraId="7C1C2251" w14:textId="4B886740" w:rsidR="004855AF" w:rsidRPr="0083457D" w:rsidRDefault="004855AF" w:rsidP="00684B38">
            <w:pPr>
              <w:rPr>
                <w:rFonts w:ascii="Arial" w:hAnsi="Arial" w:cs="Arial"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5E5D7190" w14:textId="675D6E4D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Ambulator, independent level surface only</w:t>
            </w:r>
          </w:p>
        </w:tc>
        <w:tc>
          <w:tcPr>
            <w:tcW w:w="5812" w:type="dxa"/>
          </w:tcPr>
          <w:p w14:paraId="41DA9022" w14:textId="05210158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</w:t>
            </w:r>
            <w:r w:rsidRPr="0083457D">
              <w:rPr>
                <w:rFonts w:ascii="Arial" w:hAnsi="Arial" w:cs="Arial"/>
                <w:sz w:val="22"/>
                <w:szCs w:val="22"/>
              </w:rPr>
              <w:t xml:space="preserve"> can ambulate independently on level surface but requires supervision to negotiate (</w:t>
            </w:r>
            <w:proofErr w:type="gramStart"/>
            <w:r w:rsidRPr="0083457D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83457D">
              <w:rPr>
                <w:rFonts w:ascii="Arial" w:hAnsi="Arial" w:cs="Arial"/>
                <w:sz w:val="22"/>
                <w:szCs w:val="22"/>
              </w:rPr>
              <w:t xml:space="preserve"> stairs, inclines, non-level surfaces).</w:t>
            </w:r>
          </w:p>
        </w:tc>
      </w:tr>
      <w:tr w:rsidR="004855AF" w14:paraId="2D84297A" w14:textId="77777777" w:rsidTr="0083457D">
        <w:tc>
          <w:tcPr>
            <w:tcW w:w="1418" w:type="dxa"/>
          </w:tcPr>
          <w:p w14:paraId="47A1C8C1" w14:textId="7DD848D7" w:rsidR="004855AF" w:rsidRPr="0083457D" w:rsidRDefault="004855AF" w:rsidP="00684B38">
            <w:pPr>
              <w:rPr>
                <w:rFonts w:ascii="Arial" w:hAnsi="Arial" w:cs="Arial"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249F7D04" w14:textId="00BEC3B2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457D">
              <w:rPr>
                <w:rFonts w:ascii="Arial" w:hAnsi="Arial" w:cs="Arial"/>
                <w:sz w:val="22"/>
                <w:szCs w:val="22"/>
              </w:rPr>
              <w:t>Ambulator, independent</w:t>
            </w:r>
          </w:p>
        </w:tc>
        <w:tc>
          <w:tcPr>
            <w:tcW w:w="5812" w:type="dxa"/>
          </w:tcPr>
          <w:p w14:paraId="158BC152" w14:textId="39C9117A" w:rsidR="004855AF" w:rsidRPr="0083457D" w:rsidRDefault="0083457D" w:rsidP="00684B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</w:t>
            </w:r>
            <w:r w:rsidRPr="0083457D">
              <w:rPr>
                <w:rFonts w:ascii="Arial" w:hAnsi="Arial" w:cs="Arial"/>
                <w:sz w:val="22"/>
                <w:szCs w:val="22"/>
              </w:rPr>
              <w:t xml:space="preserve"> can walk everywhere independently, including stairs.</w:t>
            </w:r>
          </w:p>
        </w:tc>
      </w:tr>
      <w:tr w:rsidR="00EE6084" w:rsidRPr="0083457D" w14:paraId="1A0F4923" w14:textId="77777777" w:rsidTr="0083457D">
        <w:trPr>
          <w:gridAfter w:val="2"/>
          <w:wAfter w:w="9072" w:type="dxa"/>
          <w:trHeight w:val="639"/>
        </w:trPr>
        <w:tc>
          <w:tcPr>
            <w:tcW w:w="1418" w:type="dxa"/>
          </w:tcPr>
          <w:p w14:paraId="21274926" w14:textId="2C9F111E" w:rsidR="00EE6084" w:rsidRPr="0083457D" w:rsidRDefault="00EE6084" w:rsidP="00684B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457D">
              <w:rPr>
                <w:rFonts w:ascii="Arial" w:hAnsi="Arial" w:cs="Arial"/>
                <w:b/>
                <w:sz w:val="22"/>
                <w:szCs w:val="22"/>
              </w:rPr>
              <w:t xml:space="preserve">Score: </w:t>
            </w:r>
          </w:p>
        </w:tc>
      </w:tr>
    </w:tbl>
    <w:p w14:paraId="7FF2E5A7" w14:textId="3D3397EC" w:rsidR="00677DE7" w:rsidRDefault="00677DE7" w:rsidP="00E93323">
      <w:pPr>
        <w:pStyle w:val="Default"/>
        <w:spacing w:after="240" w:line="192" w:lineRule="auto"/>
        <w:rPr>
          <w:rFonts w:eastAsia="SimSun"/>
          <w:color w:val="auto"/>
          <w:szCs w:val="22"/>
          <w:lang w:eastAsia="zh-CN"/>
        </w:rPr>
      </w:pPr>
    </w:p>
    <w:sectPr w:rsidR="00677DE7" w:rsidSect="00136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05BA5" w14:textId="77777777" w:rsidR="00E15CB6" w:rsidRDefault="00E15CB6" w:rsidP="00C433A9">
      <w:pPr>
        <w:spacing w:after="0" w:line="240" w:lineRule="auto"/>
      </w:pPr>
      <w:r>
        <w:separator/>
      </w:r>
    </w:p>
  </w:endnote>
  <w:endnote w:type="continuationSeparator" w:id="0">
    <w:p w14:paraId="091CA54F" w14:textId="77777777" w:rsidR="00E15CB6" w:rsidRDefault="00E15CB6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B7756" w14:textId="77777777" w:rsidR="00E15CB6" w:rsidRDefault="00E15CB6" w:rsidP="00C433A9">
      <w:pPr>
        <w:spacing w:after="0" w:line="240" w:lineRule="auto"/>
      </w:pPr>
      <w:r>
        <w:separator/>
      </w:r>
    </w:p>
  </w:footnote>
  <w:footnote w:type="continuationSeparator" w:id="0">
    <w:p w14:paraId="7C2723FD" w14:textId="77777777" w:rsidR="00E15CB6" w:rsidRDefault="00E15CB6" w:rsidP="00C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39F"/>
    <w:multiLevelType w:val="hybridMultilevel"/>
    <w:tmpl w:val="4CE2F77E"/>
    <w:lvl w:ilvl="0" w:tplc="A32C50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415"/>
    <w:multiLevelType w:val="hybridMultilevel"/>
    <w:tmpl w:val="38B274F8"/>
    <w:lvl w:ilvl="0" w:tplc="C3CA8D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313"/>
    <w:multiLevelType w:val="hybridMultilevel"/>
    <w:tmpl w:val="A2702764"/>
    <w:lvl w:ilvl="0" w:tplc="FB488C8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2D8"/>
    <w:multiLevelType w:val="hybridMultilevel"/>
    <w:tmpl w:val="A91C2B9A"/>
    <w:lvl w:ilvl="0" w:tplc="062C1BF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3C8"/>
    <w:multiLevelType w:val="hybridMultilevel"/>
    <w:tmpl w:val="39F4C730"/>
    <w:lvl w:ilvl="0" w:tplc="C13E1948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F7220"/>
    <w:multiLevelType w:val="hybridMultilevel"/>
    <w:tmpl w:val="013A5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28F"/>
    <w:multiLevelType w:val="hybridMultilevel"/>
    <w:tmpl w:val="9E780BEE"/>
    <w:lvl w:ilvl="0" w:tplc="9BFE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33590"/>
    <w:multiLevelType w:val="hybridMultilevel"/>
    <w:tmpl w:val="BE2AF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6B93"/>
    <w:multiLevelType w:val="hybridMultilevel"/>
    <w:tmpl w:val="10DAD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D525A"/>
    <w:multiLevelType w:val="hybridMultilevel"/>
    <w:tmpl w:val="FBF8E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CE1"/>
    <w:multiLevelType w:val="hybridMultilevel"/>
    <w:tmpl w:val="6346DD76"/>
    <w:lvl w:ilvl="0" w:tplc="A18AA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0E35"/>
    <w:multiLevelType w:val="hybridMultilevel"/>
    <w:tmpl w:val="A8C8AB4E"/>
    <w:lvl w:ilvl="0" w:tplc="6D086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C410D"/>
    <w:multiLevelType w:val="hybridMultilevel"/>
    <w:tmpl w:val="3446D8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7FB"/>
    <w:multiLevelType w:val="hybridMultilevel"/>
    <w:tmpl w:val="A91C2B9A"/>
    <w:lvl w:ilvl="0" w:tplc="062C1BF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7252"/>
    <w:multiLevelType w:val="hybridMultilevel"/>
    <w:tmpl w:val="91ACF406"/>
    <w:lvl w:ilvl="0" w:tplc="86BC5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2174"/>
    <w:multiLevelType w:val="hybridMultilevel"/>
    <w:tmpl w:val="7B18EB6C"/>
    <w:lvl w:ilvl="0" w:tplc="19BE03AA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D354F"/>
    <w:multiLevelType w:val="hybridMultilevel"/>
    <w:tmpl w:val="8CD0974A"/>
    <w:lvl w:ilvl="0" w:tplc="543ABF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11B42"/>
    <w:multiLevelType w:val="hybridMultilevel"/>
    <w:tmpl w:val="EC2E416C"/>
    <w:lvl w:ilvl="0" w:tplc="EA7C558E">
      <w:start w:val="5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4567F"/>
    <w:multiLevelType w:val="hybridMultilevel"/>
    <w:tmpl w:val="73C6E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661F6"/>
    <w:multiLevelType w:val="hybridMultilevel"/>
    <w:tmpl w:val="6554D198"/>
    <w:lvl w:ilvl="0" w:tplc="5FBA02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049BD"/>
    <w:multiLevelType w:val="hybridMultilevel"/>
    <w:tmpl w:val="25FA296C"/>
    <w:lvl w:ilvl="0" w:tplc="624450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80E1B"/>
    <w:multiLevelType w:val="hybridMultilevel"/>
    <w:tmpl w:val="388E2256"/>
    <w:lvl w:ilvl="0" w:tplc="3DBE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C7192"/>
    <w:multiLevelType w:val="hybridMultilevel"/>
    <w:tmpl w:val="ADEA9236"/>
    <w:lvl w:ilvl="0" w:tplc="F78C4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124C"/>
    <w:multiLevelType w:val="hybridMultilevel"/>
    <w:tmpl w:val="104C8E96"/>
    <w:lvl w:ilvl="0" w:tplc="A5F652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035BA"/>
    <w:multiLevelType w:val="hybridMultilevel"/>
    <w:tmpl w:val="78F035FC"/>
    <w:lvl w:ilvl="0" w:tplc="E6980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206F83"/>
    <w:multiLevelType w:val="hybridMultilevel"/>
    <w:tmpl w:val="3A7C3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E3055"/>
    <w:multiLevelType w:val="hybridMultilevel"/>
    <w:tmpl w:val="340C3EEA"/>
    <w:lvl w:ilvl="0" w:tplc="1442A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534B"/>
    <w:multiLevelType w:val="hybridMultilevel"/>
    <w:tmpl w:val="945E8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AC5"/>
    <w:multiLevelType w:val="hybridMultilevel"/>
    <w:tmpl w:val="73E23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F6E1C"/>
    <w:multiLevelType w:val="hybridMultilevel"/>
    <w:tmpl w:val="974254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7101"/>
    <w:multiLevelType w:val="hybridMultilevel"/>
    <w:tmpl w:val="D28E1F86"/>
    <w:lvl w:ilvl="0" w:tplc="AD92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A0A04"/>
    <w:multiLevelType w:val="hybridMultilevel"/>
    <w:tmpl w:val="7B18EB6C"/>
    <w:lvl w:ilvl="0" w:tplc="19BE03AA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69F2"/>
    <w:multiLevelType w:val="hybridMultilevel"/>
    <w:tmpl w:val="012C4332"/>
    <w:lvl w:ilvl="0" w:tplc="20362E8C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1F0083"/>
    <w:multiLevelType w:val="hybridMultilevel"/>
    <w:tmpl w:val="1F1A7E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3"/>
  </w:num>
  <w:num w:numId="4">
    <w:abstractNumId w:val="10"/>
  </w:num>
  <w:num w:numId="5">
    <w:abstractNumId w:val="30"/>
  </w:num>
  <w:num w:numId="6">
    <w:abstractNumId w:val="18"/>
  </w:num>
  <w:num w:numId="7">
    <w:abstractNumId w:val="4"/>
  </w:num>
  <w:num w:numId="8">
    <w:abstractNumId w:val="27"/>
  </w:num>
  <w:num w:numId="9">
    <w:abstractNumId w:val="0"/>
  </w:num>
  <w:num w:numId="10">
    <w:abstractNumId w:val="29"/>
  </w:num>
  <w:num w:numId="11">
    <w:abstractNumId w:val="15"/>
  </w:num>
  <w:num w:numId="12">
    <w:abstractNumId w:val="16"/>
  </w:num>
  <w:num w:numId="13">
    <w:abstractNumId w:val="9"/>
  </w:num>
  <w:num w:numId="14">
    <w:abstractNumId w:val="22"/>
  </w:num>
  <w:num w:numId="15">
    <w:abstractNumId w:val="17"/>
  </w:num>
  <w:num w:numId="16">
    <w:abstractNumId w:val="21"/>
  </w:num>
  <w:num w:numId="17">
    <w:abstractNumId w:val="14"/>
  </w:num>
  <w:num w:numId="18">
    <w:abstractNumId w:val="31"/>
  </w:num>
  <w:num w:numId="19">
    <w:abstractNumId w:val="1"/>
  </w:num>
  <w:num w:numId="20">
    <w:abstractNumId w:val="20"/>
  </w:num>
  <w:num w:numId="21">
    <w:abstractNumId w:val="28"/>
  </w:num>
  <w:num w:numId="22">
    <w:abstractNumId w:val="7"/>
  </w:num>
  <w:num w:numId="23">
    <w:abstractNumId w:val="2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11"/>
  </w:num>
  <w:num w:numId="28">
    <w:abstractNumId w:val="12"/>
  </w:num>
  <w:num w:numId="29">
    <w:abstractNumId w:val="2"/>
  </w:num>
  <w:num w:numId="30">
    <w:abstractNumId w:val="19"/>
  </w:num>
  <w:num w:numId="31">
    <w:abstractNumId w:val="32"/>
  </w:num>
  <w:num w:numId="32">
    <w:abstractNumId w:val="13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A9"/>
    <w:rsid w:val="00002B5B"/>
    <w:rsid w:val="0000583F"/>
    <w:rsid w:val="00006E57"/>
    <w:rsid w:val="000078C6"/>
    <w:rsid w:val="00010B28"/>
    <w:rsid w:val="00013771"/>
    <w:rsid w:val="00021192"/>
    <w:rsid w:val="00023862"/>
    <w:rsid w:val="00040F0B"/>
    <w:rsid w:val="0004522C"/>
    <w:rsid w:val="000503E0"/>
    <w:rsid w:val="00052629"/>
    <w:rsid w:val="00055318"/>
    <w:rsid w:val="00064147"/>
    <w:rsid w:val="00065970"/>
    <w:rsid w:val="00067CD6"/>
    <w:rsid w:val="00071B3A"/>
    <w:rsid w:val="00076A14"/>
    <w:rsid w:val="00083772"/>
    <w:rsid w:val="00083DD1"/>
    <w:rsid w:val="000847F5"/>
    <w:rsid w:val="000909E1"/>
    <w:rsid w:val="0009372D"/>
    <w:rsid w:val="000A1FDD"/>
    <w:rsid w:val="000A2BB2"/>
    <w:rsid w:val="000A4643"/>
    <w:rsid w:val="000A6B71"/>
    <w:rsid w:val="000C7AB0"/>
    <w:rsid w:val="000D5F89"/>
    <w:rsid w:val="000E5AE5"/>
    <w:rsid w:val="000F40C8"/>
    <w:rsid w:val="000F692B"/>
    <w:rsid w:val="00100568"/>
    <w:rsid w:val="00103559"/>
    <w:rsid w:val="00113B1A"/>
    <w:rsid w:val="0011405D"/>
    <w:rsid w:val="00114F67"/>
    <w:rsid w:val="0011708F"/>
    <w:rsid w:val="00122F66"/>
    <w:rsid w:val="00132EAF"/>
    <w:rsid w:val="00133F7F"/>
    <w:rsid w:val="001354A9"/>
    <w:rsid w:val="00136ED3"/>
    <w:rsid w:val="00137C09"/>
    <w:rsid w:val="00143980"/>
    <w:rsid w:val="00151D36"/>
    <w:rsid w:val="0015468A"/>
    <w:rsid w:val="00156156"/>
    <w:rsid w:val="00170E30"/>
    <w:rsid w:val="001710FB"/>
    <w:rsid w:val="001728C2"/>
    <w:rsid w:val="0017706F"/>
    <w:rsid w:val="00187FFD"/>
    <w:rsid w:val="0019009A"/>
    <w:rsid w:val="0019069F"/>
    <w:rsid w:val="0019549B"/>
    <w:rsid w:val="001A2F65"/>
    <w:rsid w:val="001A5ACD"/>
    <w:rsid w:val="001A6A38"/>
    <w:rsid w:val="001B7461"/>
    <w:rsid w:val="001C0462"/>
    <w:rsid w:val="001C3925"/>
    <w:rsid w:val="001D4F88"/>
    <w:rsid w:val="001E0F69"/>
    <w:rsid w:val="001E7A0A"/>
    <w:rsid w:val="002008B0"/>
    <w:rsid w:val="00200E3F"/>
    <w:rsid w:val="00210599"/>
    <w:rsid w:val="00213530"/>
    <w:rsid w:val="00220CD3"/>
    <w:rsid w:val="0022662C"/>
    <w:rsid w:val="00236A22"/>
    <w:rsid w:val="00242C35"/>
    <w:rsid w:val="002503B7"/>
    <w:rsid w:val="0026062D"/>
    <w:rsid w:val="00262DF9"/>
    <w:rsid w:val="00263ADB"/>
    <w:rsid w:val="00263C54"/>
    <w:rsid w:val="00271ECA"/>
    <w:rsid w:val="0027547C"/>
    <w:rsid w:val="00275B6B"/>
    <w:rsid w:val="00280AB3"/>
    <w:rsid w:val="002810F2"/>
    <w:rsid w:val="002832A4"/>
    <w:rsid w:val="002A3D6E"/>
    <w:rsid w:val="002A494D"/>
    <w:rsid w:val="002A50DD"/>
    <w:rsid w:val="002A51D8"/>
    <w:rsid w:val="002A7A51"/>
    <w:rsid w:val="002B1EAC"/>
    <w:rsid w:val="002B5B47"/>
    <w:rsid w:val="002C457E"/>
    <w:rsid w:val="002C538E"/>
    <w:rsid w:val="002E3E47"/>
    <w:rsid w:val="002F17D5"/>
    <w:rsid w:val="002F2A5D"/>
    <w:rsid w:val="002F2A7D"/>
    <w:rsid w:val="002F2FA8"/>
    <w:rsid w:val="00301D5B"/>
    <w:rsid w:val="00306EF0"/>
    <w:rsid w:val="00314482"/>
    <w:rsid w:val="00316716"/>
    <w:rsid w:val="00317FF3"/>
    <w:rsid w:val="00320CD0"/>
    <w:rsid w:val="00332547"/>
    <w:rsid w:val="0033353B"/>
    <w:rsid w:val="00340584"/>
    <w:rsid w:val="0034586B"/>
    <w:rsid w:val="00346834"/>
    <w:rsid w:val="00353898"/>
    <w:rsid w:val="0035439D"/>
    <w:rsid w:val="0035710B"/>
    <w:rsid w:val="00357776"/>
    <w:rsid w:val="00363832"/>
    <w:rsid w:val="00370366"/>
    <w:rsid w:val="003740C5"/>
    <w:rsid w:val="0037521C"/>
    <w:rsid w:val="00382D79"/>
    <w:rsid w:val="0038660C"/>
    <w:rsid w:val="00386758"/>
    <w:rsid w:val="003900FB"/>
    <w:rsid w:val="00393A7E"/>
    <w:rsid w:val="00396340"/>
    <w:rsid w:val="003A092A"/>
    <w:rsid w:val="003A1223"/>
    <w:rsid w:val="003A54CB"/>
    <w:rsid w:val="003A7384"/>
    <w:rsid w:val="003B6C1B"/>
    <w:rsid w:val="003B7065"/>
    <w:rsid w:val="003C4C92"/>
    <w:rsid w:val="003C6B8E"/>
    <w:rsid w:val="003D08B0"/>
    <w:rsid w:val="003D6C8B"/>
    <w:rsid w:val="003F1893"/>
    <w:rsid w:val="003F53BE"/>
    <w:rsid w:val="0040238A"/>
    <w:rsid w:val="004056CC"/>
    <w:rsid w:val="0040735E"/>
    <w:rsid w:val="00407569"/>
    <w:rsid w:val="00412FF6"/>
    <w:rsid w:val="00420FCB"/>
    <w:rsid w:val="0042159E"/>
    <w:rsid w:val="00423034"/>
    <w:rsid w:val="00427B10"/>
    <w:rsid w:val="004314A6"/>
    <w:rsid w:val="004404EA"/>
    <w:rsid w:val="00454C93"/>
    <w:rsid w:val="00455D69"/>
    <w:rsid w:val="00481A0C"/>
    <w:rsid w:val="0048206C"/>
    <w:rsid w:val="00484064"/>
    <w:rsid w:val="004855AF"/>
    <w:rsid w:val="0049065E"/>
    <w:rsid w:val="0049441C"/>
    <w:rsid w:val="00494CB6"/>
    <w:rsid w:val="00495725"/>
    <w:rsid w:val="00495A1B"/>
    <w:rsid w:val="00496190"/>
    <w:rsid w:val="004A2C3F"/>
    <w:rsid w:val="004B0B40"/>
    <w:rsid w:val="004B1F8B"/>
    <w:rsid w:val="004B793F"/>
    <w:rsid w:val="004C054A"/>
    <w:rsid w:val="004C28D0"/>
    <w:rsid w:val="004D1A85"/>
    <w:rsid w:val="004D2C60"/>
    <w:rsid w:val="004D406D"/>
    <w:rsid w:val="004D5FBC"/>
    <w:rsid w:val="004E19C6"/>
    <w:rsid w:val="004E4934"/>
    <w:rsid w:val="004E526A"/>
    <w:rsid w:val="004E66DD"/>
    <w:rsid w:val="004F11FB"/>
    <w:rsid w:val="005006F1"/>
    <w:rsid w:val="00503DAA"/>
    <w:rsid w:val="005045CE"/>
    <w:rsid w:val="00504990"/>
    <w:rsid w:val="00507DC3"/>
    <w:rsid w:val="005127C8"/>
    <w:rsid w:val="00512A8D"/>
    <w:rsid w:val="0052058B"/>
    <w:rsid w:val="00520941"/>
    <w:rsid w:val="00527AA9"/>
    <w:rsid w:val="00532AC3"/>
    <w:rsid w:val="00547924"/>
    <w:rsid w:val="0055047A"/>
    <w:rsid w:val="0055199E"/>
    <w:rsid w:val="0055356E"/>
    <w:rsid w:val="00554CC8"/>
    <w:rsid w:val="00557CF1"/>
    <w:rsid w:val="0056309A"/>
    <w:rsid w:val="00572C20"/>
    <w:rsid w:val="00575C6E"/>
    <w:rsid w:val="00576A4A"/>
    <w:rsid w:val="00584D8A"/>
    <w:rsid w:val="00585A5B"/>
    <w:rsid w:val="005868B6"/>
    <w:rsid w:val="00591E96"/>
    <w:rsid w:val="005A3FB6"/>
    <w:rsid w:val="005B3780"/>
    <w:rsid w:val="005B66D0"/>
    <w:rsid w:val="005C2AB1"/>
    <w:rsid w:val="005D0104"/>
    <w:rsid w:val="005D0B0B"/>
    <w:rsid w:val="005D3C85"/>
    <w:rsid w:val="005D544D"/>
    <w:rsid w:val="005D783E"/>
    <w:rsid w:val="005E4266"/>
    <w:rsid w:val="005E4B82"/>
    <w:rsid w:val="005F27DF"/>
    <w:rsid w:val="005F4200"/>
    <w:rsid w:val="0060321D"/>
    <w:rsid w:val="006039E3"/>
    <w:rsid w:val="00607DE6"/>
    <w:rsid w:val="00621763"/>
    <w:rsid w:val="00621E4D"/>
    <w:rsid w:val="00621E52"/>
    <w:rsid w:val="00622DE7"/>
    <w:rsid w:val="00632B7E"/>
    <w:rsid w:val="00634A56"/>
    <w:rsid w:val="006448BE"/>
    <w:rsid w:val="00645AE8"/>
    <w:rsid w:val="00646ED4"/>
    <w:rsid w:val="00652914"/>
    <w:rsid w:val="00652AF1"/>
    <w:rsid w:val="006543F3"/>
    <w:rsid w:val="00656FB9"/>
    <w:rsid w:val="006571E7"/>
    <w:rsid w:val="006671F3"/>
    <w:rsid w:val="0067365B"/>
    <w:rsid w:val="00677DE7"/>
    <w:rsid w:val="00684B38"/>
    <w:rsid w:val="006911B1"/>
    <w:rsid w:val="00693DE1"/>
    <w:rsid w:val="006A2EC9"/>
    <w:rsid w:val="006B1BE8"/>
    <w:rsid w:val="006B38F6"/>
    <w:rsid w:val="006B7530"/>
    <w:rsid w:val="006C068B"/>
    <w:rsid w:val="006C0A8D"/>
    <w:rsid w:val="006C1E57"/>
    <w:rsid w:val="006F6223"/>
    <w:rsid w:val="006F7F79"/>
    <w:rsid w:val="00705510"/>
    <w:rsid w:val="0070752E"/>
    <w:rsid w:val="00707566"/>
    <w:rsid w:val="00717B34"/>
    <w:rsid w:val="0072388F"/>
    <w:rsid w:val="007314AA"/>
    <w:rsid w:val="00735F41"/>
    <w:rsid w:val="00750CB9"/>
    <w:rsid w:val="0075611A"/>
    <w:rsid w:val="007605C3"/>
    <w:rsid w:val="00762B4A"/>
    <w:rsid w:val="00764559"/>
    <w:rsid w:val="00764CAB"/>
    <w:rsid w:val="007653F1"/>
    <w:rsid w:val="0076697E"/>
    <w:rsid w:val="007725FB"/>
    <w:rsid w:val="007757EA"/>
    <w:rsid w:val="00783C54"/>
    <w:rsid w:val="00787B25"/>
    <w:rsid w:val="00790979"/>
    <w:rsid w:val="00797235"/>
    <w:rsid w:val="007A62B1"/>
    <w:rsid w:val="007A64E5"/>
    <w:rsid w:val="007C3499"/>
    <w:rsid w:val="007C413C"/>
    <w:rsid w:val="007D7E03"/>
    <w:rsid w:val="007E01C4"/>
    <w:rsid w:val="007E6AA0"/>
    <w:rsid w:val="007F3117"/>
    <w:rsid w:val="007F5B4F"/>
    <w:rsid w:val="008013AF"/>
    <w:rsid w:val="00812C17"/>
    <w:rsid w:val="0081540F"/>
    <w:rsid w:val="00824215"/>
    <w:rsid w:val="00827979"/>
    <w:rsid w:val="00833BD6"/>
    <w:rsid w:val="0083457D"/>
    <w:rsid w:val="00835B91"/>
    <w:rsid w:val="0084133F"/>
    <w:rsid w:val="008419F9"/>
    <w:rsid w:val="00844A44"/>
    <w:rsid w:val="008469D5"/>
    <w:rsid w:val="00847731"/>
    <w:rsid w:val="0085249F"/>
    <w:rsid w:val="00862FBD"/>
    <w:rsid w:val="00867351"/>
    <w:rsid w:val="0087233A"/>
    <w:rsid w:val="00880342"/>
    <w:rsid w:val="00880788"/>
    <w:rsid w:val="00880F43"/>
    <w:rsid w:val="0088375F"/>
    <w:rsid w:val="00883F4F"/>
    <w:rsid w:val="00884712"/>
    <w:rsid w:val="008855EA"/>
    <w:rsid w:val="00887FB0"/>
    <w:rsid w:val="00892E66"/>
    <w:rsid w:val="0089580F"/>
    <w:rsid w:val="00895C39"/>
    <w:rsid w:val="008A0694"/>
    <w:rsid w:val="008A146D"/>
    <w:rsid w:val="008A2788"/>
    <w:rsid w:val="008A4F78"/>
    <w:rsid w:val="008A5150"/>
    <w:rsid w:val="008B08F6"/>
    <w:rsid w:val="008B365B"/>
    <w:rsid w:val="008B46B3"/>
    <w:rsid w:val="008B769D"/>
    <w:rsid w:val="008C3A87"/>
    <w:rsid w:val="008C42F8"/>
    <w:rsid w:val="008D4E12"/>
    <w:rsid w:val="008D6533"/>
    <w:rsid w:val="008E0275"/>
    <w:rsid w:val="008E22AF"/>
    <w:rsid w:val="008E463A"/>
    <w:rsid w:val="008E6294"/>
    <w:rsid w:val="0090291C"/>
    <w:rsid w:val="00903CAB"/>
    <w:rsid w:val="009047E4"/>
    <w:rsid w:val="009065BB"/>
    <w:rsid w:val="009158D8"/>
    <w:rsid w:val="00916C22"/>
    <w:rsid w:val="00922B5F"/>
    <w:rsid w:val="009249EE"/>
    <w:rsid w:val="00933A25"/>
    <w:rsid w:val="00937C66"/>
    <w:rsid w:val="00946871"/>
    <w:rsid w:val="00947CD9"/>
    <w:rsid w:val="00951A8B"/>
    <w:rsid w:val="00952348"/>
    <w:rsid w:val="0096420D"/>
    <w:rsid w:val="00965CF8"/>
    <w:rsid w:val="009673D2"/>
    <w:rsid w:val="00972C4A"/>
    <w:rsid w:val="0098138E"/>
    <w:rsid w:val="009827CD"/>
    <w:rsid w:val="00984DA4"/>
    <w:rsid w:val="00987958"/>
    <w:rsid w:val="00990BC0"/>
    <w:rsid w:val="009914AA"/>
    <w:rsid w:val="00994D1D"/>
    <w:rsid w:val="009A24A5"/>
    <w:rsid w:val="009A2A52"/>
    <w:rsid w:val="009A2C31"/>
    <w:rsid w:val="009A516D"/>
    <w:rsid w:val="009A6911"/>
    <w:rsid w:val="009B6AEF"/>
    <w:rsid w:val="009C044A"/>
    <w:rsid w:val="009C1C9B"/>
    <w:rsid w:val="009D0260"/>
    <w:rsid w:val="009E3A15"/>
    <w:rsid w:val="009E6E16"/>
    <w:rsid w:val="009F27AE"/>
    <w:rsid w:val="009F3C90"/>
    <w:rsid w:val="009F575F"/>
    <w:rsid w:val="00A0012F"/>
    <w:rsid w:val="00A0332D"/>
    <w:rsid w:val="00A10662"/>
    <w:rsid w:val="00A11989"/>
    <w:rsid w:val="00A1265B"/>
    <w:rsid w:val="00A1326A"/>
    <w:rsid w:val="00A16097"/>
    <w:rsid w:val="00A26EA6"/>
    <w:rsid w:val="00A31D74"/>
    <w:rsid w:val="00A3392B"/>
    <w:rsid w:val="00A47761"/>
    <w:rsid w:val="00A55450"/>
    <w:rsid w:val="00A62BAE"/>
    <w:rsid w:val="00A74B6C"/>
    <w:rsid w:val="00A77946"/>
    <w:rsid w:val="00A96C06"/>
    <w:rsid w:val="00AA1EEF"/>
    <w:rsid w:val="00AA46D5"/>
    <w:rsid w:val="00AA4DBF"/>
    <w:rsid w:val="00AB3BE7"/>
    <w:rsid w:val="00AB6D89"/>
    <w:rsid w:val="00AB7F91"/>
    <w:rsid w:val="00AD376E"/>
    <w:rsid w:val="00AE160B"/>
    <w:rsid w:val="00AF2172"/>
    <w:rsid w:val="00AF3B56"/>
    <w:rsid w:val="00B01FB1"/>
    <w:rsid w:val="00B02389"/>
    <w:rsid w:val="00B02A9E"/>
    <w:rsid w:val="00B14159"/>
    <w:rsid w:val="00B14194"/>
    <w:rsid w:val="00B20D4E"/>
    <w:rsid w:val="00B30770"/>
    <w:rsid w:val="00B315D8"/>
    <w:rsid w:val="00B3679C"/>
    <w:rsid w:val="00B41C85"/>
    <w:rsid w:val="00B42535"/>
    <w:rsid w:val="00B43F30"/>
    <w:rsid w:val="00B471B3"/>
    <w:rsid w:val="00B47BCE"/>
    <w:rsid w:val="00B56298"/>
    <w:rsid w:val="00B56B38"/>
    <w:rsid w:val="00B62DEE"/>
    <w:rsid w:val="00B642DD"/>
    <w:rsid w:val="00B64ED1"/>
    <w:rsid w:val="00B65306"/>
    <w:rsid w:val="00B76345"/>
    <w:rsid w:val="00B806F5"/>
    <w:rsid w:val="00B80DB1"/>
    <w:rsid w:val="00B81E9B"/>
    <w:rsid w:val="00B8526C"/>
    <w:rsid w:val="00BA31A9"/>
    <w:rsid w:val="00BB19D4"/>
    <w:rsid w:val="00BB6C61"/>
    <w:rsid w:val="00BC1FC3"/>
    <w:rsid w:val="00BC3520"/>
    <w:rsid w:val="00BD116E"/>
    <w:rsid w:val="00BD3FCA"/>
    <w:rsid w:val="00BE240C"/>
    <w:rsid w:val="00BF0432"/>
    <w:rsid w:val="00C10B30"/>
    <w:rsid w:val="00C1186D"/>
    <w:rsid w:val="00C12922"/>
    <w:rsid w:val="00C129BA"/>
    <w:rsid w:val="00C13455"/>
    <w:rsid w:val="00C14734"/>
    <w:rsid w:val="00C25613"/>
    <w:rsid w:val="00C2708D"/>
    <w:rsid w:val="00C322A4"/>
    <w:rsid w:val="00C3417A"/>
    <w:rsid w:val="00C433A9"/>
    <w:rsid w:val="00C4642C"/>
    <w:rsid w:val="00C47598"/>
    <w:rsid w:val="00C5304D"/>
    <w:rsid w:val="00C5465B"/>
    <w:rsid w:val="00C64EF8"/>
    <w:rsid w:val="00C709BE"/>
    <w:rsid w:val="00C72119"/>
    <w:rsid w:val="00C803CB"/>
    <w:rsid w:val="00C82396"/>
    <w:rsid w:val="00C82CF1"/>
    <w:rsid w:val="00C839C3"/>
    <w:rsid w:val="00C84DBD"/>
    <w:rsid w:val="00C86897"/>
    <w:rsid w:val="00C87CD0"/>
    <w:rsid w:val="00C936EB"/>
    <w:rsid w:val="00CB1112"/>
    <w:rsid w:val="00CB3F9E"/>
    <w:rsid w:val="00CB5A11"/>
    <w:rsid w:val="00CC3CCF"/>
    <w:rsid w:val="00CC5C68"/>
    <w:rsid w:val="00CF00DC"/>
    <w:rsid w:val="00CF2514"/>
    <w:rsid w:val="00D03170"/>
    <w:rsid w:val="00D05175"/>
    <w:rsid w:val="00D0534A"/>
    <w:rsid w:val="00D07D07"/>
    <w:rsid w:val="00D07FA1"/>
    <w:rsid w:val="00D123F1"/>
    <w:rsid w:val="00D12BB3"/>
    <w:rsid w:val="00D154A2"/>
    <w:rsid w:val="00D15D20"/>
    <w:rsid w:val="00D1608D"/>
    <w:rsid w:val="00D21680"/>
    <w:rsid w:val="00D22790"/>
    <w:rsid w:val="00D34443"/>
    <w:rsid w:val="00D36382"/>
    <w:rsid w:val="00D368D5"/>
    <w:rsid w:val="00D41340"/>
    <w:rsid w:val="00D413E1"/>
    <w:rsid w:val="00D439B9"/>
    <w:rsid w:val="00D44B13"/>
    <w:rsid w:val="00D5093B"/>
    <w:rsid w:val="00D629D7"/>
    <w:rsid w:val="00D65866"/>
    <w:rsid w:val="00D90B51"/>
    <w:rsid w:val="00DA103F"/>
    <w:rsid w:val="00DA2931"/>
    <w:rsid w:val="00DA6E71"/>
    <w:rsid w:val="00DA7ED0"/>
    <w:rsid w:val="00DB31B1"/>
    <w:rsid w:val="00DB481B"/>
    <w:rsid w:val="00DB49AF"/>
    <w:rsid w:val="00DB72A6"/>
    <w:rsid w:val="00DB734A"/>
    <w:rsid w:val="00DB7FB3"/>
    <w:rsid w:val="00DC059C"/>
    <w:rsid w:val="00DC24FD"/>
    <w:rsid w:val="00DC7095"/>
    <w:rsid w:val="00DD3A08"/>
    <w:rsid w:val="00DD7737"/>
    <w:rsid w:val="00DE3167"/>
    <w:rsid w:val="00DE38F6"/>
    <w:rsid w:val="00DE5DC0"/>
    <w:rsid w:val="00DE60E2"/>
    <w:rsid w:val="00DE719B"/>
    <w:rsid w:val="00DF6820"/>
    <w:rsid w:val="00E0122D"/>
    <w:rsid w:val="00E10A53"/>
    <w:rsid w:val="00E11419"/>
    <w:rsid w:val="00E1431E"/>
    <w:rsid w:val="00E14635"/>
    <w:rsid w:val="00E15123"/>
    <w:rsid w:val="00E15CB6"/>
    <w:rsid w:val="00E16FF5"/>
    <w:rsid w:val="00E257A5"/>
    <w:rsid w:val="00E26C09"/>
    <w:rsid w:val="00E27106"/>
    <w:rsid w:val="00E27368"/>
    <w:rsid w:val="00E27D76"/>
    <w:rsid w:val="00E30EB7"/>
    <w:rsid w:val="00E33419"/>
    <w:rsid w:val="00E35562"/>
    <w:rsid w:val="00E37599"/>
    <w:rsid w:val="00E406AF"/>
    <w:rsid w:val="00E40E4D"/>
    <w:rsid w:val="00E44876"/>
    <w:rsid w:val="00E44979"/>
    <w:rsid w:val="00E47A2B"/>
    <w:rsid w:val="00E55EFB"/>
    <w:rsid w:val="00E6492D"/>
    <w:rsid w:val="00E80C03"/>
    <w:rsid w:val="00E823A8"/>
    <w:rsid w:val="00E8403C"/>
    <w:rsid w:val="00E8633F"/>
    <w:rsid w:val="00E93323"/>
    <w:rsid w:val="00E955FB"/>
    <w:rsid w:val="00EA7618"/>
    <w:rsid w:val="00EA7A3A"/>
    <w:rsid w:val="00EB39E1"/>
    <w:rsid w:val="00EC0B52"/>
    <w:rsid w:val="00ED266D"/>
    <w:rsid w:val="00ED4BE4"/>
    <w:rsid w:val="00ED74AC"/>
    <w:rsid w:val="00ED7BF0"/>
    <w:rsid w:val="00EE0AD9"/>
    <w:rsid w:val="00EE49D3"/>
    <w:rsid w:val="00EE6084"/>
    <w:rsid w:val="00EF2668"/>
    <w:rsid w:val="00F013A2"/>
    <w:rsid w:val="00F02E25"/>
    <w:rsid w:val="00F10470"/>
    <w:rsid w:val="00F12A3B"/>
    <w:rsid w:val="00F216C4"/>
    <w:rsid w:val="00F27763"/>
    <w:rsid w:val="00F300B3"/>
    <w:rsid w:val="00F3051A"/>
    <w:rsid w:val="00F327A9"/>
    <w:rsid w:val="00F36448"/>
    <w:rsid w:val="00F40C1A"/>
    <w:rsid w:val="00F467CE"/>
    <w:rsid w:val="00F56C96"/>
    <w:rsid w:val="00F56FA7"/>
    <w:rsid w:val="00F577BB"/>
    <w:rsid w:val="00F84847"/>
    <w:rsid w:val="00F85684"/>
    <w:rsid w:val="00F8623F"/>
    <w:rsid w:val="00F90F62"/>
    <w:rsid w:val="00F946EE"/>
    <w:rsid w:val="00F97A18"/>
    <w:rsid w:val="00FA312E"/>
    <w:rsid w:val="00FA605B"/>
    <w:rsid w:val="00FA6D0D"/>
    <w:rsid w:val="00FB2042"/>
    <w:rsid w:val="00FB494D"/>
    <w:rsid w:val="00FC0315"/>
    <w:rsid w:val="00FC0365"/>
    <w:rsid w:val="00FC288B"/>
    <w:rsid w:val="00FC2C4B"/>
    <w:rsid w:val="00FC388D"/>
    <w:rsid w:val="00FC6B9D"/>
    <w:rsid w:val="00FC6BE3"/>
    <w:rsid w:val="00FD53DC"/>
    <w:rsid w:val="00FD5FD4"/>
    <w:rsid w:val="00FE7244"/>
    <w:rsid w:val="00FE7AC2"/>
    <w:rsid w:val="00FF1B64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DFB73AE"/>
  <w15:chartTrackingRefBased/>
  <w15:docId w15:val="{A6B65A98-C002-4695-A1EA-CA37603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546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A9"/>
  </w:style>
  <w:style w:type="paragraph" w:styleId="Footer">
    <w:name w:val="footer"/>
    <w:basedOn w:val="Normal"/>
    <w:link w:val="FooterChar"/>
    <w:uiPriority w:val="99"/>
    <w:unhideWhenUsed/>
    <w:rsid w:val="00C4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A9"/>
  </w:style>
  <w:style w:type="table" w:styleId="TableGrid">
    <w:name w:val="Table Grid"/>
    <w:basedOn w:val="TableNormal"/>
    <w:uiPriority w:val="59"/>
    <w:rsid w:val="00C43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5468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9C1C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1C9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C1C9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1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1C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16F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2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04D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DB7FB3"/>
    <w:pPr>
      <w:jc w:val="center"/>
    </w:pPr>
    <w:rPr>
      <w:rFonts w:ascii="Arial" w:hAnsi="Arial" w:cs="Arial"/>
      <w:b/>
      <w:sz w:val="40"/>
    </w:rPr>
  </w:style>
  <w:style w:type="character" w:customStyle="1" w:styleId="Style1Char">
    <w:name w:val="Style1 Char"/>
    <w:basedOn w:val="DefaultParagraphFont"/>
    <w:link w:val="Style1"/>
    <w:rsid w:val="00DB7FB3"/>
    <w:rPr>
      <w:rFonts w:ascii="Arial" w:hAnsi="Arial" w:cs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7AC6-0641-4F8D-B0C9-D97185D1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Lumley</dc:creator>
  <cp:keywords/>
  <dc:description/>
  <cp:lastModifiedBy>Hannah Lumley</cp:lastModifiedBy>
  <cp:revision>3</cp:revision>
  <cp:lastPrinted>2021-05-24T09:20:00Z</cp:lastPrinted>
  <dcterms:created xsi:type="dcterms:W3CDTF">2021-11-12T11:16:00Z</dcterms:created>
  <dcterms:modified xsi:type="dcterms:W3CDTF">2021-11-12T11:16:00Z</dcterms:modified>
</cp:coreProperties>
</file>