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 xml:space="preserve">Supplemental Table </w:t>
      </w:r>
      <w:r>
        <w:rPr>
          <w:rFonts w:hint="eastAsia" w:ascii="Times New Roman" w:hAnsi="Times New Roman" w:eastAsia="宋体" w:cs="Times New Roman"/>
          <w:b/>
          <w:bCs/>
          <w:sz w:val="24"/>
        </w:rPr>
        <w:t>2</w:t>
      </w:r>
      <w:r>
        <w:rPr>
          <w:rFonts w:ascii="Times New Roman" w:hAnsi="Times New Roman" w:eastAsia="宋体" w:cs="Times New Roman"/>
          <w:b/>
          <w:bCs/>
          <w:sz w:val="24"/>
        </w:rPr>
        <w:t xml:space="preserve"> B</w:t>
      </w:r>
      <w:r>
        <w:rPr>
          <w:rFonts w:ascii="Times New Roman" w:hAnsi="Times New Roman" w:eastAsia="宋体" w:cs="Times New Roman"/>
          <w:b/>
          <w:bCs/>
          <w:sz w:val="24"/>
          <w:lang w:eastAsia="zh-Hans"/>
        </w:rPr>
        <w:t xml:space="preserve">aseline </w:t>
      </w:r>
      <w:r>
        <w:rPr>
          <w:rFonts w:ascii="Times New Roman" w:hAnsi="Times New Roman" w:eastAsia="宋体" w:cs="Times New Roman"/>
          <w:b/>
          <w:bCs/>
          <w:sz w:val="24"/>
        </w:rPr>
        <w:t xml:space="preserve">characteristics </w:t>
      </w:r>
      <w:r>
        <w:rPr>
          <w:rFonts w:ascii="Times New Roman" w:hAnsi="Times New Roman" w:eastAsia="宋体" w:cs="Times New Roman"/>
          <w:b/>
          <w:bCs/>
          <w:sz w:val="24"/>
          <w:lang w:eastAsia="zh-Hans"/>
        </w:rPr>
        <w:t xml:space="preserve">of included </w:t>
      </w:r>
      <w:r>
        <w:rPr>
          <w:rFonts w:ascii="Times New Roman" w:hAnsi="Times New Roman" w:eastAsia="宋体" w:cs="Times New Roman"/>
          <w:b/>
          <w:bCs/>
          <w:sz w:val="24"/>
        </w:rPr>
        <w:t>Patient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3309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33" w:type="pct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zh-Han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zh-Hans"/>
              </w:rPr>
              <w:t>atients（n=8）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33" w:type="pct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Characteristics</w:t>
            </w: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No. Patients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2" w:type="pct"/>
            <w:vMerge w:val="restar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Age(years)</w:t>
            </w:r>
          </w:p>
        </w:tc>
        <w:tc>
          <w:tcPr>
            <w:tcW w:w="1940" w:type="pct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＜65</w:t>
            </w:r>
          </w:p>
        </w:tc>
        <w:tc>
          <w:tcPr>
            <w:tcW w:w="1666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6(75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.0%)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2" w:type="pct"/>
            <w:vMerge w:val="continue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≥65</w:t>
            </w:r>
          </w:p>
        </w:tc>
        <w:tc>
          <w:tcPr>
            <w:tcW w:w="1666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2(25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.0%)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2" w:type="pct"/>
            <w:vMerge w:val="continue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pct"/>
          </w:tcPr>
          <w:p>
            <w:pPr>
              <w:rPr>
                <w:rFonts w:ascii="Times New Roman" w:hAnsi="Times New Roman" w:cs="Times New Roman"/>
                <w:sz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edian（range）</w:t>
            </w:r>
          </w:p>
        </w:tc>
        <w:tc>
          <w:tcPr>
            <w:tcW w:w="1666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56(27-72)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2" w:type="pct"/>
            <w:vMerge w:val="restart"/>
          </w:tcPr>
          <w:p>
            <w:pPr>
              <w:rPr>
                <w:rFonts w:ascii="Times New Roman" w:hAnsi="Times New Roman" w:cs="Times New Roman"/>
                <w:sz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ex</w:t>
            </w:r>
          </w:p>
        </w:tc>
        <w:tc>
          <w:tcPr>
            <w:tcW w:w="1940" w:type="pct"/>
          </w:tcPr>
          <w:p>
            <w:pPr>
              <w:rPr>
                <w:rFonts w:ascii="Times New Roman" w:hAnsi="Times New Roman" w:cs="Times New Roman"/>
                <w:sz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ale</w:t>
            </w:r>
          </w:p>
        </w:tc>
        <w:tc>
          <w:tcPr>
            <w:tcW w:w="1666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6(75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.0%)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2" w:type="pct"/>
            <w:vMerge w:val="continue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pct"/>
          </w:tcPr>
          <w:p>
            <w:pPr>
              <w:rPr>
                <w:rFonts w:ascii="Times New Roman" w:hAnsi="Times New Roman" w:cs="Times New Roman"/>
                <w:sz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emale</w:t>
            </w:r>
          </w:p>
        </w:tc>
        <w:tc>
          <w:tcPr>
            <w:tcW w:w="1666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2(25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.0%)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2" w:type="pct"/>
            <w:vMerge w:val="restart"/>
          </w:tcPr>
          <w:p>
            <w:pPr>
              <w:rPr>
                <w:rFonts w:ascii="Times New Roman" w:hAnsi="Times New Roman" w:cs="Times New Roman"/>
                <w:sz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linical Stage</w:t>
            </w:r>
          </w:p>
        </w:tc>
        <w:tc>
          <w:tcPr>
            <w:tcW w:w="1940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1666" w:type="pct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lang w:eastAsia="zh-Hans"/>
              </w:rPr>
              <w:t>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2" w:type="pct"/>
            <w:vMerge w:val="continue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1666" w:type="pct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</w:rPr>
              <w:t>87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2" w:type="pct"/>
            <w:vMerge w:val="restart"/>
          </w:tcPr>
          <w:p>
            <w:pPr>
              <w:rPr>
                <w:rFonts w:ascii="Times New Roman" w:hAnsi="Times New Roman" w:cs="Times New Roman"/>
                <w:sz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istology-Based Subtyping</w:t>
            </w:r>
          </w:p>
        </w:tc>
        <w:tc>
          <w:tcPr>
            <w:tcW w:w="1940" w:type="pct"/>
          </w:tcPr>
          <w:p>
            <w:pPr>
              <w:rPr>
                <w:rFonts w:ascii="Times New Roman" w:hAnsi="Times New Roman" w:cs="Times New Roman"/>
                <w:sz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denocarcinoma</w:t>
            </w:r>
          </w:p>
        </w:tc>
        <w:tc>
          <w:tcPr>
            <w:tcW w:w="1666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6(75.0%)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2" w:type="pct"/>
            <w:vMerge w:val="continue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pct"/>
          </w:tcPr>
          <w:p>
            <w:pPr>
              <w:rPr>
                <w:rFonts w:ascii="Times New Roman" w:hAnsi="Times New Roman" w:cs="Times New Roman"/>
                <w:sz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quamous</w:t>
            </w:r>
          </w:p>
        </w:tc>
        <w:tc>
          <w:tcPr>
            <w:tcW w:w="1666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1(12.5%)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2" w:type="pct"/>
            <w:vMerge w:val="continue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pct"/>
          </w:tcPr>
          <w:p>
            <w:pPr>
              <w:rPr>
                <w:rFonts w:ascii="Times New Roman" w:hAnsi="Times New Roman" w:cs="Times New Roman"/>
                <w:sz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denosquamous Carcinoma</w:t>
            </w:r>
          </w:p>
        </w:tc>
        <w:tc>
          <w:tcPr>
            <w:tcW w:w="1666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1(12.5%)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1392" w:type="pct"/>
          </w:tcPr>
          <w:p>
            <w:pPr>
              <w:rPr>
                <w:rFonts w:ascii="Times New Roman" w:hAnsi="Times New Roman" w:cs="Times New Roman"/>
                <w:sz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moking Status</w:t>
            </w:r>
          </w:p>
        </w:tc>
        <w:tc>
          <w:tcPr>
            <w:tcW w:w="1940" w:type="pct"/>
          </w:tcPr>
          <w:p>
            <w:pPr>
              <w:rPr>
                <w:rFonts w:ascii="Times New Roman" w:hAnsi="Times New Roman" w:cs="Times New Roman"/>
                <w:sz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ever-Smoker</w:t>
            </w:r>
          </w:p>
        </w:tc>
        <w:tc>
          <w:tcPr>
            <w:tcW w:w="1666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2(25.0%)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2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0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zh-Hans"/>
              </w:rPr>
              <w:t>Former-Smoker</w:t>
            </w:r>
          </w:p>
        </w:tc>
        <w:tc>
          <w:tcPr>
            <w:tcW w:w="1666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4(50.0%)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2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pct"/>
          </w:tcPr>
          <w:p>
            <w:pPr>
              <w:rPr>
                <w:rFonts w:ascii="Times New Roman" w:hAnsi="Times New Roman" w:cs="Times New Roman"/>
                <w:sz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nknow</w:t>
            </w:r>
          </w:p>
        </w:tc>
        <w:tc>
          <w:tcPr>
            <w:tcW w:w="1666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2(25.0%)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2" w:type="pct"/>
          </w:tcPr>
          <w:p>
            <w:pPr>
              <w:rPr>
                <w:rFonts w:ascii="Times New Roman" w:hAnsi="Times New Roman" w:cs="Times New Roman"/>
                <w:sz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mmunotherapy drugs</w:t>
            </w:r>
          </w:p>
        </w:tc>
        <w:tc>
          <w:tcPr>
            <w:tcW w:w="1940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Pembrolizumab</w:t>
            </w:r>
          </w:p>
        </w:tc>
        <w:tc>
          <w:tcPr>
            <w:tcW w:w="1666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5(62.5%)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2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Sintilimab</w:t>
            </w:r>
          </w:p>
        </w:tc>
        <w:tc>
          <w:tcPr>
            <w:tcW w:w="1666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3(37.5%)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2" w:type="pct"/>
          </w:tcPr>
          <w:p>
            <w:pPr>
              <w:rPr>
                <w:rFonts w:ascii="Times New Roman" w:hAnsi="Times New Roman" w:cs="Times New Roman"/>
                <w:sz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mmunotherapy status</w:t>
            </w:r>
          </w:p>
        </w:tc>
        <w:tc>
          <w:tcPr>
            <w:tcW w:w="1940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pseudo-progression</w:t>
            </w:r>
          </w:p>
        </w:tc>
        <w:tc>
          <w:tcPr>
            <w:tcW w:w="1666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4(50%)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2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hyper-progressive disease</w:t>
            </w:r>
          </w:p>
        </w:tc>
        <w:tc>
          <w:tcPr>
            <w:tcW w:w="1666" w:type="pct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4(50%)</w:t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696E0"/>
    <w:rsid w:val="0012239E"/>
    <w:rsid w:val="002D0718"/>
    <w:rsid w:val="0094446A"/>
    <w:rsid w:val="009C75C1"/>
    <w:rsid w:val="00A470C7"/>
    <w:rsid w:val="00AF6D06"/>
    <w:rsid w:val="00E33E6E"/>
    <w:rsid w:val="00EF1CBB"/>
    <w:rsid w:val="00F318D7"/>
    <w:rsid w:val="3F349657"/>
    <w:rsid w:val="53BA7472"/>
    <w:rsid w:val="5DBF32A2"/>
    <w:rsid w:val="6BF696E0"/>
    <w:rsid w:val="6EB31409"/>
    <w:rsid w:val="6F9F9B10"/>
    <w:rsid w:val="6FEB0337"/>
    <w:rsid w:val="70EADFD9"/>
    <w:rsid w:val="AEFCF346"/>
    <w:rsid w:val="BE7AF293"/>
    <w:rsid w:val="CF37AEA8"/>
    <w:rsid w:val="DDCEED61"/>
    <w:rsid w:val="FAE7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531</Characters>
  <Lines>4</Lines>
  <Paragraphs>1</Paragraphs>
  <TotalTime>1</TotalTime>
  <ScaleCrop>false</ScaleCrop>
  <LinksUpToDate>false</LinksUpToDate>
  <CharactersWithSpaces>623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2022-10-24T14:37:00Z</dcterms:created>
  <dc:creator>周瑞@mio_rui</dc:creator>
  <cp:lastModifiedBy>周瑞@mio_rui</cp:lastModifiedBy>
  <dcterms:modified xsi:type="dcterms:W3CDTF">2023-09-26T23:00:32Z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ED3E5D86658A94F210F212659461A8A0</vt:lpwstr>
  </property>
</Properties>
</file>