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DEEC" w14:textId="77777777" w:rsidR="008A24BF" w:rsidRDefault="008A24B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6E2DEED" w14:textId="77777777" w:rsidR="008A24BF" w:rsidRDefault="00E121F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Supplementary figures. </w:t>
      </w:r>
    </w:p>
    <w:p w14:paraId="76E2DEEE" w14:textId="77777777" w:rsidR="008A24BF" w:rsidRDefault="008A24B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E2DEEF" w14:textId="77777777" w:rsidR="008A24BF" w:rsidRDefault="00E121F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noProof/>
          <w:sz w:val="32"/>
          <w:szCs w:val="32"/>
        </w:rPr>
        <w:drawing>
          <wp:inline distT="0" distB="0" distL="114300" distR="114300" wp14:anchorId="76E2DF30" wp14:editId="76E2DF31">
            <wp:extent cx="5271135" cy="3265805"/>
            <wp:effectExtent l="0" t="0" r="1905" b="10795"/>
            <wp:docPr id="1" name="图片 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DEF0" w14:textId="77777777" w:rsidR="008A24BF" w:rsidRDefault="008A24B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E2DEF1" w14:textId="77777777" w:rsidR="008A24BF" w:rsidRDefault="00E12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Figure S1. </w:t>
      </w:r>
      <w:r>
        <w:rPr>
          <w:rFonts w:ascii="Times New Roman" w:hAnsi="Times New Roman" w:cs="Times New Roman" w:hint="eastAsia"/>
          <w:sz w:val="24"/>
        </w:rPr>
        <w:t>The leave-one-out analysis for genetically predicted assessed type 1 diabetes mellitus on Alzheimer</w:t>
      </w:r>
      <w:r>
        <w:rPr>
          <w:rFonts w:ascii="Times New Roman" w:hAnsi="Times New Roman" w:cs="Times New Roman" w:hint="eastAsia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s </w:t>
      </w:r>
      <w:proofErr w:type="gramStart"/>
      <w:r>
        <w:rPr>
          <w:rFonts w:ascii="Times New Roman" w:hAnsi="Times New Roman" w:cs="Times New Roman" w:hint="eastAsia"/>
          <w:sz w:val="24"/>
        </w:rPr>
        <w:t>disease</w:t>
      </w:r>
      <w:proofErr w:type="gramEnd"/>
    </w:p>
    <w:p w14:paraId="76E2DEF2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3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4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5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6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7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8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9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A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B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C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D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E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EFF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0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1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2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3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4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5" w14:textId="77777777" w:rsidR="008A24BF" w:rsidRDefault="00E12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noProof/>
          <w:sz w:val="24"/>
        </w:rPr>
        <w:drawing>
          <wp:inline distT="0" distB="0" distL="114300" distR="114300" wp14:anchorId="76E2DF32" wp14:editId="76E2DF33">
            <wp:extent cx="5274310" cy="4178300"/>
            <wp:effectExtent l="0" t="0" r="13970" b="12700"/>
            <wp:docPr id="2" name="图片 2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S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DF06" w14:textId="77777777" w:rsidR="008A24BF" w:rsidRDefault="00E12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Figure S</w:t>
      </w:r>
      <w:r>
        <w:rPr>
          <w:rFonts w:ascii="Times New Roman" w:hAnsi="Times New Roman" w:cs="Times New Roman" w:hint="eastAsia"/>
          <w:b/>
          <w:bCs/>
          <w:sz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 xml:space="preserve">The leave-one-out analysis for genetically predicted assessed type 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 xml:space="preserve"> diabetes mellitus on Alzheimer</w:t>
      </w:r>
      <w:r>
        <w:rPr>
          <w:rFonts w:ascii="Times New Roman" w:hAnsi="Times New Roman" w:cs="Times New Roman" w:hint="eastAsia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s </w:t>
      </w:r>
      <w:proofErr w:type="gramStart"/>
      <w:r>
        <w:rPr>
          <w:rFonts w:ascii="Times New Roman" w:hAnsi="Times New Roman" w:cs="Times New Roman" w:hint="eastAsia"/>
          <w:sz w:val="24"/>
        </w:rPr>
        <w:t>disease</w:t>
      </w:r>
      <w:proofErr w:type="gramEnd"/>
    </w:p>
    <w:p w14:paraId="76E2DF07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8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9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A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B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C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D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E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0F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0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1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2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3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4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5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6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7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8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9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A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B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C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D" w14:textId="77777777" w:rsidR="008A24BF" w:rsidRDefault="00E12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noProof/>
          <w:sz w:val="24"/>
        </w:rPr>
        <w:drawing>
          <wp:inline distT="0" distB="0" distL="114300" distR="114300" wp14:anchorId="76E2DF34" wp14:editId="76E2DF35">
            <wp:extent cx="5269865" cy="5118735"/>
            <wp:effectExtent l="0" t="0" r="3175" b="1905"/>
            <wp:docPr id="3" name="图片 3" descr="Figure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S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DF1E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1F" w14:textId="77777777" w:rsidR="008A24BF" w:rsidRDefault="00E12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Figure S</w:t>
      </w:r>
      <w:r>
        <w:rPr>
          <w:rFonts w:ascii="Times New Roman" w:hAnsi="Times New Roman" w:cs="Times New Roman" w:hint="eastAsia"/>
          <w:b/>
          <w:bCs/>
          <w:sz w:val="24"/>
        </w:rPr>
        <w:t>3</w:t>
      </w:r>
      <w:r>
        <w:rPr>
          <w:rFonts w:ascii="Times New Roman" w:hAnsi="Times New Roman" w:cs="Times New Roman" w:hint="eastAsia"/>
          <w:b/>
          <w:bCs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 xml:space="preserve">The leave-one-out analysis for genetically predicted assessed </w:t>
      </w:r>
      <w:r>
        <w:rPr>
          <w:rFonts w:ascii="Times New Roman" w:hAnsi="Times New Roman" w:cs="Times New Roman"/>
          <w:sz w:val="24"/>
        </w:rPr>
        <w:t>multiple sclerosis</w:t>
      </w:r>
      <w:r>
        <w:rPr>
          <w:rFonts w:ascii="Times New Roman" w:hAnsi="Times New Roman" w:cs="Times New Roman" w:hint="eastAsia"/>
          <w:sz w:val="24"/>
        </w:rPr>
        <w:t xml:space="preserve"> on Alzheimer</w:t>
      </w:r>
      <w:r>
        <w:rPr>
          <w:rFonts w:ascii="Times New Roman" w:hAnsi="Times New Roman" w:cs="Times New Roman" w:hint="eastAsia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s </w:t>
      </w:r>
      <w:proofErr w:type="gramStart"/>
      <w:r>
        <w:rPr>
          <w:rFonts w:ascii="Times New Roman" w:hAnsi="Times New Roman" w:cs="Times New Roman" w:hint="eastAsia"/>
          <w:sz w:val="24"/>
        </w:rPr>
        <w:t>disease</w:t>
      </w:r>
      <w:proofErr w:type="gramEnd"/>
    </w:p>
    <w:p w14:paraId="76E2DF20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1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2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3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4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5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6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7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8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9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A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B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C" w14:textId="77777777" w:rsidR="008A24BF" w:rsidRDefault="008A24BF">
      <w:pPr>
        <w:rPr>
          <w:rFonts w:ascii="Times New Roman" w:hAnsi="Times New Roman" w:cs="Times New Roman"/>
          <w:sz w:val="24"/>
        </w:rPr>
      </w:pPr>
    </w:p>
    <w:p w14:paraId="76E2DF2D" w14:textId="77777777" w:rsidR="008A24BF" w:rsidRDefault="00E12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noProof/>
          <w:sz w:val="24"/>
        </w:rPr>
        <w:drawing>
          <wp:inline distT="0" distB="0" distL="114300" distR="114300" wp14:anchorId="76E2DF36" wp14:editId="76E2DF37">
            <wp:extent cx="5272405" cy="3279140"/>
            <wp:effectExtent l="0" t="0" r="635" b="12700"/>
            <wp:docPr id="4" name="图片 4" descr="Figure 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 S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DF2E" w14:textId="77777777" w:rsidR="008A24BF" w:rsidRDefault="00E12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Figure S</w:t>
      </w:r>
      <w:r>
        <w:rPr>
          <w:rFonts w:ascii="Times New Roman" w:hAnsi="Times New Roman" w:cs="Times New Roman" w:hint="eastAsia"/>
          <w:b/>
          <w:bCs/>
          <w:sz w:val="24"/>
        </w:rPr>
        <w:t>4</w:t>
      </w:r>
      <w:r>
        <w:rPr>
          <w:rFonts w:ascii="Times New Roman" w:hAnsi="Times New Roman" w:cs="Times New Roman" w:hint="eastAsia"/>
          <w:b/>
          <w:bCs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 xml:space="preserve">The leave-one-out analysis for genetically predicted assessed </w:t>
      </w:r>
      <w:r>
        <w:rPr>
          <w:rFonts w:ascii="Times New Roman" w:hAnsi="Times New Roman" w:cs="Times New Roman"/>
          <w:sz w:val="24"/>
        </w:rPr>
        <w:t>migraine</w:t>
      </w:r>
      <w:r>
        <w:rPr>
          <w:rFonts w:ascii="Times New Roman" w:hAnsi="Times New Roman" w:cs="Times New Roman" w:hint="eastAsia"/>
          <w:sz w:val="24"/>
        </w:rPr>
        <w:t xml:space="preserve"> on Alzheimer</w:t>
      </w:r>
      <w:r>
        <w:rPr>
          <w:rFonts w:ascii="Times New Roman" w:hAnsi="Times New Roman" w:cs="Times New Roman" w:hint="eastAsia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s </w:t>
      </w:r>
      <w:proofErr w:type="gramStart"/>
      <w:r>
        <w:rPr>
          <w:rFonts w:ascii="Times New Roman" w:hAnsi="Times New Roman" w:cs="Times New Roman" w:hint="eastAsia"/>
          <w:sz w:val="24"/>
        </w:rPr>
        <w:t>disease</w:t>
      </w:r>
      <w:proofErr w:type="gramEnd"/>
    </w:p>
    <w:p w14:paraId="76E2DF2F" w14:textId="77777777" w:rsidR="008A24BF" w:rsidRDefault="008A24BF">
      <w:pPr>
        <w:rPr>
          <w:rFonts w:ascii="Times New Roman" w:hAnsi="Times New Roman" w:cs="Times New Roman"/>
          <w:sz w:val="24"/>
        </w:rPr>
      </w:pPr>
    </w:p>
    <w:sectPr w:rsidR="008A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ZkMDZlZjYxODY3ZjdhMzdmNThmMzk4NWMyOTFlNGIifQ=="/>
  </w:docVars>
  <w:rsids>
    <w:rsidRoot w:val="16502797"/>
    <w:rsid w:val="008A24BF"/>
    <w:rsid w:val="00E121F5"/>
    <w:rsid w:val="165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2DED7"/>
  <w15:docId w15:val="{5559E255-5535-444B-8245-5F1EF903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99"/>
    <w:unhideWhenUsed/>
    <w:qFormat/>
    <w:pPr>
      <w:spacing w:before="240"/>
    </w:pPr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AuthorList">
    <w:name w:val="Author List"/>
    <w:basedOn w:val="Subtitle"/>
    <w:next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</Words>
  <Characters>471</Characters>
  <Application>Microsoft Office Word</Application>
  <DocSecurity>0</DocSecurity>
  <Lines>3</Lines>
  <Paragraphs>1</Paragraphs>
  <ScaleCrop>false</ScaleCrop>
  <Company>Frontiers Media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WPS_1520352346</dc:creator>
  <cp:lastModifiedBy>Frontiers Copyeditor</cp:lastModifiedBy>
  <cp:revision>2</cp:revision>
  <dcterms:created xsi:type="dcterms:W3CDTF">2023-06-02T09:13:00Z</dcterms:created>
  <dcterms:modified xsi:type="dcterms:W3CDTF">2023-07-31T18:36:00Z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667AAA1DEE534E8397C4A0782832A487_11</vt:lpwstr>
  </property>
</Properties>
</file>