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0056F0ED" w:rsidR="00817DD6" w:rsidRPr="001549D3" w:rsidRDefault="00EF4D0F" w:rsidP="0001436A">
      <w:pPr>
        <w:pStyle w:val="afd"/>
      </w:pPr>
      <w:r w:rsidRPr="00EF4D0F">
        <w:t>A study of the Feeding Characteristics of a Small and Medium-Sized Copepod species (</w:t>
      </w:r>
      <w:proofErr w:type="spellStart"/>
      <w:r w:rsidRPr="00EF4D0F">
        <w:rPr>
          <w:i/>
          <w:iCs/>
        </w:rPr>
        <w:t>Sinocalanus</w:t>
      </w:r>
      <w:proofErr w:type="spellEnd"/>
      <w:r w:rsidRPr="00EF4D0F">
        <w:rPr>
          <w:i/>
          <w:iCs/>
        </w:rPr>
        <w:t xml:space="preserve"> </w:t>
      </w:r>
      <w:proofErr w:type="spellStart"/>
      <w:r w:rsidRPr="00EF4D0F">
        <w:rPr>
          <w:i/>
          <w:iCs/>
        </w:rPr>
        <w:t>tenellus</w:t>
      </w:r>
      <w:proofErr w:type="spellEnd"/>
      <w:r w:rsidRPr="00EF4D0F">
        <w:t>) Using Genetic Analysis Techniques: Seasonal Comparison of Potential/Eaten Food Sources focused on Phytoplankton</w:t>
      </w:r>
    </w:p>
    <w:p w14:paraId="49002CD2" w14:textId="77777777" w:rsidR="00EF4D0F" w:rsidRPr="00376CC5" w:rsidRDefault="00EF4D0F" w:rsidP="00EF4D0F">
      <w:pPr>
        <w:pStyle w:val="AuthorList"/>
      </w:pPr>
      <w:r w:rsidRPr="00647EE1">
        <w:t>Yeon-Ji Chae</w:t>
      </w:r>
      <w:r w:rsidRPr="00A545C6">
        <w:rPr>
          <w:vertAlign w:val="superscript"/>
        </w:rPr>
        <w:t>1</w:t>
      </w:r>
      <w:r w:rsidRPr="00376CC5">
        <w:t xml:space="preserve">, </w:t>
      </w:r>
      <w:r w:rsidRPr="00E8792E">
        <w:rPr>
          <w:rFonts w:eastAsia="HY신명조"/>
          <w:snapToGrid w:val="0"/>
        </w:rPr>
        <w:t>Hye-Ji Oh</w:t>
      </w:r>
      <w:r w:rsidRPr="00A545C6">
        <w:rPr>
          <w:vertAlign w:val="superscript"/>
        </w:rPr>
        <w:t>1*</w:t>
      </w:r>
      <w:r w:rsidRPr="00376CC5">
        <w:t xml:space="preserve">, </w:t>
      </w:r>
      <w:proofErr w:type="spellStart"/>
      <w:r w:rsidRPr="00647EE1">
        <w:t>Ihn</w:t>
      </w:r>
      <w:proofErr w:type="spellEnd"/>
      <w:r w:rsidRPr="00647EE1">
        <w:t>-Sil Kwak</w:t>
      </w:r>
      <w:r w:rsidRPr="00A545C6">
        <w:rPr>
          <w:vertAlign w:val="superscript"/>
        </w:rPr>
        <w:t>2</w:t>
      </w:r>
      <w:r>
        <w:t xml:space="preserve">, </w:t>
      </w:r>
      <w:r w:rsidRPr="00647EE1">
        <w:t>Kwang-Hyeon Chang</w:t>
      </w:r>
      <w:r w:rsidRPr="00A545C6">
        <w:rPr>
          <w:vertAlign w:val="superscript"/>
        </w:rPr>
        <w:t>1*</w:t>
      </w:r>
      <w:r>
        <w:t xml:space="preserve">, </w:t>
      </w:r>
      <w:proofErr w:type="spellStart"/>
      <w:r w:rsidRPr="00647EE1">
        <w:t>Hyunbin</w:t>
      </w:r>
      <w:proofErr w:type="spellEnd"/>
      <w:r w:rsidRPr="00647EE1">
        <w:t xml:space="preserve"> Jo</w:t>
      </w:r>
      <w:r>
        <w:rPr>
          <w:vertAlign w:val="superscript"/>
        </w:rPr>
        <w:t>3*</w:t>
      </w:r>
    </w:p>
    <w:p w14:paraId="1A6FE35D" w14:textId="46D1699B" w:rsidR="00EF4D0F" w:rsidRDefault="002868E2" w:rsidP="00EF4D0F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 Correspondence: </w:t>
      </w:r>
      <w:r w:rsidR="00EF4D0F" w:rsidRPr="00230690">
        <w:rPr>
          <w:rFonts w:cs="Times New Roman"/>
          <w:szCs w:val="24"/>
        </w:rPr>
        <w:t>Hye-Ji Oh</w:t>
      </w:r>
      <w:r w:rsidR="00EF4D0F">
        <w:rPr>
          <w:rFonts w:cs="Times New Roman"/>
          <w:szCs w:val="24"/>
        </w:rPr>
        <w:t xml:space="preserve">: </w:t>
      </w:r>
      <w:hyperlink r:id="rId12" w:history="1">
        <w:r w:rsidR="00EF4D0F" w:rsidRPr="00DD1633">
          <w:rPr>
            <w:rStyle w:val="af4"/>
            <w:rFonts w:cs="Times New Roman"/>
            <w:szCs w:val="24"/>
          </w:rPr>
          <w:t>ohg2090@naver.com</w:t>
        </w:r>
      </w:hyperlink>
      <w:r w:rsidR="00EF4D0F">
        <w:rPr>
          <w:rFonts w:cs="Times New Roman"/>
          <w:szCs w:val="24"/>
        </w:rPr>
        <w:t xml:space="preserve">, </w:t>
      </w:r>
      <w:r w:rsidR="00EF4D0F" w:rsidRPr="00230690">
        <w:rPr>
          <w:rFonts w:cs="Times New Roman"/>
          <w:szCs w:val="24"/>
        </w:rPr>
        <w:t>Kwang-Hyeon Chang</w:t>
      </w:r>
      <w:r w:rsidR="00EF4D0F">
        <w:rPr>
          <w:rFonts w:cs="Times New Roman"/>
          <w:szCs w:val="24"/>
        </w:rPr>
        <w:t xml:space="preserve">: </w:t>
      </w:r>
      <w:hyperlink r:id="rId13" w:history="1">
        <w:r w:rsidR="00EF4D0F" w:rsidRPr="00DD1633">
          <w:rPr>
            <w:rStyle w:val="af4"/>
            <w:rFonts w:cs="Times New Roman"/>
            <w:szCs w:val="24"/>
          </w:rPr>
          <w:t>chang38@khu.ac.kr</w:t>
        </w:r>
      </w:hyperlink>
      <w:r w:rsidR="00EF4D0F">
        <w:rPr>
          <w:rFonts w:cs="Times New Roman"/>
          <w:szCs w:val="24"/>
        </w:rPr>
        <w:t xml:space="preserve">, </w:t>
      </w:r>
      <w:proofErr w:type="spellStart"/>
      <w:r w:rsidR="00EF4D0F" w:rsidRPr="00230690">
        <w:rPr>
          <w:rFonts w:cs="Times New Roman"/>
          <w:szCs w:val="24"/>
        </w:rPr>
        <w:t>Hyunbin</w:t>
      </w:r>
      <w:proofErr w:type="spellEnd"/>
      <w:r w:rsidR="00EF4D0F" w:rsidRPr="00230690">
        <w:rPr>
          <w:rFonts w:cs="Times New Roman"/>
          <w:szCs w:val="24"/>
        </w:rPr>
        <w:t xml:space="preserve"> Jo</w:t>
      </w:r>
      <w:r w:rsidR="00EF4D0F">
        <w:rPr>
          <w:rFonts w:cs="Times New Roman"/>
          <w:szCs w:val="24"/>
        </w:rPr>
        <w:t xml:space="preserve">: </w:t>
      </w:r>
      <w:r w:rsidR="00EF4D0F" w:rsidRPr="00230690">
        <w:rPr>
          <w:rFonts w:cs="Times New Roman"/>
          <w:szCs w:val="24"/>
        </w:rPr>
        <w:t>prozeva@pusan.ac.kr</w:t>
      </w:r>
    </w:p>
    <w:p w14:paraId="7221AC56" w14:textId="30F85060" w:rsidR="00F14A22" w:rsidRDefault="00F14A22" w:rsidP="00994A3D">
      <w:pPr>
        <w:spacing w:before="240" w:after="0"/>
        <w:rPr>
          <w:rFonts w:cs="Times New Roman"/>
        </w:rPr>
      </w:pPr>
      <w:r>
        <w:rPr>
          <w:rFonts w:cs="Times New Roman"/>
        </w:rPr>
        <w:br w:type="page"/>
      </w:r>
    </w:p>
    <w:p w14:paraId="29026311" w14:textId="69D05E91" w:rsidR="00EA3D3C" w:rsidRPr="006E212B" w:rsidRDefault="00654E8F" w:rsidP="0001436A">
      <w:pPr>
        <w:pStyle w:val="1"/>
      </w:pPr>
      <w:r w:rsidRPr="006E212B">
        <w:lastRenderedPageBreak/>
        <w:t xml:space="preserve">Supplementary </w:t>
      </w:r>
      <w:r w:rsidR="00D37006" w:rsidRPr="006E212B">
        <w:t>Tables</w:t>
      </w:r>
    </w:p>
    <w:p w14:paraId="731E7DDD" w14:textId="374B9332" w:rsidR="00F14A22" w:rsidRPr="006E212B" w:rsidRDefault="00F14A22" w:rsidP="00F14A22">
      <w:pPr>
        <w:pStyle w:val="a7"/>
        <w:rPr>
          <w:lang w:val="en-GB"/>
        </w:rPr>
      </w:pPr>
      <w:r w:rsidRPr="006E212B">
        <w:rPr>
          <w:lang w:val="en-GB"/>
        </w:rPr>
        <w:t>Table S</w:t>
      </w:r>
      <w:r w:rsidRPr="006E212B">
        <w:rPr>
          <w:lang w:val="en-GB"/>
        </w:rPr>
        <w:fldChar w:fldCharType="begin"/>
      </w:r>
      <w:r w:rsidRPr="006E212B">
        <w:rPr>
          <w:lang w:val="en-GB"/>
        </w:rPr>
        <w:instrText xml:space="preserve"> SEQ Table_S \* ARABIC </w:instrText>
      </w:r>
      <w:r w:rsidRPr="006E212B">
        <w:rPr>
          <w:lang w:val="en-GB"/>
        </w:rPr>
        <w:fldChar w:fldCharType="separate"/>
      </w:r>
      <w:r w:rsidRPr="006E212B">
        <w:rPr>
          <w:lang w:val="en-GB"/>
        </w:rPr>
        <w:t>1</w:t>
      </w:r>
      <w:r w:rsidRPr="006E212B">
        <w:rPr>
          <w:lang w:val="en-GB"/>
        </w:rPr>
        <w:fldChar w:fldCharType="end"/>
      </w:r>
      <w:r w:rsidRPr="006E212B">
        <w:rPr>
          <w:lang w:val="en-GB"/>
        </w:rPr>
        <w:t xml:space="preserve"> </w:t>
      </w:r>
      <w:bookmarkStart w:id="0" w:name="_Hlk142061992"/>
      <w:r w:rsidR="00841896" w:rsidRPr="006E212B">
        <w:rPr>
          <w:b w:val="0"/>
          <w:bCs w:val="0"/>
          <w:lang w:val="en-GB"/>
        </w:rPr>
        <w:t>Information on p</w:t>
      </w:r>
      <w:r w:rsidRPr="006E212B">
        <w:rPr>
          <w:b w:val="0"/>
          <w:bCs w:val="0"/>
          <w:lang w:val="en-GB"/>
        </w:rPr>
        <w:t xml:space="preserve">hytoplankton species detected </w:t>
      </w:r>
      <w:r w:rsidR="00841896" w:rsidRPr="006E212B">
        <w:rPr>
          <w:b w:val="0"/>
          <w:bCs w:val="0"/>
          <w:lang w:val="en-GB"/>
        </w:rPr>
        <w:t xml:space="preserve">as </w:t>
      </w:r>
      <w:r w:rsidRPr="006E212B">
        <w:rPr>
          <w:b w:val="0"/>
          <w:bCs w:val="0"/>
          <w:lang w:val="en-GB"/>
        </w:rPr>
        <w:t>potential food sources</w:t>
      </w:r>
      <w:r w:rsidR="00841896" w:rsidRPr="006E212B">
        <w:rPr>
          <w:b w:val="0"/>
          <w:bCs w:val="0"/>
          <w:lang w:val="en-GB"/>
        </w:rPr>
        <w:t xml:space="preserve"> of </w:t>
      </w:r>
      <w:proofErr w:type="spellStart"/>
      <w:r w:rsidR="00841896" w:rsidRPr="006E212B">
        <w:rPr>
          <w:b w:val="0"/>
          <w:bCs w:val="0"/>
          <w:i/>
          <w:iCs/>
          <w:lang w:val="en-GB"/>
        </w:rPr>
        <w:t>Sinocalanus</w:t>
      </w:r>
      <w:proofErr w:type="spellEnd"/>
      <w:r w:rsidR="00841896" w:rsidRPr="006E212B">
        <w:rPr>
          <w:b w:val="0"/>
          <w:bCs w:val="0"/>
          <w:i/>
          <w:iCs/>
          <w:lang w:val="en-GB"/>
        </w:rPr>
        <w:t xml:space="preserve"> </w:t>
      </w:r>
      <w:proofErr w:type="spellStart"/>
      <w:r w:rsidR="00841896" w:rsidRPr="006E212B">
        <w:rPr>
          <w:b w:val="0"/>
          <w:bCs w:val="0"/>
          <w:i/>
          <w:iCs/>
          <w:lang w:val="en-GB"/>
        </w:rPr>
        <w:t>tenellus</w:t>
      </w:r>
      <w:proofErr w:type="spellEnd"/>
      <w:r w:rsidR="006A73FA" w:rsidRPr="006E212B">
        <w:rPr>
          <w:b w:val="0"/>
          <w:bCs w:val="0"/>
          <w:lang w:val="en-GB"/>
        </w:rPr>
        <w:t xml:space="preserve"> in each season</w:t>
      </w:r>
      <w:r w:rsidR="00841896" w:rsidRPr="006E212B">
        <w:rPr>
          <w:b w:val="0"/>
          <w:bCs w:val="0"/>
          <w:lang w:val="en-GB"/>
        </w:rPr>
        <w:t xml:space="preserve">: Accession number, Identity (%), the number of </w:t>
      </w:r>
      <w:r w:rsidR="00DA4F9A" w:rsidRPr="006E212B">
        <w:rPr>
          <w:b w:val="0"/>
          <w:bCs w:val="0"/>
          <w:lang w:val="en-GB"/>
        </w:rPr>
        <w:t>reads</w:t>
      </w:r>
      <w:r w:rsidR="00841896" w:rsidRPr="006E212B">
        <w:rPr>
          <w:b w:val="0"/>
          <w:bCs w:val="0"/>
          <w:lang w:val="en-GB"/>
        </w:rPr>
        <w:t xml:space="preserve"> and their relative abundance (RA%) are indicated</w:t>
      </w:r>
      <w:bookmarkEnd w:id="0"/>
    </w:p>
    <w:tbl>
      <w:tblPr>
        <w:tblStyle w:val="afc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1859"/>
        <w:gridCol w:w="2289"/>
        <w:gridCol w:w="1144"/>
        <w:gridCol w:w="858"/>
        <w:gridCol w:w="1020"/>
        <w:gridCol w:w="1021"/>
        <w:gridCol w:w="1020"/>
        <w:gridCol w:w="1021"/>
      </w:tblGrid>
      <w:tr w:rsidR="006E212B" w:rsidRPr="006E212B" w14:paraId="362BCA4D" w14:textId="77777777" w:rsidTr="0056745D">
        <w:trPr>
          <w:trHeight w:val="298"/>
          <w:jc w:val="center"/>
        </w:trPr>
        <w:tc>
          <w:tcPr>
            <w:tcW w:w="156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3CF8A42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Phylum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BF7FED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Class</w:t>
            </w:r>
          </w:p>
        </w:tc>
        <w:tc>
          <w:tcPr>
            <w:tcW w:w="228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3F83121" w14:textId="77777777" w:rsidR="0056745D" w:rsidRPr="006E212B" w:rsidRDefault="0056745D" w:rsidP="0056745D">
            <w:pPr>
              <w:pStyle w:val="aff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Order/Family</w:t>
            </w:r>
          </w:p>
          <w:p w14:paraId="1381B3A8" w14:textId="77777777" w:rsidR="0056745D" w:rsidRPr="006E212B" w:rsidRDefault="0056745D" w:rsidP="0056745D">
            <w:pPr>
              <w:pStyle w:val="aff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/Genus/Species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1D5E07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kern w:val="2"/>
                <w:sz w:val="18"/>
                <w:szCs w:val="18"/>
                <w:lang w:val="en-GB"/>
              </w:rPr>
              <w:t>Accession Number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511040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Identity</w:t>
            </w:r>
          </w:p>
          <w:p w14:paraId="68D56A3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(%)</w:t>
            </w:r>
          </w:p>
        </w:tc>
        <w:tc>
          <w:tcPr>
            <w:tcW w:w="40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BBB56C" w14:textId="695AB6D5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 w:hint="eastAsia"/>
                <w:bCs/>
                <w:snapToGrid w:val="0"/>
                <w:color w:val="auto"/>
                <w:sz w:val="18"/>
                <w:szCs w:val="18"/>
                <w:lang w:val="en-GB"/>
              </w:rPr>
              <w:t>T</w:t>
            </w: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 xml:space="preserve">he number of </w:t>
            </w:r>
            <w:r w:rsidR="00DA4F9A"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 xml:space="preserve">reads </w:t>
            </w: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(RA%)</w:t>
            </w:r>
          </w:p>
        </w:tc>
      </w:tr>
      <w:tr w:rsidR="006E212B" w:rsidRPr="006E212B" w14:paraId="3079BAFE" w14:textId="77777777" w:rsidTr="0056745D">
        <w:trPr>
          <w:trHeight w:val="70"/>
          <w:jc w:val="center"/>
        </w:trPr>
        <w:tc>
          <w:tcPr>
            <w:tcW w:w="15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934E0A4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85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C9ACA4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8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94E98FA" w14:textId="77777777" w:rsidR="0056745D" w:rsidRPr="006E212B" w:rsidRDefault="0056745D" w:rsidP="0056745D">
            <w:pPr>
              <w:pStyle w:val="aff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74F757B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kern w:val="2"/>
                <w:sz w:val="18"/>
                <w:szCs w:val="18"/>
                <w:lang w:val="en-GB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E5AAE2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052BF6" w14:textId="04AE5629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74602C" w14:textId="2F2C1D44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Spring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9A4FBA" w14:textId="4A6B8049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D8BA8E" w14:textId="19254E68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Fall</w:t>
            </w:r>
          </w:p>
        </w:tc>
      </w:tr>
      <w:tr w:rsidR="006E212B" w:rsidRPr="006E212B" w14:paraId="2B4B40A6" w14:textId="77777777" w:rsidTr="00AD5D20">
        <w:trPr>
          <w:trHeight w:val="58"/>
          <w:jc w:val="center"/>
        </w:trPr>
        <w:tc>
          <w:tcPr>
            <w:tcW w:w="15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8FCAC3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Cyanobacteria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0667A77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sz w:val="18"/>
                <w:szCs w:val="18"/>
                <w:lang w:val="en-GB"/>
              </w:rPr>
              <w:t>Cyanophyceae</w:t>
            </w:r>
            <w:proofErr w:type="spellEnd"/>
          </w:p>
        </w:tc>
        <w:tc>
          <w:tcPr>
            <w:tcW w:w="2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4F69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Genus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Chroococcidiopsis</w:t>
            </w:r>
            <w:proofErr w:type="spellEnd"/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47352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FJ805907.1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8C55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99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6749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2A4B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693C4" w14:textId="33FB2F12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111 (4.5)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FAD62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6708F80B" w14:textId="77777777" w:rsidTr="00AD5D20">
        <w:trPr>
          <w:trHeight w:val="49"/>
          <w:jc w:val="center"/>
        </w:trPr>
        <w:tc>
          <w:tcPr>
            <w:tcW w:w="1569" w:type="dxa"/>
            <w:vMerge/>
            <w:tcBorders>
              <w:left w:val="nil"/>
              <w:right w:val="nil"/>
            </w:tcBorders>
            <w:vAlign w:val="center"/>
          </w:tcPr>
          <w:p w14:paraId="00FBF50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859" w:type="dxa"/>
            <w:vMerge/>
            <w:tcBorders>
              <w:left w:val="nil"/>
              <w:right w:val="nil"/>
            </w:tcBorders>
            <w:vAlign w:val="center"/>
          </w:tcPr>
          <w:p w14:paraId="5CF4B7E8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0245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Order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Pleurocapsales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FC40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KM458385.1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010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38E4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E6A6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3E621" w14:textId="70B03C03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242 (9.9)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402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5A7F972B" w14:textId="77777777" w:rsidTr="00AD5D20">
        <w:trPr>
          <w:trHeight w:val="160"/>
          <w:jc w:val="center"/>
        </w:trPr>
        <w:tc>
          <w:tcPr>
            <w:tcW w:w="1569" w:type="dxa"/>
            <w:vMerge/>
            <w:tcBorders>
              <w:left w:val="nil"/>
              <w:right w:val="nil"/>
            </w:tcBorders>
            <w:vAlign w:val="center"/>
          </w:tcPr>
          <w:p w14:paraId="5E20B7D4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859" w:type="dxa"/>
            <w:vMerge/>
            <w:tcBorders>
              <w:left w:val="nil"/>
              <w:right w:val="nil"/>
            </w:tcBorders>
            <w:vAlign w:val="center"/>
          </w:tcPr>
          <w:p w14:paraId="28392732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1613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Cyanobium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sp.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B295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AM709626.1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E98F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472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A3E1A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D1A2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01DAE" w14:textId="46499E08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916 (5.2)</w:t>
            </w:r>
          </w:p>
        </w:tc>
      </w:tr>
      <w:tr w:rsidR="006E212B" w:rsidRPr="006E212B" w14:paraId="2D34865C" w14:textId="77777777" w:rsidTr="00AD5D20">
        <w:trPr>
          <w:trHeight w:val="14"/>
          <w:jc w:val="center"/>
        </w:trPr>
        <w:tc>
          <w:tcPr>
            <w:tcW w:w="1569" w:type="dxa"/>
            <w:vMerge/>
            <w:tcBorders>
              <w:left w:val="nil"/>
              <w:right w:val="nil"/>
            </w:tcBorders>
            <w:vAlign w:val="center"/>
          </w:tcPr>
          <w:p w14:paraId="6BD7294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859" w:type="dxa"/>
            <w:vMerge/>
            <w:tcBorders>
              <w:left w:val="nil"/>
              <w:right w:val="nil"/>
            </w:tcBorders>
            <w:vAlign w:val="center"/>
          </w:tcPr>
          <w:p w14:paraId="385889A0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955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Synechococcus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rubescens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139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AM709629.1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4270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B26B2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2FA3" w14:textId="36433161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1,268 (6.1)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86A2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DA0F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00A2B907" w14:textId="77777777" w:rsidTr="00AD5D20">
        <w:trPr>
          <w:trHeight w:val="116"/>
          <w:jc w:val="center"/>
        </w:trPr>
        <w:tc>
          <w:tcPr>
            <w:tcW w:w="1569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13497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859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5F65677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5FCCD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Synechococcus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spp.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4294D2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CP035632.1 AM709627.1 CP060396.1 CP039373.1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CP039373.1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CP060395.1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541D0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EA35C3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1D57BA" w14:textId="45FFEAD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7,584 (36.4)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BB44E5" w14:textId="07E82A6D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1,395 (56.9)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4F0C96" w14:textId="1140603E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13,999 (80.1)</w:t>
            </w:r>
          </w:p>
        </w:tc>
      </w:tr>
      <w:tr w:rsidR="006E212B" w:rsidRPr="006E212B" w14:paraId="10C4740C" w14:textId="77777777" w:rsidTr="00AD5D20">
        <w:trPr>
          <w:trHeight w:val="160"/>
          <w:jc w:val="center"/>
        </w:trPr>
        <w:tc>
          <w:tcPr>
            <w:tcW w:w="156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DA0EF9F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Cryptophyta</w:t>
            </w:r>
            <w:proofErr w:type="spellEnd"/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2159BC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Cryptophyceae</w:t>
            </w:r>
            <w:proofErr w:type="spellEnd"/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6E23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Cryptophyta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sp.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0A2F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MG646436.1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07B6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E498" w14:textId="366A8B30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3,801 (8.1)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3897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C6EF3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0AEA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5446171B" w14:textId="77777777" w:rsidTr="00AD5D20">
        <w:trPr>
          <w:trHeight w:val="160"/>
          <w:jc w:val="center"/>
        </w:trPr>
        <w:tc>
          <w:tcPr>
            <w:tcW w:w="1569" w:type="dxa"/>
            <w:vMerge/>
            <w:tcBorders>
              <w:left w:val="nil"/>
              <w:right w:val="nil"/>
            </w:tcBorders>
            <w:vAlign w:val="center"/>
          </w:tcPr>
          <w:p w14:paraId="5BA4BD4F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859" w:type="dxa"/>
            <w:vMerge/>
            <w:tcBorders>
              <w:left w:val="nil"/>
              <w:right w:val="nil"/>
            </w:tcBorders>
            <w:vAlign w:val="center"/>
          </w:tcPr>
          <w:p w14:paraId="59FF6E7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3CD0B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Chroomonas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sp.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2023B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JX470952.1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0733D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5DA64F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C21CD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D811A3" w14:textId="015729B8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102 (4.2)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2944E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3E57141B" w14:textId="77777777" w:rsidTr="00AD5D20">
        <w:trPr>
          <w:trHeight w:val="160"/>
          <w:jc w:val="center"/>
        </w:trPr>
        <w:tc>
          <w:tcPr>
            <w:tcW w:w="1569" w:type="dxa"/>
            <w:tcBorders>
              <w:left w:val="nil"/>
              <w:right w:val="nil"/>
            </w:tcBorders>
            <w:vAlign w:val="center"/>
          </w:tcPr>
          <w:p w14:paraId="1FF14CF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Ochrophyta</w:t>
            </w:r>
            <w:proofErr w:type="spellEnd"/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14:paraId="07215CC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Eustigmatophyceae</w:t>
            </w:r>
            <w:proofErr w:type="spellEnd"/>
          </w:p>
        </w:tc>
        <w:tc>
          <w:tcPr>
            <w:tcW w:w="22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0B34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Microchloropsis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salina</w:t>
            </w:r>
          </w:p>
        </w:tc>
        <w:tc>
          <w:tcPr>
            <w:tcW w:w="11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1A901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KJ410685.1</w:t>
            </w: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16D8B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99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85935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7251F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BE3C27" w14:textId="32D71BED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108 (4.4)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168773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664A4CDA" w14:textId="77777777" w:rsidTr="00AD5D20">
        <w:trPr>
          <w:trHeight w:val="159"/>
          <w:jc w:val="center"/>
        </w:trPr>
        <w:tc>
          <w:tcPr>
            <w:tcW w:w="15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AB14AB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Bacillariophyta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44BB31" w14:textId="77777777" w:rsidR="0056745D" w:rsidRPr="006E212B" w:rsidRDefault="0056745D" w:rsidP="0056745D">
            <w:pPr>
              <w:pStyle w:val="td"/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Bacillariophyceae</w:t>
            </w:r>
          </w:p>
        </w:tc>
        <w:tc>
          <w:tcPr>
            <w:tcW w:w="2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DFCD3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Actinocyclus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subtilis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9031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NC038000.1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789E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98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23DF5" w14:textId="306A83E9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40,706 (86.4)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FAE13" w14:textId="25964A4C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1,203 (5.8)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61972" w14:textId="27C45AAB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241 (9.8</w:t>
            </w: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AFEB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56CDD2AC" w14:textId="77777777" w:rsidTr="00AD5D20">
        <w:trPr>
          <w:trHeight w:val="35"/>
          <w:jc w:val="center"/>
        </w:trPr>
        <w:tc>
          <w:tcPr>
            <w:tcW w:w="156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B73450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Chlorophyta</w:t>
            </w:r>
          </w:p>
        </w:tc>
        <w:tc>
          <w:tcPr>
            <w:tcW w:w="185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02AE9DE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sz w:val="18"/>
                <w:szCs w:val="18"/>
                <w:lang w:val="en-GB"/>
              </w:rPr>
              <w:t>Trebouxiophyceae</w:t>
            </w:r>
            <w:proofErr w:type="spellEnd"/>
          </w:p>
        </w:tc>
        <w:tc>
          <w:tcPr>
            <w:tcW w:w="228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5AAD7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Geminella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minor</w:t>
            </w:r>
          </w:p>
        </w:tc>
        <w:tc>
          <w:tcPr>
            <w:tcW w:w="114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BD4A1B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KM462883.1</w:t>
            </w: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D0B72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98</w:t>
            </w:r>
          </w:p>
        </w:tc>
        <w:tc>
          <w:tcPr>
            <w:tcW w:w="10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0F996E" w14:textId="01534276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1,282 (2.7)</w:t>
            </w:r>
          </w:p>
        </w:tc>
        <w:tc>
          <w:tcPr>
            <w:tcW w:w="102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7DDC6A" w14:textId="360479D6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10,764 (51.7)</w:t>
            </w:r>
          </w:p>
        </w:tc>
        <w:tc>
          <w:tcPr>
            <w:tcW w:w="10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7DA4FA" w14:textId="7CCB8BEF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254 (10.4</w:t>
            </w: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02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2ED5D3" w14:textId="6DB8DB00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2,559 (14.6)</w:t>
            </w:r>
          </w:p>
        </w:tc>
      </w:tr>
      <w:tr w:rsidR="006E212B" w:rsidRPr="006E212B" w14:paraId="0EBAF05C" w14:textId="77777777" w:rsidTr="00AD5D20">
        <w:trPr>
          <w:trHeight w:val="160"/>
          <w:jc w:val="center"/>
        </w:trPr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17F437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Haptista</w:t>
            </w:r>
            <w:proofErr w:type="spellEnd"/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00B2C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Prymnesiophyceae</w:t>
            </w:r>
            <w:proofErr w:type="spellEnd"/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D6689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Isochrysis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galbana</w:t>
            </w:r>
            <w:proofErr w:type="spellEnd"/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78021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MT304829.1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F3EE0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FFC162" w14:textId="722960E9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1,324 (2.8)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AABF04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6EE46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3C349B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56745D" w:rsidRPr="006E212B" w14:paraId="3E64F030" w14:textId="77777777" w:rsidTr="00FE7DEB">
        <w:trPr>
          <w:trHeight w:val="160"/>
          <w:jc w:val="center"/>
        </w:trPr>
        <w:tc>
          <w:tcPr>
            <w:tcW w:w="77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15A096" w14:textId="58250921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Sum of </w:t>
            </w:r>
            <w:r w:rsidR="00DA4F9A"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read 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numbers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BE5C82" w14:textId="5DF0BC74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 w:hint="eastAsia"/>
                <w:color w:val="auto"/>
                <w:sz w:val="18"/>
                <w:szCs w:val="18"/>
                <w:lang w:val="en-GB"/>
              </w:rPr>
              <w:t>4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7,113 (100)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EF9BAE" w14:textId="16CEBA9D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 w:hint="eastAsia"/>
                <w:color w:val="auto"/>
                <w:sz w:val="18"/>
                <w:szCs w:val="18"/>
                <w:lang w:val="en-GB"/>
              </w:rPr>
              <w:t>2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0,819 (100)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343263" w14:textId="4858413D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 w:hint="eastAsia"/>
                <w:color w:val="auto"/>
                <w:sz w:val="18"/>
                <w:szCs w:val="18"/>
                <w:lang w:val="en-GB"/>
              </w:rPr>
              <w:t>2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,453 (100)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7DC114" w14:textId="590DC126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 w:hint="eastAsia"/>
                <w:color w:val="auto"/>
                <w:sz w:val="18"/>
                <w:szCs w:val="18"/>
                <w:lang w:val="en-GB"/>
              </w:rPr>
              <w:t>1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7,474 (100)</w:t>
            </w:r>
          </w:p>
        </w:tc>
      </w:tr>
    </w:tbl>
    <w:p w14:paraId="0AD717E1" w14:textId="77777777" w:rsidR="0056745D" w:rsidRPr="006E212B" w:rsidRDefault="0056745D" w:rsidP="00F14A22">
      <w:pPr>
        <w:pStyle w:val="a7"/>
        <w:rPr>
          <w:lang w:val="en-GB"/>
        </w:rPr>
      </w:pPr>
    </w:p>
    <w:p w14:paraId="59258154" w14:textId="77777777" w:rsidR="0056745D" w:rsidRPr="006E212B" w:rsidRDefault="0056745D">
      <w:pPr>
        <w:spacing w:before="0" w:after="200" w:line="276" w:lineRule="auto"/>
        <w:rPr>
          <w:rFonts w:cs="Times New Roman"/>
          <w:b/>
          <w:bCs/>
          <w:szCs w:val="24"/>
          <w:lang w:val="en-GB"/>
        </w:rPr>
      </w:pPr>
      <w:r w:rsidRPr="006E212B">
        <w:rPr>
          <w:lang w:val="en-GB"/>
        </w:rPr>
        <w:br w:type="page"/>
      </w:r>
    </w:p>
    <w:p w14:paraId="05946C16" w14:textId="4AC70821" w:rsidR="00F14A22" w:rsidRPr="006E212B" w:rsidRDefault="00F14A22" w:rsidP="00F14A22">
      <w:pPr>
        <w:pStyle w:val="a7"/>
        <w:rPr>
          <w:b w:val="0"/>
          <w:bCs w:val="0"/>
          <w:lang w:val="en-GB"/>
        </w:rPr>
      </w:pPr>
      <w:r w:rsidRPr="006E212B">
        <w:rPr>
          <w:lang w:val="en-GB"/>
        </w:rPr>
        <w:lastRenderedPageBreak/>
        <w:t>Table S</w:t>
      </w:r>
      <w:r w:rsidRPr="006E212B">
        <w:rPr>
          <w:lang w:val="en-GB"/>
        </w:rPr>
        <w:fldChar w:fldCharType="begin"/>
      </w:r>
      <w:r w:rsidRPr="006E212B">
        <w:rPr>
          <w:lang w:val="en-GB"/>
        </w:rPr>
        <w:instrText xml:space="preserve"> SEQ Table_S \* ARABIC </w:instrText>
      </w:r>
      <w:r w:rsidRPr="006E212B">
        <w:rPr>
          <w:lang w:val="en-GB"/>
        </w:rPr>
        <w:fldChar w:fldCharType="separate"/>
      </w:r>
      <w:r w:rsidRPr="006E212B">
        <w:rPr>
          <w:lang w:val="en-GB"/>
        </w:rPr>
        <w:t>2</w:t>
      </w:r>
      <w:r w:rsidRPr="006E212B">
        <w:rPr>
          <w:lang w:val="en-GB"/>
        </w:rPr>
        <w:fldChar w:fldCharType="end"/>
      </w:r>
      <w:r w:rsidRPr="006E212B">
        <w:rPr>
          <w:lang w:val="en-GB"/>
        </w:rPr>
        <w:t xml:space="preserve"> </w:t>
      </w:r>
      <w:bookmarkStart w:id="1" w:name="_Hlk142062059"/>
      <w:r w:rsidR="00841896" w:rsidRPr="006E212B">
        <w:rPr>
          <w:b w:val="0"/>
          <w:bCs w:val="0"/>
          <w:lang w:val="en-GB"/>
        </w:rPr>
        <w:t>Information on p</w:t>
      </w:r>
      <w:r w:rsidRPr="006E212B">
        <w:rPr>
          <w:b w:val="0"/>
          <w:bCs w:val="0"/>
          <w:lang w:val="en-GB"/>
        </w:rPr>
        <w:t xml:space="preserve">hytoplankton species detected </w:t>
      </w:r>
      <w:r w:rsidR="00841896" w:rsidRPr="006E212B">
        <w:rPr>
          <w:b w:val="0"/>
          <w:bCs w:val="0"/>
          <w:lang w:val="en-GB"/>
        </w:rPr>
        <w:t>as</w:t>
      </w:r>
      <w:r w:rsidRPr="006E212B">
        <w:rPr>
          <w:b w:val="0"/>
          <w:bCs w:val="0"/>
          <w:lang w:val="en-GB"/>
        </w:rPr>
        <w:t xml:space="preserve"> eaten food sources</w:t>
      </w:r>
      <w:r w:rsidR="00841896" w:rsidRPr="006E212B">
        <w:rPr>
          <w:b w:val="0"/>
          <w:bCs w:val="0"/>
          <w:lang w:val="en-GB"/>
        </w:rPr>
        <w:t xml:space="preserve"> of </w:t>
      </w:r>
      <w:proofErr w:type="spellStart"/>
      <w:r w:rsidR="00841896" w:rsidRPr="006E212B">
        <w:rPr>
          <w:b w:val="0"/>
          <w:bCs w:val="0"/>
          <w:i/>
          <w:iCs/>
          <w:lang w:val="en-GB"/>
        </w:rPr>
        <w:t>Sinocalanus</w:t>
      </w:r>
      <w:proofErr w:type="spellEnd"/>
      <w:r w:rsidR="00841896" w:rsidRPr="006E212B">
        <w:rPr>
          <w:b w:val="0"/>
          <w:bCs w:val="0"/>
          <w:i/>
          <w:iCs/>
          <w:lang w:val="en-GB"/>
        </w:rPr>
        <w:t xml:space="preserve"> </w:t>
      </w:r>
      <w:proofErr w:type="spellStart"/>
      <w:r w:rsidR="00841896" w:rsidRPr="006E212B">
        <w:rPr>
          <w:b w:val="0"/>
          <w:bCs w:val="0"/>
          <w:i/>
          <w:iCs/>
          <w:lang w:val="en-GB"/>
        </w:rPr>
        <w:t>tenellus</w:t>
      </w:r>
      <w:proofErr w:type="spellEnd"/>
      <w:r w:rsidRPr="006E212B">
        <w:rPr>
          <w:b w:val="0"/>
          <w:bCs w:val="0"/>
          <w:lang w:val="en-GB"/>
        </w:rPr>
        <w:t xml:space="preserve"> </w:t>
      </w:r>
      <w:r w:rsidRPr="006E212B">
        <w:rPr>
          <w:rFonts w:eastAsia="HY신명조"/>
          <w:b w:val="0"/>
          <w:bCs w:val="0"/>
          <w:snapToGrid w:val="0"/>
          <w:lang w:val="en-GB"/>
        </w:rPr>
        <w:t>in each season</w:t>
      </w:r>
      <w:r w:rsidR="00841896" w:rsidRPr="006E212B">
        <w:rPr>
          <w:rFonts w:eastAsia="HY신명조"/>
          <w:b w:val="0"/>
          <w:bCs w:val="0"/>
          <w:snapToGrid w:val="0"/>
          <w:lang w:val="en-GB"/>
        </w:rPr>
        <w:t xml:space="preserve">: </w:t>
      </w:r>
      <w:r w:rsidR="006A73FA" w:rsidRPr="006E212B">
        <w:rPr>
          <w:rFonts w:eastAsia="HY신명조"/>
          <w:b w:val="0"/>
          <w:bCs w:val="0"/>
          <w:snapToGrid w:val="0"/>
          <w:lang w:val="en-GB"/>
        </w:rPr>
        <w:t xml:space="preserve">Accession number, Identity (%), the number of </w:t>
      </w:r>
      <w:r w:rsidR="00DA4F9A" w:rsidRPr="006E212B">
        <w:rPr>
          <w:rFonts w:eastAsia="HY신명조"/>
          <w:b w:val="0"/>
          <w:bCs w:val="0"/>
          <w:snapToGrid w:val="0"/>
          <w:lang w:val="en-GB"/>
        </w:rPr>
        <w:t>reads</w:t>
      </w:r>
      <w:r w:rsidR="006A73FA" w:rsidRPr="006E212B">
        <w:rPr>
          <w:rFonts w:eastAsia="HY신명조"/>
          <w:b w:val="0"/>
          <w:bCs w:val="0"/>
          <w:snapToGrid w:val="0"/>
          <w:lang w:val="en-GB"/>
        </w:rPr>
        <w:t xml:space="preserve"> of and their relative abundance (RA%) are indicated</w:t>
      </w:r>
      <w:bookmarkEnd w:id="1"/>
    </w:p>
    <w:tbl>
      <w:tblPr>
        <w:tblStyle w:val="afc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577"/>
        <w:gridCol w:w="2230"/>
        <w:gridCol w:w="1260"/>
        <w:gridCol w:w="699"/>
        <w:gridCol w:w="1203"/>
        <w:gridCol w:w="1203"/>
        <w:gridCol w:w="1205"/>
        <w:gridCol w:w="1204"/>
      </w:tblGrid>
      <w:tr w:rsidR="006E212B" w:rsidRPr="006E212B" w14:paraId="4F953B09" w14:textId="77777777" w:rsidTr="0056745D">
        <w:trPr>
          <w:trHeight w:val="318"/>
          <w:jc w:val="center"/>
        </w:trPr>
        <w:tc>
          <w:tcPr>
            <w:tcW w:w="125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A032F42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Phylum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738B15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Class</w:t>
            </w:r>
          </w:p>
        </w:tc>
        <w:tc>
          <w:tcPr>
            <w:tcW w:w="223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4F869EA" w14:textId="77777777" w:rsidR="0056745D" w:rsidRPr="006E212B" w:rsidRDefault="0056745D" w:rsidP="0056745D">
            <w:pPr>
              <w:pStyle w:val="aff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Order/Family</w:t>
            </w:r>
          </w:p>
          <w:p w14:paraId="390413E5" w14:textId="77777777" w:rsidR="0056745D" w:rsidRPr="006E212B" w:rsidRDefault="0056745D" w:rsidP="0056745D">
            <w:pPr>
              <w:pStyle w:val="aff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/Genus/Species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C7C028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kern w:val="2"/>
                <w:sz w:val="18"/>
                <w:szCs w:val="18"/>
                <w:lang w:val="en-GB"/>
              </w:rPr>
              <w:t>Accession Number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C79895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Identity</w:t>
            </w:r>
          </w:p>
          <w:p w14:paraId="0D96FDD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(%)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AD25E" w14:textId="24E4AF94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 w:hint="eastAsia"/>
                <w:bCs/>
                <w:snapToGrid w:val="0"/>
                <w:color w:val="auto"/>
                <w:sz w:val="18"/>
                <w:szCs w:val="18"/>
                <w:lang w:val="en-GB"/>
              </w:rPr>
              <w:t>T</w:t>
            </w: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 xml:space="preserve">he number of </w:t>
            </w:r>
            <w:r w:rsidR="00DA4F9A"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 xml:space="preserve">reads </w:t>
            </w: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(RA%)</w:t>
            </w:r>
          </w:p>
        </w:tc>
      </w:tr>
      <w:tr w:rsidR="006E212B" w:rsidRPr="006E212B" w14:paraId="09AB6CE3" w14:textId="77777777" w:rsidTr="0056745D">
        <w:trPr>
          <w:trHeight w:val="72"/>
          <w:jc w:val="center"/>
        </w:trPr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0F5EB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B12763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3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340CE70" w14:textId="77777777" w:rsidR="0056745D" w:rsidRPr="006E212B" w:rsidRDefault="0056745D" w:rsidP="0056745D">
            <w:pPr>
              <w:pStyle w:val="aff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83C97D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kern w:val="2"/>
                <w:sz w:val="18"/>
                <w:szCs w:val="18"/>
                <w:lang w:val="en-GB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79A2EBB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CEA91C" w14:textId="058E94F1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3A7968" w14:textId="49F483B8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Spring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504348" w14:textId="446DFD1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FFA00A" w14:textId="4A932DA0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Fall</w:t>
            </w:r>
          </w:p>
        </w:tc>
      </w:tr>
      <w:tr w:rsidR="006E212B" w:rsidRPr="006E212B" w14:paraId="14EA18B2" w14:textId="77777777" w:rsidTr="0056745D">
        <w:trPr>
          <w:trHeight w:val="194"/>
          <w:jc w:val="center"/>
        </w:trPr>
        <w:tc>
          <w:tcPr>
            <w:tcW w:w="125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6AEC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Cyanobacteria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BA7FD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eastAsia="굴림"/>
                <w:sz w:val="18"/>
                <w:szCs w:val="18"/>
                <w:lang w:val="en-GB"/>
              </w:rPr>
              <w:t>Cyanophyceae</w:t>
            </w:r>
            <w:proofErr w:type="spellEnd"/>
          </w:p>
        </w:tc>
        <w:tc>
          <w:tcPr>
            <w:tcW w:w="2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686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Order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Oscillatoriales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386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KM458399.1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618EB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97</w:t>
            </w: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C41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E771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45B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E0BDD" w14:textId="6C4F802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2,174 (100)</w:t>
            </w:r>
          </w:p>
        </w:tc>
      </w:tr>
      <w:tr w:rsidR="006E212B" w:rsidRPr="006E212B" w14:paraId="387EF319" w14:textId="77777777" w:rsidTr="0056745D">
        <w:trPr>
          <w:trHeight w:val="194"/>
          <w:jc w:val="center"/>
        </w:trPr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C21E6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663E2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2D41A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Genus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Leptolyngbya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E52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AP018206.1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6DED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E9CA4" w14:textId="4F58D65D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179 (4.5)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C199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DAF4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A54A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03C48CD9" w14:textId="77777777" w:rsidTr="0056745D">
        <w:trPr>
          <w:trHeight w:val="97"/>
          <w:jc w:val="center"/>
        </w:trPr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40CACA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096E0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8F40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Cyanobium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sp.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5A207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AM709626.1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5D44F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EDEE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8FAB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7E373" w14:textId="612E3038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668 (3.0</w:t>
            </w: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D94D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1A567117" w14:textId="77777777" w:rsidTr="0056745D">
        <w:trPr>
          <w:trHeight w:val="586"/>
          <w:jc w:val="center"/>
        </w:trPr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5C1AE7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0E0FE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4384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Synechococcus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spp.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2FEAF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AM709627.1 CP035632.1 CP060396.1 CP039373.1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CP039373.1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CP060395.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56B4AA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5DC5E9" w14:textId="1E24943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862 (21.6)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7E418E" w14:textId="0AA0B10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303 (8.8)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A5AA20" w14:textId="3733A84F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14,853 (67.5)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7C305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35879EEB" w14:textId="77777777" w:rsidTr="0056745D">
        <w:trPr>
          <w:trHeight w:val="34"/>
          <w:jc w:val="center"/>
        </w:trPr>
        <w:tc>
          <w:tcPr>
            <w:tcW w:w="5064" w:type="dxa"/>
            <w:gridSpan w:val="3"/>
            <w:tcBorders>
              <w:left w:val="nil"/>
              <w:right w:val="nil"/>
            </w:tcBorders>
            <w:vAlign w:val="center"/>
          </w:tcPr>
          <w:p w14:paraId="013D34C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Unidentified eukaryotic alga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1EA3B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KU585626.1</w:t>
            </w:r>
          </w:p>
        </w:tc>
        <w:tc>
          <w:tcPr>
            <w:tcW w:w="6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7A784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97</w:t>
            </w: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64D288" w14:textId="7C56C111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408 (10.2)</w:t>
            </w: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ED9D4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84A0C" w14:textId="53CCA129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5,426 (24.7)</w:t>
            </w: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FD753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12385E54" w14:textId="77777777" w:rsidTr="0056745D">
        <w:trPr>
          <w:trHeight w:val="194"/>
          <w:jc w:val="center"/>
        </w:trPr>
        <w:tc>
          <w:tcPr>
            <w:tcW w:w="1257" w:type="dxa"/>
            <w:tcBorders>
              <w:left w:val="nil"/>
              <w:right w:val="nil"/>
            </w:tcBorders>
            <w:vAlign w:val="center"/>
          </w:tcPr>
          <w:p w14:paraId="2EE87D9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Ochrophyta</w:t>
            </w:r>
            <w:proofErr w:type="spellEnd"/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14:paraId="2826794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Eustigmatophyceae</w:t>
            </w:r>
            <w:proofErr w:type="spellEnd"/>
          </w:p>
        </w:tc>
        <w:tc>
          <w:tcPr>
            <w:tcW w:w="22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82CFA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Microchloropsis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salina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260E4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KJ410685.1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BDE2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99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6310B" w14:textId="2739A722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398 (10.0</w:t>
            </w: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459A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0094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19A47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1E9A89F1" w14:textId="77777777" w:rsidTr="0056745D">
        <w:trPr>
          <w:trHeight w:val="194"/>
          <w:jc w:val="center"/>
        </w:trPr>
        <w:tc>
          <w:tcPr>
            <w:tcW w:w="1257" w:type="dxa"/>
            <w:vMerge w:val="restart"/>
            <w:tcBorders>
              <w:left w:val="nil"/>
              <w:right w:val="nil"/>
            </w:tcBorders>
            <w:vAlign w:val="center"/>
          </w:tcPr>
          <w:p w14:paraId="17876967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Bacillariophyta</w:t>
            </w:r>
          </w:p>
        </w:tc>
        <w:tc>
          <w:tcPr>
            <w:tcW w:w="1577" w:type="dxa"/>
            <w:vMerge w:val="restart"/>
            <w:tcBorders>
              <w:left w:val="nil"/>
              <w:right w:val="nil"/>
            </w:tcBorders>
            <w:vAlign w:val="center"/>
          </w:tcPr>
          <w:p w14:paraId="40E34054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Bacillariophyceae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79AE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Actinocyclus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subtilis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F49B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NC_038000.1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BE69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98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A2B63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4A75" w14:textId="51B3FFFB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752 (21.8)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84E02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584F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480353B8" w14:textId="77777777" w:rsidTr="0056745D">
        <w:trPr>
          <w:trHeight w:val="97"/>
          <w:jc w:val="center"/>
        </w:trPr>
        <w:tc>
          <w:tcPr>
            <w:tcW w:w="1257" w:type="dxa"/>
            <w:vMerge/>
            <w:tcBorders>
              <w:left w:val="nil"/>
              <w:right w:val="nil"/>
            </w:tcBorders>
            <w:vAlign w:val="center"/>
          </w:tcPr>
          <w:p w14:paraId="29AA9B5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14:paraId="1116730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7E19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Cyclotella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sp.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6E022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KJ958481.1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1569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48BD9" w14:textId="69CD83DD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877 (22.0)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5A9E4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39A85" w14:textId="5F5D9C09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439 (2.0)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BC28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12D823DA" w14:textId="77777777" w:rsidTr="0056745D">
        <w:trPr>
          <w:trHeight w:val="194"/>
          <w:jc w:val="center"/>
        </w:trPr>
        <w:tc>
          <w:tcPr>
            <w:tcW w:w="1257" w:type="dxa"/>
            <w:vMerge w:val="restart"/>
            <w:tcBorders>
              <w:left w:val="nil"/>
              <w:right w:val="nil"/>
            </w:tcBorders>
            <w:vAlign w:val="center"/>
          </w:tcPr>
          <w:p w14:paraId="42AF920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Chlorophyta</w:t>
            </w:r>
          </w:p>
        </w:tc>
        <w:tc>
          <w:tcPr>
            <w:tcW w:w="1577" w:type="dxa"/>
            <w:vMerge w:val="restart"/>
            <w:tcBorders>
              <w:left w:val="nil"/>
              <w:right w:val="nil"/>
            </w:tcBorders>
            <w:vAlign w:val="center"/>
          </w:tcPr>
          <w:p w14:paraId="64823517" w14:textId="77777777" w:rsidR="0056745D" w:rsidRPr="006E212B" w:rsidRDefault="0056745D" w:rsidP="0056745D">
            <w:pPr>
              <w:pStyle w:val="td"/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Chlorophyceae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B9AA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Mychonastes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homosphaera</w:t>
            </w:r>
            <w:proofErr w:type="spellEnd"/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9F18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KT199249.1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4C79A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99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A31E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D497" w14:textId="6E97235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1,123 (32.6)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079BF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B8CE0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432F493C" w14:textId="77777777" w:rsidTr="0056745D">
        <w:trPr>
          <w:trHeight w:val="194"/>
          <w:jc w:val="center"/>
        </w:trPr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E417B3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DD5AA" w14:textId="77777777" w:rsidR="0056745D" w:rsidRPr="006E212B" w:rsidRDefault="0056745D" w:rsidP="0056745D">
            <w:pPr>
              <w:spacing w:after="0"/>
              <w:jc w:val="center"/>
              <w:textAlignment w:val="bottom"/>
              <w:rPr>
                <w:rFonts w:eastAsia="굴림"/>
                <w:sz w:val="18"/>
                <w:szCs w:val="18"/>
                <w:lang w:val="en-GB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AB7F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Scenedesmus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 sp.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07D6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HE717104.1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8EB1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F63D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6E9F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A1939" w14:textId="521DE16B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625 (2.8)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6628A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340590A9" w14:textId="77777777" w:rsidTr="0056745D">
        <w:trPr>
          <w:trHeight w:val="194"/>
          <w:jc w:val="center"/>
        </w:trPr>
        <w:tc>
          <w:tcPr>
            <w:tcW w:w="1257" w:type="dxa"/>
            <w:vMerge w:val="restart"/>
            <w:tcBorders>
              <w:left w:val="nil"/>
              <w:right w:val="nil"/>
            </w:tcBorders>
            <w:vAlign w:val="center"/>
          </w:tcPr>
          <w:p w14:paraId="08195B7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Chlorophyta</w:t>
            </w:r>
          </w:p>
        </w:tc>
        <w:tc>
          <w:tcPr>
            <w:tcW w:w="1577" w:type="dxa"/>
            <w:vMerge w:val="restart"/>
            <w:tcBorders>
              <w:left w:val="nil"/>
              <w:right w:val="nil"/>
            </w:tcBorders>
            <w:vAlign w:val="center"/>
          </w:tcPr>
          <w:p w14:paraId="4FD5ACF5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  <w:t>Trebouxiophyceae</w:t>
            </w:r>
            <w:proofErr w:type="spellEnd"/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9019A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Chlorella</w:t>
            </w:r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pyrenoidosa</w:t>
            </w:r>
            <w:proofErr w:type="spellEnd"/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5F8B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MN128434.1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10EDE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99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43D67" w14:textId="0C489E30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959 (24.1)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481B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04503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322B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0F3EAF8B" w14:textId="77777777" w:rsidTr="0056745D">
        <w:trPr>
          <w:trHeight w:val="194"/>
          <w:jc w:val="center"/>
        </w:trPr>
        <w:tc>
          <w:tcPr>
            <w:tcW w:w="1257" w:type="dxa"/>
            <w:vMerge/>
            <w:tcBorders>
              <w:left w:val="nil"/>
              <w:right w:val="nil"/>
            </w:tcBorders>
            <w:vAlign w:val="center"/>
          </w:tcPr>
          <w:p w14:paraId="548B729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14:paraId="04B80AD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47083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i/>
                <w:iCs/>
                <w:snapToGrid w:val="0"/>
                <w:color w:val="auto"/>
                <w:sz w:val="18"/>
                <w:szCs w:val="18"/>
                <w:lang w:val="en-GB"/>
              </w:rPr>
            </w:pPr>
            <w:proofErr w:type="spellStart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>Geminella</w:t>
            </w:r>
            <w:proofErr w:type="spellEnd"/>
            <w:r w:rsidRPr="006E212B">
              <w:rPr>
                <w:rFonts w:ascii="Times New Roman" w:eastAsia="맑은 고딕" w:hAnsi="Times New Roman" w:cs="Times New Roman"/>
                <w:i/>
                <w:iCs/>
                <w:color w:val="auto"/>
                <w:sz w:val="18"/>
                <w:szCs w:val="18"/>
                <w:lang w:val="en-GB"/>
              </w:rPr>
              <w:t xml:space="preserve"> minor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D10FB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KM462883.1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3A4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5D8D6" w14:textId="58E9564D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301 (7.6)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C6D2C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50C3F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3AFDF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6E212B" w:rsidRPr="006E212B" w14:paraId="3292D0DA" w14:textId="77777777" w:rsidTr="0056745D">
        <w:trPr>
          <w:trHeight w:val="193"/>
          <w:jc w:val="center"/>
        </w:trPr>
        <w:tc>
          <w:tcPr>
            <w:tcW w:w="1257" w:type="dxa"/>
            <w:vMerge/>
            <w:tcBorders>
              <w:left w:val="nil"/>
              <w:right w:val="nil"/>
            </w:tcBorders>
            <w:vAlign w:val="center"/>
          </w:tcPr>
          <w:p w14:paraId="72E11D7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14:paraId="41336FD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735D8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Genus </w:t>
            </w:r>
            <w:proofErr w:type="spellStart"/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Planctonema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98106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KM462880.1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B032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F7961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06AF5" w14:textId="507689F4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1,270 (36.8)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4286D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F94F9" w14:textId="77777777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Y신명조" w:hAnsi="Times New Roman" w:cs="Times New Roman"/>
                <w:bCs/>
                <w:snapToGrid w:val="0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56745D" w:rsidRPr="006E212B" w14:paraId="5F86B509" w14:textId="77777777" w:rsidTr="0056745D">
        <w:trPr>
          <w:trHeight w:val="193"/>
          <w:jc w:val="center"/>
        </w:trPr>
        <w:tc>
          <w:tcPr>
            <w:tcW w:w="702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38F19C" w14:textId="743091E9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Sum of </w:t>
            </w:r>
            <w:r w:rsidR="00DA4F9A"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 xml:space="preserve">read 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numbers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99CA70" w14:textId="21DBB988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 w:hint="eastAsia"/>
                <w:color w:val="auto"/>
                <w:sz w:val="18"/>
                <w:szCs w:val="18"/>
                <w:lang w:val="en-GB"/>
              </w:rPr>
              <w:t>1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,260 (100)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F7D938" w14:textId="4D848269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 w:hint="eastAsia"/>
                <w:color w:val="auto"/>
                <w:sz w:val="18"/>
                <w:szCs w:val="18"/>
                <w:lang w:val="en-GB"/>
              </w:rPr>
              <w:t>3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,448 (100)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550B77" w14:textId="7B706B5F" w:rsidR="0056745D" w:rsidRPr="006E212B" w:rsidRDefault="0056745D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 w:hint="eastAsia"/>
                <w:color w:val="auto"/>
                <w:sz w:val="18"/>
                <w:szCs w:val="18"/>
                <w:lang w:val="en-GB"/>
              </w:rPr>
              <w:t>2</w:t>
            </w: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2,011 (100)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A5B111" w14:textId="0B84596E" w:rsidR="0056745D" w:rsidRPr="006E212B" w:rsidRDefault="00841896" w:rsidP="0056745D">
            <w:pPr>
              <w:pStyle w:val="a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E212B">
              <w:rPr>
                <w:rFonts w:ascii="Times New Roman" w:eastAsia="맑은 고딕" w:hAnsi="Times New Roman" w:cs="Times New Roman"/>
                <w:color w:val="auto"/>
                <w:sz w:val="18"/>
                <w:szCs w:val="18"/>
                <w:lang w:val="en-GB"/>
              </w:rPr>
              <w:t>2,174 (100)</w:t>
            </w:r>
          </w:p>
        </w:tc>
      </w:tr>
    </w:tbl>
    <w:p w14:paraId="027B07D8" w14:textId="77777777" w:rsidR="00F14A22" w:rsidRPr="006E212B" w:rsidRDefault="00F14A22" w:rsidP="00F14A22"/>
    <w:sectPr w:rsidR="00F14A22" w:rsidRPr="006E212B" w:rsidSect="00F14A22">
      <w:headerReference w:type="even" r:id="rId14"/>
      <w:footerReference w:type="even" r:id="rId15"/>
      <w:footerReference w:type="default" r:id="rId16"/>
      <w:headerReference w:type="first" r:id="rId17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8CC6" w14:textId="77777777" w:rsidR="00B20C50" w:rsidRDefault="00B20C50" w:rsidP="00117666">
      <w:pPr>
        <w:spacing w:after="0"/>
      </w:pPr>
      <w:r>
        <w:separator/>
      </w:r>
    </w:p>
  </w:endnote>
  <w:endnote w:type="continuationSeparator" w:id="0">
    <w:p w14:paraId="40E92CAA" w14:textId="77777777" w:rsidR="00B20C50" w:rsidRDefault="00B20C5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1ECFC132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81BE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1ECFC132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81BE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381FDE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81BE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381FDE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81BE9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9300" w14:textId="77777777" w:rsidR="00B20C50" w:rsidRDefault="00B20C50" w:rsidP="00117666">
      <w:pPr>
        <w:spacing w:after="0"/>
      </w:pPr>
      <w:r>
        <w:separator/>
      </w:r>
    </w:p>
  </w:footnote>
  <w:footnote w:type="continuationSeparator" w:id="0">
    <w:p w14:paraId="3E9AB9A1" w14:textId="77777777" w:rsidR="00B20C50" w:rsidRDefault="00B20C5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6714B"/>
    <w:rsid w:val="00077D53"/>
    <w:rsid w:val="00105FD9"/>
    <w:rsid w:val="00117666"/>
    <w:rsid w:val="001549D3"/>
    <w:rsid w:val="00160065"/>
    <w:rsid w:val="00177D84"/>
    <w:rsid w:val="00223BBC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6745D"/>
    <w:rsid w:val="00584177"/>
    <w:rsid w:val="00593EEA"/>
    <w:rsid w:val="005A5EEE"/>
    <w:rsid w:val="006375C7"/>
    <w:rsid w:val="00654E8F"/>
    <w:rsid w:val="00660D05"/>
    <w:rsid w:val="006820B1"/>
    <w:rsid w:val="006A73FA"/>
    <w:rsid w:val="006B7D14"/>
    <w:rsid w:val="006E212B"/>
    <w:rsid w:val="00701727"/>
    <w:rsid w:val="0070566C"/>
    <w:rsid w:val="00714C50"/>
    <w:rsid w:val="00725A7D"/>
    <w:rsid w:val="007501BE"/>
    <w:rsid w:val="00754E79"/>
    <w:rsid w:val="00790BB3"/>
    <w:rsid w:val="007C206C"/>
    <w:rsid w:val="00803D24"/>
    <w:rsid w:val="00817DD6"/>
    <w:rsid w:val="00841896"/>
    <w:rsid w:val="00885156"/>
    <w:rsid w:val="009151AA"/>
    <w:rsid w:val="00920AD2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D5D20"/>
    <w:rsid w:val="00B1671E"/>
    <w:rsid w:val="00B20C50"/>
    <w:rsid w:val="00B25EB8"/>
    <w:rsid w:val="00B354E1"/>
    <w:rsid w:val="00B37F4D"/>
    <w:rsid w:val="00BE7A03"/>
    <w:rsid w:val="00C52A7B"/>
    <w:rsid w:val="00C56BAF"/>
    <w:rsid w:val="00C679AA"/>
    <w:rsid w:val="00C75972"/>
    <w:rsid w:val="00CC0A3A"/>
    <w:rsid w:val="00CD066B"/>
    <w:rsid w:val="00CE4FEE"/>
    <w:rsid w:val="00D37006"/>
    <w:rsid w:val="00D81BE9"/>
    <w:rsid w:val="00DA4F9A"/>
    <w:rsid w:val="00DB59C3"/>
    <w:rsid w:val="00DC259A"/>
    <w:rsid w:val="00DE23E8"/>
    <w:rsid w:val="00E52377"/>
    <w:rsid w:val="00E64E17"/>
    <w:rsid w:val="00E866C9"/>
    <w:rsid w:val="00EA3D3C"/>
    <w:rsid w:val="00EF4D0F"/>
    <w:rsid w:val="00F14A22"/>
    <w:rsid w:val="00F46900"/>
    <w:rsid w:val="00F61D89"/>
    <w:rsid w:val="00F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확인되지 않은 멘션1"/>
    <w:basedOn w:val="a1"/>
    <w:uiPriority w:val="99"/>
    <w:semiHidden/>
    <w:unhideWhenUsed/>
    <w:rsid w:val="00EF4D0F"/>
    <w:rPr>
      <w:color w:val="605E5C"/>
      <w:shd w:val="clear" w:color="auto" w:fill="E1DFDD"/>
    </w:rPr>
  </w:style>
  <w:style w:type="paragraph" w:customStyle="1" w:styleId="aff">
    <w:name w:val="바탕글"/>
    <w:basedOn w:val="a0"/>
    <w:rsid w:val="00F14A22"/>
    <w:pPr>
      <w:snapToGrid w:val="0"/>
      <w:spacing w:before="0" w:after="160" w:line="384" w:lineRule="auto"/>
      <w:jc w:val="both"/>
    </w:pPr>
    <w:rPr>
      <w:rFonts w:ascii="바탕" w:eastAsia="바탕" w:hAnsi="바탕" w:cs="굴림"/>
      <w:color w:val="000000"/>
      <w:sz w:val="20"/>
      <w:szCs w:val="20"/>
      <w:lang w:eastAsia="ko-KR"/>
    </w:rPr>
  </w:style>
  <w:style w:type="paragraph" w:customStyle="1" w:styleId="td">
    <w:name w:val="td"/>
    <w:basedOn w:val="a0"/>
    <w:rsid w:val="00F14A22"/>
    <w:pPr>
      <w:spacing w:before="0" w:after="160" w:line="360" w:lineRule="auto"/>
      <w:jc w:val="both"/>
      <w:textAlignment w:val="center"/>
    </w:pPr>
    <w:rPr>
      <w:rFonts w:ascii="맑은 고딕" w:eastAsia="굴림" w:hAnsi="굴림" w:cs="굴림"/>
      <w:color w:val="000000"/>
      <w:sz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ang38@khu.ac.k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hg2090@nave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C3A8F5-8879-4C93-90FE-CA1D101E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오 혜지</cp:lastModifiedBy>
  <cp:revision>2</cp:revision>
  <cp:lastPrinted>2013-10-03T12:51:00Z</cp:lastPrinted>
  <dcterms:created xsi:type="dcterms:W3CDTF">2023-09-06T05:46:00Z</dcterms:created>
  <dcterms:modified xsi:type="dcterms:W3CDTF">2023-09-06T05:46:00Z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