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35DB" w14:textId="482F2C59" w:rsidR="00605CE0" w:rsidRDefault="00605CE0"/>
    <w:tbl>
      <w:tblPr>
        <w:tblStyle w:val="a3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0"/>
        <w:gridCol w:w="36"/>
        <w:gridCol w:w="615"/>
        <w:gridCol w:w="1326"/>
        <w:gridCol w:w="236"/>
        <w:gridCol w:w="861"/>
        <w:gridCol w:w="1573"/>
        <w:gridCol w:w="1390"/>
        <w:gridCol w:w="142"/>
      </w:tblGrid>
      <w:tr w:rsidR="001E5559" w:rsidRPr="001E5559" w14:paraId="07ED3881" w14:textId="77777777" w:rsidTr="00E8625A">
        <w:trPr>
          <w:gridAfter w:val="1"/>
          <w:wAfter w:w="142" w:type="dxa"/>
        </w:trPr>
        <w:tc>
          <w:tcPr>
            <w:tcW w:w="8080" w:type="dxa"/>
            <w:gridSpan w:val="9"/>
            <w:tcBorders>
              <w:top w:val="nil"/>
              <w:bottom w:val="single" w:sz="4" w:space="0" w:color="auto"/>
            </w:tcBorders>
          </w:tcPr>
          <w:p w14:paraId="3FFDD550" w14:textId="2A1F774D" w:rsidR="001E5559" w:rsidRPr="001E5559" w:rsidRDefault="001E5559" w:rsidP="001E5559">
            <w:pPr>
              <w:jc w:val="left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 xml:space="preserve">Supplementary table </w:t>
            </w:r>
            <w:r w:rsidR="00540DFB">
              <w:rPr>
                <w:sz w:val="15"/>
                <w:szCs w:val="15"/>
              </w:rPr>
              <w:t>3</w:t>
            </w:r>
            <w:r w:rsidRPr="001E5559">
              <w:rPr>
                <w:sz w:val="15"/>
                <w:szCs w:val="15"/>
              </w:rPr>
              <w:t xml:space="preserve"> </w:t>
            </w:r>
            <w:r w:rsidR="00933F66" w:rsidRPr="00EE393F">
              <w:rPr>
                <w:color w:val="000000" w:themeColor="text1"/>
                <w:kern w:val="0"/>
                <w:sz w:val="15"/>
                <w:szCs w:val="15"/>
              </w:rPr>
              <w:t>Univariate analysis of factors affecting</w:t>
            </w:r>
            <w:r w:rsidR="00933F66">
              <w:rPr>
                <w:color w:val="000000" w:themeColor="text1"/>
                <w:kern w:val="0"/>
                <w:sz w:val="15"/>
                <w:szCs w:val="15"/>
              </w:rPr>
              <w:t xml:space="preserve"> cancer-specific death</w:t>
            </w:r>
            <w:r w:rsidR="00933F66" w:rsidRPr="00EE393F">
              <w:rPr>
                <w:color w:val="000000" w:themeColor="text1"/>
                <w:kern w:val="0"/>
                <w:sz w:val="15"/>
                <w:szCs w:val="15"/>
              </w:rPr>
              <w:t>.</w:t>
            </w:r>
          </w:p>
        </w:tc>
      </w:tr>
      <w:tr w:rsidR="00E03E0E" w:rsidRPr="001E5559" w14:paraId="08EF64E8" w14:textId="77777777" w:rsidTr="00E8625A">
        <w:trPr>
          <w:gridAfter w:val="1"/>
          <w:wAfter w:w="142" w:type="dxa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52098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Variables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3D451B6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6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39D6BA" w14:textId="465A0066" w:rsidR="00E03E0E" w:rsidRPr="001E5559" w:rsidRDefault="00DF14E4" w:rsidP="006913A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</w:t>
            </w:r>
            <w:r w:rsidRPr="0007740C">
              <w:rPr>
                <w:sz w:val="15"/>
                <w:szCs w:val="15"/>
              </w:rPr>
              <w:t>ancer-specific mortality</w:t>
            </w:r>
            <w:r w:rsidR="00E03E0E" w:rsidRPr="001E5559">
              <w:rPr>
                <w:sz w:val="15"/>
                <w:szCs w:val="15"/>
              </w:rPr>
              <w:t xml:space="preserve">                         </w:t>
            </w:r>
          </w:p>
        </w:tc>
      </w:tr>
      <w:tr w:rsidR="00E03E0E" w:rsidRPr="001E5559" w14:paraId="10C29B5A" w14:textId="77777777" w:rsidTr="00E8625A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2FEC8C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68A852" w14:textId="0418830E" w:rsidR="00E03E0E" w:rsidRPr="00C37FD0" w:rsidRDefault="00E03E0E" w:rsidP="006913A3">
            <w:pPr>
              <w:rPr>
                <w:sz w:val="15"/>
                <w:szCs w:val="15"/>
              </w:rPr>
            </w:pPr>
            <w:r w:rsidRPr="00C37FD0">
              <w:rPr>
                <w:sz w:val="15"/>
                <w:szCs w:val="15"/>
              </w:rPr>
              <w:t>5-y</w:t>
            </w:r>
            <w:r w:rsidR="00DF14E4" w:rsidRPr="00C37FD0">
              <w:rPr>
                <w:sz w:val="15"/>
                <w:szCs w:val="15"/>
              </w:rPr>
              <w:t>ear</w:t>
            </w:r>
            <w:r w:rsidRPr="00C37FD0">
              <w:rPr>
                <w:sz w:val="15"/>
                <w:szCs w:val="15"/>
              </w:rPr>
              <w:t xml:space="preserve"> </w:t>
            </w:r>
            <w:r w:rsidR="00DF14E4" w:rsidRPr="00C37FD0">
              <w:rPr>
                <w:sz w:val="15"/>
                <w:szCs w:val="15"/>
              </w:rPr>
              <w:t>mortality</w:t>
            </w:r>
            <w:r w:rsidRPr="00C37FD0">
              <w:rPr>
                <w:sz w:val="15"/>
                <w:szCs w:val="15"/>
              </w:rPr>
              <w:t xml:space="preserve"> (95%CI</w:t>
            </w:r>
            <w:r w:rsidRPr="00C37FD0">
              <w:rPr>
                <w:sz w:val="15"/>
                <w:szCs w:val="15"/>
              </w:rPr>
              <w:t>）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10E3691" w14:textId="77777777" w:rsidR="00E03E0E" w:rsidRPr="00C37FD0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03E47" w14:textId="11026732" w:rsidR="00E03E0E" w:rsidRPr="00C37FD0" w:rsidRDefault="00C37FD0" w:rsidP="006913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</w:t>
            </w:r>
            <w:r w:rsidR="00E03E0E" w:rsidRPr="00C37FD0">
              <w:rPr>
                <w:sz w:val="15"/>
                <w:szCs w:val="15"/>
              </w:rPr>
              <w:t>HR (95%CI)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20F51" w14:textId="77777777" w:rsidR="00E03E0E" w:rsidRPr="00C37FD0" w:rsidRDefault="00E03E0E" w:rsidP="006913A3">
            <w:pPr>
              <w:rPr>
                <w:sz w:val="15"/>
                <w:szCs w:val="15"/>
              </w:rPr>
            </w:pPr>
            <w:r w:rsidRPr="00C37FD0">
              <w:rPr>
                <w:sz w:val="15"/>
                <w:szCs w:val="15"/>
              </w:rPr>
              <w:t>P value</w:t>
            </w:r>
          </w:p>
        </w:tc>
      </w:tr>
      <w:tr w:rsidR="00E03E0E" w:rsidRPr="001E5559" w14:paraId="6C013D93" w14:textId="77777777" w:rsidTr="00E8625A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4CE882A" w14:textId="6010489A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Age (y</w:t>
            </w:r>
            <w:r w:rsidR="000575E2">
              <w:rPr>
                <w:sz w:val="15"/>
                <w:szCs w:val="15"/>
              </w:rPr>
              <w:t>ears</w:t>
            </w:r>
            <w:r w:rsidRPr="001E5559">
              <w:rPr>
                <w:sz w:val="15"/>
                <w:szCs w:val="15"/>
              </w:rPr>
              <w:t>)</w:t>
            </w:r>
          </w:p>
          <w:p w14:paraId="524A7D23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≤80</w:t>
            </w:r>
          </w:p>
          <w:p w14:paraId="0EAF854E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&gt;80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14:paraId="7E99AFC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68F9C9E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1C35D9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EEA25F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7BEA8A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</w:tcPr>
          <w:p w14:paraId="3859E70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0.62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103EA898" w14:textId="77777777" w:rsidTr="00E8625A">
        <w:tc>
          <w:tcPr>
            <w:tcW w:w="1843" w:type="dxa"/>
            <w:vMerge/>
          </w:tcPr>
          <w:p w14:paraId="06A4338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177" w:type="dxa"/>
            <w:gridSpan w:val="4"/>
          </w:tcPr>
          <w:p w14:paraId="6459971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38.04 (21.84-54.11)</w:t>
            </w:r>
          </w:p>
        </w:tc>
        <w:tc>
          <w:tcPr>
            <w:tcW w:w="236" w:type="dxa"/>
          </w:tcPr>
          <w:p w14:paraId="5C06070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6E49525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DE7CA0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63B58023" w14:textId="77777777" w:rsidTr="00E8625A">
        <w:tc>
          <w:tcPr>
            <w:tcW w:w="1843" w:type="dxa"/>
            <w:vMerge/>
          </w:tcPr>
          <w:p w14:paraId="4ED6833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177" w:type="dxa"/>
            <w:gridSpan w:val="4"/>
          </w:tcPr>
          <w:p w14:paraId="1674D76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62.50 (17.35-88.15)</w:t>
            </w:r>
          </w:p>
        </w:tc>
        <w:tc>
          <w:tcPr>
            <w:tcW w:w="236" w:type="dxa"/>
          </w:tcPr>
          <w:p w14:paraId="1B7979DE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E450A8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1.29 (0.48-3.43)</w:t>
            </w:r>
          </w:p>
        </w:tc>
        <w:tc>
          <w:tcPr>
            <w:tcW w:w="1532" w:type="dxa"/>
            <w:gridSpan w:val="2"/>
          </w:tcPr>
          <w:p w14:paraId="59B0839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2DFE61B" w14:textId="77777777" w:rsidTr="00E8625A">
        <w:tc>
          <w:tcPr>
            <w:tcW w:w="2043" w:type="dxa"/>
            <w:gridSpan w:val="2"/>
          </w:tcPr>
          <w:p w14:paraId="4501ACB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Gender</w:t>
            </w:r>
          </w:p>
        </w:tc>
        <w:tc>
          <w:tcPr>
            <w:tcW w:w="651" w:type="dxa"/>
            <w:gridSpan w:val="2"/>
          </w:tcPr>
          <w:p w14:paraId="6C4B8E7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29A56EF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4A9E6D1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3ACB0AA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1A639A1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A1AD81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0.61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0BF20178" w14:textId="77777777" w:rsidTr="00E8625A">
        <w:tc>
          <w:tcPr>
            <w:tcW w:w="1843" w:type="dxa"/>
          </w:tcPr>
          <w:p w14:paraId="128B833C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Female</w:t>
            </w:r>
          </w:p>
        </w:tc>
        <w:tc>
          <w:tcPr>
            <w:tcW w:w="2177" w:type="dxa"/>
            <w:gridSpan w:val="4"/>
          </w:tcPr>
          <w:p w14:paraId="0D365E2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50.00 (2.26-88.10)</w:t>
            </w:r>
          </w:p>
        </w:tc>
        <w:tc>
          <w:tcPr>
            <w:tcW w:w="236" w:type="dxa"/>
          </w:tcPr>
          <w:p w14:paraId="79C6D15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B59C1E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1D70D04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43B29444" w14:textId="77777777" w:rsidTr="00E8625A">
        <w:tc>
          <w:tcPr>
            <w:tcW w:w="1843" w:type="dxa"/>
          </w:tcPr>
          <w:p w14:paraId="5E2F0061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Male</w:t>
            </w:r>
          </w:p>
        </w:tc>
        <w:tc>
          <w:tcPr>
            <w:tcW w:w="2177" w:type="dxa"/>
            <w:gridSpan w:val="4"/>
          </w:tcPr>
          <w:p w14:paraId="4C2E7463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41.88 (25.93-57.06)</w:t>
            </w:r>
          </w:p>
        </w:tc>
        <w:tc>
          <w:tcPr>
            <w:tcW w:w="236" w:type="dxa"/>
          </w:tcPr>
          <w:p w14:paraId="2D33CA1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36DBA85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0.62 (0.10-3.81)</w:t>
            </w:r>
          </w:p>
        </w:tc>
        <w:tc>
          <w:tcPr>
            <w:tcW w:w="1532" w:type="dxa"/>
            <w:gridSpan w:val="2"/>
          </w:tcPr>
          <w:p w14:paraId="23D529D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542C0EE1" w14:textId="77777777" w:rsidTr="00E8625A">
        <w:tc>
          <w:tcPr>
            <w:tcW w:w="2043" w:type="dxa"/>
            <w:gridSpan w:val="2"/>
          </w:tcPr>
          <w:p w14:paraId="34EEBDE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BMI (kg/m</w:t>
            </w:r>
            <w:r w:rsidRPr="001E5559">
              <w:rPr>
                <w:sz w:val="15"/>
                <w:szCs w:val="15"/>
                <w:vertAlign w:val="superscript"/>
              </w:rPr>
              <w:t>2</w:t>
            </w:r>
            <w:r w:rsidRPr="001E5559">
              <w:rPr>
                <w:sz w:val="15"/>
                <w:szCs w:val="15"/>
              </w:rPr>
              <w:t>)</w:t>
            </w:r>
          </w:p>
        </w:tc>
        <w:tc>
          <w:tcPr>
            <w:tcW w:w="651" w:type="dxa"/>
            <w:gridSpan w:val="2"/>
          </w:tcPr>
          <w:p w14:paraId="45F858E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6376834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54974F4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4BCA174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22EB3A7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352E818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0.00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59B42CFB" w14:textId="77777777" w:rsidTr="00E8625A">
        <w:tc>
          <w:tcPr>
            <w:tcW w:w="1843" w:type="dxa"/>
          </w:tcPr>
          <w:p w14:paraId="3943AABA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≤22.77</w:t>
            </w:r>
          </w:p>
        </w:tc>
        <w:tc>
          <w:tcPr>
            <w:tcW w:w="2177" w:type="dxa"/>
            <w:gridSpan w:val="4"/>
          </w:tcPr>
          <w:p w14:paraId="73F9650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23.11 (9.15-40.77)</w:t>
            </w:r>
          </w:p>
        </w:tc>
        <w:tc>
          <w:tcPr>
            <w:tcW w:w="236" w:type="dxa"/>
          </w:tcPr>
          <w:p w14:paraId="41A4C37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68EC4A1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4BE2DFE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662994CF" w14:textId="77777777" w:rsidTr="00E8625A">
        <w:tc>
          <w:tcPr>
            <w:tcW w:w="1843" w:type="dxa"/>
          </w:tcPr>
          <w:p w14:paraId="702E7C63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&gt;22.77</w:t>
            </w:r>
          </w:p>
        </w:tc>
        <w:tc>
          <w:tcPr>
            <w:tcW w:w="2177" w:type="dxa"/>
            <w:gridSpan w:val="4"/>
          </w:tcPr>
          <w:p w14:paraId="4266CEB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77.31 (41.80-92.69)</w:t>
            </w:r>
          </w:p>
        </w:tc>
        <w:tc>
          <w:tcPr>
            <w:tcW w:w="236" w:type="dxa"/>
          </w:tcPr>
          <w:p w14:paraId="7D13FEF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032A33F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3.96 (1.81-8.68)</w:t>
            </w:r>
          </w:p>
        </w:tc>
        <w:tc>
          <w:tcPr>
            <w:tcW w:w="1532" w:type="dxa"/>
            <w:gridSpan w:val="2"/>
          </w:tcPr>
          <w:p w14:paraId="051733C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60C0EA09" w14:textId="77777777" w:rsidTr="00E8625A">
        <w:tc>
          <w:tcPr>
            <w:tcW w:w="1843" w:type="dxa"/>
          </w:tcPr>
          <w:p w14:paraId="643EB948" w14:textId="6B5B897D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 xml:space="preserve">Smoking </w:t>
            </w:r>
            <w:r w:rsidR="00C37FD0">
              <w:rPr>
                <w:sz w:val="15"/>
                <w:szCs w:val="15"/>
              </w:rPr>
              <w:t>i</w:t>
            </w:r>
            <w:r w:rsidRPr="001E5559">
              <w:rPr>
                <w:sz w:val="15"/>
                <w:szCs w:val="15"/>
              </w:rPr>
              <w:t>ndex</w:t>
            </w:r>
          </w:p>
        </w:tc>
        <w:tc>
          <w:tcPr>
            <w:tcW w:w="851" w:type="dxa"/>
            <w:gridSpan w:val="3"/>
          </w:tcPr>
          <w:p w14:paraId="5556E5E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01BDEA1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6DC9554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5FD9937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38FADA6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0A9A692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0.22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37FD2E8B" w14:textId="77777777" w:rsidTr="00E8625A">
        <w:tc>
          <w:tcPr>
            <w:tcW w:w="1843" w:type="dxa"/>
          </w:tcPr>
          <w:p w14:paraId="63DF588C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≤1100</w:t>
            </w:r>
          </w:p>
        </w:tc>
        <w:tc>
          <w:tcPr>
            <w:tcW w:w="2177" w:type="dxa"/>
            <w:gridSpan w:val="4"/>
          </w:tcPr>
          <w:p w14:paraId="0A54E7A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39.42 (22.62-55.82)</w:t>
            </w:r>
          </w:p>
        </w:tc>
        <w:tc>
          <w:tcPr>
            <w:tcW w:w="236" w:type="dxa"/>
          </w:tcPr>
          <w:p w14:paraId="7648922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91B550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89ADC2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02460065" w14:textId="77777777" w:rsidTr="00E8625A">
        <w:tc>
          <w:tcPr>
            <w:tcW w:w="1843" w:type="dxa"/>
          </w:tcPr>
          <w:p w14:paraId="06EF6AEF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&gt;1100</w:t>
            </w:r>
          </w:p>
        </w:tc>
        <w:tc>
          <w:tcPr>
            <w:tcW w:w="2177" w:type="dxa"/>
            <w:gridSpan w:val="4"/>
          </w:tcPr>
          <w:p w14:paraId="29E5FD8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55.56 (17.08-82.24)</w:t>
            </w:r>
          </w:p>
        </w:tc>
        <w:tc>
          <w:tcPr>
            <w:tcW w:w="236" w:type="dxa"/>
          </w:tcPr>
          <w:p w14:paraId="773C38C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C5AF31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1.65 (0.74-3.65)</w:t>
            </w:r>
          </w:p>
        </w:tc>
        <w:tc>
          <w:tcPr>
            <w:tcW w:w="1532" w:type="dxa"/>
            <w:gridSpan w:val="2"/>
          </w:tcPr>
          <w:p w14:paraId="282DDB6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87AE2DD" w14:textId="77777777" w:rsidTr="00E8625A">
        <w:tc>
          <w:tcPr>
            <w:tcW w:w="1843" w:type="dxa"/>
          </w:tcPr>
          <w:p w14:paraId="5289C23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Performance status</w:t>
            </w:r>
          </w:p>
        </w:tc>
        <w:tc>
          <w:tcPr>
            <w:tcW w:w="851" w:type="dxa"/>
            <w:gridSpan w:val="3"/>
          </w:tcPr>
          <w:p w14:paraId="09ED63B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731683B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41C824C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3638A92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36BE57D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3F3BE98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0.17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553B1B0B" w14:textId="77777777" w:rsidTr="00E8625A">
        <w:tc>
          <w:tcPr>
            <w:tcW w:w="1843" w:type="dxa"/>
          </w:tcPr>
          <w:p w14:paraId="1D5E3E09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0/1</w:t>
            </w:r>
          </w:p>
        </w:tc>
        <w:tc>
          <w:tcPr>
            <w:tcW w:w="2177" w:type="dxa"/>
            <w:gridSpan w:val="4"/>
          </w:tcPr>
          <w:p w14:paraId="437E9B9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36.42 (20.21-52.84)</w:t>
            </w:r>
          </w:p>
        </w:tc>
        <w:tc>
          <w:tcPr>
            <w:tcW w:w="236" w:type="dxa"/>
          </w:tcPr>
          <w:p w14:paraId="6B23ABC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28296F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76E5495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48C801A3" w14:textId="77777777" w:rsidTr="00E8625A">
        <w:tc>
          <w:tcPr>
            <w:tcW w:w="1843" w:type="dxa"/>
          </w:tcPr>
          <w:p w14:paraId="578954D4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2</w:t>
            </w:r>
          </w:p>
        </w:tc>
        <w:tc>
          <w:tcPr>
            <w:tcW w:w="2177" w:type="dxa"/>
            <w:gridSpan w:val="4"/>
          </w:tcPr>
          <w:p w14:paraId="4A882F1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67.50 (23.24-89.96)</w:t>
            </w:r>
          </w:p>
        </w:tc>
        <w:tc>
          <w:tcPr>
            <w:tcW w:w="236" w:type="dxa"/>
          </w:tcPr>
          <w:p w14:paraId="6582882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BAE060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1.86 (0.77-4.48)</w:t>
            </w:r>
          </w:p>
        </w:tc>
        <w:tc>
          <w:tcPr>
            <w:tcW w:w="1532" w:type="dxa"/>
            <w:gridSpan w:val="2"/>
          </w:tcPr>
          <w:p w14:paraId="3E2912EE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365E0705" w14:textId="77777777" w:rsidTr="00E8625A">
        <w:tc>
          <w:tcPr>
            <w:tcW w:w="1843" w:type="dxa"/>
          </w:tcPr>
          <w:p w14:paraId="3BF3A78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proofErr w:type="spellStart"/>
            <w:r w:rsidRPr="001E5559">
              <w:rPr>
                <w:sz w:val="15"/>
                <w:szCs w:val="15"/>
              </w:rPr>
              <w:t>aCCI</w:t>
            </w:r>
            <w:proofErr w:type="spellEnd"/>
          </w:p>
        </w:tc>
        <w:tc>
          <w:tcPr>
            <w:tcW w:w="851" w:type="dxa"/>
            <w:gridSpan w:val="3"/>
          </w:tcPr>
          <w:p w14:paraId="0D6DB8D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4557B8D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515AC93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22E5931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5C4923A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CE9F4B7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0.18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12D38B3A" w14:textId="77777777" w:rsidTr="00E8625A">
        <w:tc>
          <w:tcPr>
            <w:tcW w:w="1843" w:type="dxa"/>
          </w:tcPr>
          <w:p w14:paraId="50400C14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≤5</w:t>
            </w:r>
          </w:p>
        </w:tc>
        <w:tc>
          <w:tcPr>
            <w:tcW w:w="2177" w:type="dxa"/>
            <w:gridSpan w:val="4"/>
          </w:tcPr>
          <w:p w14:paraId="441C3D1F" w14:textId="77777777" w:rsidR="00E03E0E" w:rsidRPr="001E5559" w:rsidRDefault="00E03E0E" w:rsidP="006913A3">
            <w:pPr>
              <w:rPr>
                <w:color w:val="000000" w:themeColor="text1"/>
                <w:sz w:val="15"/>
                <w:szCs w:val="15"/>
              </w:rPr>
            </w:pPr>
            <w:r w:rsidRPr="001E5559">
              <w:rPr>
                <w:color w:val="000000" w:themeColor="text1"/>
                <w:sz w:val="15"/>
                <w:szCs w:val="15"/>
              </w:rPr>
              <w:t>33.03 (12.77-55.08)</w:t>
            </w:r>
          </w:p>
        </w:tc>
        <w:tc>
          <w:tcPr>
            <w:tcW w:w="236" w:type="dxa"/>
          </w:tcPr>
          <w:p w14:paraId="0A61B0A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60C2705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1E5DE2D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4A1BE7A4" w14:textId="77777777" w:rsidTr="00E8625A">
        <w:tc>
          <w:tcPr>
            <w:tcW w:w="1843" w:type="dxa"/>
          </w:tcPr>
          <w:p w14:paraId="5890E9FD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&gt;5</w:t>
            </w:r>
          </w:p>
        </w:tc>
        <w:tc>
          <w:tcPr>
            <w:tcW w:w="2177" w:type="dxa"/>
            <w:gridSpan w:val="4"/>
          </w:tcPr>
          <w:p w14:paraId="4A6D7869" w14:textId="77777777" w:rsidR="00E03E0E" w:rsidRPr="001E5559" w:rsidRDefault="00E03E0E" w:rsidP="006913A3">
            <w:pPr>
              <w:rPr>
                <w:color w:val="000000" w:themeColor="text1"/>
                <w:sz w:val="15"/>
                <w:szCs w:val="15"/>
              </w:rPr>
            </w:pPr>
            <w:r w:rsidRPr="001E5559">
              <w:rPr>
                <w:color w:val="000000" w:themeColor="text1"/>
                <w:sz w:val="15"/>
                <w:szCs w:val="15"/>
              </w:rPr>
              <w:t>50.00 (28.41-68.26)</w:t>
            </w:r>
          </w:p>
        </w:tc>
        <w:tc>
          <w:tcPr>
            <w:tcW w:w="236" w:type="dxa"/>
          </w:tcPr>
          <w:p w14:paraId="64B1246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ACDFEC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1.75 (0.77-3.97)</w:t>
            </w:r>
          </w:p>
        </w:tc>
        <w:tc>
          <w:tcPr>
            <w:tcW w:w="1532" w:type="dxa"/>
            <w:gridSpan w:val="2"/>
          </w:tcPr>
          <w:p w14:paraId="4BB3C1B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B6CA9F6" w14:textId="77777777" w:rsidTr="00E8625A">
        <w:tc>
          <w:tcPr>
            <w:tcW w:w="1843" w:type="dxa"/>
          </w:tcPr>
          <w:p w14:paraId="2B926E13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Comorbidity</w:t>
            </w:r>
          </w:p>
        </w:tc>
        <w:tc>
          <w:tcPr>
            <w:tcW w:w="851" w:type="dxa"/>
            <w:gridSpan w:val="3"/>
          </w:tcPr>
          <w:p w14:paraId="2B958D2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2355824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2274184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5AD4ACB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2BF1EC0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AF8875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</w:t>
            </w:r>
            <w:r w:rsidR="00696121" w:rsidRPr="001E5559">
              <w:rPr>
                <w:sz w:val="15"/>
                <w:szCs w:val="15"/>
              </w:rPr>
              <w:t>19</w:t>
            </w:r>
          </w:p>
        </w:tc>
      </w:tr>
      <w:tr w:rsidR="00E03E0E" w:rsidRPr="001E5559" w14:paraId="3B2E238C" w14:textId="77777777" w:rsidTr="00E8625A">
        <w:tc>
          <w:tcPr>
            <w:tcW w:w="1843" w:type="dxa"/>
          </w:tcPr>
          <w:p w14:paraId="02C1135E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No</w:t>
            </w:r>
          </w:p>
        </w:tc>
        <w:tc>
          <w:tcPr>
            <w:tcW w:w="2177" w:type="dxa"/>
            <w:gridSpan w:val="4"/>
          </w:tcPr>
          <w:p w14:paraId="4410BE3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19.79 (4.47-42.99)</w:t>
            </w:r>
          </w:p>
        </w:tc>
        <w:tc>
          <w:tcPr>
            <w:tcW w:w="236" w:type="dxa"/>
          </w:tcPr>
          <w:p w14:paraId="515D046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87E4FB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20C4DBB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50256EC9" w14:textId="77777777" w:rsidTr="00E8625A">
        <w:tc>
          <w:tcPr>
            <w:tcW w:w="1843" w:type="dxa"/>
          </w:tcPr>
          <w:p w14:paraId="74167571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Yes</w:t>
            </w:r>
          </w:p>
        </w:tc>
        <w:tc>
          <w:tcPr>
            <w:tcW w:w="2177" w:type="dxa"/>
            <w:gridSpan w:val="4"/>
          </w:tcPr>
          <w:p w14:paraId="1CA46A1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56.49 (35.03-73.27)</w:t>
            </w:r>
          </w:p>
        </w:tc>
        <w:tc>
          <w:tcPr>
            <w:tcW w:w="236" w:type="dxa"/>
          </w:tcPr>
          <w:p w14:paraId="6A8789F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6CC4A1B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2.75 (1.18-6.42)</w:t>
            </w:r>
          </w:p>
        </w:tc>
        <w:tc>
          <w:tcPr>
            <w:tcW w:w="1532" w:type="dxa"/>
            <w:gridSpan w:val="2"/>
          </w:tcPr>
          <w:p w14:paraId="4E7DEE2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552B38D" w14:textId="77777777" w:rsidTr="00E8625A">
        <w:tc>
          <w:tcPr>
            <w:tcW w:w="1843" w:type="dxa"/>
          </w:tcPr>
          <w:p w14:paraId="4717E61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Location</w:t>
            </w:r>
          </w:p>
        </w:tc>
        <w:tc>
          <w:tcPr>
            <w:tcW w:w="851" w:type="dxa"/>
            <w:gridSpan w:val="3"/>
          </w:tcPr>
          <w:p w14:paraId="7AE2EEB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6EED1E6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19B41E2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2DF6663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60BBF27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0.81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0E65B183" w14:textId="77777777" w:rsidTr="00E8625A">
        <w:tc>
          <w:tcPr>
            <w:tcW w:w="1843" w:type="dxa"/>
          </w:tcPr>
          <w:p w14:paraId="70BEF1A6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Left lung</w:t>
            </w:r>
          </w:p>
        </w:tc>
        <w:tc>
          <w:tcPr>
            <w:tcW w:w="2177" w:type="dxa"/>
            <w:gridSpan w:val="4"/>
          </w:tcPr>
          <w:p w14:paraId="68496DC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43.75 (18.86-66.38)</w:t>
            </w:r>
          </w:p>
        </w:tc>
        <w:tc>
          <w:tcPr>
            <w:tcW w:w="236" w:type="dxa"/>
          </w:tcPr>
          <w:p w14:paraId="6406657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646F096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12C799D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0256C24" w14:textId="77777777" w:rsidTr="00E8625A">
        <w:tc>
          <w:tcPr>
            <w:tcW w:w="1843" w:type="dxa"/>
          </w:tcPr>
          <w:p w14:paraId="6E57B159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Right lung</w:t>
            </w:r>
          </w:p>
        </w:tc>
        <w:tc>
          <w:tcPr>
            <w:tcW w:w="2177" w:type="dxa"/>
            <w:gridSpan w:val="4"/>
          </w:tcPr>
          <w:p w14:paraId="353B9D77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43.05 (23.08-61.61)</w:t>
            </w:r>
          </w:p>
        </w:tc>
        <w:tc>
          <w:tcPr>
            <w:tcW w:w="236" w:type="dxa"/>
          </w:tcPr>
          <w:p w14:paraId="4B14BB1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559570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1.11 (0.49-2.53)</w:t>
            </w:r>
          </w:p>
        </w:tc>
        <w:tc>
          <w:tcPr>
            <w:tcW w:w="1532" w:type="dxa"/>
            <w:gridSpan w:val="2"/>
          </w:tcPr>
          <w:p w14:paraId="7F6CE8A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E0169E5" w14:textId="77777777" w:rsidTr="00E8625A">
        <w:tc>
          <w:tcPr>
            <w:tcW w:w="1843" w:type="dxa"/>
          </w:tcPr>
          <w:p w14:paraId="06B25A1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T-stage</w:t>
            </w:r>
          </w:p>
        </w:tc>
        <w:tc>
          <w:tcPr>
            <w:tcW w:w="851" w:type="dxa"/>
            <w:gridSpan w:val="3"/>
          </w:tcPr>
          <w:p w14:paraId="033753B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7C92624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16D1016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6B2ED10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7E1533B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0E6D9BD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CF9420A" w14:textId="77777777" w:rsidTr="00E8625A">
        <w:tc>
          <w:tcPr>
            <w:tcW w:w="1843" w:type="dxa"/>
          </w:tcPr>
          <w:p w14:paraId="37482C4A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T1</w:t>
            </w:r>
          </w:p>
        </w:tc>
        <w:tc>
          <w:tcPr>
            <w:tcW w:w="2177" w:type="dxa"/>
            <w:gridSpan w:val="4"/>
          </w:tcPr>
          <w:p w14:paraId="66D7F24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48.61 (6.23-82.91)</w:t>
            </w:r>
          </w:p>
        </w:tc>
        <w:tc>
          <w:tcPr>
            <w:tcW w:w="236" w:type="dxa"/>
          </w:tcPr>
          <w:p w14:paraId="0575FD5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A839B0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45DF923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5E30860" w14:textId="77777777" w:rsidTr="00E8625A">
        <w:tc>
          <w:tcPr>
            <w:tcW w:w="1843" w:type="dxa"/>
          </w:tcPr>
          <w:p w14:paraId="71674F59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T2</w:t>
            </w:r>
          </w:p>
        </w:tc>
        <w:tc>
          <w:tcPr>
            <w:tcW w:w="2177" w:type="dxa"/>
            <w:gridSpan w:val="4"/>
          </w:tcPr>
          <w:p w14:paraId="235C01B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41.99 (21.82-60.98)</w:t>
            </w:r>
          </w:p>
        </w:tc>
        <w:tc>
          <w:tcPr>
            <w:tcW w:w="236" w:type="dxa"/>
          </w:tcPr>
          <w:p w14:paraId="1BBBABF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09C109B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1.04 (0.30-3.66)</w:t>
            </w:r>
          </w:p>
        </w:tc>
        <w:tc>
          <w:tcPr>
            <w:tcW w:w="1532" w:type="dxa"/>
            <w:gridSpan w:val="2"/>
          </w:tcPr>
          <w:p w14:paraId="4D9D481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0.95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09C7E2DE" w14:textId="77777777" w:rsidTr="00E8625A">
        <w:tc>
          <w:tcPr>
            <w:tcW w:w="1843" w:type="dxa"/>
          </w:tcPr>
          <w:p w14:paraId="11C50DF0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T3</w:t>
            </w:r>
          </w:p>
        </w:tc>
        <w:tc>
          <w:tcPr>
            <w:tcW w:w="2177" w:type="dxa"/>
            <w:gridSpan w:val="4"/>
          </w:tcPr>
          <w:p w14:paraId="4FB47977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43.06 (13.95-69.73)</w:t>
            </w:r>
          </w:p>
        </w:tc>
        <w:tc>
          <w:tcPr>
            <w:tcW w:w="236" w:type="dxa"/>
          </w:tcPr>
          <w:p w14:paraId="59A4BCC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FEBAD8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1.54 (0.40-5.84)</w:t>
            </w:r>
          </w:p>
        </w:tc>
        <w:tc>
          <w:tcPr>
            <w:tcW w:w="1532" w:type="dxa"/>
            <w:gridSpan w:val="2"/>
          </w:tcPr>
          <w:p w14:paraId="2F6D28E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0.53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5EECB30E" w14:textId="77777777" w:rsidTr="00E8625A">
        <w:tc>
          <w:tcPr>
            <w:tcW w:w="1843" w:type="dxa"/>
          </w:tcPr>
          <w:p w14:paraId="54571F2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N-stage</w:t>
            </w:r>
          </w:p>
        </w:tc>
        <w:tc>
          <w:tcPr>
            <w:tcW w:w="851" w:type="dxa"/>
            <w:gridSpan w:val="3"/>
          </w:tcPr>
          <w:p w14:paraId="2D5350C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704F60F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3048198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59075D2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0A8E761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16553C0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0.49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48CB3F19" w14:textId="77777777" w:rsidTr="00E8625A">
        <w:tc>
          <w:tcPr>
            <w:tcW w:w="1843" w:type="dxa"/>
          </w:tcPr>
          <w:p w14:paraId="399E0A1C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N0</w:t>
            </w:r>
          </w:p>
        </w:tc>
        <w:tc>
          <w:tcPr>
            <w:tcW w:w="2177" w:type="dxa"/>
            <w:gridSpan w:val="4"/>
          </w:tcPr>
          <w:p w14:paraId="7EF6AED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43.82 (27.66-58.89)</w:t>
            </w:r>
          </w:p>
        </w:tc>
        <w:tc>
          <w:tcPr>
            <w:tcW w:w="236" w:type="dxa"/>
          </w:tcPr>
          <w:p w14:paraId="589E195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443EF11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3DB44BC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55573BEE" w14:textId="77777777" w:rsidTr="00E8625A">
        <w:tc>
          <w:tcPr>
            <w:tcW w:w="1843" w:type="dxa"/>
          </w:tcPr>
          <w:p w14:paraId="384071F5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N1</w:t>
            </w:r>
          </w:p>
        </w:tc>
        <w:tc>
          <w:tcPr>
            <w:tcW w:w="2177" w:type="dxa"/>
            <w:gridSpan w:val="4"/>
          </w:tcPr>
          <w:p w14:paraId="1B608F9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33.33 (0.14-83.15)</w:t>
            </w:r>
          </w:p>
        </w:tc>
        <w:tc>
          <w:tcPr>
            <w:tcW w:w="236" w:type="dxa"/>
          </w:tcPr>
          <w:p w14:paraId="627211B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4D1E5C3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0.43 (0.04-7.71)</w:t>
            </w:r>
          </w:p>
        </w:tc>
        <w:tc>
          <w:tcPr>
            <w:tcW w:w="1532" w:type="dxa"/>
            <w:gridSpan w:val="2"/>
          </w:tcPr>
          <w:p w14:paraId="20C58A4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52805794" w14:textId="77777777" w:rsidTr="00E8625A">
        <w:tc>
          <w:tcPr>
            <w:tcW w:w="1843" w:type="dxa"/>
          </w:tcPr>
          <w:p w14:paraId="0EA30DC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TNM-stage</w:t>
            </w:r>
          </w:p>
        </w:tc>
        <w:tc>
          <w:tcPr>
            <w:tcW w:w="851" w:type="dxa"/>
            <w:gridSpan w:val="3"/>
          </w:tcPr>
          <w:p w14:paraId="205354F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37F070B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1E21BBA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0F29E4D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553C014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A09514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F6035A0" w14:textId="77777777" w:rsidTr="00E8625A">
        <w:tc>
          <w:tcPr>
            <w:tcW w:w="1843" w:type="dxa"/>
          </w:tcPr>
          <w:p w14:paraId="20AC9E90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I</w:t>
            </w:r>
          </w:p>
        </w:tc>
        <w:tc>
          <w:tcPr>
            <w:tcW w:w="2177" w:type="dxa"/>
            <w:gridSpan w:val="4"/>
          </w:tcPr>
          <w:p w14:paraId="194BACF7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40.53 (17.28-62.84)</w:t>
            </w:r>
          </w:p>
        </w:tc>
        <w:tc>
          <w:tcPr>
            <w:tcW w:w="236" w:type="dxa"/>
          </w:tcPr>
          <w:p w14:paraId="0737517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03D95A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5A3FE5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4743DC6" w14:textId="77777777" w:rsidTr="00E8625A">
        <w:tc>
          <w:tcPr>
            <w:tcW w:w="1843" w:type="dxa"/>
          </w:tcPr>
          <w:p w14:paraId="28F630EA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IIA</w:t>
            </w:r>
          </w:p>
        </w:tc>
        <w:tc>
          <w:tcPr>
            <w:tcW w:w="2177" w:type="dxa"/>
            <w:gridSpan w:val="4"/>
          </w:tcPr>
          <w:p w14:paraId="07BF492B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50.00 (16.25-76.77)</w:t>
            </w:r>
          </w:p>
        </w:tc>
        <w:tc>
          <w:tcPr>
            <w:tcW w:w="236" w:type="dxa"/>
          </w:tcPr>
          <w:p w14:paraId="5066A70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0D22780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0.95 (0.37-2.48)</w:t>
            </w:r>
          </w:p>
        </w:tc>
        <w:tc>
          <w:tcPr>
            <w:tcW w:w="1532" w:type="dxa"/>
            <w:gridSpan w:val="2"/>
          </w:tcPr>
          <w:p w14:paraId="7E6499FB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0.92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68E77589" w14:textId="77777777" w:rsidTr="00E8625A">
        <w:tc>
          <w:tcPr>
            <w:tcW w:w="1843" w:type="dxa"/>
          </w:tcPr>
          <w:p w14:paraId="2A72BE0E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IIB</w:t>
            </w:r>
          </w:p>
        </w:tc>
        <w:tc>
          <w:tcPr>
            <w:tcW w:w="2177" w:type="dxa"/>
            <w:gridSpan w:val="4"/>
          </w:tcPr>
          <w:p w14:paraId="0EF1F2E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40.83 (15.67-64.86)</w:t>
            </w:r>
          </w:p>
        </w:tc>
        <w:tc>
          <w:tcPr>
            <w:tcW w:w="236" w:type="dxa"/>
          </w:tcPr>
          <w:p w14:paraId="7301781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A69E0B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1.13 (0.47-2.71)</w:t>
            </w:r>
          </w:p>
        </w:tc>
        <w:tc>
          <w:tcPr>
            <w:tcW w:w="1532" w:type="dxa"/>
            <w:gridSpan w:val="2"/>
          </w:tcPr>
          <w:p w14:paraId="6ADE301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0.78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3262ABE3" w14:textId="77777777" w:rsidTr="00E8625A">
        <w:tc>
          <w:tcPr>
            <w:tcW w:w="1843" w:type="dxa"/>
          </w:tcPr>
          <w:p w14:paraId="1294F5CB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SIRI</w:t>
            </w:r>
          </w:p>
        </w:tc>
        <w:tc>
          <w:tcPr>
            <w:tcW w:w="851" w:type="dxa"/>
            <w:gridSpan w:val="3"/>
          </w:tcPr>
          <w:p w14:paraId="77A62B3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3CD5895E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6703BCA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1568526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5E2DA15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1794613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0.53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6E2EF803" w14:textId="77777777" w:rsidTr="00E8625A">
        <w:tc>
          <w:tcPr>
            <w:tcW w:w="1843" w:type="dxa"/>
          </w:tcPr>
          <w:p w14:paraId="0E68F7B0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0.79</w:t>
            </w:r>
          </w:p>
        </w:tc>
        <w:tc>
          <w:tcPr>
            <w:tcW w:w="2177" w:type="dxa"/>
            <w:gridSpan w:val="4"/>
          </w:tcPr>
          <w:p w14:paraId="6BF2D4B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85.71 (0.00-99.96)</w:t>
            </w:r>
          </w:p>
        </w:tc>
        <w:tc>
          <w:tcPr>
            <w:tcW w:w="236" w:type="dxa"/>
          </w:tcPr>
          <w:p w14:paraId="5DD6FF5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C0D9F1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519C247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FAB926C" w14:textId="77777777" w:rsidTr="00E8625A">
        <w:tc>
          <w:tcPr>
            <w:tcW w:w="1843" w:type="dxa"/>
          </w:tcPr>
          <w:p w14:paraId="1AED79B0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0.79</w:t>
            </w:r>
          </w:p>
        </w:tc>
        <w:tc>
          <w:tcPr>
            <w:tcW w:w="2177" w:type="dxa"/>
            <w:gridSpan w:val="4"/>
          </w:tcPr>
          <w:p w14:paraId="23620C5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39.30 (23.23-55.02)</w:t>
            </w:r>
          </w:p>
        </w:tc>
        <w:tc>
          <w:tcPr>
            <w:tcW w:w="236" w:type="dxa"/>
          </w:tcPr>
          <w:p w14:paraId="037F157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3D66EC6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0.72 (0.26-1.99)</w:t>
            </w:r>
          </w:p>
        </w:tc>
        <w:tc>
          <w:tcPr>
            <w:tcW w:w="1532" w:type="dxa"/>
            <w:gridSpan w:val="2"/>
          </w:tcPr>
          <w:p w14:paraId="3088803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05E9B91" w14:textId="77777777" w:rsidTr="00E8625A">
        <w:tc>
          <w:tcPr>
            <w:tcW w:w="1843" w:type="dxa"/>
          </w:tcPr>
          <w:p w14:paraId="741D2E4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NLR</w:t>
            </w:r>
          </w:p>
        </w:tc>
        <w:tc>
          <w:tcPr>
            <w:tcW w:w="851" w:type="dxa"/>
            <w:gridSpan w:val="3"/>
          </w:tcPr>
          <w:p w14:paraId="1E8502C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6FC873E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7813E03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2D8DF39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39C72F6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2971DE0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0.34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2F9CED64" w14:textId="77777777" w:rsidTr="00E8625A">
        <w:tc>
          <w:tcPr>
            <w:tcW w:w="1843" w:type="dxa"/>
          </w:tcPr>
          <w:p w14:paraId="1882BCEE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2.63</w:t>
            </w:r>
          </w:p>
        </w:tc>
        <w:tc>
          <w:tcPr>
            <w:tcW w:w="2177" w:type="dxa"/>
            <w:gridSpan w:val="4"/>
          </w:tcPr>
          <w:p w14:paraId="6A96B33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37.61 (14.51-60.93)</w:t>
            </w:r>
          </w:p>
        </w:tc>
        <w:tc>
          <w:tcPr>
            <w:tcW w:w="236" w:type="dxa"/>
          </w:tcPr>
          <w:p w14:paraId="32669DD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25C174C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9A8E66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0B1CEB0A" w14:textId="77777777" w:rsidTr="00E8625A">
        <w:tc>
          <w:tcPr>
            <w:tcW w:w="1843" w:type="dxa"/>
          </w:tcPr>
          <w:p w14:paraId="324BF098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lastRenderedPageBreak/>
              <w:sym w:font="Symbol" w:char="F03E"/>
            </w:r>
            <w:r w:rsidRPr="001E5559">
              <w:rPr>
                <w:sz w:val="15"/>
                <w:szCs w:val="15"/>
              </w:rPr>
              <w:t>2.63</w:t>
            </w:r>
          </w:p>
        </w:tc>
        <w:tc>
          <w:tcPr>
            <w:tcW w:w="2177" w:type="dxa"/>
            <w:gridSpan w:val="4"/>
          </w:tcPr>
          <w:p w14:paraId="2659B3D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46.57 (26.23-64.64)</w:t>
            </w:r>
          </w:p>
        </w:tc>
        <w:tc>
          <w:tcPr>
            <w:tcW w:w="236" w:type="dxa"/>
          </w:tcPr>
          <w:p w14:paraId="5A54F08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079D734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1.45 (0.68-3.13)</w:t>
            </w:r>
          </w:p>
        </w:tc>
        <w:tc>
          <w:tcPr>
            <w:tcW w:w="1532" w:type="dxa"/>
            <w:gridSpan w:val="2"/>
          </w:tcPr>
          <w:p w14:paraId="3E5CD9D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9DC6899" w14:textId="77777777" w:rsidTr="00E8625A">
        <w:tc>
          <w:tcPr>
            <w:tcW w:w="1843" w:type="dxa"/>
          </w:tcPr>
          <w:p w14:paraId="6F71966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PLR</w:t>
            </w:r>
          </w:p>
        </w:tc>
        <w:tc>
          <w:tcPr>
            <w:tcW w:w="851" w:type="dxa"/>
            <w:gridSpan w:val="3"/>
          </w:tcPr>
          <w:p w14:paraId="73A2E67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4B7084B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369FB1A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276F195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6C2C68A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EB8FD5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</w:t>
            </w:r>
            <w:r w:rsidR="00696121" w:rsidRPr="001E5559">
              <w:rPr>
                <w:sz w:val="15"/>
                <w:szCs w:val="15"/>
              </w:rPr>
              <w:t>89</w:t>
            </w:r>
          </w:p>
        </w:tc>
      </w:tr>
      <w:tr w:rsidR="00E03E0E" w:rsidRPr="001E5559" w14:paraId="14F3242D" w14:textId="77777777" w:rsidTr="00E8625A">
        <w:tc>
          <w:tcPr>
            <w:tcW w:w="1843" w:type="dxa"/>
          </w:tcPr>
          <w:p w14:paraId="37A575A6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150.36</w:t>
            </w:r>
          </w:p>
        </w:tc>
        <w:tc>
          <w:tcPr>
            <w:tcW w:w="2177" w:type="dxa"/>
            <w:gridSpan w:val="4"/>
          </w:tcPr>
          <w:p w14:paraId="619F206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34.74 (16.07-54.26)</w:t>
            </w:r>
          </w:p>
        </w:tc>
        <w:tc>
          <w:tcPr>
            <w:tcW w:w="236" w:type="dxa"/>
          </w:tcPr>
          <w:p w14:paraId="30AA9A4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BEDA2F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69172F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2738CD1" w14:textId="77777777" w:rsidTr="00E8625A">
        <w:tc>
          <w:tcPr>
            <w:tcW w:w="1843" w:type="dxa"/>
          </w:tcPr>
          <w:p w14:paraId="4EBF94A9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150.36</w:t>
            </w:r>
          </w:p>
        </w:tc>
        <w:tc>
          <w:tcPr>
            <w:tcW w:w="2177" w:type="dxa"/>
            <w:gridSpan w:val="4"/>
          </w:tcPr>
          <w:p w14:paraId="26B6E7B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53.53 (27.85-73.68)</w:t>
            </w:r>
          </w:p>
        </w:tc>
        <w:tc>
          <w:tcPr>
            <w:tcW w:w="236" w:type="dxa"/>
          </w:tcPr>
          <w:p w14:paraId="51E44CE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3E66B8D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1.94 (0.90-4.17)</w:t>
            </w:r>
          </w:p>
        </w:tc>
        <w:tc>
          <w:tcPr>
            <w:tcW w:w="1532" w:type="dxa"/>
            <w:gridSpan w:val="2"/>
          </w:tcPr>
          <w:p w14:paraId="05CF080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5EFDF50" w14:textId="77777777" w:rsidTr="00E8625A">
        <w:tc>
          <w:tcPr>
            <w:tcW w:w="1843" w:type="dxa"/>
          </w:tcPr>
          <w:p w14:paraId="55EE286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PNI</w:t>
            </w:r>
          </w:p>
        </w:tc>
        <w:tc>
          <w:tcPr>
            <w:tcW w:w="851" w:type="dxa"/>
            <w:gridSpan w:val="3"/>
          </w:tcPr>
          <w:p w14:paraId="2C92039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789F91F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1CAF84B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14839EE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1872BFE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0538FA8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0.00</w:t>
            </w:r>
            <w:r w:rsidR="00696121" w:rsidRPr="001E5559">
              <w:rPr>
                <w:sz w:val="15"/>
                <w:szCs w:val="15"/>
              </w:rPr>
              <w:t>5</w:t>
            </w:r>
          </w:p>
        </w:tc>
      </w:tr>
      <w:tr w:rsidR="00E03E0E" w:rsidRPr="001E5559" w14:paraId="1EB33C16" w14:textId="77777777" w:rsidTr="00E8625A">
        <w:tc>
          <w:tcPr>
            <w:tcW w:w="1843" w:type="dxa"/>
          </w:tcPr>
          <w:p w14:paraId="0E56EAD7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41.1</w:t>
            </w:r>
          </w:p>
        </w:tc>
        <w:tc>
          <w:tcPr>
            <w:tcW w:w="2177" w:type="dxa"/>
            <w:gridSpan w:val="4"/>
          </w:tcPr>
          <w:p w14:paraId="377BE77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50.00 (12.53-79.35)</w:t>
            </w:r>
          </w:p>
        </w:tc>
        <w:tc>
          <w:tcPr>
            <w:tcW w:w="236" w:type="dxa"/>
          </w:tcPr>
          <w:p w14:paraId="276A896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3D262CD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7C9296E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0E67EC5B" w14:textId="77777777" w:rsidTr="00E8625A">
        <w:tc>
          <w:tcPr>
            <w:tcW w:w="1843" w:type="dxa"/>
          </w:tcPr>
          <w:p w14:paraId="5D14E5B1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41.1</w:t>
            </w:r>
          </w:p>
        </w:tc>
        <w:tc>
          <w:tcPr>
            <w:tcW w:w="2177" w:type="dxa"/>
            <w:gridSpan w:val="4"/>
          </w:tcPr>
          <w:p w14:paraId="05BC9F0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41.57 (24.55-57.78)</w:t>
            </w:r>
          </w:p>
        </w:tc>
        <w:tc>
          <w:tcPr>
            <w:tcW w:w="236" w:type="dxa"/>
          </w:tcPr>
          <w:p w14:paraId="302CABD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3CC89BE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0.38 (0.19-0.74)</w:t>
            </w:r>
          </w:p>
        </w:tc>
        <w:tc>
          <w:tcPr>
            <w:tcW w:w="1532" w:type="dxa"/>
            <w:gridSpan w:val="2"/>
          </w:tcPr>
          <w:p w14:paraId="771226D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46FF421E" w14:textId="77777777" w:rsidTr="00E8625A">
        <w:tc>
          <w:tcPr>
            <w:tcW w:w="1843" w:type="dxa"/>
          </w:tcPr>
          <w:p w14:paraId="43E31D06" w14:textId="3ED0370B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C</w:t>
            </w:r>
            <w:r w:rsidR="00C37FD0">
              <w:rPr>
                <w:sz w:val="15"/>
                <w:szCs w:val="15"/>
              </w:rPr>
              <w:t>A</w:t>
            </w:r>
            <w:r w:rsidRPr="001E5559">
              <w:rPr>
                <w:sz w:val="15"/>
                <w:szCs w:val="15"/>
              </w:rPr>
              <w:t>R</w:t>
            </w:r>
          </w:p>
        </w:tc>
        <w:tc>
          <w:tcPr>
            <w:tcW w:w="851" w:type="dxa"/>
            <w:gridSpan w:val="3"/>
          </w:tcPr>
          <w:p w14:paraId="7ADD515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1786282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10BE7CBE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76C4371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6081BAA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6BE18D8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0.00</w:t>
            </w:r>
            <w:r w:rsidR="00696121" w:rsidRPr="001E5559">
              <w:rPr>
                <w:sz w:val="15"/>
                <w:szCs w:val="15"/>
              </w:rPr>
              <w:t>2</w:t>
            </w:r>
          </w:p>
        </w:tc>
      </w:tr>
      <w:tr w:rsidR="00E03E0E" w:rsidRPr="001E5559" w14:paraId="1BCC5AC6" w14:textId="77777777" w:rsidTr="00E8625A">
        <w:tc>
          <w:tcPr>
            <w:tcW w:w="1843" w:type="dxa"/>
          </w:tcPr>
          <w:p w14:paraId="49985D3A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0.91</w:t>
            </w:r>
          </w:p>
        </w:tc>
        <w:tc>
          <w:tcPr>
            <w:tcW w:w="2177" w:type="dxa"/>
            <w:gridSpan w:val="4"/>
          </w:tcPr>
          <w:p w14:paraId="753D5C3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39.19 (23.09-54.96)</w:t>
            </w:r>
          </w:p>
        </w:tc>
        <w:tc>
          <w:tcPr>
            <w:tcW w:w="236" w:type="dxa"/>
          </w:tcPr>
          <w:p w14:paraId="4E07F4F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224D5DC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D128D8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26C3DC1" w14:textId="77777777" w:rsidTr="00E8625A">
        <w:tc>
          <w:tcPr>
            <w:tcW w:w="1843" w:type="dxa"/>
          </w:tcPr>
          <w:p w14:paraId="09C31288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0.91</w:t>
            </w:r>
          </w:p>
        </w:tc>
        <w:tc>
          <w:tcPr>
            <w:tcW w:w="2177" w:type="dxa"/>
            <w:gridSpan w:val="4"/>
          </w:tcPr>
          <w:p w14:paraId="1BAAB28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66.67 (12.22-92.48)</w:t>
            </w:r>
          </w:p>
        </w:tc>
        <w:tc>
          <w:tcPr>
            <w:tcW w:w="236" w:type="dxa"/>
          </w:tcPr>
          <w:p w14:paraId="7E8F33E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6C685A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3.65 (1.61-8.24)</w:t>
            </w:r>
          </w:p>
        </w:tc>
        <w:tc>
          <w:tcPr>
            <w:tcW w:w="1532" w:type="dxa"/>
            <w:gridSpan w:val="2"/>
          </w:tcPr>
          <w:p w14:paraId="1902FB3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8FDE107" w14:textId="77777777" w:rsidTr="00E8625A">
        <w:tc>
          <w:tcPr>
            <w:tcW w:w="1843" w:type="dxa"/>
          </w:tcPr>
          <w:p w14:paraId="2D89E79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LCR</w:t>
            </w:r>
          </w:p>
        </w:tc>
        <w:tc>
          <w:tcPr>
            <w:tcW w:w="851" w:type="dxa"/>
            <w:gridSpan w:val="3"/>
          </w:tcPr>
          <w:p w14:paraId="1E8724F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41A2C52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1C72D27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7C021DB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783BC01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27440EF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</w:t>
            </w:r>
            <w:r w:rsidR="00696121" w:rsidRPr="001E5559">
              <w:rPr>
                <w:sz w:val="15"/>
                <w:szCs w:val="15"/>
              </w:rPr>
              <w:t>66</w:t>
            </w:r>
          </w:p>
        </w:tc>
      </w:tr>
      <w:tr w:rsidR="00E03E0E" w:rsidRPr="001E5559" w14:paraId="79BCEA4F" w14:textId="77777777" w:rsidTr="00E8625A">
        <w:tc>
          <w:tcPr>
            <w:tcW w:w="1843" w:type="dxa"/>
          </w:tcPr>
          <w:p w14:paraId="3EAED390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0.03</w:t>
            </w:r>
          </w:p>
        </w:tc>
        <w:tc>
          <w:tcPr>
            <w:tcW w:w="2177" w:type="dxa"/>
            <w:gridSpan w:val="4"/>
          </w:tcPr>
          <w:p w14:paraId="53F7054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57.14 (13.08-85.73)</w:t>
            </w:r>
          </w:p>
        </w:tc>
        <w:tc>
          <w:tcPr>
            <w:tcW w:w="236" w:type="dxa"/>
          </w:tcPr>
          <w:p w14:paraId="4691E64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663B42AC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A79B26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5CF2F644" w14:textId="77777777" w:rsidTr="00E8625A">
        <w:tc>
          <w:tcPr>
            <w:tcW w:w="1843" w:type="dxa"/>
          </w:tcPr>
          <w:p w14:paraId="5F75C5F1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0.03</w:t>
            </w:r>
          </w:p>
        </w:tc>
        <w:tc>
          <w:tcPr>
            <w:tcW w:w="2177" w:type="dxa"/>
            <w:gridSpan w:val="4"/>
          </w:tcPr>
          <w:p w14:paraId="4437A87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40.34 (23.80-56.33)</w:t>
            </w:r>
          </w:p>
        </w:tc>
        <w:tc>
          <w:tcPr>
            <w:tcW w:w="236" w:type="dxa"/>
          </w:tcPr>
          <w:p w14:paraId="26467EA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9758097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0.42 (0.17-1.06)</w:t>
            </w:r>
          </w:p>
        </w:tc>
        <w:tc>
          <w:tcPr>
            <w:tcW w:w="1532" w:type="dxa"/>
            <w:gridSpan w:val="2"/>
          </w:tcPr>
          <w:p w14:paraId="2BD31C5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6150BBD8" w14:textId="77777777" w:rsidTr="00E8625A">
        <w:tc>
          <w:tcPr>
            <w:tcW w:w="1843" w:type="dxa"/>
          </w:tcPr>
          <w:p w14:paraId="6FDE858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RBC</w:t>
            </w:r>
            <w:r w:rsidR="00B91C3B" w:rsidRPr="001E5559">
              <w:rPr>
                <w:sz w:val="15"/>
                <w:szCs w:val="15"/>
              </w:rPr>
              <w:t xml:space="preserve"> (10^12/L)</w:t>
            </w:r>
          </w:p>
        </w:tc>
        <w:tc>
          <w:tcPr>
            <w:tcW w:w="851" w:type="dxa"/>
            <w:gridSpan w:val="3"/>
          </w:tcPr>
          <w:p w14:paraId="46B5DC1E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49CA54C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7222FCA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434392D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126646C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8B560D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0.38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23E99C45" w14:textId="77777777" w:rsidTr="00E8625A">
        <w:tc>
          <w:tcPr>
            <w:tcW w:w="1843" w:type="dxa"/>
          </w:tcPr>
          <w:p w14:paraId="71434008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4.09</w:t>
            </w:r>
          </w:p>
        </w:tc>
        <w:tc>
          <w:tcPr>
            <w:tcW w:w="2177" w:type="dxa"/>
            <w:gridSpan w:val="4"/>
          </w:tcPr>
          <w:p w14:paraId="3BFC68B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30.42 (11.88-51.43)</w:t>
            </w:r>
          </w:p>
        </w:tc>
        <w:tc>
          <w:tcPr>
            <w:tcW w:w="236" w:type="dxa"/>
          </w:tcPr>
          <w:p w14:paraId="5D493CD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DAF1B0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21ADCEF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A7A0B3B" w14:textId="77777777" w:rsidTr="00E8625A">
        <w:tc>
          <w:tcPr>
            <w:tcW w:w="1843" w:type="dxa"/>
          </w:tcPr>
          <w:p w14:paraId="541CC1EE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4.09</w:t>
            </w:r>
          </w:p>
        </w:tc>
        <w:tc>
          <w:tcPr>
            <w:tcW w:w="2177" w:type="dxa"/>
            <w:gridSpan w:val="4"/>
          </w:tcPr>
          <w:p w14:paraId="6E48B08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53.73 (30.55-72.22)</w:t>
            </w:r>
          </w:p>
        </w:tc>
        <w:tc>
          <w:tcPr>
            <w:tcW w:w="236" w:type="dxa"/>
          </w:tcPr>
          <w:p w14:paraId="75A85E6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573A0336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1.40 (0.65-3.01)</w:t>
            </w:r>
          </w:p>
        </w:tc>
        <w:tc>
          <w:tcPr>
            <w:tcW w:w="1532" w:type="dxa"/>
            <w:gridSpan w:val="2"/>
          </w:tcPr>
          <w:p w14:paraId="679A033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D070487" w14:textId="77777777" w:rsidTr="00E8625A">
        <w:tc>
          <w:tcPr>
            <w:tcW w:w="1843" w:type="dxa"/>
          </w:tcPr>
          <w:p w14:paraId="570D9D6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Hb</w:t>
            </w:r>
            <w:r w:rsidR="00B91C3B" w:rsidRPr="001E5559">
              <w:rPr>
                <w:sz w:val="15"/>
                <w:szCs w:val="15"/>
              </w:rPr>
              <w:t xml:space="preserve"> (g/L)</w:t>
            </w:r>
          </w:p>
        </w:tc>
        <w:tc>
          <w:tcPr>
            <w:tcW w:w="851" w:type="dxa"/>
            <w:gridSpan w:val="3"/>
          </w:tcPr>
          <w:p w14:paraId="405BDFB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1FA1656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0DBB69E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69D960D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5365B16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7F52F82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0.40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070BE459" w14:textId="77777777" w:rsidTr="00E8625A">
        <w:tc>
          <w:tcPr>
            <w:tcW w:w="1843" w:type="dxa"/>
          </w:tcPr>
          <w:p w14:paraId="01457B66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130</w:t>
            </w:r>
          </w:p>
        </w:tc>
        <w:tc>
          <w:tcPr>
            <w:tcW w:w="2177" w:type="dxa"/>
            <w:gridSpan w:val="4"/>
          </w:tcPr>
          <w:p w14:paraId="619BAF0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37.19 (20.02-54.43)</w:t>
            </w:r>
          </w:p>
        </w:tc>
        <w:tc>
          <w:tcPr>
            <w:tcW w:w="236" w:type="dxa"/>
          </w:tcPr>
          <w:p w14:paraId="2C976C0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48171EFB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3A0C5B0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F4DBC2C" w14:textId="77777777" w:rsidTr="00E8625A">
        <w:tc>
          <w:tcPr>
            <w:tcW w:w="1843" w:type="dxa"/>
          </w:tcPr>
          <w:p w14:paraId="6E43D989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130</w:t>
            </w:r>
          </w:p>
        </w:tc>
        <w:tc>
          <w:tcPr>
            <w:tcW w:w="2177" w:type="dxa"/>
            <w:gridSpan w:val="4"/>
          </w:tcPr>
          <w:p w14:paraId="3BFD473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57.14 (23.57-80.52)</w:t>
            </w:r>
          </w:p>
        </w:tc>
        <w:tc>
          <w:tcPr>
            <w:tcW w:w="236" w:type="dxa"/>
          </w:tcPr>
          <w:p w14:paraId="7EA2F3B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4C6C4CF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1.44 (0.62-3.32)</w:t>
            </w:r>
          </w:p>
        </w:tc>
        <w:tc>
          <w:tcPr>
            <w:tcW w:w="1532" w:type="dxa"/>
            <w:gridSpan w:val="2"/>
          </w:tcPr>
          <w:p w14:paraId="71D1238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1BC04F4" w14:textId="77777777" w:rsidTr="00E8625A">
        <w:tc>
          <w:tcPr>
            <w:tcW w:w="1843" w:type="dxa"/>
          </w:tcPr>
          <w:p w14:paraId="1F334B23" w14:textId="59DB92F5" w:rsidR="00E03E0E" w:rsidRPr="001E5559" w:rsidRDefault="008E0740" w:rsidP="006913A3">
            <w:pPr>
              <w:rPr>
                <w:sz w:val="15"/>
                <w:szCs w:val="15"/>
              </w:rPr>
            </w:pPr>
            <w:r w:rsidRPr="008E0740">
              <w:rPr>
                <w:sz w:val="15"/>
                <w:szCs w:val="15"/>
              </w:rPr>
              <w:t>Time from diagnosis to SBRT</w:t>
            </w:r>
            <w:r w:rsidR="00E03E0E" w:rsidRPr="001E5559">
              <w:rPr>
                <w:sz w:val="15"/>
                <w:szCs w:val="15"/>
              </w:rPr>
              <w:t xml:space="preserve"> (d</w:t>
            </w:r>
            <w:r w:rsidR="00C37FD0">
              <w:rPr>
                <w:sz w:val="15"/>
                <w:szCs w:val="15"/>
              </w:rPr>
              <w:t>ays</w:t>
            </w:r>
            <w:r w:rsidR="00E03E0E" w:rsidRPr="001E555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gridSpan w:val="3"/>
          </w:tcPr>
          <w:p w14:paraId="0DD6362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6DE7ADE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6C08A62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22DA270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2617950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0.82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17454369" w14:textId="77777777" w:rsidTr="00E8625A">
        <w:tc>
          <w:tcPr>
            <w:tcW w:w="1843" w:type="dxa"/>
          </w:tcPr>
          <w:p w14:paraId="5516EA51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232</w:t>
            </w:r>
          </w:p>
        </w:tc>
        <w:tc>
          <w:tcPr>
            <w:tcW w:w="2177" w:type="dxa"/>
            <w:gridSpan w:val="4"/>
          </w:tcPr>
          <w:p w14:paraId="6B2811F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43.50 (26.94-58.96)</w:t>
            </w:r>
          </w:p>
        </w:tc>
        <w:tc>
          <w:tcPr>
            <w:tcW w:w="236" w:type="dxa"/>
          </w:tcPr>
          <w:p w14:paraId="7B47450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83095E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7AF4AAB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4A68253F" w14:textId="77777777" w:rsidTr="00E8625A">
        <w:tc>
          <w:tcPr>
            <w:tcW w:w="1843" w:type="dxa"/>
          </w:tcPr>
          <w:p w14:paraId="5737D767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232</w:t>
            </w:r>
          </w:p>
        </w:tc>
        <w:tc>
          <w:tcPr>
            <w:tcW w:w="2177" w:type="dxa"/>
            <w:gridSpan w:val="4"/>
          </w:tcPr>
          <w:p w14:paraId="144F7678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40.00 (3.06-78.61)</w:t>
            </w:r>
          </w:p>
        </w:tc>
        <w:tc>
          <w:tcPr>
            <w:tcW w:w="236" w:type="dxa"/>
          </w:tcPr>
          <w:p w14:paraId="47808A39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2943822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1.18 (0.28-4.94)</w:t>
            </w:r>
          </w:p>
        </w:tc>
        <w:tc>
          <w:tcPr>
            <w:tcW w:w="1532" w:type="dxa"/>
            <w:gridSpan w:val="2"/>
          </w:tcPr>
          <w:p w14:paraId="1DE3E22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56F53B1E" w14:textId="77777777" w:rsidTr="00E8625A">
        <w:tc>
          <w:tcPr>
            <w:tcW w:w="1843" w:type="dxa"/>
          </w:tcPr>
          <w:p w14:paraId="1869C06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Size (cm)</w:t>
            </w:r>
          </w:p>
        </w:tc>
        <w:tc>
          <w:tcPr>
            <w:tcW w:w="851" w:type="dxa"/>
            <w:gridSpan w:val="3"/>
          </w:tcPr>
          <w:p w14:paraId="2C05D83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7744E92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29B0A2CE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7862909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78514C23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61E2DAEA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0.41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76AF67D6" w14:textId="77777777" w:rsidTr="00E8625A">
        <w:tc>
          <w:tcPr>
            <w:tcW w:w="1843" w:type="dxa"/>
          </w:tcPr>
          <w:p w14:paraId="18E9CE42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6.4</w:t>
            </w:r>
          </w:p>
        </w:tc>
        <w:tc>
          <w:tcPr>
            <w:tcW w:w="2177" w:type="dxa"/>
            <w:gridSpan w:val="4"/>
          </w:tcPr>
          <w:p w14:paraId="5C9A841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48.04 (29.36-64.50)</w:t>
            </w:r>
          </w:p>
        </w:tc>
        <w:tc>
          <w:tcPr>
            <w:tcW w:w="236" w:type="dxa"/>
          </w:tcPr>
          <w:p w14:paraId="2EC9E5C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12800BE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55569C1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5552B25" w14:textId="77777777" w:rsidTr="00E8625A">
        <w:tc>
          <w:tcPr>
            <w:tcW w:w="1843" w:type="dxa"/>
          </w:tcPr>
          <w:p w14:paraId="422F6724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6.4</w:t>
            </w:r>
          </w:p>
        </w:tc>
        <w:tc>
          <w:tcPr>
            <w:tcW w:w="2177" w:type="dxa"/>
            <w:gridSpan w:val="4"/>
          </w:tcPr>
          <w:p w14:paraId="2F94A739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29.29 (6.04-58.44)</w:t>
            </w:r>
          </w:p>
        </w:tc>
        <w:tc>
          <w:tcPr>
            <w:tcW w:w="236" w:type="dxa"/>
          </w:tcPr>
          <w:p w14:paraId="74DFF2B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4E6E915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0.71 (0.31-1.61)</w:t>
            </w:r>
          </w:p>
        </w:tc>
        <w:tc>
          <w:tcPr>
            <w:tcW w:w="1532" w:type="dxa"/>
            <w:gridSpan w:val="2"/>
          </w:tcPr>
          <w:p w14:paraId="02C9DDF8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66971420" w14:textId="77777777" w:rsidTr="00E8625A">
        <w:tc>
          <w:tcPr>
            <w:tcW w:w="1843" w:type="dxa"/>
          </w:tcPr>
          <w:p w14:paraId="7F64D8D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PTV (cm</w:t>
            </w:r>
            <w:r w:rsidRPr="001E5559">
              <w:rPr>
                <w:sz w:val="15"/>
                <w:szCs w:val="15"/>
                <w:vertAlign w:val="superscript"/>
              </w:rPr>
              <w:t>3</w:t>
            </w:r>
            <w:r w:rsidRPr="001E555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gridSpan w:val="3"/>
          </w:tcPr>
          <w:p w14:paraId="5ADEF1D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35F0A13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6B64B7B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11E86B9B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1C74CC7D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47D58D35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0.07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07B68FA6" w14:textId="77777777" w:rsidTr="00E8625A">
        <w:tc>
          <w:tcPr>
            <w:tcW w:w="1843" w:type="dxa"/>
          </w:tcPr>
          <w:p w14:paraId="4CEC02B7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57.9</w:t>
            </w:r>
          </w:p>
        </w:tc>
        <w:tc>
          <w:tcPr>
            <w:tcW w:w="2177" w:type="dxa"/>
            <w:gridSpan w:val="4"/>
          </w:tcPr>
          <w:p w14:paraId="15310053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19.35 (4.37-42.23)</w:t>
            </w:r>
          </w:p>
        </w:tc>
        <w:tc>
          <w:tcPr>
            <w:tcW w:w="236" w:type="dxa"/>
          </w:tcPr>
          <w:p w14:paraId="13E61B77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7DB85741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23F84D3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1E2B4A68" w14:textId="77777777" w:rsidTr="00E8625A">
        <w:tc>
          <w:tcPr>
            <w:tcW w:w="1843" w:type="dxa"/>
          </w:tcPr>
          <w:p w14:paraId="01B178EC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57.9</w:t>
            </w:r>
          </w:p>
        </w:tc>
        <w:tc>
          <w:tcPr>
            <w:tcW w:w="2177" w:type="dxa"/>
            <w:gridSpan w:val="4"/>
          </w:tcPr>
          <w:p w14:paraId="1078B042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56.48 (34.96-73.31)</w:t>
            </w:r>
          </w:p>
        </w:tc>
        <w:tc>
          <w:tcPr>
            <w:tcW w:w="236" w:type="dxa"/>
          </w:tcPr>
          <w:p w14:paraId="010E822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24A33F00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2.09 (0.94-4.65)</w:t>
            </w:r>
          </w:p>
        </w:tc>
        <w:tc>
          <w:tcPr>
            <w:tcW w:w="1532" w:type="dxa"/>
            <w:gridSpan w:val="2"/>
          </w:tcPr>
          <w:p w14:paraId="25B4A504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282087CA" w14:textId="77777777" w:rsidTr="00E8625A">
        <w:tc>
          <w:tcPr>
            <w:tcW w:w="1843" w:type="dxa"/>
          </w:tcPr>
          <w:p w14:paraId="7DD23F99" w14:textId="5C8AE75A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BED</w:t>
            </w:r>
            <w:r w:rsidR="008E0740">
              <w:rPr>
                <w:sz w:val="15"/>
                <w:szCs w:val="15"/>
              </w:rPr>
              <w:t xml:space="preserve"> (</w:t>
            </w:r>
            <w:proofErr w:type="spellStart"/>
            <w:r w:rsidR="008E0740">
              <w:rPr>
                <w:sz w:val="15"/>
                <w:szCs w:val="15"/>
              </w:rPr>
              <w:t>Gy</w:t>
            </w:r>
            <w:proofErr w:type="spellEnd"/>
            <w:r w:rsidR="008E0740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gridSpan w:val="3"/>
          </w:tcPr>
          <w:p w14:paraId="05DEC18A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</w:tcPr>
          <w:p w14:paraId="4DB38B0C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14:paraId="7BEA22DF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861" w:type="dxa"/>
          </w:tcPr>
          <w:p w14:paraId="6048CB35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73" w:type="dxa"/>
          </w:tcPr>
          <w:p w14:paraId="63A8966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1532" w:type="dxa"/>
            <w:gridSpan w:val="2"/>
          </w:tcPr>
          <w:p w14:paraId="559DF72E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0.24</w:t>
            </w:r>
            <w:r w:rsidR="00696121" w:rsidRPr="001E5559">
              <w:rPr>
                <w:sz w:val="15"/>
                <w:szCs w:val="15"/>
              </w:rPr>
              <w:t>0</w:t>
            </w:r>
          </w:p>
        </w:tc>
      </w:tr>
      <w:tr w:rsidR="00E03E0E" w:rsidRPr="001E5559" w14:paraId="13DA10CC" w14:textId="77777777" w:rsidTr="00E8625A">
        <w:tc>
          <w:tcPr>
            <w:tcW w:w="1843" w:type="dxa"/>
          </w:tcPr>
          <w:p w14:paraId="03060F54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100</w:t>
            </w:r>
          </w:p>
        </w:tc>
        <w:tc>
          <w:tcPr>
            <w:tcW w:w="2177" w:type="dxa"/>
            <w:gridSpan w:val="4"/>
          </w:tcPr>
          <w:p w14:paraId="1A86ACCF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48.33 (23.90-69.11)</w:t>
            </w:r>
          </w:p>
        </w:tc>
        <w:tc>
          <w:tcPr>
            <w:tcW w:w="236" w:type="dxa"/>
          </w:tcPr>
          <w:p w14:paraId="3BA049E2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</w:tcPr>
          <w:p w14:paraId="0F3F34ED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Ref</w:t>
            </w:r>
          </w:p>
        </w:tc>
        <w:tc>
          <w:tcPr>
            <w:tcW w:w="1532" w:type="dxa"/>
            <w:gridSpan w:val="2"/>
          </w:tcPr>
          <w:p w14:paraId="06DE2910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E03E0E" w:rsidRPr="001E5559" w14:paraId="7E76CD83" w14:textId="77777777" w:rsidTr="00E8625A">
        <w:tc>
          <w:tcPr>
            <w:tcW w:w="1843" w:type="dxa"/>
            <w:tcBorders>
              <w:bottom w:val="single" w:sz="4" w:space="0" w:color="auto"/>
            </w:tcBorders>
          </w:tcPr>
          <w:p w14:paraId="2FC32E9D" w14:textId="77777777" w:rsidR="00E03E0E" w:rsidRPr="001E5559" w:rsidRDefault="00E03E0E" w:rsidP="006913A3">
            <w:pPr>
              <w:ind w:firstLineChars="100" w:firstLine="150"/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100</w:t>
            </w:r>
          </w:p>
        </w:tc>
        <w:tc>
          <w:tcPr>
            <w:tcW w:w="2177" w:type="dxa"/>
            <w:gridSpan w:val="4"/>
            <w:tcBorders>
              <w:bottom w:val="single" w:sz="4" w:space="0" w:color="auto"/>
            </w:tcBorders>
          </w:tcPr>
          <w:p w14:paraId="6DE001F7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38.68 (19.04-58.04)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5B86521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4E0C7B54" w14:textId="77777777" w:rsidR="00E03E0E" w:rsidRPr="001E5559" w:rsidRDefault="00E03E0E" w:rsidP="006913A3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0.64 (0.30-1.35)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</w:tcPr>
          <w:p w14:paraId="4FE42546" w14:textId="77777777" w:rsidR="00E03E0E" w:rsidRPr="001E5559" w:rsidRDefault="00E03E0E" w:rsidP="006913A3">
            <w:pPr>
              <w:rPr>
                <w:sz w:val="15"/>
                <w:szCs w:val="15"/>
              </w:rPr>
            </w:pPr>
          </w:p>
        </w:tc>
      </w:tr>
      <w:tr w:rsidR="00B91C3B" w:rsidRPr="001E5559" w14:paraId="3EAEB065" w14:textId="77777777" w:rsidTr="00E8625A">
        <w:tc>
          <w:tcPr>
            <w:tcW w:w="8222" w:type="dxa"/>
            <w:gridSpan w:val="10"/>
            <w:tcBorders>
              <w:top w:val="single" w:sz="4" w:space="0" w:color="auto"/>
              <w:bottom w:val="nil"/>
            </w:tcBorders>
          </w:tcPr>
          <w:p w14:paraId="2EB707B0" w14:textId="326709CE" w:rsidR="00B91C3B" w:rsidRPr="001E5559" w:rsidRDefault="00B91C3B" w:rsidP="00B91C3B">
            <w:pPr>
              <w:rPr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t>ODR</w:t>
            </w:r>
            <w:proofErr w:type="gramStart"/>
            <w:r w:rsidRPr="001E5559">
              <w:rPr>
                <w:sz w:val="15"/>
                <w:szCs w:val="15"/>
              </w:rPr>
              <w:t xml:space="preserve">: </w:t>
            </w:r>
            <w:r w:rsidR="00F9378C" w:rsidRPr="001E5559">
              <w:rPr>
                <w:sz w:val="15"/>
                <w:szCs w:val="15"/>
              </w:rPr>
              <w:t>;</w:t>
            </w:r>
            <w:proofErr w:type="gramEnd"/>
            <w:r w:rsidR="00F9378C" w:rsidRPr="001E5559">
              <w:rPr>
                <w:sz w:val="15"/>
                <w:szCs w:val="15"/>
              </w:rPr>
              <w:t xml:space="preserve"> </w:t>
            </w:r>
            <w:r w:rsidRPr="001E5559">
              <w:rPr>
                <w:sz w:val="15"/>
                <w:szCs w:val="15"/>
              </w:rPr>
              <w:t>BMI: body mass index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proofErr w:type="spellStart"/>
            <w:r w:rsidRPr="001E5559">
              <w:rPr>
                <w:sz w:val="15"/>
                <w:szCs w:val="15"/>
              </w:rPr>
              <w:t>aCCI</w:t>
            </w:r>
            <w:proofErr w:type="spellEnd"/>
            <w:r w:rsidRPr="001E5559">
              <w:rPr>
                <w:sz w:val="15"/>
                <w:szCs w:val="15"/>
              </w:rPr>
              <w:t xml:space="preserve">: Age-adjusted </w:t>
            </w:r>
            <w:proofErr w:type="spellStart"/>
            <w:r w:rsidRPr="001E5559">
              <w:rPr>
                <w:sz w:val="15"/>
                <w:szCs w:val="15"/>
              </w:rPr>
              <w:t>Charlson</w:t>
            </w:r>
            <w:proofErr w:type="spellEnd"/>
            <w:r w:rsidRPr="001E5559">
              <w:rPr>
                <w:sz w:val="15"/>
                <w:szCs w:val="15"/>
              </w:rPr>
              <w:t xml:space="preserve"> Comorbidity Index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SIRI: systemic inflammation response index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NLR: neutrophil to lymphocyte ratio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PLR: platelet to lymphocyte ratio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PNI: prognostic nutritional index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CRP/Alb: C-reactive protein to albumin ratio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LCR: lymphocyte to C-reactive protein ratio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RBC: red blood cell count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Hb: hemoglobin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PTV: planning tumor volume</w:t>
            </w:r>
            <w:r w:rsidR="00F9378C" w:rsidRPr="001E5559">
              <w:rPr>
                <w:sz w:val="15"/>
                <w:szCs w:val="15"/>
              </w:rPr>
              <w:t xml:space="preserve">; </w:t>
            </w:r>
            <w:r w:rsidRPr="001E5559">
              <w:rPr>
                <w:sz w:val="15"/>
                <w:szCs w:val="15"/>
              </w:rPr>
              <w:t>BED: biological effective dose</w:t>
            </w:r>
          </w:p>
        </w:tc>
      </w:tr>
    </w:tbl>
    <w:p w14:paraId="4EB1FB24" w14:textId="77777777" w:rsidR="00E03E0E" w:rsidRDefault="00E03E0E"/>
    <w:sectPr w:rsidR="00E0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DE4C" w14:textId="77777777" w:rsidR="001219D0" w:rsidRDefault="001219D0" w:rsidP="00B91C3B">
      <w:r>
        <w:separator/>
      </w:r>
    </w:p>
  </w:endnote>
  <w:endnote w:type="continuationSeparator" w:id="0">
    <w:p w14:paraId="6A07EB48" w14:textId="77777777" w:rsidR="001219D0" w:rsidRDefault="001219D0" w:rsidP="00B9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0583" w14:textId="77777777" w:rsidR="001219D0" w:rsidRDefault="001219D0" w:rsidP="00B91C3B">
      <w:r>
        <w:separator/>
      </w:r>
    </w:p>
  </w:footnote>
  <w:footnote w:type="continuationSeparator" w:id="0">
    <w:p w14:paraId="02B8E5B0" w14:textId="77777777" w:rsidR="001219D0" w:rsidRDefault="001219D0" w:rsidP="00B9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0E"/>
    <w:rsid w:val="000575E2"/>
    <w:rsid w:val="000B24DC"/>
    <w:rsid w:val="001219D0"/>
    <w:rsid w:val="001E5559"/>
    <w:rsid w:val="00331AB2"/>
    <w:rsid w:val="0049232F"/>
    <w:rsid w:val="004B028C"/>
    <w:rsid w:val="004E04C8"/>
    <w:rsid w:val="004F7BAE"/>
    <w:rsid w:val="00540DFB"/>
    <w:rsid w:val="00605CE0"/>
    <w:rsid w:val="00696121"/>
    <w:rsid w:val="00822736"/>
    <w:rsid w:val="008E0740"/>
    <w:rsid w:val="00933F66"/>
    <w:rsid w:val="00B91C3B"/>
    <w:rsid w:val="00C37FD0"/>
    <w:rsid w:val="00D13DE5"/>
    <w:rsid w:val="00DF14E4"/>
    <w:rsid w:val="00E03E0E"/>
    <w:rsid w:val="00E169FE"/>
    <w:rsid w:val="00E8625A"/>
    <w:rsid w:val="00F475DA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05F8"/>
  <w15:chartTrackingRefBased/>
  <w15:docId w15:val="{748E10AD-A88B-48C8-A07C-C38F6821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1C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1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1C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华</dc:creator>
  <cp:keywords/>
  <dc:description/>
  <cp:lastModifiedBy>murphy song</cp:lastModifiedBy>
  <cp:revision>13</cp:revision>
  <dcterms:created xsi:type="dcterms:W3CDTF">2023-03-03T08:29:00Z</dcterms:created>
  <dcterms:modified xsi:type="dcterms:W3CDTF">2023-12-24T04:05:00Z</dcterms:modified>
</cp:coreProperties>
</file>