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B17A" w14:textId="605FFB26" w:rsidR="00364793" w:rsidRDefault="00364793" w:rsidP="00B57663">
      <w:pPr>
        <w:spacing w:line="360" w:lineRule="auto"/>
        <w:rPr>
          <w:rFonts w:ascii="Times New Roman" w:hAnsi="Times New Roman" w:cs="Times New Roman"/>
          <w:b/>
          <w:bCs/>
        </w:rPr>
      </w:pPr>
      <w:bookmarkStart w:id="0" w:name="_Hlk133234040"/>
      <w:r w:rsidRPr="00364793">
        <w:rPr>
          <w:rFonts w:ascii="Times New Roman" w:hAnsi="Times New Roman" w:cs="Times New Roman"/>
          <w:b/>
          <w:bCs/>
        </w:rPr>
        <w:t>SUPPLEMENTARY MATERIAL</w:t>
      </w:r>
    </w:p>
    <w:p w14:paraId="1EE8FE78" w14:textId="406915DE" w:rsidR="007D7FB8" w:rsidRPr="007D7FB8" w:rsidRDefault="007D7FB8" w:rsidP="00B57663">
      <w:pPr>
        <w:spacing w:line="360" w:lineRule="auto"/>
        <w:rPr>
          <w:rFonts w:ascii="Times New Roman" w:hAnsi="Times New Roman" w:cs="Times New Roman"/>
          <w:b/>
          <w:bCs/>
        </w:rPr>
      </w:pPr>
      <w:r w:rsidRPr="007D7FB8">
        <w:rPr>
          <w:rFonts w:ascii="Times New Roman" w:hAnsi="Times New Roman" w:cs="Times New Roman"/>
          <w:b/>
          <w:bCs/>
        </w:rPr>
        <w:t>Table S1</w:t>
      </w:r>
      <w:bookmarkEnd w:id="0"/>
      <w:r w:rsidRPr="007D7FB8">
        <w:rPr>
          <w:rFonts w:ascii="Times New Roman" w:hAnsi="Times New Roman" w:cs="Times New Roman" w:hint="eastAsia"/>
          <w:b/>
          <w:bCs/>
        </w:rPr>
        <w:t xml:space="preserve"> </w:t>
      </w:r>
      <w:r w:rsidRPr="007D7FB8">
        <w:rPr>
          <w:rFonts w:ascii="Times New Roman" w:hAnsi="Times New Roman" w:cs="Times New Roman"/>
          <w:b/>
          <w:bCs/>
        </w:rPr>
        <w:t>16S rRNA sequencing data</w:t>
      </w:r>
    </w:p>
    <w:p w14:paraId="41CB381C" w14:textId="4EC52BED" w:rsidR="007D7FB8" w:rsidRPr="002C40AE" w:rsidRDefault="007D7FB8" w:rsidP="00B57663">
      <w:pPr>
        <w:spacing w:line="360" w:lineRule="auto"/>
        <w:rPr>
          <w:rFonts w:ascii="Times New Roman" w:hAnsi="Times New Roman" w:cs="Times New Roman"/>
        </w:rPr>
      </w:pPr>
      <w:bookmarkStart w:id="1" w:name="_Hlk133237108"/>
      <w:r w:rsidRPr="007D7FB8">
        <w:rPr>
          <w:rFonts w:ascii="Times New Roman" w:hAnsi="Times New Roman" w:cs="Times New Roman" w:hint="eastAsia"/>
          <w:b/>
          <w:bCs/>
        </w:rPr>
        <w:t>F</w:t>
      </w:r>
      <w:r w:rsidRPr="007D7FB8">
        <w:rPr>
          <w:rFonts w:ascii="Times New Roman" w:hAnsi="Times New Roman" w:cs="Times New Roman"/>
          <w:b/>
          <w:bCs/>
        </w:rPr>
        <w:t>igure S1</w:t>
      </w:r>
      <w:bookmarkEnd w:id="1"/>
      <w:r w:rsidR="002C40AE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C40AE">
        <w:rPr>
          <w:rFonts w:ascii="Times New Roman" w:hAnsi="Times New Roman" w:cs="Times New Roman"/>
          <w:b/>
          <w:bCs/>
        </w:rPr>
        <w:t>R</w:t>
      </w:r>
      <w:r w:rsidR="002C40AE" w:rsidRPr="002C40AE">
        <w:rPr>
          <w:rFonts w:ascii="Times New Roman" w:hAnsi="Times New Roman" w:cs="Times New Roman"/>
          <w:b/>
          <w:bCs/>
        </w:rPr>
        <w:t>arefraction</w:t>
      </w:r>
      <w:proofErr w:type="spellEnd"/>
      <w:r w:rsidR="002C40AE" w:rsidRPr="002C40AE">
        <w:rPr>
          <w:rFonts w:ascii="Times New Roman" w:hAnsi="Times New Roman" w:cs="Times New Roman"/>
          <w:b/>
          <w:bCs/>
        </w:rPr>
        <w:t xml:space="preserve"> curves</w:t>
      </w:r>
      <w:r w:rsidR="002C40AE">
        <w:rPr>
          <w:rFonts w:ascii="Times New Roman" w:hAnsi="Times New Roman" w:cs="Times New Roman"/>
          <w:b/>
          <w:bCs/>
        </w:rPr>
        <w:t xml:space="preserve"> based on alpha-diversity. </w:t>
      </w:r>
      <w:r w:rsidR="002C40AE" w:rsidRPr="002C40AE">
        <w:rPr>
          <w:rFonts w:ascii="Times New Roman" w:hAnsi="Times New Roman" w:cs="Times New Roman"/>
        </w:rPr>
        <w:t>(A)</w:t>
      </w:r>
      <w:r w:rsidR="002C40AE">
        <w:rPr>
          <w:rFonts w:ascii="Times New Roman" w:hAnsi="Times New Roman" w:cs="Times New Roman"/>
        </w:rPr>
        <w:t xml:space="preserve"> Chao1;</w:t>
      </w:r>
      <w:r w:rsidR="002C40AE" w:rsidRPr="002C40AE">
        <w:rPr>
          <w:rFonts w:ascii="Times New Roman" w:hAnsi="Times New Roman" w:cs="Times New Roman"/>
        </w:rPr>
        <w:t>(B)</w:t>
      </w:r>
      <w:r w:rsidR="002C40AE">
        <w:rPr>
          <w:rFonts w:ascii="Times New Roman" w:hAnsi="Times New Roman" w:cs="Times New Roman"/>
        </w:rPr>
        <w:t xml:space="preserve"> Shannon;</w:t>
      </w:r>
      <w:r w:rsidR="002C40AE" w:rsidRPr="002C40AE">
        <w:rPr>
          <w:rFonts w:ascii="Times New Roman" w:hAnsi="Times New Roman" w:cs="Times New Roman"/>
        </w:rPr>
        <w:t>(C)</w:t>
      </w:r>
      <w:r w:rsidR="002C40AE">
        <w:rPr>
          <w:rFonts w:ascii="Times New Roman" w:hAnsi="Times New Roman" w:cs="Times New Roman"/>
        </w:rPr>
        <w:t xml:space="preserve"> </w:t>
      </w:r>
      <w:bookmarkStart w:id="2" w:name="_Hlk133236847"/>
      <w:r w:rsidR="002C40AE">
        <w:rPr>
          <w:rFonts w:ascii="Times New Roman" w:hAnsi="Times New Roman" w:cs="Times New Roman"/>
        </w:rPr>
        <w:t>Good’s coverage</w:t>
      </w:r>
      <w:bookmarkEnd w:id="2"/>
      <w:r w:rsidR="002C40AE">
        <w:rPr>
          <w:rFonts w:ascii="Times New Roman" w:hAnsi="Times New Roman" w:cs="Times New Roman"/>
        </w:rPr>
        <w:t xml:space="preserve">; </w:t>
      </w:r>
      <w:r w:rsidR="002C40AE" w:rsidRPr="002C40AE">
        <w:rPr>
          <w:rFonts w:ascii="Times New Roman" w:hAnsi="Times New Roman" w:cs="Times New Roman"/>
        </w:rPr>
        <w:t xml:space="preserve">(D) </w:t>
      </w:r>
      <w:proofErr w:type="spellStart"/>
      <w:r w:rsidR="002C40AE">
        <w:rPr>
          <w:rFonts w:ascii="Times New Roman" w:hAnsi="Times New Roman" w:cs="Times New Roman"/>
        </w:rPr>
        <w:t>Ananlysis</w:t>
      </w:r>
      <w:proofErr w:type="spellEnd"/>
      <w:r w:rsidR="002C40AE">
        <w:rPr>
          <w:rFonts w:ascii="Times New Roman" w:hAnsi="Times New Roman" w:cs="Times New Roman"/>
        </w:rPr>
        <w:t xml:space="preserve"> of </w:t>
      </w:r>
      <w:r w:rsidR="002C40AE" w:rsidRPr="002C40AE">
        <w:rPr>
          <w:rFonts w:ascii="Times New Roman" w:hAnsi="Times New Roman" w:cs="Times New Roman"/>
        </w:rPr>
        <w:t>Good’s coverage</w:t>
      </w:r>
      <w:r w:rsidR="002C40AE">
        <w:rPr>
          <w:rFonts w:ascii="Times New Roman" w:hAnsi="Times New Roman" w:cs="Times New Roman"/>
        </w:rPr>
        <w:t xml:space="preserve"> by t test (p&lt;0.05).</w:t>
      </w:r>
      <w:r w:rsidR="002C40AE" w:rsidRPr="002C40AE">
        <w:t xml:space="preserve"> </w:t>
      </w:r>
      <w:r w:rsidR="002C40AE" w:rsidRPr="002C40AE">
        <w:rPr>
          <w:rFonts w:ascii="Times New Roman" w:hAnsi="Times New Roman" w:cs="Times New Roman"/>
        </w:rPr>
        <w:t>4L: 4th instar; 6L: 6th instar; MP, male pupa; FA, female adult; MA, male adult; FP, female pupa</w:t>
      </w:r>
      <w:r w:rsidR="002C40AE">
        <w:rPr>
          <w:rFonts w:ascii="Times New Roman" w:hAnsi="Times New Roman" w:cs="Times New Roman"/>
        </w:rPr>
        <w:t>.</w:t>
      </w:r>
    </w:p>
    <w:p w14:paraId="36C995F0" w14:textId="3EA0967F" w:rsidR="00DD39A0" w:rsidRDefault="002C40AE" w:rsidP="00B57663">
      <w:pPr>
        <w:spacing w:line="360" w:lineRule="auto"/>
        <w:rPr>
          <w:rFonts w:ascii="Times New Roman" w:hAnsi="Times New Roman" w:cs="Times New Roman"/>
        </w:rPr>
      </w:pPr>
      <w:bookmarkStart w:id="3" w:name="_Hlk133242027"/>
      <w:r w:rsidRPr="007D7FB8">
        <w:rPr>
          <w:rFonts w:ascii="Times New Roman" w:hAnsi="Times New Roman" w:cs="Times New Roman" w:hint="eastAsia"/>
          <w:b/>
          <w:bCs/>
        </w:rPr>
        <w:t>F</w:t>
      </w:r>
      <w:r w:rsidRPr="007D7FB8">
        <w:rPr>
          <w:rFonts w:ascii="Times New Roman" w:hAnsi="Times New Roman" w:cs="Times New Roman"/>
          <w:b/>
          <w:bCs/>
        </w:rPr>
        <w:t>igure S</w:t>
      </w:r>
      <w:r>
        <w:rPr>
          <w:rFonts w:ascii="Times New Roman" w:hAnsi="Times New Roman" w:cs="Times New Roman"/>
          <w:b/>
          <w:bCs/>
        </w:rPr>
        <w:t>2</w:t>
      </w:r>
      <w:bookmarkEnd w:id="3"/>
      <w:r>
        <w:rPr>
          <w:rFonts w:ascii="Times New Roman" w:hAnsi="Times New Roman" w:cs="Times New Roman"/>
          <w:b/>
          <w:bCs/>
        </w:rPr>
        <w:t xml:space="preserve"> D</w:t>
      </w:r>
      <w:r w:rsidRPr="002C40AE">
        <w:rPr>
          <w:rFonts w:ascii="Times New Roman" w:hAnsi="Times New Roman" w:cs="Times New Roman"/>
          <w:b/>
          <w:bCs/>
        </w:rPr>
        <w:t>ifferences in the average OTU number at different life stages</w:t>
      </w:r>
      <w:r>
        <w:rPr>
          <w:rFonts w:ascii="Times New Roman" w:hAnsi="Times New Roman" w:cs="Times New Roman"/>
          <w:b/>
          <w:bCs/>
        </w:rPr>
        <w:t>.</w:t>
      </w:r>
      <w:r w:rsidR="00DD39A0" w:rsidRPr="00DD39A0">
        <w:rPr>
          <w:rFonts w:ascii="Times New Roman" w:hAnsi="Times New Roman" w:cs="Times New Roman"/>
        </w:rPr>
        <w:t xml:space="preserve"> </w:t>
      </w:r>
      <w:r w:rsidR="00DD39A0" w:rsidRPr="002C40AE">
        <w:rPr>
          <w:rFonts w:ascii="Times New Roman" w:hAnsi="Times New Roman" w:cs="Times New Roman"/>
        </w:rPr>
        <w:t>4L: 4th instar; 6L: 6th instar; MP, male pupa; FA, female adult; MA, male adult; FP, female pupa</w:t>
      </w:r>
      <w:r w:rsidR="00DD39A0">
        <w:rPr>
          <w:rFonts w:ascii="Times New Roman" w:hAnsi="Times New Roman" w:cs="Times New Roman"/>
        </w:rPr>
        <w:t>.</w:t>
      </w:r>
    </w:p>
    <w:p w14:paraId="0DED4AA3" w14:textId="340B2A1B" w:rsidR="00984EAE" w:rsidRPr="00984EAE" w:rsidRDefault="00984EAE" w:rsidP="00B57663">
      <w:pPr>
        <w:spacing w:line="360" w:lineRule="auto"/>
        <w:rPr>
          <w:rFonts w:ascii="Times New Roman" w:hAnsi="Times New Roman" w:cs="Times New Roman"/>
          <w:b/>
          <w:bCs/>
        </w:rPr>
      </w:pPr>
      <w:r w:rsidRPr="00984EAE">
        <w:rPr>
          <w:rFonts w:ascii="Times New Roman" w:hAnsi="Times New Roman" w:cs="Times New Roman"/>
          <w:b/>
          <w:bCs/>
        </w:rPr>
        <w:t>Table S</w:t>
      </w:r>
      <w:r w:rsidRPr="00984EAE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Pr="00984EAE">
        <w:rPr>
          <w:rFonts w:ascii="Times New Roman" w:hAnsi="Times New Roman" w:cs="Times New Roman"/>
          <w:b/>
          <w:bCs/>
        </w:rPr>
        <w:t>The total amount of sequences generated from each stage</w:t>
      </w:r>
      <w:r>
        <w:rPr>
          <w:rFonts w:ascii="Times New Roman" w:hAnsi="Times New Roman" w:cs="Times New Roman"/>
          <w:b/>
          <w:bCs/>
        </w:rPr>
        <w:t>.</w:t>
      </w:r>
    </w:p>
    <w:p w14:paraId="6FFF037E" w14:textId="7AA919DA" w:rsidR="007D7FB8" w:rsidRPr="001C6DDA" w:rsidRDefault="00B57663" w:rsidP="00B57663">
      <w:pPr>
        <w:spacing w:line="360" w:lineRule="auto"/>
        <w:rPr>
          <w:rFonts w:ascii="Times New Roman" w:hAnsi="Times New Roman" w:cs="Times New Roman"/>
        </w:rPr>
      </w:pPr>
      <w:bookmarkStart w:id="4" w:name="_Hlk137251951"/>
      <w:r w:rsidRPr="00B57663">
        <w:rPr>
          <w:rFonts w:ascii="Times New Roman" w:hAnsi="Times New Roman" w:cs="Times New Roman"/>
          <w:b/>
          <w:bCs/>
        </w:rPr>
        <w:t>Table S</w:t>
      </w:r>
      <w:r w:rsidR="00984EAE">
        <w:rPr>
          <w:rFonts w:ascii="Times New Roman" w:hAnsi="Times New Roman" w:cs="Times New Roman"/>
          <w:b/>
          <w:bCs/>
        </w:rPr>
        <w:t>3</w:t>
      </w:r>
      <w:bookmarkEnd w:id="4"/>
      <w:r>
        <w:rPr>
          <w:rFonts w:ascii="Times New Roman" w:hAnsi="Times New Roman" w:cs="Times New Roman"/>
          <w:b/>
          <w:bCs/>
        </w:rPr>
        <w:t xml:space="preserve"> </w:t>
      </w:r>
      <w:r w:rsidR="005C3BB2">
        <w:rPr>
          <w:rFonts w:ascii="Times New Roman" w:hAnsi="Times New Roman" w:cs="Times New Roman"/>
          <w:b/>
          <w:bCs/>
        </w:rPr>
        <w:t>Tags of t</w:t>
      </w:r>
      <w:r w:rsidR="001C6DDA" w:rsidRPr="001C6DDA">
        <w:rPr>
          <w:rFonts w:ascii="Times New Roman" w:hAnsi="Times New Roman" w:cs="Times New Roman"/>
          <w:b/>
          <w:bCs/>
        </w:rPr>
        <w:t>he top 12 common genera and the corresponding OTUs</w:t>
      </w:r>
      <w:r w:rsidR="001C6DDA">
        <w:rPr>
          <w:rFonts w:ascii="Times New Roman" w:hAnsi="Times New Roman" w:cs="Times New Roman"/>
          <w:b/>
          <w:bCs/>
        </w:rPr>
        <w:t xml:space="preserve"> at different developmental stages.</w:t>
      </w:r>
      <w:r w:rsidR="001C6DDA" w:rsidRPr="001C6DDA">
        <w:rPr>
          <w:rFonts w:ascii="Times New Roman" w:hAnsi="Times New Roman" w:cs="Times New Roman"/>
          <w:b/>
          <w:bCs/>
        </w:rPr>
        <w:t xml:space="preserve"> </w:t>
      </w:r>
      <w:r w:rsidR="001C6DDA" w:rsidRPr="001C6DDA">
        <w:rPr>
          <w:rFonts w:ascii="Times New Roman" w:hAnsi="Times New Roman" w:cs="Times New Roman"/>
        </w:rPr>
        <w:t>4L: 4th instar; 6L: 6th instar; MP, male pupa; FA, female adult; MA, male adult; FP, female pupa.</w:t>
      </w:r>
    </w:p>
    <w:p w14:paraId="221086FB" w14:textId="7BACA56C" w:rsidR="007D7FB8" w:rsidRPr="001C6DDA" w:rsidRDefault="00CC7E3F">
      <w:pPr>
        <w:rPr>
          <w:rFonts w:ascii="Times New Roman" w:hAnsi="Times New Roman" w:cs="Times New Roman"/>
        </w:rPr>
      </w:pPr>
      <w:r w:rsidRPr="00CC7E3F">
        <w:rPr>
          <w:rFonts w:ascii="Times New Roman" w:hAnsi="Times New Roman" w:cs="Times New Roman"/>
          <w:b/>
          <w:bCs/>
        </w:rPr>
        <w:t xml:space="preserve">Figure S3 Inferred functions </w:t>
      </w:r>
      <w:bookmarkStart w:id="5" w:name="_Hlk133242180"/>
      <w:r w:rsidRPr="00CC7E3F">
        <w:rPr>
          <w:rFonts w:ascii="Times New Roman" w:hAnsi="Times New Roman" w:cs="Times New Roman"/>
          <w:b/>
          <w:bCs/>
        </w:rPr>
        <w:t xml:space="preserve">of bacterial communities associated with </w:t>
      </w:r>
      <w:r w:rsidRPr="00CC7E3F">
        <w:rPr>
          <w:rFonts w:ascii="Times New Roman" w:hAnsi="Times New Roman" w:cs="Times New Roman"/>
          <w:b/>
          <w:bCs/>
          <w:i/>
          <w:iCs/>
        </w:rPr>
        <w:t xml:space="preserve">Spodoptera </w:t>
      </w:r>
      <w:proofErr w:type="spellStart"/>
      <w:r w:rsidRPr="00CC7E3F">
        <w:rPr>
          <w:rFonts w:ascii="Times New Roman" w:hAnsi="Times New Roman" w:cs="Times New Roman"/>
          <w:b/>
          <w:bCs/>
          <w:i/>
          <w:iCs/>
        </w:rPr>
        <w:t>frugiperda</w:t>
      </w:r>
      <w:proofErr w:type="spellEnd"/>
      <w:r w:rsidRPr="00CC7E3F">
        <w:rPr>
          <w:rFonts w:ascii="Times New Roman" w:hAnsi="Times New Roman" w:cs="Times New Roman"/>
          <w:b/>
          <w:bCs/>
        </w:rPr>
        <w:t>.</w:t>
      </w:r>
      <w:r w:rsidRPr="00CC7E3F">
        <w:rPr>
          <w:rFonts w:ascii="Times New Roman" w:hAnsi="Times New Roman" w:cs="Times New Roman"/>
        </w:rPr>
        <w:t xml:space="preserve"> </w:t>
      </w:r>
      <w:bookmarkEnd w:id="5"/>
      <w:r w:rsidRPr="00CC7E3F">
        <w:rPr>
          <w:rFonts w:ascii="Times New Roman" w:hAnsi="Times New Roman" w:cs="Times New Roman"/>
        </w:rPr>
        <w:t>The heatmap of Kyoto Encyclopedia of Genes and Genomes (KEGG) level-</w:t>
      </w:r>
      <w:r>
        <w:rPr>
          <w:rFonts w:ascii="Times New Roman" w:hAnsi="Times New Roman" w:cs="Times New Roman"/>
        </w:rPr>
        <w:t>3</w:t>
      </w:r>
      <w:r w:rsidRPr="00CC7E3F">
        <w:rPr>
          <w:rFonts w:ascii="Times New Roman" w:hAnsi="Times New Roman" w:cs="Times New Roman"/>
        </w:rPr>
        <w:t xml:space="preserve"> functions of bacteria during various developmental stages of </w:t>
      </w:r>
      <w:r w:rsidRPr="00CC7E3F">
        <w:rPr>
          <w:rFonts w:ascii="Times New Roman" w:hAnsi="Times New Roman" w:cs="Times New Roman"/>
          <w:i/>
          <w:iCs/>
        </w:rPr>
        <w:t xml:space="preserve">Spodoptera </w:t>
      </w:r>
      <w:proofErr w:type="spellStart"/>
      <w:r w:rsidRPr="00CC7E3F">
        <w:rPr>
          <w:rFonts w:ascii="Times New Roman" w:hAnsi="Times New Roman" w:cs="Times New Roman"/>
          <w:i/>
          <w:iCs/>
        </w:rPr>
        <w:t>frugiperda</w:t>
      </w:r>
      <w:proofErr w:type="spellEnd"/>
      <w:r w:rsidRPr="00CC7E3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bookmarkStart w:id="6" w:name="_Hlk133242202"/>
      <w:r w:rsidRPr="00CC7E3F">
        <w:rPr>
          <w:rFonts w:ascii="Times New Roman" w:hAnsi="Times New Roman" w:cs="Times New Roman"/>
        </w:rPr>
        <w:t>4L: 4th instar; 6L: 6th instar; MP, male pupa; FA, female adult; MA, male adult; FP, female pupa.</w:t>
      </w:r>
    </w:p>
    <w:bookmarkEnd w:id="6"/>
    <w:p w14:paraId="03B613DD" w14:textId="444D8778" w:rsidR="007D7FB8" w:rsidRPr="00CC7E3F" w:rsidRDefault="00CC7E3F">
      <w:pPr>
        <w:rPr>
          <w:rFonts w:ascii="Times New Roman" w:hAnsi="Times New Roman" w:cs="Times New Roman"/>
        </w:rPr>
      </w:pPr>
      <w:r w:rsidRPr="00CC7E3F">
        <w:rPr>
          <w:rFonts w:ascii="Times New Roman" w:hAnsi="Times New Roman" w:cs="Times New Roman" w:hint="eastAsia"/>
          <w:b/>
          <w:bCs/>
        </w:rPr>
        <w:t>F</w:t>
      </w:r>
      <w:r w:rsidRPr="00CC7E3F">
        <w:rPr>
          <w:rFonts w:ascii="Times New Roman" w:hAnsi="Times New Roman" w:cs="Times New Roman"/>
          <w:b/>
          <w:bCs/>
        </w:rPr>
        <w:t>igure S4</w:t>
      </w:r>
      <w:r w:rsidRPr="00CC7E3F">
        <w:t xml:space="preserve"> </w:t>
      </w:r>
      <w:r w:rsidRPr="00CC7E3F">
        <w:rPr>
          <w:rFonts w:ascii="Times New Roman" w:hAnsi="Times New Roman" w:cs="Times New Roman"/>
          <w:b/>
          <w:bCs/>
        </w:rPr>
        <w:t>Comparative analysis of phenotypic differences</w:t>
      </w:r>
      <w:r>
        <w:rPr>
          <w:rFonts w:ascii="Times New Roman" w:hAnsi="Times New Roman" w:cs="Times New Roman"/>
          <w:b/>
          <w:bCs/>
        </w:rPr>
        <w:t xml:space="preserve"> </w:t>
      </w:r>
      <w:r w:rsidRPr="00CC7E3F">
        <w:rPr>
          <w:rFonts w:ascii="Times New Roman" w:hAnsi="Times New Roman" w:cs="Times New Roman"/>
          <w:b/>
          <w:bCs/>
        </w:rPr>
        <w:t xml:space="preserve">of bacterial communities associated with </w:t>
      </w:r>
      <w:r w:rsidRPr="00CC7E3F">
        <w:rPr>
          <w:rFonts w:ascii="Times New Roman" w:hAnsi="Times New Roman" w:cs="Times New Roman"/>
          <w:b/>
          <w:bCs/>
          <w:i/>
          <w:iCs/>
        </w:rPr>
        <w:t xml:space="preserve">Spodoptera </w:t>
      </w:r>
      <w:proofErr w:type="spellStart"/>
      <w:r w:rsidRPr="00CC7E3F">
        <w:rPr>
          <w:rFonts w:ascii="Times New Roman" w:hAnsi="Times New Roman" w:cs="Times New Roman"/>
          <w:b/>
          <w:bCs/>
          <w:i/>
          <w:iCs/>
        </w:rPr>
        <w:t>frugiperda</w:t>
      </w:r>
      <w:proofErr w:type="spellEnd"/>
      <w:r w:rsidRPr="00CC7E3F">
        <w:rPr>
          <w:rFonts w:ascii="Times New Roman" w:hAnsi="Times New Roman" w:cs="Times New Roman"/>
          <w:b/>
          <w:bCs/>
        </w:rPr>
        <w:t>.</w:t>
      </w:r>
      <w:r w:rsidRPr="00CC7E3F">
        <w:t xml:space="preserve"> </w:t>
      </w:r>
      <w:r w:rsidRPr="00CC7E3F">
        <w:rPr>
          <w:rFonts w:ascii="Times New Roman" w:hAnsi="Times New Roman" w:cs="Times New Roman"/>
        </w:rPr>
        <w:t>4L: 4th instar; 6L: 6th instar; MP, male pupa; FA, female adult; MA, male adult; FP, female pupa.</w:t>
      </w:r>
      <w:r w:rsidRPr="00CC7E3F">
        <w:t xml:space="preserve"> </w:t>
      </w:r>
      <w:r w:rsidRPr="00CC7E3F">
        <w:rPr>
          <w:rFonts w:ascii="Times New Roman" w:hAnsi="Times New Roman" w:cs="Times New Roman"/>
        </w:rPr>
        <w:t>*, P &lt; 0.05; **, P &lt; 0.0;</w:t>
      </w:r>
      <w:r>
        <w:rPr>
          <w:rFonts w:ascii="Times New Roman" w:hAnsi="Times New Roman" w:cs="Times New Roman"/>
        </w:rPr>
        <w:t xml:space="preserve"> </w:t>
      </w:r>
      <w:r w:rsidRPr="00CC7E3F">
        <w:rPr>
          <w:rFonts w:ascii="Times New Roman" w:hAnsi="Times New Roman" w:cs="Times New Roman"/>
        </w:rPr>
        <w:t xml:space="preserve">***, </w:t>
      </w:r>
      <w:bookmarkStart w:id="7" w:name="_Hlk133242256"/>
      <w:r w:rsidRPr="00CC7E3F">
        <w:rPr>
          <w:rFonts w:ascii="Times New Roman" w:hAnsi="Times New Roman" w:cs="Times New Roman"/>
        </w:rPr>
        <w:t>P &lt; 0.001</w:t>
      </w:r>
      <w:bookmarkEnd w:id="7"/>
      <w:r>
        <w:rPr>
          <w:rFonts w:ascii="Times New Roman" w:hAnsi="Times New Roman" w:cs="Times New Roman"/>
        </w:rPr>
        <w:t>; ****,</w:t>
      </w:r>
      <w:r w:rsidRPr="00CC7E3F">
        <w:rPr>
          <w:rFonts w:ascii="Times New Roman" w:hAnsi="Times New Roman" w:cs="Times New Roman"/>
        </w:rPr>
        <w:t xml:space="preserve"> P &lt; 0.00</w:t>
      </w:r>
      <w:r>
        <w:rPr>
          <w:rFonts w:ascii="Times New Roman" w:hAnsi="Times New Roman" w:cs="Times New Roman"/>
        </w:rPr>
        <w:t>0</w:t>
      </w:r>
      <w:r w:rsidRPr="00CC7E3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</w:p>
    <w:p w14:paraId="4A2FE9C1" w14:textId="77777777" w:rsidR="007D7FB8" w:rsidRPr="00CC7E3F" w:rsidRDefault="007D7FB8">
      <w:pPr>
        <w:rPr>
          <w:rFonts w:ascii="Times New Roman" w:hAnsi="Times New Roman" w:cs="Times New Roman"/>
        </w:rPr>
      </w:pPr>
    </w:p>
    <w:p w14:paraId="199941F5" w14:textId="2020D1D6" w:rsidR="007D7FB8" w:rsidRPr="007D7FB8" w:rsidRDefault="007D7FB8">
      <w:pPr>
        <w:rPr>
          <w:rFonts w:ascii="Times New Roman" w:hAnsi="Times New Roman" w:cs="Times New Roman"/>
        </w:rPr>
      </w:pPr>
      <w:r w:rsidRPr="007D7FB8">
        <w:rPr>
          <w:rFonts w:ascii="Times New Roman" w:hAnsi="Times New Roman" w:cs="Times New Roman"/>
          <w:b/>
          <w:bCs/>
        </w:rPr>
        <w:t>Table S1</w:t>
      </w:r>
    </w:p>
    <w:tbl>
      <w:tblPr>
        <w:tblW w:w="4200" w:type="dxa"/>
        <w:jc w:val="center"/>
        <w:tblLook w:val="04A0" w:firstRow="1" w:lastRow="0" w:firstColumn="1" w:lastColumn="0" w:noHBand="0" w:noVBand="1"/>
      </w:tblPr>
      <w:tblGrid>
        <w:gridCol w:w="2180"/>
        <w:gridCol w:w="2020"/>
      </w:tblGrid>
      <w:tr w:rsidR="007D7FB8" w:rsidRPr="007D7FB8" w14:paraId="38FC425B" w14:textId="77777777" w:rsidTr="007D7FB8">
        <w:trPr>
          <w:trHeight w:val="310"/>
          <w:jc w:val="center"/>
        </w:trPr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65780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A2B2E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b/>
                <w:bCs/>
                <w:color w:val="2A2B2E"/>
                <w:kern w:val="0"/>
                <w:szCs w:val="21"/>
              </w:rPr>
              <w:t>Category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C7CC7B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2A2B2E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b/>
                <w:bCs/>
                <w:color w:val="2A2B2E"/>
                <w:kern w:val="0"/>
                <w:szCs w:val="21"/>
              </w:rPr>
              <w:t>Number</w:t>
            </w:r>
          </w:p>
        </w:tc>
      </w:tr>
      <w:tr w:rsidR="007D7FB8" w:rsidRPr="007D7FB8" w14:paraId="642705C1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7553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Total of Raw Reads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C9F2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242021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242021"/>
                <w:kern w:val="0"/>
                <w:szCs w:val="21"/>
              </w:rPr>
              <w:t>2761310</w:t>
            </w:r>
          </w:p>
        </w:tc>
      </w:tr>
      <w:tr w:rsidR="007D7FB8" w:rsidRPr="007D7FB8" w14:paraId="12CD72E7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A9D6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Total of Clean Reads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3FB9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242021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242021"/>
                <w:kern w:val="0"/>
                <w:szCs w:val="21"/>
              </w:rPr>
              <w:t>2758386</w:t>
            </w:r>
          </w:p>
        </w:tc>
      </w:tr>
      <w:tr w:rsidR="007D7FB8" w:rsidRPr="007D7FB8" w14:paraId="09C8C166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C176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3B8E4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3292</w:t>
            </w:r>
          </w:p>
        </w:tc>
      </w:tr>
      <w:tr w:rsidR="007D7FB8" w:rsidRPr="007D7FB8" w14:paraId="29A75565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00CDE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Phyla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896F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</w:t>
            </w:r>
          </w:p>
        </w:tc>
      </w:tr>
      <w:tr w:rsidR="007D7FB8" w:rsidRPr="007D7FB8" w14:paraId="67BB520E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D717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Classes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4733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</w:tr>
      <w:tr w:rsidR="007D7FB8" w:rsidRPr="007D7FB8" w14:paraId="0D3571F6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DDD2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Orders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58900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81</w:t>
            </w:r>
          </w:p>
        </w:tc>
      </w:tr>
      <w:tr w:rsidR="007D7FB8" w:rsidRPr="007D7FB8" w14:paraId="43F6A458" w14:textId="77777777" w:rsidTr="007D7FB8">
        <w:trPr>
          <w:trHeight w:val="280"/>
          <w:jc w:val="center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19D3E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Families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3A2C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130</w:t>
            </w:r>
          </w:p>
        </w:tc>
      </w:tr>
      <w:tr w:rsidR="007D7FB8" w:rsidRPr="007D7FB8" w14:paraId="518A089D" w14:textId="77777777" w:rsidTr="007D7FB8">
        <w:trPr>
          <w:trHeight w:val="290"/>
          <w:jc w:val="center"/>
        </w:trPr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0B8F45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Genera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8438F6" w14:textId="77777777" w:rsidR="007D7FB8" w:rsidRPr="007D7FB8" w:rsidRDefault="007D7FB8" w:rsidP="007D7FB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D7FB8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259</w:t>
            </w:r>
          </w:p>
        </w:tc>
      </w:tr>
    </w:tbl>
    <w:p w14:paraId="4632EB87" w14:textId="77777777" w:rsidR="00B57663" w:rsidRDefault="00B57663">
      <w:pPr>
        <w:rPr>
          <w:rFonts w:ascii="Times New Roman" w:hAnsi="Times New Roman" w:cs="Times New Roman"/>
          <w:b/>
          <w:bCs/>
        </w:rPr>
      </w:pPr>
    </w:p>
    <w:p w14:paraId="3BCA4DD6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66F4638E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2A52FD63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523FF2DA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178D1768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77D2CB32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27393E88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3529A4FE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60321150" w14:textId="77777777" w:rsidR="00857DA2" w:rsidRDefault="00857DA2">
      <w:pPr>
        <w:rPr>
          <w:rFonts w:ascii="Times New Roman" w:hAnsi="Times New Roman" w:cs="Times New Roman"/>
          <w:b/>
          <w:bCs/>
        </w:rPr>
      </w:pPr>
    </w:p>
    <w:p w14:paraId="0AE0A089" w14:textId="779A76BD" w:rsidR="002C40AE" w:rsidRDefault="00B5766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lastRenderedPageBreak/>
        <w:t>T</w:t>
      </w:r>
      <w:r>
        <w:rPr>
          <w:rFonts w:ascii="Times New Roman" w:hAnsi="Times New Roman" w:cs="Times New Roman"/>
          <w:b/>
          <w:bCs/>
        </w:rPr>
        <w:t>able S2</w:t>
      </w:r>
    </w:p>
    <w:p w14:paraId="589411A7" w14:textId="77777777" w:rsidR="00B57663" w:rsidRDefault="00B57663">
      <w:pPr>
        <w:rPr>
          <w:rFonts w:ascii="Times New Roman" w:hAnsi="Times New Roman" w:cs="Times New Roman"/>
          <w:b/>
          <w:bCs/>
        </w:rPr>
      </w:pPr>
    </w:p>
    <w:tbl>
      <w:tblPr>
        <w:tblW w:w="8667" w:type="dxa"/>
        <w:tblInd w:w="-207" w:type="dxa"/>
        <w:tblLook w:val="04A0" w:firstRow="1" w:lastRow="0" w:firstColumn="1" w:lastColumn="0" w:noHBand="0" w:noVBand="1"/>
      </w:tblPr>
      <w:tblGrid>
        <w:gridCol w:w="1480"/>
        <w:gridCol w:w="2000"/>
        <w:gridCol w:w="741"/>
        <w:gridCol w:w="741"/>
        <w:gridCol w:w="741"/>
        <w:gridCol w:w="741"/>
        <w:gridCol w:w="741"/>
        <w:gridCol w:w="741"/>
        <w:gridCol w:w="741"/>
      </w:tblGrid>
      <w:tr w:rsidR="002C053F" w:rsidRPr="002C053F" w14:paraId="5ADB33F1" w14:textId="77777777" w:rsidTr="00B57663">
        <w:trPr>
          <w:trHeight w:val="320"/>
        </w:trPr>
        <w:tc>
          <w:tcPr>
            <w:tcW w:w="14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BE170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5BDE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Genus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2613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4L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94EB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6L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D3EA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FP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D9A91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MP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39C7ED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FA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7BBB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MA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A5067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Egg</w:t>
            </w:r>
          </w:p>
        </w:tc>
      </w:tr>
      <w:tr w:rsidR="002C053F" w:rsidRPr="002C053F" w14:paraId="741DD2F0" w14:textId="77777777" w:rsidTr="00B57663">
        <w:trPr>
          <w:trHeight w:val="320"/>
        </w:trPr>
        <w:tc>
          <w:tcPr>
            <w:tcW w:w="148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8B0F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OTU000004</w:t>
            </w:r>
          </w:p>
        </w:tc>
        <w:tc>
          <w:tcPr>
            <w:tcW w:w="200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7752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Sediminibacterium</w:t>
            </w:r>
            <w:proofErr w:type="spellEnd"/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FD3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1563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C25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1265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EF5D2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1491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42F2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1429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A069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5329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D66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3945</w:t>
            </w:r>
          </w:p>
        </w:tc>
        <w:tc>
          <w:tcPr>
            <w:tcW w:w="74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F77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27752</w:t>
            </w:r>
          </w:p>
        </w:tc>
      </w:tr>
      <w:tr w:rsidR="002C053F" w:rsidRPr="002C053F" w14:paraId="62DB3CB9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2B1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D19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Ralstonia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54D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BB00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899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6E3D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3FF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11427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5BBA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BB3F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25409</w:t>
            </w:r>
          </w:p>
        </w:tc>
      </w:tr>
      <w:tr w:rsidR="002C053F" w:rsidRPr="002C053F" w14:paraId="5CD24E51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5611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OTU000005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9BD8A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Acinetobacter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345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9EC5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727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D19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549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EA5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993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E79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5999</w:t>
            </w:r>
          </w:p>
        </w:tc>
      </w:tr>
      <w:tr w:rsidR="002C053F" w:rsidRPr="002C053F" w14:paraId="77460DE6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357B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7C1C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Bradyrhizobium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88D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D77E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D559F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8EE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334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8FB1A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DD5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1264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9956C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5111</w:t>
            </w:r>
          </w:p>
        </w:tc>
      </w:tr>
      <w:tr w:rsidR="002C053F" w:rsidRPr="002C053F" w14:paraId="133DF71F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01D3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OTU000009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D160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Brevundimonas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D97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ACE3F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382D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308C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08C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11E92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446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E98F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2878</w:t>
            </w:r>
          </w:p>
        </w:tc>
      </w:tr>
      <w:tr w:rsidR="002C053F" w:rsidRPr="002C053F" w14:paraId="67DE8B3D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E222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OTU000010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FF28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Pseudomonas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004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26D3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DD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350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DA35C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D02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DFF7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2493</w:t>
            </w:r>
          </w:p>
        </w:tc>
      </w:tr>
      <w:tr w:rsidR="002C053F" w:rsidRPr="002C053F" w14:paraId="6D7451E7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8B8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OTU000012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5E19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Prauserella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F0A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C73F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914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61DB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8DB3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481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797D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372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7863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2186</w:t>
            </w:r>
          </w:p>
        </w:tc>
      </w:tr>
      <w:tr w:rsidR="002C053F" w:rsidRPr="002C053F" w14:paraId="6110CD44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030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OTU000011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03FA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Rubrobacter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5EE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23F3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F505C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AA22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808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A746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A5A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2034</w:t>
            </w:r>
          </w:p>
        </w:tc>
      </w:tr>
      <w:tr w:rsidR="002C053F" w:rsidRPr="002C053F" w14:paraId="086B2400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875D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OTU000001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8D692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Enterococcus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C8C7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70608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45FA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91854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87F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53940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C24EA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89152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18C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53002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02FC2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61290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F86D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1118</w:t>
            </w:r>
          </w:p>
        </w:tc>
      </w:tr>
      <w:tr w:rsidR="002C053F" w:rsidRPr="002C053F" w14:paraId="321373DF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0C28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OTU000016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AD87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proofErr w:type="spellStart"/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Alteribacillus</w:t>
            </w:r>
            <w:proofErr w:type="spellEnd"/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4F0E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C39B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1B8F3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0F92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218F8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9B7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178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E97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948</w:t>
            </w:r>
          </w:p>
        </w:tc>
      </w:tr>
      <w:tr w:rsidR="002C053F" w:rsidRPr="002C053F" w14:paraId="3E0F4CCF" w14:textId="77777777" w:rsidTr="00B57663">
        <w:trPr>
          <w:trHeight w:val="31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F77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OTU000003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9F0B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Enterobacter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4AC7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36943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D8FB5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18913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EDD4F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43440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EF4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2686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39223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B13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36166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FF8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696</w:t>
            </w:r>
          </w:p>
        </w:tc>
      </w:tr>
      <w:tr w:rsidR="002C053F" w:rsidRPr="002C053F" w14:paraId="27372680" w14:textId="77777777" w:rsidTr="00B57663">
        <w:trPr>
          <w:trHeight w:val="320"/>
        </w:trPr>
        <w:tc>
          <w:tcPr>
            <w:tcW w:w="148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02839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OTU000007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EB190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i/>
                <w:iCs/>
                <w:color w:val="000000"/>
                <w:kern w:val="0"/>
                <w:szCs w:val="21"/>
              </w:rPr>
              <w:t>Providencia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6EB14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307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9329E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BBAFEE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13881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590099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25567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8BDD4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6828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75C77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10870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42EAD1" w14:textId="77777777" w:rsidR="002C053F" w:rsidRPr="002C053F" w:rsidRDefault="002C053F" w:rsidP="002C053F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2C053F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243</w:t>
            </w:r>
          </w:p>
        </w:tc>
      </w:tr>
    </w:tbl>
    <w:p w14:paraId="2F14B0BD" w14:textId="77777777" w:rsidR="00CF2923" w:rsidRDefault="00CF2923">
      <w:pPr>
        <w:rPr>
          <w:rFonts w:ascii="Times New Roman" w:hAnsi="Times New Roman" w:cs="Times New Roman" w:hint="eastAsia"/>
          <w:b/>
          <w:bCs/>
        </w:rPr>
      </w:pPr>
    </w:p>
    <w:p w14:paraId="20304A2D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1D1B5A87" w14:textId="64743F8B" w:rsidR="00CF2923" w:rsidRDefault="00CF2923" w:rsidP="00CF2923">
      <w:pPr>
        <w:jc w:val="center"/>
      </w:pPr>
    </w:p>
    <w:p w14:paraId="2AA27601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50EA8907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67A7887A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1FA7C9D3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43BDAD84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1A88DB4D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53112770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6B646E67" w14:textId="77777777" w:rsidR="00CF2923" w:rsidRDefault="00CF2923">
      <w:pPr>
        <w:rPr>
          <w:rFonts w:ascii="Times New Roman" w:hAnsi="Times New Roman" w:cs="Times New Roman"/>
          <w:b/>
          <w:bCs/>
        </w:rPr>
      </w:pPr>
    </w:p>
    <w:p w14:paraId="5F3719AF" w14:textId="77777777" w:rsidR="00670F2F" w:rsidRDefault="00670F2F">
      <w:pPr>
        <w:rPr>
          <w:rFonts w:ascii="Times New Roman" w:hAnsi="Times New Roman" w:cs="Times New Roman"/>
          <w:b/>
          <w:bCs/>
        </w:rPr>
      </w:pPr>
    </w:p>
    <w:p w14:paraId="5F2DF5C5" w14:textId="77777777" w:rsidR="00670F2F" w:rsidRDefault="00670F2F">
      <w:pPr>
        <w:rPr>
          <w:rFonts w:ascii="Times New Roman" w:hAnsi="Times New Roman" w:cs="Times New Roman"/>
          <w:b/>
          <w:bCs/>
        </w:rPr>
      </w:pPr>
    </w:p>
    <w:p w14:paraId="380CE1E5" w14:textId="77777777" w:rsidR="00670F2F" w:rsidRDefault="00670F2F">
      <w:pPr>
        <w:rPr>
          <w:rFonts w:ascii="Times New Roman" w:hAnsi="Times New Roman" w:cs="Times New Roman"/>
          <w:b/>
          <w:bCs/>
        </w:rPr>
      </w:pPr>
    </w:p>
    <w:p w14:paraId="5F261B88" w14:textId="77777777" w:rsidR="00670F2F" w:rsidRDefault="00670F2F">
      <w:pPr>
        <w:rPr>
          <w:rFonts w:ascii="Times New Roman" w:hAnsi="Times New Roman" w:cs="Times New Roman" w:hint="eastAsia"/>
          <w:b/>
          <w:bCs/>
        </w:rPr>
      </w:pPr>
    </w:p>
    <w:p w14:paraId="201253AC" w14:textId="5AB6ADCE" w:rsidR="002C40AE" w:rsidRDefault="002C40AE" w:rsidP="002C40AE">
      <w:pPr>
        <w:jc w:val="center"/>
        <w:rPr>
          <w:rFonts w:ascii="Times New Roman" w:hAnsi="Times New Roman" w:cs="Times New Roman"/>
          <w:b/>
          <w:bCs/>
        </w:rPr>
      </w:pPr>
    </w:p>
    <w:p w14:paraId="2B57DD3C" w14:textId="77777777" w:rsidR="00CC7E3F" w:rsidRDefault="00CC7E3F" w:rsidP="002C40AE">
      <w:pPr>
        <w:jc w:val="center"/>
        <w:rPr>
          <w:rFonts w:ascii="Times New Roman" w:hAnsi="Times New Roman" w:cs="Times New Roman"/>
          <w:b/>
          <w:bCs/>
        </w:rPr>
      </w:pPr>
    </w:p>
    <w:p w14:paraId="39E9534E" w14:textId="2D36B0C6" w:rsidR="00CC7E3F" w:rsidRDefault="00CC7E3F" w:rsidP="00CC7E3F">
      <w:pPr>
        <w:jc w:val="center"/>
        <w:rPr>
          <w:rFonts w:ascii="Times New Roman" w:hAnsi="Times New Roman" w:cs="Times New Roman"/>
          <w:b/>
          <w:bCs/>
        </w:rPr>
      </w:pPr>
    </w:p>
    <w:p w14:paraId="3E0A077F" w14:textId="77777777" w:rsidR="00CC7E3F" w:rsidRDefault="00CC7E3F" w:rsidP="00CC7E3F">
      <w:pPr>
        <w:rPr>
          <w:rFonts w:ascii="Times New Roman" w:hAnsi="Times New Roman" w:cs="Times New Roman"/>
          <w:b/>
          <w:bCs/>
        </w:rPr>
      </w:pPr>
    </w:p>
    <w:p w14:paraId="69D8274A" w14:textId="53FB2811" w:rsidR="00CC7E3F" w:rsidRPr="002C40AE" w:rsidRDefault="00CC7E3F" w:rsidP="00670F2F">
      <w:pPr>
        <w:rPr>
          <w:rFonts w:ascii="Times New Roman" w:hAnsi="Times New Roman" w:cs="Times New Roman" w:hint="eastAsia"/>
          <w:b/>
          <w:bCs/>
        </w:rPr>
      </w:pPr>
    </w:p>
    <w:sectPr w:rsidR="00CC7E3F" w:rsidRPr="002C40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2732F" w14:textId="77777777" w:rsidR="003A6C4D" w:rsidRDefault="003A6C4D" w:rsidP="005C3BB2">
      <w:r>
        <w:separator/>
      </w:r>
    </w:p>
  </w:endnote>
  <w:endnote w:type="continuationSeparator" w:id="0">
    <w:p w14:paraId="5E38D43B" w14:textId="77777777" w:rsidR="003A6C4D" w:rsidRDefault="003A6C4D" w:rsidP="005C3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43264" w14:textId="77777777" w:rsidR="003A6C4D" w:rsidRDefault="003A6C4D" w:rsidP="005C3BB2">
      <w:r>
        <w:separator/>
      </w:r>
    </w:p>
  </w:footnote>
  <w:footnote w:type="continuationSeparator" w:id="0">
    <w:p w14:paraId="3A61D881" w14:textId="77777777" w:rsidR="003A6C4D" w:rsidRDefault="003A6C4D" w:rsidP="005C3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6D4"/>
    <w:rsid w:val="000036D4"/>
    <w:rsid w:val="001C6DDA"/>
    <w:rsid w:val="002C053F"/>
    <w:rsid w:val="002C40AE"/>
    <w:rsid w:val="00364793"/>
    <w:rsid w:val="003A6C4D"/>
    <w:rsid w:val="004F133A"/>
    <w:rsid w:val="005C3BB2"/>
    <w:rsid w:val="005C6FAD"/>
    <w:rsid w:val="00670F2F"/>
    <w:rsid w:val="007B396E"/>
    <w:rsid w:val="007D7FB8"/>
    <w:rsid w:val="00857DA2"/>
    <w:rsid w:val="00984EAE"/>
    <w:rsid w:val="009B6D11"/>
    <w:rsid w:val="00B14311"/>
    <w:rsid w:val="00B57663"/>
    <w:rsid w:val="00CC7E3F"/>
    <w:rsid w:val="00CF2923"/>
    <w:rsid w:val="00DD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82AEA0"/>
  <w15:chartTrackingRefBased/>
  <w15:docId w15:val="{25D65A60-0892-421A-858D-65EB35DD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3B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3B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3B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3B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 de</dc:creator>
  <cp:keywords/>
  <dc:description/>
  <cp:lastModifiedBy>wo de</cp:lastModifiedBy>
  <cp:revision>30</cp:revision>
  <dcterms:created xsi:type="dcterms:W3CDTF">2023-04-24T04:34:00Z</dcterms:created>
  <dcterms:modified xsi:type="dcterms:W3CDTF">2023-06-09T17:14:00Z</dcterms:modified>
</cp:coreProperties>
</file>