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20C1D" w14:textId="74890A9A" w:rsidR="00B02E73" w:rsidRPr="00522879" w:rsidRDefault="00522879" w:rsidP="00522879">
      <w:pPr>
        <w:spacing w:after="80"/>
        <w:jc w:val="center"/>
        <w:rPr>
          <w:rFonts w:ascii="Times New Roman" w:hAnsi="Times New Roman"/>
          <w:b/>
          <w:bCs/>
          <w:i/>
          <w:iCs/>
          <w:sz w:val="32"/>
          <w:szCs w:val="32"/>
        </w:rPr>
      </w:pPr>
      <w:r w:rsidRPr="00522879">
        <w:rPr>
          <w:rFonts w:ascii="Times New Roman" w:hAnsi="Times New Roman"/>
          <w:b/>
          <w:bCs/>
          <w:i/>
          <w:iCs/>
          <w:sz w:val="32"/>
          <w:szCs w:val="32"/>
        </w:rPr>
        <w:t>Supplementary Material</w:t>
      </w:r>
    </w:p>
    <w:p w14:paraId="0AD5D7EA" w14:textId="77777777" w:rsidR="00522879" w:rsidRPr="00522879" w:rsidRDefault="00522879" w:rsidP="00522879">
      <w:pPr>
        <w:jc w:val="center"/>
        <w:rPr>
          <w:rFonts w:ascii="Times New Roman" w:hAnsi="Times New Roman"/>
          <w:b/>
          <w:sz w:val="32"/>
          <w:szCs w:val="32"/>
        </w:rPr>
      </w:pPr>
      <w:bookmarkStart w:id="0" w:name="_Hlk132816378"/>
      <w:r w:rsidRPr="00522879">
        <w:rPr>
          <w:rFonts w:ascii="Times New Roman" w:hAnsi="Times New Roman"/>
          <w:b/>
          <w:sz w:val="32"/>
          <w:szCs w:val="32"/>
        </w:rPr>
        <w:t>An integrative phenology and climatic suitability model for emerald ash borer</w:t>
      </w:r>
    </w:p>
    <w:bookmarkEnd w:id="0"/>
    <w:p w14:paraId="76B1571B" w14:textId="77777777" w:rsidR="00522879" w:rsidRPr="00DD5872" w:rsidRDefault="00522879" w:rsidP="00241D0A">
      <w:pPr>
        <w:spacing w:after="80"/>
        <w:rPr>
          <w:rFonts w:ascii="Times New Roman" w:hAnsi="Times New Roman"/>
          <w:b/>
          <w:bCs/>
          <w:sz w:val="24"/>
          <w:szCs w:val="24"/>
        </w:rPr>
      </w:pPr>
    </w:p>
    <w:p w14:paraId="0C2EF050" w14:textId="68C96B84" w:rsidR="00DD5872" w:rsidRPr="00DD5872" w:rsidRDefault="00DD5872" w:rsidP="00DD5872">
      <w:pPr>
        <w:rPr>
          <w:rFonts w:ascii="Times New Roman" w:hAnsi="Times New Roman"/>
          <w:b/>
          <w:sz w:val="24"/>
          <w:szCs w:val="24"/>
        </w:rPr>
      </w:pPr>
      <w:r w:rsidRPr="00DD5872">
        <w:rPr>
          <w:rFonts w:ascii="Times New Roman" w:hAnsi="Times New Roman"/>
          <w:b/>
          <w:sz w:val="24"/>
          <w:szCs w:val="24"/>
        </w:rPr>
        <w:t>Brittany S. Barker</w:t>
      </w:r>
      <w:r w:rsidRPr="00DD5872">
        <w:rPr>
          <w:rFonts w:ascii="Times New Roman" w:hAnsi="Times New Roman"/>
          <w:b/>
          <w:sz w:val="24"/>
          <w:szCs w:val="24"/>
          <w:vertAlign w:val="superscript"/>
        </w:rPr>
        <w:t>1,2*</w:t>
      </w:r>
      <w:r w:rsidRPr="00DD5872">
        <w:rPr>
          <w:rFonts w:ascii="Times New Roman" w:hAnsi="Times New Roman"/>
          <w:b/>
          <w:sz w:val="24"/>
          <w:szCs w:val="24"/>
        </w:rPr>
        <w:t>, Leonard Coop</w:t>
      </w:r>
      <w:r w:rsidRPr="00DD5872">
        <w:rPr>
          <w:rFonts w:ascii="Times New Roman" w:hAnsi="Times New Roman"/>
          <w:b/>
          <w:sz w:val="24"/>
          <w:szCs w:val="24"/>
          <w:vertAlign w:val="superscript"/>
        </w:rPr>
        <w:t>1,</w:t>
      </w:r>
      <w:proofErr w:type="gramStart"/>
      <w:r w:rsidRPr="00DD5872">
        <w:rPr>
          <w:rFonts w:ascii="Times New Roman" w:hAnsi="Times New Roman"/>
          <w:b/>
          <w:sz w:val="24"/>
          <w:szCs w:val="24"/>
          <w:vertAlign w:val="superscript"/>
        </w:rPr>
        <w:t xml:space="preserve">2 </w:t>
      </w:r>
      <w:r w:rsidRPr="00DD5872">
        <w:rPr>
          <w:rFonts w:ascii="Times New Roman" w:hAnsi="Times New Roman"/>
          <w:b/>
          <w:sz w:val="24"/>
          <w:szCs w:val="24"/>
        </w:rPr>
        <w:t>,</w:t>
      </w:r>
      <w:proofErr w:type="gramEnd"/>
      <w:r w:rsidRPr="00DD5872">
        <w:rPr>
          <w:rFonts w:ascii="Times New Roman" w:hAnsi="Times New Roman"/>
          <w:b/>
          <w:sz w:val="24"/>
          <w:szCs w:val="24"/>
        </w:rPr>
        <w:t xml:space="preserve"> Jian </w:t>
      </w:r>
      <w:r w:rsidR="0095702E">
        <w:rPr>
          <w:rFonts w:ascii="Times New Roman" w:hAnsi="Times New Roman"/>
          <w:b/>
          <w:sz w:val="24"/>
          <w:szCs w:val="24"/>
        </w:rPr>
        <w:t xml:space="preserve">J. </w:t>
      </w:r>
      <w:r w:rsidRPr="00DD5872">
        <w:rPr>
          <w:rFonts w:ascii="Times New Roman" w:hAnsi="Times New Roman"/>
          <w:b/>
          <w:sz w:val="24"/>
          <w:szCs w:val="24"/>
        </w:rPr>
        <w:t>Duan</w:t>
      </w:r>
      <w:r w:rsidRPr="00DD5872">
        <w:rPr>
          <w:rFonts w:ascii="Times New Roman" w:hAnsi="Times New Roman"/>
          <w:b/>
          <w:sz w:val="24"/>
          <w:szCs w:val="24"/>
          <w:vertAlign w:val="superscript"/>
        </w:rPr>
        <w:t>3</w:t>
      </w:r>
      <w:r w:rsidRPr="00DD5872">
        <w:rPr>
          <w:rFonts w:ascii="Times New Roman" w:hAnsi="Times New Roman"/>
          <w:b/>
          <w:sz w:val="24"/>
          <w:szCs w:val="24"/>
        </w:rPr>
        <w:t xml:space="preserve">, and Toby </w:t>
      </w:r>
      <w:r w:rsidR="0095702E">
        <w:rPr>
          <w:rFonts w:ascii="Times New Roman" w:hAnsi="Times New Roman"/>
          <w:b/>
          <w:sz w:val="24"/>
          <w:szCs w:val="24"/>
        </w:rPr>
        <w:t xml:space="preserve">R. </w:t>
      </w:r>
      <w:r w:rsidRPr="00DD5872">
        <w:rPr>
          <w:rFonts w:ascii="Times New Roman" w:hAnsi="Times New Roman"/>
          <w:b/>
          <w:sz w:val="24"/>
          <w:szCs w:val="24"/>
        </w:rPr>
        <w:t>Petrice</w:t>
      </w:r>
      <w:r w:rsidRPr="00DD5872">
        <w:rPr>
          <w:rFonts w:ascii="Times New Roman" w:hAnsi="Times New Roman"/>
          <w:b/>
          <w:sz w:val="24"/>
          <w:szCs w:val="24"/>
          <w:vertAlign w:val="superscript"/>
        </w:rPr>
        <w:t>4</w:t>
      </w:r>
    </w:p>
    <w:p w14:paraId="7FC5F058" w14:textId="77777777" w:rsidR="00DD5872" w:rsidRPr="00DD5872" w:rsidRDefault="00DD5872" w:rsidP="00DD5872">
      <w:pPr>
        <w:rPr>
          <w:rFonts w:ascii="Times New Roman" w:hAnsi="Times New Roman"/>
          <w:sz w:val="24"/>
          <w:szCs w:val="24"/>
        </w:rPr>
      </w:pPr>
      <w:r w:rsidRPr="00DD5872">
        <w:rPr>
          <w:rFonts w:ascii="Times New Roman" w:hAnsi="Times New Roman"/>
          <w:sz w:val="24"/>
          <w:szCs w:val="24"/>
          <w:vertAlign w:val="superscript"/>
        </w:rPr>
        <w:t>1</w:t>
      </w:r>
      <w:r w:rsidRPr="00DD5872">
        <w:rPr>
          <w:rFonts w:ascii="Times New Roman" w:hAnsi="Times New Roman"/>
          <w:sz w:val="24"/>
          <w:szCs w:val="24"/>
        </w:rPr>
        <w:t xml:space="preserve">Oregon Integrated Pest Management Center, 4575 Research Way, Oregon State University, Corvallis, </w:t>
      </w:r>
      <w:proofErr w:type="gramStart"/>
      <w:r w:rsidRPr="00DD5872">
        <w:rPr>
          <w:rFonts w:ascii="Times New Roman" w:hAnsi="Times New Roman"/>
          <w:sz w:val="24"/>
          <w:szCs w:val="24"/>
        </w:rPr>
        <w:t>OR,</w:t>
      </w:r>
      <w:proofErr w:type="gramEnd"/>
      <w:r w:rsidRPr="00DD5872">
        <w:rPr>
          <w:rFonts w:ascii="Times New Roman" w:hAnsi="Times New Roman"/>
          <w:sz w:val="24"/>
          <w:szCs w:val="24"/>
        </w:rPr>
        <w:t xml:space="preserve"> United States</w:t>
      </w:r>
    </w:p>
    <w:p w14:paraId="67A26484" w14:textId="2087471D" w:rsidR="00DD5872" w:rsidRPr="00DD5872" w:rsidRDefault="00DD5872" w:rsidP="00DD5872">
      <w:pPr>
        <w:spacing w:before="240" w:after="0"/>
        <w:rPr>
          <w:rFonts w:ascii="Times New Roman" w:hAnsi="Times New Roman"/>
          <w:sz w:val="24"/>
          <w:szCs w:val="24"/>
        </w:rPr>
      </w:pPr>
      <w:r w:rsidRPr="00DD5872">
        <w:rPr>
          <w:rFonts w:ascii="Times New Roman" w:hAnsi="Times New Roman"/>
          <w:sz w:val="24"/>
          <w:szCs w:val="24"/>
          <w:vertAlign w:val="superscript"/>
        </w:rPr>
        <w:t>2</w:t>
      </w:r>
      <w:r w:rsidRPr="00DD5872">
        <w:rPr>
          <w:rFonts w:ascii="Times New Roman" w:hAnsi="Times New Roman"/>
          <w:sz w:val="24"/>
          <w:szCs w:val="24"/>
        </w:rPr>
        <w:t xml:space="preserve">Department of Horticulture, Oregon State University, 4017 Agriculture and Life Sciences Building, Oregon State University, Corvallis, </w:t>
      </w:r>
      <w:proofErr w:type="gramStart"/>
      <w:r w:rsidRPr="00DD5872">
        <w:rPr>
          <w:rFonts w:ascii="Times New Roman" w:hAnsi="Times New Roman"/>
          <w:sz w:val="24"/>
          <w:szCs w:val="24"/>
        </w:rPr>
        <w:t>OR,</w:t>
      </w:r>
      <w:proofErr w:type="gramEnd"/>
      <w:r w:rsidRPr="00DD5872">
        <w:rPr>
          <w:rFonts w:ascii="Times New Roman" w:hAnsi="Times New Roman"/>
          <w:sz w:val="24"/>
          <w:szCs w:val="24"/>
        </w:rPr>
        <w:t xml:space="preserve"> United States</w:t>
      </w:r>
    </w:p>
    <w:p w14:paraId="5BF7023B" w14:textId="288E70EE" w:rsidR="00DD5872" w:rsidRPr="00DD5872" w:rsidRDefault="00DD5872" w:rsidP="00DD5872">
      <w:pPr>
        <w:spacing w:before="240" w:after="0"/>
        <w:rPr>
          <w:rFonts w:ascii="Times New Roman" w:hAnsi="Times New Roman"/>
          <w:sz w:val="24"/>
          <w:szCs w:val="24"/>
        </w:rPr>
      </w:pPr>
      <w:r w:rsidRPr="00DD5872">
        <w:rPr>
          <w:rFonts w:ascii="Times New Roman" w:hAnsi="Times New Roman"/>
          <w:sz w:val="24"/>
          <w:szCs w:val="24"/>
          <w:vertAlign w:val="superscript"/>
        </w:rPr>
        <w:t>3</w:t>
      </w:r>
      <w:r w:rsidRPr="00DD5872">
        <w:rPr>
          <w:rFonts w:ascii="Times New Roman" w:hAnsi="Times New Roman"/>
          <w:sz w:val="24"/>
          <w:szCs w:val="24"/>
        </w:rPr>
        <w:t>U</w:t>
      </w:r>
      <w:r w:rsidR="00FA4627">
        <w:rPr>
          <w:rFonts w:ascii="Times New Roman" w:hAnsi="Times New Roman"/>
          <w:sz w:val="24"/>
          <w:szCs w:val="24"/>
        </w:rPr>
        <w:t xml:space="preserve">nited States </w:t>
      </w:r>
      <w:r w:rsidR="00797ECF">
        <w:rPr>
          <w:rFonts w:ascii="Times New Roman" w:hAnsi="Times New Roman"/>
          <w:sz w:val="24"/>
          <w:szCs w:val="24"/>
        </w:rPr>
        <w:t>Department of Agriculture</w:t>
      </w:r>
      <w:r w:rsidR="00FA4627">
        <w:rPr>
          <w:rFonts w:ascii="Times New Roman" w:hAnsi="Times New Roman"/>
          <w:sz w:val="24"/>
          <w:szCs w:val="24"/>
        </w:rPr>
        <w:t xml:space="preserve"> (USDA) </w:t>
      </w:r>
      <w:r w:rsidRPr="00DD5872">
        <w:rPr>
          <w:rFonts w:ascii="Times New Roman" w:hAnsi="Times New Roman"/>
          <w:sz w:val="24"/>
          <w:szCs w:val="24"/>
        </w:rPr>
        <w:t>A</w:t>
      </w:r>
      <w:r w:rsidR="00797ECF">
        <w:rPr>
          <w:rFonts w:ascii="Times New Roman" w:hAnsi="Times New Roman"/>
          <w:sz w:val="24"/>
          <w:szCs w:val="24"/>
        </w:rPr>
        <w:t>gricultural Research Service</w:t>
      </w:r>
      <w:r w:rsidRPr="00DD5872">
        <w:rPr>
          <w:rFonts w:ascii="Times New Roman" w:hAnsi="Times New Roman"/>
          <w:sz w:val="24"/>
          <w:szCs w:val="24"/>
        </w:rPr>
        <w:t>, Beneficial Insects Introduction Research Unit, Newark, DE, United States</w:t>
      </w:r>
    </w:p>
    <w:p w14:paraId="2E1D68F4" w14:textId="6DC347FA" w:rsidR="00DD5872" w:rsidRPr="00DD5872" w:rsidRDefault="00DD5872" w:rsidP="00DD5872">
      <w:pPr>
        <w:spacing w:before="240" w:after="0"/>
        <w:rPr>
          <w:rFonts w:ascii="Times New Roman" w:hAnsi="Times New Roman"/>
          <w:sz w:val="24"/>
          <w:szCs w:val="24"/>
        </w:rPr>
      </w:pPr>
      <w:r w:rsidRPr="00DD5872">
        <w:rPr>
          <w:rFonts w:ascii="Times New Roman" w:hAnsi="Times New Roman"/>
          <w:sz w:val="24"/>
          <w:szCs w:val="24"/>
          <w:vertAlign w:val="superscript"/>
        </w:rPr>
        <w:t>4</w:t>
      </w:r>
      <w:r w:rsidRPr="00DD5872">
        <w:rPr>
          <w:rFonts w:ascii="Times New Roman" w:hAnsi="Times New Roman"/>
          <w:sz w:val="24"/>
          <w:szCs w:val="24"/>
        </w:rPr>
        <w:t>U</w:t>
      </w:r>
      <w:r w:rsidR="00FA4627">
        <w:rPr>
          <w:rFonts w:ascii="Times New Roman" w:hAnsi="Times New Roman"/>
          <w:sz w:val="24"/>
          <w:szCs w:val="24"/>
        </w:rPr>
        <w:t>nited States</w:t>
      </w:r>
      <w:r w:rsidR="00797ECF">
        <w:rPr>
          <w:rFonts w:ascii="Times New Roman" w:hAnsi="Times New Roman"/>
          <w:sz w:val="24"/>
          <w:szCs w:val="24"/>
        </w:rPr>
        <w:t xml:space="preserve"> Department of Agriculture</w:t>
      </w:r>
      <w:r w:rsidR="00FA4627">
        <w:rPr>
          <w:rFonts w:ascii="Times New Roman" w:hAnsi="Times New Roman"/>
          <w:sz w:val="24"/>
          <w:szCs w:val="24"/>
        </w:rPr>
        <w:t xml:space="preserve"> (USDA) </w:t>
      </w:r>
      <w:r w:rsidRPr="00DD5872">
        <w:rPr>
          <w:rFonts w:ascii="Times New Roman" w:hAnsi="Times New Roman"/>
          <w:sz w:val="24"/>
          <w:szCs w:val="24"/>
        </w:rPr>
        <w:t>Forest Service, Northern Research Station, Lansing, MI, United States</w:t>
      </w:r>
    </w:p>
    <w:p w14:paraId="44710460" w14:textId="09078881" w:rsidR="00DD5872" w:rsidRPr="00DD5872" w:rsidRDefault="00DD5872" w:rsidP="00DD5872">
      <w:pPr>
        <w:spacing w:before="240" w:after="0"/>
        <w:rPr>
          <w:rFonts w:ascii="Times New Roman" w:hAnsi="Times New Roman"/>
          <w:b/>
          <w:sz w:val="24"/>
          <w:szCs w:val="24"/>
        </w:rPr>
      </w:pPr>
      <w:r w:rsidRPr="00DD5872">
        <w:rPr>
          <w:rFonts w:ascii="Times New Roman" w:hAnsi="Times New Roman"/>
          <w:b/>
          <w:sz w:val="24"/>
          <w:szCs w:val="24"/>
        </w:rPr>
        <w:t xml:space="preserve">* Correspondence: </w:t>
      </w:r>
      <w:r w:rsidRPr="00DD5872">
        <w:rPr>
          <w:rFonts w:ascii="Times New Roman" w:hAnsi="Times New Roman"/>
          <w:b/>
          <w:sz w:val="24"/>
          <w:szCs w:val="24"/>
        </w:rPr>
        <w:br/>
      </w:r>
      <w:r w:rsidRPr="00DD5872">
        <w:rPr>
          <w:rFonts w:ascii="Times New Roman" w:hAnsi="Times New Roman"/>
          <w:sz w:val="24"/>
          <w:szCs w:val="24"/>
        </w:rPr>
        <w:t>Brittany Barker</w:t>
      </w:r>
      <w:r w:rsidRPr="00DD5872">
        <w:rPr>
          <w:rFonts w:ascii="Times New Roman" w:hAnsi="Times New Roman"/>
          <w:sz w:val="24"/>
          <w:szCs w:val="24"/>
        </w:rPr>
        <w:br/>
        <w:t xml:space="preserve">brittany.barker@oregonstate.edu </w:t>
      </w:r>
    </w:p>
    <w:p w14:paraId="2F6EAA09" w14:textId="3EC1BCB4" w:rsidR="00522879" w:rsidRPr="00DD5872" w:rsidRDefault="00522879" w:rsidP="00241D0A">
      <w:pPr>
        <w:spacing w:after="80"/>
        <w:rPr>
          <w:rFonts w:ascii="Times New Roman" w:hAnsi="Times New Roman"/>
          <w:sz w:val="24"/>
          <w:szCs w:val="24"/>
        </w:rPr>
      </w:pPr>
    </w:p>
    <w:p w14:paraId="3415FD75" w14:textId="4B99CEC3" w:rsidR="005B679B" w:rsidRPr="00DD5872" w:rsidRDefault="005B679B" w:rsidP="005B679B">
      <w:pPr>
        <w:pStyle w:val="Heading1"/>
      </w:pPr>
      <w:r w:rsidRPr="00DD5872">
        <w:t>Supplementary Data</w:t>
      </w:r>
      <w:r w:rsidR="00FA6C8F">
        <w:t xml:space="preserve"> 1</w:t>
      </w:r>
    </w:p>
    <w:p w14:paraId="1CD1FF49" w14:textId="50306090" w:rsidR="005B679B" w:rsidRDefault="005B679B" w:rsidP="00FA6C8F">
      <w:pPr>
        <w:pStyle w:val="Heading2"/>
        <w:numPr>
          <w:ilvl w:val="0"/>
          <w:numId w:val="0"/>
        </w:numPr>
        <w:rPr>
          <w:b w:val="0"/>
          <w:bCs/>
        </w:rPr>
      </w:pPr>
      <w:r w:rsidRPr="00DD5872">
        <w:t>Estimation of life stage duration parameters</w:t>
      </w:r>
      <w:r>
        <w:t xml:space="preserve"> in the DDRP model for emerald ash borer</w:t>
      </w:r>
    </w:p>
    <w:p w14:paraId="698D7E53" w14:textId="5B3DA82E" w:rsidR="0071745E" w:rsidRDefault="0071745E" w:rsidP="0071745E">
      <w:pPr>
        <w:spacing w:line="240" w:lineRule="auto"/>
        <w:rPr>
          <w:rFonts w:ascii="Times New Roman" w:hAnsi="Times New Roman"/>
          <w:sz w:val="24"/>
          <w:szCs w:val="24"/>
        </w:rPr>
      </w:pPr>
      <w:r>
        <w:rPr>
          <w:rFonts w:ascii="Times New Roman" w:hAnsi="Times New Roman"/>
          <w:sz w:val="24"/>
          <w:szCs w:val="24"/>
        </w:rPr>
        <w:t xml:space="preserve">This section describes </w:t>
      </w:r>
      <w:r w:rsidR="00BF2748">
        <w:rPr>
          <w:rFonts w:ascii="Times New Roman" w:hAnsi="Times New Roman"/>
          <w:sz w:val="24"/>
          <w:szCs w:val="24"/>
        </w:rPr>
        <w:t xml:space="preserve">how we derived lower developmental thresholds </w:t>
      </w:r>
      <w:r w:rsidR="009E7C82">
        <w:rPr>
          <w:rFonts w:ascii="Times New Roman" w:hAnsi="Times New Roman"/>
          <w:sz w:val="24"/>
          <w:szCs w:val="24"/>
        </w:rPr>
        <w:t>(</w:t>
      </w:r>
      <w:proofErr w:type="spellStart"/>
      <w:r w:rsidR="009E7C82">
        <w:rPr>
          <w:rFonts w:ascii="Times New Roman" w:hAnsi="Times New Roman"/>
          <w:sz w:val="24"/>
          <w:szCs w:val="24"/>
        </w:rPr>
        <w:t>Tlow</w:t>
      </w:r>
      <w:proofErr w:type="spellEnd"/>
      <w:r w:rsidR="009E7C82">
        <w:rPr>
          <w:rFonts w:ascii="Times New Roman" w:hAnsi="Times New Roman"/>
          <w:sz w:val="24"/>
          <w:szCs w:val="24"/>
        </w:rPr>
        <w:t xml:space="preserve">) </w:t>
      </w:r>
      <w:r w:rsidR="00BF2748">
        <w:rPr>
          <w:rFonts w:ascii="Times New Roman" w:hAnsi="Times New Roman"/>
          <w:sz w:val="24"/>
          <w:szCs w:val="24"/>
        </w:rPr>
        <w:t xml:space="preserve">and </w:t>
      </w:r>
      <w:r>
        <w:rPr>
          <w:rFonts w:ascii="Times New Roman" w:hAnsi="Times New Roman"/>
          <w:sz w:val="24"/>
          <w:szCs w:val="24"/>
        </w:rPr>
        <w:t xml:space="preserve">degree-day </w:t>
      </w:r>
      <w:r w:rsidR="004F1D28">
        <w:rPr>
          <w:rFonts w:ascii="Times New Roman" w:hAnsi="Times New Roman"/>
          <w:sz w:val="24"/>
          <w:szCs w:val="24"/>
        </w:rPr>
        <w:t xml:space="preserve">(DD) </w:t>
      </w:r>
      <w:r>
        <w:rPr>
          <w:rFonts w:ascii="Times New Roman" w:hAnsi="Times New Roman"/>
          <w:sz w:val="24"/>
          <w:szCs w:val="24"/>
        </w:rPr>
        <w:t>requirements</w:t>
      </w:r>
      <w:r w:rsidR="00AD7325">
        <w:rPr>
          <w:rFonts w:ascii="Times New Roman" w:hAnsi="Times New Roman"/>
          <w:sz w:val="24"/>
          <w:szCs w:val="24"/>
        </w:rPr>
        <w:t xml:space="preserve"> for</w:t>
      </w:r>
      <w:r>
        <w:rPr>
          <w:rFonts w:ascii="Times New Roman" w:hAnsi="Times New Roman"/>
          <w:sz w:val="24"/>
          <w:szCs w:val="24"/>
        </w:rPr>
        <w:t xml:space="preserve"> </w:t>
      </w:r>
      <w:r w:rsidR="00BF2748">
        <w:rPr>
          <w:rFonts w:ascii="Times New Roman" w:hAnsi="Times New Roman"/>
          <w:sz w:val="24"/>
          <w:szCs w:val="24"/>
        </w:rPr>
        <w:t>four life stages of emerald ash borer (EAB)</w:t>
      </w:r>
      <w:r w:rsidR="004F1D28">
        <w:rPr>
          <w:rFonts w:ascii="Times New Roman" w:hAnsi="Times New Roman"/>
          <w:sz w:val="24"/>
          <w:szCs w:val="24"/>
        </w:rPr>
        <w:t xml:space="preserve">. </w:t>
      </w:r>
      <w:r w:rsidR="00AD7325">
        <w:rPr>
          <w:rFonts w:ascii="Times New Roman" w:hAnsi="Times New Roman"/>
          <w:sz w:val="24"/>
          <w:szCs w:val="24"/>
        </w:rPr>
        <w:t xml:space="preserve">When </w:t>
      </w:r>
      <w:r w:rsidR="004F1D28">
        <w:rPr>
          <w:rFonts w:ascii="Times New Roman" w:hAnsi="Times New Roman"/>
          <w:sz w:val="24"/>
          <w:szCs w:val="24"/>
        </w:rPr>
        <w:t>temperature-development data were available, we derived DD requirements by conducting a linear regression analysis on the data and adding a point to force the x-intercept to a common integer value in degrees Fahrenheit (54</w:t>
      </w:r>
      <w:r w:rsidR="009E7C82">
        <w:rPr>
          <w:rFonts w:ascii="Times New Roman" w:hAnsi="Times New Roman"/>
          <w:sz w:val="24"/>
          <w:szCs w:val="24"/>
        </w:rPr>
        <w:t xml:space="preserve"> </w:t>
      </w:r>
      <w:r w:rsidR="004F1D28">
        <w:rPr>
          <w:rFonts w:ascii="Times New Roman" w:hAnsi="Times New Roman"/>
          <w:sz w:val="24"/>
          <w:szCs w:val="24"/>
        </w:rPr>
        <w:t>°F, 12.2 °C).</w:t>
      </w:r>
      <w:r w:rsidR="00C846B0">
        <w:rPr>
          <w:rFonts w:ascii="Times New Roman" w:hAnsi="Times New Roman"/>
          <w:sz w:val="24"/>
          <w:szCs w:val="24"/>
        </w:rPr>
        <w:t xml:space="preserve"> </w:t>
      </w:r>
      <w:r w:rsidR="00EC18AE">
        <w:rPr>
          <w:rFonts w:ascii="Times New Roman" w:hAnsi="Times New Roman"/>
          <w:sz w:val="24"/>
          <w:szCs w:val="24"/>
        </w:rPr>
        <w:t>Ot</w:t>
      </w:r>
      <w:r w:rsidR="005D27DF">
        <w:rPr>
          <w:rFonts w:ascii="Times New Roman" w:hAnsi="Times New Roman"/>
          <w:sz w:val="24"/>
          <w:szCs w:val="24"/>
        </w:rPr>
        <w:t xml:space="preserve">her model parameter </w:t>
      </w:r>
      <w:r w:rsidR="004B1F2E">
        <w:rPr>
          <w:rFonts w:ascii="Times New Roman" w:hAnsi="Times New Roman"/>
          <w:sz w:val="24"/>
          <w:szCs w:val="24"/>
        </w:rPr>
        <w:t xml:space="preserve">values </w:t>
      </w:r>
      <w:r w:rsidR="0003709A">
        <w:rPr>
          <w:rFonts w:ascii="Times New Roman" w:hAnsi="Times New Roman"/>
          <w:sz w:val="24"/>
          <w:szCs w:val="24"/>
        </w:rPr>
        <w:t>remained constant</w:t>
      </w:r>
      <w:r w:rsidR="004B1F2E">
        <w:rPr>
          <w:rFonts w:ascii="Times New Roman" w:hAnsi="Times New Roman"/>
          <w:sz w:val="24"/>
          <w:szCs w:val="24"/>
        </w:rPr>
        <w:t xml:space="preserve"> </w:t>
      </w:r>
      <w:r w:rsidR="00EC18AE">
        <w:rPr>
          <w:rFonts w:ascii="Times New Roman" w:hAnsi="Times New Roman"/>
          <w:sz w:val="24"/>
          <w:szCs w:val="24"/>
        </w:rPr>
        <w:t xml:space="preserve">in analyses that compared </w:t>
      </w:r>
      <w:r w:rsidR="00EC18AE" w:rsidRPr="00C846B0">
        <w:rPr>
          <w:rFonts w:ascii="Times New Roman" w:hAnsi="Times New Roman"/>
          <w:sz w:val="24"/>
          <w:szCs w:val="24"/>
        </w:rPr>
        <w:t>model predictions using different</w:t>
      </w:r>
      <w:r w:rsidR="00F637A4">
        <w:rPr>
          <w:rFonts w:ascii="Times New Roman" w:hAnsi="Times New Roman"/>
          <w:sz w:val="24"/>
          <w:szCs w:val="24"/>
        </w:rPr>
        <w:t xml:space="preserve"> </w:t>
      </w:r>
      <w:proofErr w:type="spellStart"/>
      <w:r w:rsidR="00EC18AE">
        <w:rPr>
          <w:rFonts w:ascii="Times New Roman" w:hAnsi="Times New Roman"/>
          <w:sz w:val="24"/>
          <w:szCs w:val="24"/>
        </w:rPr>
        <w:t>Tlow</w:t>
      </w:r>
      <w:proofErr w:type="spellEnd"/>
      <w:r w:rsidR="00F637A4">
        <w:rPr>
          <w:rFonts w:ascii="Times New Roman" w:hAnsi="Times New Roman"/>
          <w:sz w:val="24"/>
          <w:szCs w:val="24"/>
        </w:rPr>
        <w:t xml:space="preserve"> </w:t>
      </w:r>
      <w:r w:rsidR="00EC18AE">
        <w:rPr>
          <w:rFonts w:ascii="Times New Roman" w:hAnsi="Times New Roman"/>
          <w:sz w:val="24"/>
          <w:szCs w:val="24"/>
        </w:rPr>
        <w:t>or DD requirement values (egg and larval stages)</w:t>
      </w:r>
      <w:r w:rsidR="009E7C82">
        <w:rPr>
          <w:rFonts w:ascii="Times New Roman" w:hAnsi="Times New Roman"/>
          <w:sz w:val="24"/>
          <w:szCs w:val="24"/>
        </w:rPr>
        <w:t>. D</w:t>
      </w:r>
      <w:r w:rsidR="00C846B0" w:rsidRPr="00C846B0">
        <w:rPr>
          <w:rFonts w:ascii="Times New Roman" w:hAnsi="Times New Roman"/>
          <w:sz w:val="24"/>
          <w:szCs w:val="24"/>
        </w:rPr>
        <w:t xml:space="preserve">aily </w:t>
      </w:r>
      <w:r w:rsidR="0001221C">
        <w:rPr>
          <w:rFonts w:ascii="Times New Roman" w:hAnsi="Times New Roman"/>
          <w:sz w:val="24"/>
          <w:szCs w:val="24"/>
        </w:rPr>
        <w:t>estimates of minimum  and maximum temperature (</w:t>
      </w:r>
      <w:proofErr w:type="spellStart"/>
      <w:r w:rsidR="00C846B0" w:rsidRPr="00C846B0">
        <w:rPr>
          <w:rFonts w:ascii="Times New Roman" w:hAnsi="Times New Roman"/>
          <w:i/>
          <w:sz w:val="24"/>
          <w:szCs w:val="24"/>
        </w:rPr>
        <w:t>T</w:t>
      </w:r>
      <w:r w:rsidR="00C846B0" w:rsidRPr="00C846B0">
        <w:rPr>
          <w:rFonts w:ascii="Times New Roman" w:hAnsi="Times New Roman"/>
          <w:i/>
          <w:sz w:val="24"/>
          <w:szCs w:val="24"/>
          <w:vertAlign w:val="subscript"/>
        </w:rPr>
        <w:t>min</w:t>
      </w:r>
      <w:proofErr w:type="spellEnd"/>
      <w:r w:rsidR="00C846B0" w:rsidRPr="00C846B0">
        <w:rPr>
          <w:rFonts w:ascii="Times New Roman" w:hAnsi="Times New Roman"/>
          <w:sz w:val="24"/>
          <w:szCs w:val="24"/>
        </w:rPr>
        <w:t xml:space="preserve"> and </w:t>
      </w:r>
      <w:r w:rsidR="00C846B0" w:rsidRPr="00C846B0">
        <w:rPr>
          <w:rFonts w:ascii="Times New Roman" w:hAnsi="Times New Roman"/>
          <w:i/>
          <w:sz w:val="24"/>
          <w:szCs w:val="24"/>
        </w:rPr>
        <w:t>T</w:t>
      </w:r>
      <w:r w:rsidR="00C846B0" w:rsidRPr="00C846B0">
        <w:rPr>
          <w:rFonts w:ascii="Times New Roman" w:hAnsi="Times New Roman"/>
          <w:i/>
          <w:sz w:val="24"/>
          <w:szCs w:val="24"/>
          <w:vertAlign w:val="subscript"/>
        </w:rPr>
        <w:t>max</w:t>
      </w:r>
      <w:r w:rsidR="0001221C">
        <w:rPr>
          <w:rFonts w:ascii="Times New Roman" w:hAnsi="Times New Roman"/>
          <w:sz w:val="24"/>
          <w:szCs w:val="24"/>
        </w:rPr>
        <w:t>, respectively) f</w:t>
      </w:r>
      <w:r w:rsidR="00C846B0" w:rsidRPr="00C846B0">
        <w:rPr>
          <w:rFonts w:ascii="Times New Roman" w:hAnsi="Times New Roman"/>
          <w:sz w:val="24"/>
          <w:szCs w:val="24"/>
        </w:rPr>
        <w:t>rom the PRISM database</w:t>
      </w:r>
      <w:r w:rsidR="00CB1E17">
        <w:rPr>
          <w:rFonts w:ascii="Times New Roman" w:hAnsi="Times New Roman"/>
          <w:sz w:val="24"/>
          <w:szCs w:val="24"/>
        </w:rPr>
        <w:t xml:space="preserve"> at a spatial resolution of 4 km</w:t>
      </w:r>
      <w:r w:rsidR="00CB1E17" w:rsidRPr="00CB1E17">
        <w:rPr>
          <w:rFonts w:ascii="Times New Roman" w:hAnsi="Times New Roman"/>
          <w:sz w:val="24"/>
          <w:szCs w:val="24"/>
          <w:vertAlign w:val="superscript"/>
        </w:rPr>
        <w:t xml:space="preserve">2 </w:t>
      </w:r>
      <w:r w:rsidR="00CB1E17">
        <w:rPr>
          <w:rFonts w:ascii="Times New Roman" w:hAnsi="Times New Roman"/>
          <w:sz w:val="24"/>
          <w:szCs w:val="24"/>
        </w:rPr>
        <w:t>(</w:t>
      </w:r>
      <w:hyperlink r:id="rId8" w:history="1">
        <w:r w:rsidR="00CB1E17" w:rsidRPr="00CB1E17">
          <w:rPr>
            <w:rStyle w:val="Hyperlink"/>
            <w:rFonts w:ascii="Times New Roman" w:hAnsi="Times New Roman"/>
            <w:sz w:val="24"/>
            <w:szCs w:val="24"/>
            <w:u w:val="none"/>
          </w:rPr>
          <w:t>https://prism.oregonstate.edu</w:t>
        </w:r>
      </w:hyperlink>
      <w:r w:rsidR="00CB1E17">
        <w:rPr>
          <w:rFonts w:ascii="Times New Roman" w:hAnsi="Times New Roman"/>
          <w:sz w:val="24"/>
          <w:szCs w:val="24"/>
        </w:rPr>
        <w:t xml:space="preserve">) </w:t>
      </w:r>
      <w:r w:rsidR="003342D0">
        <w:rPr>
          <w:rFonts w:ascii="Times New Roman" w:hAnsi="Times New Roman"/>
          <w:sz w:val="24"/>
          <w:szCs w:val="24"/>
        </w:rPr>
        <w:fldChar w:fldCharType="begin" w:fldLock="1"/>
      </w:r>
      <w:r w:rsidR="00817704">
        <w:rPr>
          <w:rFonts w:ascii="Times New Roman" w:hAnsi="Times New Roman"/>
          <w:sz w:val="24"/>
          <w:szCs w:val="24"/>
        </w:rPr>
        <w:instrText>ADDIN CSL_CITATION {"citationItems":[{"id":"ITEM-1","itemData":{"DOI":"10.1002/joc.1688","author":[{"dropping-particle":"","family":"Daly","given":"Christopher","non-dropping-particle":"","parse-names":false,"suffix":""},{"dropping-particle":"","family":"Halbleib","given":"H","non-dropping-particle":"","parse-names":false,"suffix":""},{"dropping-particle":"","family":"Smith","given":"JI","non-dropping-particle":"","parse-names":false,"suffix":""},{"dropping-particle":"","family":"Gibson","given":"WP","non-dropping-particle":"","parse-names":false,"suffix":""},{"dropping-particle":"","family":"Doggett","given":"MK","non-dropping-particle":"","parse-names":false,"suffix":""},{"dropping-particle":"","family":"Taylor","given":"GH","non-dropping-particle":"","parse-names":false,"suffix":""},{"dropping-particle":"","family":"Curtis","given":"J","non-dropping-particle":"","parse-names":false,"suffix":""},{"dropping-particle":"","family":"Pasteris","given":"PP","non-dropping-particle":"","parse-names":false,"suffix":""}],"container-title":"International Journal of Climatology","id":"ITEM-1","issued":{"date-parts":[["2008"]]},"page":"2031-2064","title":"Physiographically sensitive mapping of climatological temperature and precipitation across the conterminous United States","type":"article-journal","volume":"28"},"uris":["http://www.mendeley.com/documents/?uuid=9167ed0e-a3d3-45bc-ab7d-db6b84a4c2c3"]}],"mendeley":{"formattedCitation":"(1)","plainTextFormattedCitation":"(1)","previouslyFormattedCitation":"(1)"},"properties":{"noteIndex":0},"schema":"https://github.com/citation-style-language/schema/raw/master/csl-citation.json"}</w:instrText>
      </w:r>
      <w:r w:rsidR="003342D0">
        <w:rPr>
          <w:rFonts w:ascii="Times New Roman" w:hAnsi="Times New Roman"/>
          <w:sz w:val="24"/>
          <w:szCs w:val="24"/>
        </w:rPr>
        <w:fldChar w:fldCharType="separate"/>
      </w:r>
      <w:r w:rsidR="003342D0" w:rsidRPr="003342D0">
        <w:rPr>
          <w:rFonts w:ascii="Times New Roman" w:hAnsi="Times New Roman"/>
          <w:noProof/>
          <w:sz w:val="24"/>
          <w:szCs w:val="24"/>
        </w:rPr>
        <w:t>(1)</w:t>
      </w:r>
      <w:r w:rsidR="003342D0">
        <w:rPr>
          <w:rFonts w:ascii="Times New Roman" w:hAnsi="Times New Roman"/>
          <w:sz w:val="24"/>
          <w:szCs w:val="24"/>
        </w:rPr>
        <w:fldChar w:fldCharType="end"/>
      </w:r>
      <w:r w:rsidR="003342D0">
        <w:rPr>
          <w:rFonts w:ascii="Times New Roman" w:hAnsi="Times New Roman"/>
          <w:sz w:val="24"/>
          <w:szCs w:val="24"/>
        </w:rPr>
        <w:t xml:space="preserve"> </w:t>
      </w:r>
      <w:r w:rsidR="004B1F2E">
        <w:rPr>
          <w:rFonts w:ascii="Times New Roman" w:hAnsi="Times New Roman"/>
          <w:sz w:val="24"/>
          <w:szCs w:val="24"/>
        </w:rPr>
        <w:t xml:space="preserve">were used </w:t>
      </w:r>
      <w:r w:rsidR="00C846B0" w:rsidRPr="00C846B0">
        <w:rPr>
          <w:rFonts w:ascii="Times New Roman" w:hAnsi="Times New Roman"/>
          <w:sz w:val="24"/>
          <w:szCs w:val="24"/>
        </w:rPr>
        <w:t>as climatic inputs</w:t>
      </w:r>
      <w:r w:rsidR="00E666F9">
        <w:rPr>
          <w:rFonts w:ascii="Times New Roman" w:hAnsi="Times New Roman"/>
          <w:sz w:val="24"/>
          <w:szCs w:val="24"/>
        </w:rPr>
        <w:t>.</w:t>
      </w:r>
    </w:p>
    <w:p w14:paraId="7434148F" w14:textId="5E227AB3" w:rsidR="0071745E" w:rsidRDefault="0071745E" w:rsidP="0071745E">
      <w:pPr>
        <w:pStyle w:val="Heading3"/>
      </w:pPr>
      <w:r>
        <w:rPr>
          <w:bCs/>
        </w:rPr>
        <w:t>Overwintered J-larvae</w:t>
      </w:r>
      <w:r w:rsidRPr="000B54BD">
        <w:rPr>
          <w:bCs/>
        </w:rPr>
        <w:t xml:space="preserve"> </w:t>
      </w:r>
      <w:r>
        <w:rPr>
          <w:bCs/>
        </w:rPr>
        <w:t>and pupae</w:t>
      </w:r>
    </w:p>
    <w:p w14:paraId="4CECFD63" w14:textId="26AB94D9" w:rsidR="005841F0" w:rsidRDefault="0071745E" w:rsidP="00382571">
      <w:pPr>
        <w:spacing w:line="240" w:lineRule="auto"/>
        <w:rPr>
          <w:rFonts w:ascii="Times New Roman" w:hAnsi="Times New Roman"/>
          <w:sz w:val="24"/>
          <w:szCs w:val="24"/>
        </w:rPr>
      </w:pPr>
      <w:r>
        <w:rPr>
          <w:rFonts w:ascii="Times New Roman" w:hAnsi="Times New Roman"/>
          <w:sz w:val="24"/>
          <w:szCs w:val="24"/>
        </w:rPr>
        <w:t>We could not find any well-documented studies on the development of J-larvae (after a chilling period) and pupae as separate life stages. A study of male and female insects collected from Essex Co</w:t>
      </w:r>
      <w:r w:rsidR="00AE777A">
        <w:rPr>
          <w:rFonts w:ascii="Times New Roman" w:hAnsi="Times New Roman"/>
          <w:sz w:val="24"/>
          <w:szCs w:val="24"/>
        </w:rPr>
        <w:t>unty</w:t>
      </w:r>
      <w:r>
        <w:rPr>
          <w:rFonts w:ascii="Times New Roman" w:hAnsi="Times New Roman"/>
          <w:sz w:val="24"/>
          <w:szCs w:val="24"/>
        </w:rPr>
        <w:t xml:space="preserve">, Ontario, reported an average </w:t>
      </w:r>
      <w:proofErr w:type="spellStart"/>
      <w:r>
        <w:rPr>
          <w:rFonts w:ascii="Times New Roman" w:hAnsi="Times New Roman"/>
          <w:sz w:val="24"/>
          <w:szCs w:val="24"/>
        </w:rPr>
        <w:t>Tlow</w:t>
      </w:r>
      <w:proofErr w:type="spellEnd"/>
      <w:r>
        <w:rPr>
          <w:rFonts w:ascii="Times New Roman" w:hAnsi="Times New Roman"/>
          <w:sz w:val="24"/>
          <w:szCs w:val="24"/>
        </w:rPr>
        <w:t xml:space="preserve"> of 11.75 </w:t>
      </w:r>
      <w:r w:rsidRPr="009E6E17">
        <w:rPr>
          <w:rFonts w:ascii="Times New Roman" w:hAnsi="Times New Roman"/>
          <w:sz w:val="24"/>
          <w:szCs w:val="24"/>
        </w:rPr>
        <w:t>°</w:t>
      </w:r>
      <w:r>
        <w:rPr>
          <w:rFonts w:ascii="Times New Roman" w:hAnsi="Times New Roman"/>
          <w:sz w:val="24"/>
          <w:szCs w:val="24"/>
        </w:rPr>
        <w:t xml:space="preserve">C for J-larvae collected in winter after a chilling period and an average </w:t>
      </w:r>
      <w:proofErr w:type="spellStart"/>
      <w:r>
        <w:rPr>
          <w:rFonts w:ascii="Times New Roman" w:hAnsi="Times New Roman"/>
          <w:sz w:val="24"/>
          <w:szCs w:val="24"/>
        </w:rPr>
        <w:t>Tlow</w:t>
      </w:r>
      <w:proofErr w:type="spellEnd"/>
      <w:r>
        <w:rPr>
          <w:rFonts w:ascii="Times New Roman" w:hAnsi="Times New Roman"/>
          <w:sz w:val="24"/>
          <w:szCs w:val="24"/>
        </w:rPr>
        <w:t xml:space="preserve"> of 14.15 </w:t>
      </w:r>
      <w:r w:rsidRPr="009E6E17">
        <w:rPr>
          <w:rFonts w:ascii="Times New Roman" w:hAnsi="Times New Roman"/>
          <w:sz w:val="24"/>
          <w:szCs w:val="24"/>
        </w:rPr>
        <w:t>°</w:t>
      </w:r>
      <w:r>
        <w:rPr>
          <w:rFonts w:ascii="Times New Roman" w:hAnsi="Times New Roman"/>
          <w:sz w:val="24"/>
          <w:szCs w:val="24"/>
        </w:rPr>
        <w:t xml:space="preserve">C for pupae </w:t>
      </w:r>
      <w:r>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{"citationItems":[{"id":"ITEM-1","itemData":{"author":[{"dropping-particle":"","family":"Lyons","given":"Donald Barry","non-dropping-particle":"","parse-names":false,"suffix":""},{"dropping-particle":"","family":"Jones","given":"Gene C","non-dropping-particle":"","parse-names":false,"suffix":""}],"container-title":"Proceedings, 16th U.S. Department of Agriculture Interagency Research Forum on Gypsy Moth and Other Invasive Species. 2005 Jan 18-21. Annapolis, MD. GTR- NE-337.","editor":[{"dropping-particle":"","family":"Gottschalk","given":"Kurt W","non-dropping-particle":"","parse-names":false,"suffix":""}],"id":"ITEM-1","issued":{"date-parts":[["2005"]]},"page":"62-63","publisher":"U.S. Department of Agriculture, Forest Service, Northeastern Research Station","publisher-place":"Newtown Square, PA","title":"The biology and phenology of emerald ash borer","type":"chapter"},"uris":["http://www.mendeley.com/documents/?uuid=5bf4681c-7f84-4f34-9382-72f39af0b684"]}],"mendeley":{"formattedCitation":"(2)","plainTextFormattedCitation":"(2)","previouslyFormattedCitation":"(2)"},"properties":{"noteIndex":0},"schema":"https://github.com/citation-style-language/schema/raw/master/csl-citation.json"}</w:instrText>
      </w:r>
      <w:r>
        <w:rPr>
          <w:rFonts w:ascii="Times New Roman" w:hAnsi="Times New Roman"/>
          <w:sz w:val="24"/>
          <w:szCs w:val="24"/>
        </w:rPr>
        <w:fldChar w:fldCharType="separate"/>
      </w:r>
      <w:r w:rsidR="0043404F" w:rsidRPr="0043404F">
        <w:rPr>
          <w:rFonts w:ascii="Times New Roman" w:hAnsi="Times New Roman"/>
          <w:noProof/>
          <w:sz w:val="24"/>
          <w:szCs w:val="24"/>
        </w:rPr>
        <w:t>(2)</w:t>
      </w:r>
      <w:r>
        <w:rPr>
          <w:rFonts w:ascii="Times New Roman" w:hAnsi="Times New Roman"/>
          <w:sz w:val="24"/>
          <w:szCs w:val="24"/>
        </w:rPr>
        <w:fldChar w:fldCharType="end"/>
      </w:r>
      <w:r>
        <w:rPr>
          <w:rFonts w:ascii="Times New Roman" w:hAnsi="Times New Roman"/>
          <w:sz w:val="24"/>
          <w:szCs w:val="24"/>
        </w:rPr>
        <w:t xml:space="preserve">. However, we could not assess potential data quality or re-analyze data from this study because it did not provide any </w:t>
      </w:r>
      <w:r>
        <w:rPr>
          <w:rFonts w:ascii="Times New Roman" w:hAnsi="Times New Roman"/>
          <w:sz w:val="24"/>
          <w:szCs w:val="24"/>
        </w:rPr>
        <w:lastRenderedPageBreak/>
        <w:t>information on sample sizes, rearing temperatures, or developmental rates at each temperature.</w:t>
      </w:r>
      <w:r w:rsidR="00EF6C30">
        <w:rPr>
          <w:rFonts w:ascii="Times New Roman" w:hAnsi="Times New Roman"/>
          <w:sz w:val="24"/>
          <w:szCs w:val="24"/>
        </w:rPr>
        <w:t xml:space="preserve"> </w:t>
      </w:r>
      <w:r w:rsidR="00C3156D">
        <w:rPr>
          <w:rFonts w:ascii="Times New Roman" w:hAnsi="Times New Roman"/>
          <w:sz w:val="24"/>
          <w:szCs w:val="24"/>
        </w:rPr>
        <w:t>A</w:t>
      </w:r>
      <w:r w:rsidR="00382571">
        <w:rPr>
          <w:rFonts w:ascii="Times New Roman" w:hAnsi="Times New Roman"/>
          <w:sz w:val="24"/>
          <w:szCs w:val="24"/>
        </w:rPr>
        <w:t xml:space="preserve"> </w:t>
      </w:r>
      <w:proofErr w:type="spellStart"/>
      <w:r w:rsidR="00382571">
        <w:rPr>
          <w:rFonts w:ascii="Times New Roman" w:hAnsi="Times New Roman"/>
          <w:sz w:val="24"/>
          <w:szCs w:val="24"/>
        </w:rPr>
        <w:t>Tlow</w:t>
      </w:r>
      <w:proofErr w:type="spellEnd"/>
      <w:r w:rsidR="00382571">
        <w:rPr>
          <w:rFonts w:ascii="Times New Roman" w:hAnsi="Times New Roman"/>
          <w:sz w:val="24"/>
          <w:szCs w:val="24"/>
        </w:rPr>
        <w:t xml:space="preserve"> of 12.2 </w:t>
      </w:r>
      <w:r w:rsidR="00382571" w:rsidRPr="006228FB">
        <w:rPr>
          <w:rFonts w:ascii="Times New Roman" w:hAnsi="Times New Roman"/>
          <w:sz w:val="24"/>
          <w:szCs w:val="24"/>
        </w:rPr>
        <w:t>°C</w:t>
      </w:r>
      <w:r w:rsidR="00382571">
        <w:rPr>
          <w:rFonts w:ascii="Times New Roman" w:hAnsi="Times New Roman"/>
          <w:sz w:val="24"/>
          <w:szCs w:val="24"/>
        </w:rPr>
        <w:t xml:space="preserve"> for both life stag</w:t>
      </w:r>
      <w:r w:rsidR="00C3156D">
        <w:rPr>
          <w:rFonts w:ascii="Times New Roman" w:hAnsi="Times New Roman"/>
          <w:sz w:val="24"/>
          <w:szCs w:val="24"/>
        </w:rPr>
        <w:t xml:space="preserve">es is a compromise between the reported </w:t>
      </w:r>
      <w:proofErr w:type="spellStart"/>
      <w:r w:rsidR="00C3156D">
        <w:rPr>
          <w:rFonts w:ascii="Times New Roman" w:hAnsi="Times New Roman"/>
          <w:sz w:val="24"/>
          <w:szCs w:val="24"/>
        </w:rPr>
        <w:t>Tlow</w:t>
      </w:r>
      <w:proofErr w:type="spellEnd"/>
      <w:r w:rsidR="00C3156D">
        <w:rPr>
          <w:rFonts w:ascii="Times New Roman" w:hAnsi="Times New Roman"/>
          <w:sz w:val="24"/>
          <w:szCs w:val="24"/>
        </w:rPr>
        <w:t xml:space="preserve"> for each stage (i.e.,</w:t>
      </w:r>
      <w:r w:rsidR="00382571">
        <w:rPr>
          <w:rFonts w:ascii="Times New Roman" w:hAnsi="Times New Roman"/>
          <w:sz w:val="24"/>
          <w:szCs w:val="24"/>
        </w:rPr>
        <w:t xml:space="preserve"> 11.75 and 14.15 </w:t>
      </w:r>
      <w:r w:rsidR="00C3156D" w:rsidRPr="006228FB">
        <w:rPr>
          <w:rFonts w:ascii="Times New Roman" w:hAnsi="Times New Roman"/>
          <w:sz w:val="24"/>
          <w:szCs w:val="24"/>
        </w:rPr>
        <w:t>°</w:t>
      </w:r>
      <w:r w:rsidR="00C3156D">
        <w:rPr>
          <w:rFonts w:ascii="Times New Roman" w:hAnsi="Times New Roman"/>
          <w:sz w:val="24"/>
          <w:szCs w:val="24"/>
        </w:rPr>
        <w:t>C),</w:t>
      </w:r>
      <w:r w:rsidR="00382571">
        <w:rPr>
          <w:rFonts w:ascii="Times New Roman" w:hAnsi="Times New Roman"/>
          <w:sz w:val="24"/>
          <w:szCs w:val="24"/>
        </w:rPr>
        <w:t xml:space="preserve"> and </w:t>
      </w:r>
      <w:r w:rsidR="00C3156D">
        <w:rPr>
          <w:rFonts w:ascii="Times New Roman" w:hAnsi="Times New Roman"/>
          <w:sz w:val="24"/>
          <w:szCs w:val="24"/>
        </w:rPr>
        <w:t>it also seems appropriate</w:t>
      </w:r>
      <w:r w:rsidR="00382571">
        <w:rPr>
          <w:rFonts w:ascii="Times New Roman" w:hAnsi="Times New Roman"/>
          <w:sz w:val="24"/>
          <w:szCs w:val="24"/>
        </w:rPr>
        <w:t xml:space="preserve"> given that</w:t>
      </w:r>
      <w:r w:rsidR="00C3156D">
        <w:rPr>
          <w:rFonts w:ascii="Times New Roman" w:hAnsi="Times New Roman"/>
          <w:sz w:val="24"/>
          <w:szCs w:val="24"/>
        </w:rPr>
        <w:t xml:space="preserve"> diapausing J-larvae require</w:t>
      </w:r>
      <w:r w:rsidR="00382571">
        <w:rPr>
          <w:rFonts w:ascii="Times New Roman" w:hAnsi="Times New Roman"/>
          <w:sz w:val="24"/>
          <w:szCs w:val="24"/>
        </w:rPr>
        <w:t xml:space="preserve"> </w:t>
      </w:r>
      <w:r w:rsidR="00C3156D">
        <w:rPr>
          <w:rFonts w:ascii="Times New Roman" w:hAnsi="Times New Roman"/>
          <w:sz w:val="24"/>
          <w:szCs w:val="24"/>
        </w:rPr>
        <w:t>a</w:t>
      </w:r>
      <w:r w:rsidR="00382571">
        <w:rPr>
          <w:rFonts w:ascii="Times New Roman" w:hAnsi="Times New Roman"/>
          <w:sz w:val="24"/>
          <w:szCs w:val="24"/>
        </w:rPr>
        <w:t xml:space="preserve"> period of ≥2 months at a temperature </w:t>
      </w:r>
      <w:r w:rsidR="00C3156D">
        <w:rPr>
          <w:rFonts w:ascii="Times New Roman" w:hAnsi="Times New Roman"/>
          <w:sz w:val="24"/>
          <w:szCs w:val="24"/>
        </w:rPr>
        <w:t xml:space="preserve">at </w:t>
      </w:r>
      <w:r w:rsidR="00382571" w:rsidRPr="00D33A8A">
        <w:rPr>
          <w:rFonts w:ascii="Times New Roman" w:hAnsi="Times New Roman"/>
          <w:i/>
          <w:iCs/>
          <w:sz w:val="24"/>
          <w:szCs w:val="24"/>
        </w:rPr>
        <w:t>ca.</w:t>
      </w:r>
      <w:r w:rsidR="00382571">
        <w:rPr>
          <w:rFonts w:ascii="Times New Roman" w:hAnsi="Times New Roman"/>
          <w:sz w:val="24"/>
          <w:szCs w:val="24"/>
        </w:rPr>
        <w:t xml:space="preserve"> 12.8 C </w:t>
      </w:r>
      <w:r w:rsidR="00C3156D">
        <w:rPr>
          <w:rFonts w:ascii="Times New Roman" w:hAnsi="Times New Roman"/>
          <w:sz w:val="24"/>
          <w:szCs w:val="24"/>
        </w:rPr>
        <w:t>to resume development</w:t>
      </w:r>
      <w:r w:rsidR="00382571">
        <w:rPr>
          <w:rFonts w:ascii="Times New Roman" w:hAnsi="Times New Roman"/>
          <w:sz w:val="24"/>
          <w:szCs w:val="24"/>
        </w:rPr>
        <w:t xml:space="preserve"> </w:t>
      </w:r>
      <w:r w:rsidR="00382571">
        <w:rPr>
          <w:rFonts w:ascii="Times New Roman" w:hAnsi="Times New Roman"/>
          <w:sz w:val="24"/>
          <w:szCs w:val="24"/>
        </w:rPr>
        <w:fldChar w:fldCharType="begin" w:fldLock="1"/>
      </w:r>
      <w:r w:rsidR="0043404F">
        <w:rPr>
          <w:rFonts w:ascii="Times New Roman" w:hAnsi="Times New Roman"/>
          <w:sz w:val="24"/>
          <w:szCs w:val="24"/>
        </w:rPr>
        <w:instrText>ADDIN CSL_CITATION {"citationItems":[{"id":"ITEM-1","itemData":{"DOI":"10.1093/jee/toaa252","ISSN":"1938291X","PMID":"33164069","abstract":"The emerald ash borer (EAB), Agrilus planipennis Fairmaire (Coleoptera: Buprestidae), native to Northeast Asia, is the most destructive invasive ash (Fraxinus spp.) pest in the United States. In the present study, we evaluated the effect of exposure of diapausing mature fourth instars (J-shaped larvae, JL) of EAB to cool temperatures, either 1.7 or 12.8°C for 1-9 mo, on their post-chill development including adult emergence, longevity, and lifetime fecundity under standard rearing conditions (26 ± 0.5°C, 16:8 h L:D). In addition, we determined the effect of different stages of the larvae chilled at 12.8°C for 3 mo on the subsequent post-chill development to EAB adults. Findings from the study revealed that a period (≥2 mo) of chill at 12.8°C is required for the termination of the EAB diapause. However, chill treatment of the larvae at the near zero temperature (1.7°C) does not result in the post-diapause larval development to adults, regardless of the chill time (1-9 mo). In addition, our results showed that chill treatment of immature young larvae (L1-L4 prior to JL) results in little production of EAB adults, indicating that EAB diapause predominantly as JL. Findings of this study may be useful to laboratory rearing of EAB from eggs through continuous generations and help us understand the pest's voltinism resulting from the diapause and post-diapause development under different climatic conditions.","author":[{"dropping-particle":"","family":"Duan","given":"Jian J.","non-dropping-particle":"","parse-names":false,"suffix":""},{"dropping-particle":"","family":"Schmude","given":"Jonathan M.","non-dropping-particle":"","parse-names":false,"suffix":""},{"dropping-particle":"","family":"Larson","given":"Kristi M.","non-dropping-particle":"","parse-names":false,"suffix":""}],"container-title":"Journal of Economic Entomology","id":"ITEM-1","issue":"1","issued":{"date-parts":[["2021"]]},"page":"201-208","title":"Effects of low temperature exposure on diapause, development, and reproductive fitness of the emerald ash borer (Coleoptera: Buprestidae): implications for voltinism and laboratory rearing","type":"article-journal","volume":"114"},"uris":["http://www.mendeley.com/documents/?uuid=14dad032-b3cf-4d44-bab1-a85d741ecbe7"]}],"mendeley":{"formattedCitation":"(3)","plainTextFormattedCitation":"(3)","previouslyFormattedCitation":"(3)"},"properties":{"noteIndex":0},"schema":"https://github.com/citation-style-language/schema/raw/master/csl-citation.json"}</w:instrText>
      </w:r>
      <w:r w:rsidR="00382571">
        <w:rPr>
          <w:rFonts w:ascii="Times New Roman" w:hAnsi="Times New Roman"/>
          <w:sz w:val="24"/>
          <w:szCs w:val="24"/>
        </w:rPr>
        <w:fldChar w:fldCharType="separate"/>
      </w:r>
      <w:r w:rsidR="0043404F" w:rsidRPr="0043404F">
        <w:rPr>
          <w:rFonts w:ascii="Times New Roman" w:hAnsi="Times New Roman"/>
          <w:noProof/>
          <w:sz w:val="24"/>
          <w:szCs w:val="24"/>
        </w:rPr>
        <w:t>(3)</w:t>
      </w:r>
      <w:r w:rsidR="00382571">
        <w:rPr>
          <w:rFonts w:ascii="Times New Roman" w:hAnsi="Times New Roman"/>
          <w:sz w:val="24"/>
          <w:szCs w:val="24"/>
        </w:rPr>
        <w:fldChar w:fldCharType="end"/>
      </w:r>
      <w:r w:rsidR="00382571" w:rsidRPr="00D33A8A">
        <w:rPr>
          <w:rFonts w:ascii="Times New Roman" w:hAnsi="Times New Roman"/>
          <w:sz w:val="24"/>
          <w:szCs w:val="24"/>
        </w:rPr>
        <w:t>.</w:t>
      </w:r>
      <w:r w:rsidR="00C3156D">
        <w:rPr>
          <w:rFonts w:ascii="Times New Roman" w:hAnsi="Times New Roman"/>
          <w:sz w:val="24"/>
          <w:szCs w:val="24"/>
        </w:rPr>
        <w:t xml:space="preserve"> </w:t>
      </w:r>
    </w:p>
    <w:p w14:paraId="2DCCDCB6" w14:textId="1254E78A" w:rsidR="0071745E" w:rsidRDefault="0071745E" w:rsidP="0071745E">
      <w:pPr>
        <w:spacing w:line="240" w:lineRule="auto"/>
        <w:rPr>
          <w:rFonts w:ascii="Times New Roman" w:hAnsi="Times New Roman"/>
          <w:sz w:val="24"/>
          <w:szCs w:val="24"/>
        </w:rPr>
      </w:pPr>
      <w:r>
        <w:rPr>
          <w:rFonts w:ascii="Times New Roman" w:hAnsi="Times New Roman"/>
          <w:bCs/>
          <w:sz w:val="24"/>
          <w:szCs w:val="24"/>
        </w:rPr>
        <w:t xml:space="preserve">We </w:t>
      </w:r>
      <w:r>
        <w:rPr>
          <w:rFonts w:ascii="Times New Roman" w:hAnsi="Times New Roman"/>
          <w:sz w:val="24"/>
          <w:szCs w:val="24"/>
        </w:rPr>
        <w:t xml:space="preserve">estimated DD requirements for pupae as 135 DDs by converting days required for pupation in Tianjin, China </w:t>
      </w:r>
      <w:r>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{"citationItems":[{"id":"ITEM-1","itemData":{"DOI":"10.4039/tce.2015.57","ISSN":"19183240","abstract":"To investigate natural enemies of emerald ash borer (EAB), Agrilus planipennis Fairmaire (Coleoptera: Buprestidae), in northeastern China, we conducted field surveys of ash (Fraxinus Linnaeus (Oleaceae)) trees in semi-natural forests and plantations at variable EAB densities from 2008 to 2013. Our surveys revealed a complex of natural enemies including eight hymenopteran parasitoids and two apparently parasitic Coleoptera, woodpeckers, and several undetermined mortality factors. Parasitoid complex abundance and its contribution to EAB mortality varied with the time of year, type of ash stands, and geographic regions. The egg parasitoid Oobius agrili Zhang and Huang (Hymenoptera: Encyrtidae) and the larval parasitoid Tetrastichus planipennisi Yang (Hymenoptera: Eulophidae) were frequently observed in Jilin, Liaoning, and Heilongjiang provinces and in Beijing, but not in Tianjin. Spathius agrili Yang (Hymenoptera: Braconidae), however, was more prevalent near Beijing and further south in Tianjin. Larvae of two species of apparently parasitic beetle, Tenerus Laporte (Coleoptera: Cleridae) species and Xenoglena quadrisignata Mannerheim (Coleoptera: Trogobitidae), were also recovered attacking overwintering EAB in Liaoning Province, with Tenerus species being a dominant mortality agent (</w:instrText>
      </w:r>
      <w:r w:rsidR="00054E9C">
        <w:rPr>
          <w:rFonts w:ascii="Cambria Math" w:hAnsi="Cambria Math" w:cs="Cambria Math"/>
          <w:sz w:val="24"/>
          <w:szCs w:val="24"/>
        </w:rPr>
        <w:instrText>∼</w:instrText>
      </w:r>
      <w:r w:rsidR="00054E9C">
        <w:rPr>
          <w:rFonts w:ascii="Times New Roman" w:hAnsi="Times New Roman"/>
          <w:sz w:val="24"/>
          <w:szCs w:val="24"/>
        </w:rPr>
        <w:instrText>13%). Our findings support the need to consider the geographic origin of insect natural enemies for EAB biocontrol, as well as an expanded foreign exploration for EAB natural enemies throughout its native range in Asia.","author":[{"dropping-particle":"","family":"Wang","given":"Xiao Yi","non-dropping-particle":"","parse-names":false,"suffix":""},{"dropping-particle":"","family":"Cao","given":"Liang Ming","non-dropping-particle":"","parse-names":false,"suffix":""},{"dropping-particle":"","family":"Yang","given":"Zhong Qi","non-dropping-particle":"","parse-names":false,"suffix":""},{"dropping-particle":"","family":"Duan","given":"Jian J.","non-dropping-particle":"","parse-names":false,"suffix":""},{"dropping-particle":"","family":"Gould","given":"Juli R.","non-dropping-particle":"","parse-names":false,"suffix":""},{"dropping-particle":"","family":"Bauer","given":"Leah S.","non-dropping-particle":"","parse-names":false,"suffix":""}],"container-title":"Canadian Entomologist","id":"ITEM-1","issue":"3","issued":{"date-parts":[["2016"]]},"page":"329-342","title":"Natural enemies of emerald ash borer (Coleoptera: Buprestidae) in northeast China, with notes on two species of parasitic Coleoptera","type":"article-journal","volume":"148"},"uris":["http://www.mendeley.com/documents/?uuid=ac7a3578-b7bc-47e5-86a7-81faf806c6f7"]}],"mendeley":{"formattedCitation":"(4)","plainTextFormattedCitation":"(4)","previouslyFormattedCitation":"(4)"},"properties":{"noteIndex":0},"schema":"https://github.com/citation-style-language/schema/raw/master/csl-citation.json"}</w:instrText>
      </w:r>
      <w:r>
        <w:rPr>
          <w:rFonts w:ascii="Times New Roman" w:hAnsi="Times New Roman"/>
          <w:sz w:val="24"/>
          <w:szCs w:val="24"/>
        </w:rPr>
        <w:fldChar w:fldCharType="separate"/>
      </w:r>
      <w:r w:rsidR="00054E9C" w:rsidRPr="00054E9C">
        <w:rPr>
          <w:rFonts w:ascii="Times New Roman" w:hAnsi="Times New Roman"/>
          <w:noProof/>
          <w:sz w:val="24"/>
          <w:szCs w:val="24"/>
        </w:rPr>
        <w:t>(4)</w:t>
      </w:r>
      <w:r>
        <w:rPr>
          <w:rFonts w:ascii="Times New Roman" w:hAnsi="Times New Roman"/>
          <w:sz w:val="24"/>
          <w:szCs w:val="24"/>
        </w:rPr>
        <w:fldChar w:fldCharType="end"/>
      </w:r>
      <w:r>
        <w:rPr>
          <w:rFonts w:ascii="Times New Roman" w:hAnsi="Times New Roman"/>
          <w:sz w:val="24"/>
          <w:szCs w:val="24"/>
        </w:rPr>
        <w:t xml:space="preserve"> to DD units [</w:t>
      </w:r>
      <w:r>
        <w:rPr>
          <w:rFonts w:ascii="Times New Roman" w:hAnsi="Times New Roman"/>
          <w:bCs/>
          <w:sz w:val="24"/>
          <w:szCs w:val="24"/>
        </w:rPr>
        <w:t xml:space="preserve">20 days × (19 – 12.2 </w:t>
      </w:r>
      <w:r w:rsidRPr="006228FB">
        <w:rPr>
          <w:rFonts w:ascii="Times New Roman" w:hAnsi="Times New Roman"/>
          <w:sz w:val="24"/>
          <w:szCs w:val="24"/>
        </w:rPr>
        <w:t>°C</w:t>
      </w:r>
      <w:r>
        <w:rPr>
          <w:rFonts w:ascii="Times New Roman" w:hAnsi="Times New Roman"/>
          <w:sz w:val="24"/>
          <w:szCs w:val="24"/>
        </w:rPr>
        <w:t xml:space="preserve">) = 136 DDs]. This value is </w:t>
      </w:r>
      <w:proofErr w:type="gramStart"/>
      <w:r>
        <w:rPr>
          <w:rFonts w:ascii="Times New Roman" w:hAnsi="Times New Roman"/>
          <w:sz w:val="24"/>
          <w:szCs w:val="24"/>
        </w:rPr>
        <w:t>similar to</w:t>
      </w:r>
      <w:proofErr w:type="gramEnd"/>
      <w:r>
        <w:rPr>
          <w:rFonts w:ascii="Times New Roman" w:hAnsi="Times New Roman"/>
          <w:sz w:val="24"/>
          <w:szCs w:val="24"/>
        </w:rPr>
        <w:t xml:space="preserve"> our re-calculation of DD requirements for pupae (142 DDs) based on data reported by Lyons and Jones</w:t>
      </w:r>
      <w:r w:rsidR="009E7C82">
        <w:rPr>
          <w:rFonts w:ascii="Times New Roman" w:hAnsi="Times New Roman"/>
          <w:sz w:val="24"/>
          <w:szCs w:val="24"/>
        </w:rPr>
        <w:t xml:space="preserve"> (2)</w:t>
      </w:r>
      <w:r>
        <w:rPr>
          <w:rFonts w:ascii="Times New Roman" w:hAnsi="Times New Roman"/>
          <w:sz w:val="24"/>
          <w:szCs w:val="24"/>
        </w:rPr>
        <w:t xml:space="preserve">. This involved calculating the number of days required for pupal development at 25 </w:t>
      </w:r>
      <w:r w:rsidRPr="006228FB">
        <w:rPr>
          <w:rFonts w:ascii="Times New Roman" w:hAnsi="Times New Roman"/>
          <w:sz w:val="24"/>
          <w:szCs w:val="24"/>
        </w:rPr>
        <w:t>°C</w:t>
      </w:r>
      <w:r>
        <w:rPr>
          <w:rFonts w:ascii="Times New Roman" w:hAnsi="Times New Roman"/>
          <w:sz w:val="24"/>
          <w:szCs w:val="24"/>
        </w:rPr>
        <w:t xml:space="preserve"> using Lyons and Jones</w:t>
      </w:r>
      <w:r w:rsidR="009E7C82">
        <w:rPr>
          <w:rFonts w:ascii="Times New Roman" w:hAnsi="Times New Roman"/>
          <w:sz w:val="24"/>
          <w:szCs w:val="24"/>
        </w:rPr>
        <w:t>’s</w:t>
      </w:r>
      <w:r>
        <w:rPr>
          <w:rFonts w:ascii="Times New Roman" w:hAnsi="Times New Roman"/>
          <w:sz w:val="24"/>
          <w:szCs w:val="24"/>
        </w:rPr>
        <w:t xml:space="preserve"> </w:t>
      </w:r>
      <w:r w:rsidR="009E7C82">
        <w:rPr>
          <w:rFonts w:ascii="Times New Roman" w:hAnsi="Times New Roman"/>
          <w:sz w:val="24"/>
          <w:szCs w:val="24"/>
        </w:rPr>
        <w:t>(2)</w:t>
      </w:r>
      <w:r>
        <w:rPr>
          <w:rFonts w:ascii="Times New Roman" w:hAnsi="Times New Roman"/>
          <w:sz w:val="24"/>
          <w:szCs w:val="24"/>
        </w:rPr>
        <w:t xml:space="preserve"> </w:t>
      </w:r>
      <w:proofErr w:type="spellStart"/>
      <w:r>
        <w:rPr>
          <w:rFonts w:ascii="Times New Roman" w:hAnsi="Times New Roman"/>
          <w:sz w:val="24"/>
          <w:szCs w:val="24"/>
        </w:rPr>
        <w:t>Tlow</w:t>
      </w:r>
      <w:proofErr w:type="spellEnd"/>
      <w:r>
        <w:rPr>
          <w:rFonts w:ascii="Times New Roman" w:hAnsi="Times New Roman"/>
          <w:sz w:val="24"/>
          <w:szCs w:val="24"/>
        </w:rPr>
        <w:t xml:space="preserve"> and DD requirements for pupae [15 DDs</w:t>
      </w:r>
      <w:proofErr w:type="gramStart"/>
      <w:r>
        <w:rPr>
          <w:rFonts w:ascii="Times New Roman" w:hAnsi="Times New Roman"/>
          <w:sz w:val="24"/>
          <w:szCs w:val="24"/>
        </w:rPr>
        <w:t>/(</w:t>
      </w:r>
      <w:proofErr w:type="gramEnd"/>
      <w:r>
        <w:rPr>
          <w:rFonts w:ascii="Times New Roman" w:hAnsi="Times New Roman"/>
          <w:sz w:val="24"/>
          <w:szCs w:val="24"/>
        </w:rPr>
        <w:t xml:space="preserve">25 </w:t>
      </w:r>
      <w:r w:rsidRPr="006228FB">
        <w:rPr>
          <w:rFonts w:ascii="Times New Roman" w:hAnsi="Times New Roman"/>
          <w:sz w:val="24"/>
          <w:szCs w:val="24"/>
        </w:rPr>
        <w:t>°C</w:t>
      </w:r>
      <w:r>
        <w:rPr>
          <w:rFonts w:ascii="Times New Roman" w:hAnsi="Times New Roman"/>
          <w:sz w:val="24"/>
          <w:szCs w:val="24"/>
        </w:rPr>
        <w:t xml:space="preserve"> − 14.7 </w:t>
      </w:r>
      <w:r w:rsidRPr="006228FB">
        <w:rPr>
          <w:rFonts w:ascii="Times New Roman" w:hAnsi="Times New Roman"/>
          <w:sz w:val="24"/>
          <w:szCs w:val="24"/>
        </w:rPr>
        <w:t>°C</w:t>
      </w:r>
      <w:r>
        <w:rPr>
          <w:rFonts w:ascii="Times New Roman" w:hAnsi="Times New Roman"/>
          <w:sz w:val="24"/>
          <w:szCs w:val="24"/>
        </w:rPr>
        <w:t xml:space="preserve">) =  11.1 days], and then re-calculating DD requirements using a </w:t>
      </w:r>
      <w:proofErr w:type="spellStart"/>
      <w:r>
        <w:rPr>
          <w:rFonts w:ascii="Times New Roman" w:hAnsi="Times New Roman"/>
          <w:sz w:val="24"/>
          <w:szCs w:val="24"/>
        </w:rPr>
        <w:t>Tlow</w:t>
      </w:r>
      <w:proofErr w:type="spellEnd"/>
      <w:r>
        <w:rPr>
          <w:rFonts w:ascii="Times New Roman" w:hAnsi="Times New Roman"/>
          <w:sz w:val="24"/>
          <w:szCs w:val="24"/>
        </w:rPr>
        <w:t xml:space="preserve"> of 12.2 </w:t>
      </w:r>
      <w:r w:rsidRPr="006228FB">
        <w:rPr>
          <w:rFonts w:ascii="Times New Roman" w:hAnsi="Times New Roman"/>
          <w:sz w:val="24"/>
          <w:szCs w:val="24"/>
        </w:rPr>
        <w:t>°C</w:t>
      </w:r>
      <w:r>
        <w:rPr>
          <w:rFonts w:ascii="Times New Roman" w:hAnsi="Times New Roman"/>
          <w:sz w:val="24"/>
          <w:szCs w:val="24"/>
        </w:rPr>
        <w:t xml:space="preserve"> [11.1</w:t>
      </w:r>
      <w:r>
        <w:rPr>
          <w:rFonts w:ascii="Times New Roman" w:hAnsi="Times New Roman"/>
          <w:bCs/>
          <w:sz w:val="24"/>
          <w:szCs w:val="24"/>
        </w:rPr>
        <w:t xml:space="preserve"> days × (25 – 12.2 </w:t>
      </w:r>
      <w:r w:rsidRPr="006228FB">
        <w:rPr>
          <w:rFonts w:ascii="Times New Roman" w:hAnsi="Times New Roman"/>
          <w:sz w:val="24"/>
          <w:szCs w:val="24"/>
        </w:rPr>
        <w:t>°C</w:t>
      </w:r>
      <w:r>
        <w:rPr>
          <w:rFonts w:ascii="Times New Roman" w:hAnsi="Times New Roman"/>
          <w:sz w:val="24"/>
          <w:szCs w:val="24"/>
        </w:rPr>
        <w:t xml:space="preserve">) = 142 DDs]. </w:t>
      </w:r>
    </w:p>
    <w:p w14:paraId="7780FECD" w14:textId="70AB8AF1" w:rsidR="0071745E" w:rsidRPr="0071745E" w:rsidRDefault="0071745E" w:rsidP="0071745E">
      <w:pPr>
        <w:pStyle w:val="Heading3"/>
        <w:rPr>
          <w:bCs/>
        </w:rPr>
      </w:pPr>
      <w:r>
        <w:t>Adults</w:t>
      </w:r>
    </w:p>
    <w:p w14:paraId="429E4A77" w14:textId="6D5664E6" w:rsidR="0071745E" w:rsidRDefault="0071745E" w:rsidP="0071745E">
      <w:pPr>
        <w:spacing w:line="240" w:lineRule="auto"/>
        <w:rPr>
          <w:rFonts w:ascii="Times New Roman" w:hAnsi="Times New Roman"/>
          <w:sz w:val="24"/>
          <w:szCs w:val="24"/>
        </w:rPr>
      </w:pPr>
      <w:r>
        <w:rPr>
          <w:rFonts w:ascii="Times New Roman" w:hAnsi="Times New Roman"/>
          <w:sz w:val="24"/>
          <w:szCs w:val="24"/>
        </w:rPr>
        <w:t xml:space="preserve">We conducted a linear regression analysis of data on the longevity of adult oviposition at four temperatures </w:t>
      </w:r>
      <w:r>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{"citationItems":[{"id":"ITEM-1","itemData":{"DOI":"10.1093/ee/nvaa169","ISSN":"0046-225X","PMID":"33377167","abstract":"In North America, the emerald ash borer, Agrilus planipennis Fairmaire (Coleoptera: Buprestidae), continues to spread, and its egg parasitoid, Oobius agrili Zhang and Huang (Hymenoptera: Encyrtidae), is being released for emerald ash borer biocontrol well beyond their endemic climatic ranges in China. We developed a multiple cohort rate summation model to simulate O. agrili F0, F1, and F2 generations, and emerald ash borer oviposition for examining host–parasitoid synchrony across a north–south gradient from Duluth, MN (latitude 46.8369, longitude −92.1833) to Shreveport, LA (latitude 32.4469, longitude −93.8242). Temporal occurrences of critical day length for O. agrili diapause induction were integrated into the model. We used O. agrili and emerald ash borer trapping data from south central and northwestern Lower Michigan for model validation. Simulations demonstrated that 1) F0 adult emergence consistently occurred 2–5 d before emerald ash borer oviposition began; 2) F1 adult emergence was most synchronized with peak emerald ash borer oviposition compared with other generations; and 3) emerald ash borer oviposition was complete, or near so, when F2 adult emergence was predicted across the north–south gradient. Comparison of O. agrili trap captures with model simulations demonstrated that primarily two adult O. agrili generations (F0 and F1) emerged per year in Michigan and almost all F2 larvae entered diapause despite day lengths longer than critical day length in south central Michigan. Critical day length varied temporally across the north–south gradient during emergence of O. agrili generations. Determining day lengths perceived by O. agrili larvae in the field should improve model realism for examining spatiotemporal variation in O. agrili population dynamics.","author":[{"dropping-particle":"","family":"Petrice","given":"Toby R.","non-dropping-particle":"","parse-names":false,"suffix":""},{"dropping-particle":"","family":"Bauer","given":"Leah S.","non-dropping-particle":"","parse-names":false,"suffix":""},{"dropping-particle":"","family":"Miller","given":"Deborah L.","non-dropping-particle":"","parse-names":false,"suffix":""},{"dropping-particle":"","family":"Poland","given":"Therese M.","non-dropping-particle":"","parse-names":false,"suffix":""},{"dropping-particle":"","family":"Ravlin","given":"F. William","non-dropping-particle":"","parse-names":false,"suffix":""}],"container-title":"Environmental Entomology","id":"ITEM-1","issue":"Xx","issued":{"date-parts":[["2020"]]},"page":"1-13","title":"A phenology model for simulating &lt;i&gt;Oobius agrili&lt;/i&gt; (Hymenoptera: Encyrtidae) seasonal voltinism and synchrony with emerald ash borer oviposition","type":"article-journal","volume":"50"},"uris":["http://www.mendeley.com/documents/?uuid=ff4186b4-2bf2-4cb6-b95f-7115bc3c85b0"]}],"mendeley":{"formattedCitation":"(5)","plainTextFormattedCitation":"(5)","previouslyFormattedCitation":"(5)"},"properties":{"noteIndex":0},"schema":"https://github.com/citation-style-language/schema/raw/master/csl-citation.json"}</w:instrText>
      </w:r>
      <w:r>
        <w:rPr>
          <w:rFonts w:ascii="Times New Roman" w:hAnsi="Times New Roman"/>
          <w:sz w:val="24"/>
          <w:szCs w:val="24"/>
        </w:rPr>
        <w:fldChar w:fldCharType="separate"/>
      </w:r>
      <w:r w:rsidR="00054E9C" w:rsidRPr="00054E9C">
        <w:rPr>
          <w:rFonts w:ascii="Times New Roman" w:hAnsi="Times New Roman"/>
          <w:noProof/>
          <w:sz w:val="24"/>
          <w:szCs w:val="24"/>
        </w:rPr>
        <w:t>(5)</w:t>
      </w:r>
      <w:r>
        <w:rPr>
          <w:rFonts w:ascii="Times New Roman" w:hAnsi="Times New Roman"/>
          <w:sz w:val="24"/>
          <w:szCs w:val="24"/>
        </w:rPr>
        <w:fldChar w:fldCharType="end"/>
      </w:r>
      <w:r>
        <w:rPr>
          <w:rFonts w:ascii="Times New Roman" w:hAnsi="Times New Roman"/>
          <w:sz w:val="24"/>
          <w:szCs w:val="24"/>
        </w:rPr>
        <w:t xml:space="preserve">, which resulted in a </w:t>
      </w:r>
      <w:proofErr w:type="spellStart"/>
      <w:r>
        <w:rPr>
          <w:rFonts w:ascii="Times New Roman" w:hAnsi="Times New Roman"/>
          <w:sz w:val="24"/>
          <w:szCs w:val="24"/>
        </w:rPr>
        <w:t>Tlow</w:t>
      </w:r>
      <w:proofErr w:type="spellEnd"/>
      <w:r>
        <w:rPr>
          <w:rFonts w:ascii="Times New Roman" w:hAnsi="Times New Roman"/>
          <w:sz w:val="24"/>
          <w:szCs w:val="24"/>
        </w:rPr>
        <w:t xml:space="preserve"> of 16.7 </w:t>
      </w:r>
      <w:r w:rsidRPr="006228FB">
        <w:rPr>
          <w:rFonts w:ascii="Times New Roman" w:hAnsi="Times New Roman"/>
          <w:sz w:val="24"/>
          <w:szCs w:val="24"/>
        </w:rPr>
        <w:t>°C</w:t>
      </w:r>
      <w:r>
        <w:rPr>
          <w:rFonts w:ascii="Times New Roman" w:hAnsi="Times New Roman"/>
          <w:sz w:val="24"/>
          <w:szCs w:val="24"/>
        </w:rPr>
        <w:t xml:space="preserve"> </w:t>
      </w:r>
      <w:r w:rsidR="005A5A3C">
        <w:rPr>
          <w:rFonts w:ascii="Times New Roman" w:hAnsi="Times New Roman"/>
          <w:sz w:val="24"/>
          <w:szCs w:val="24"/>
        </w:rPr>
        <w:t>(Supplementary Figure S</w:t>
      </w:r>
      <w:r w:rsidR="00A73EB2">
        <w:rPr>
          <w:rFonts w:ascii="Times New Roman" w:hAnsi="Times New Roman"/>
          <w:sz w:val="24"/>
          <w:szCs w:val="24"/>
        </w:rPr>
        <w:t>1</w:t>
      </w:r>
      <w:r>
        <w:rPr>
          <w:rFonts w:ascii="Times New Roman" w:hAnsi="Times New Roman"/>
          <w:sz w:val="24"/>
          <w:szCs w:val="24"/>
        </w:rPr>
        <w:t xml:space="preserve">). This value is substantially higher than the </w:t>
      </w:r>
      <w:proofErr w:type="spellStart"/>
      <w:r>
        <w:rPr>
          <w:rFonts w:ascii="Times New Roman" w:hAnsi="Times New Roman"/>
          <w:sz w:val="24"/>
          <w:szCs w:val="24"/>
        </w:rPr>
        <w:t>Tlow</w:t>
      </w:r>
      <w:proofErr w:type="spellEnd"/>
      <w:r>
        <w:rPr>
          <w:rFonts w:ascii="Times New Roman" w:hAnsi="Times New Roman"/>
          <w:sz w:val="24"/>
          <w:szCs w:val="24"/>
        </w:rPr>
        <w:t xml:space="preserve"> of 11.85 </w:t>
      </w:r>
      <w:r w:rsidRPr="000B54BD">
        <w:rPr>
          <w:rFonts w:ascii="Times New Roman" w:hAnsi="Times New Roman"/>
          <w:sz w:val="24"/>
          <w:szCs w:val="24"/>
        </w:rPr>
        <w:t>°C</w:t>
      </w:r>
      <w:r>
        <w:rPr>
          <w:rFonts w:ascii="Times New Roman" w:hAnsi="Times New Roman"/>
          <w:sz w:val="24"/>
          <w:szCs w:val="24"/>
        </w:rPr>
        <w:t xml:space="preserve"> for teneral adults (average for males and females) reported </w:t>
      </w:r>
      <w:r w:rsidR="000760D3">
        <w:rPr>
          <w:rFonts w:ascii="Times New Roman" w:hAnsi="Times New Roman"/>
          <w:sz w:val="24"/>
          <w:szCs w:val="24"/>
        </w:rPr>
        <w:t xml:space="preserve">by </w:t>
      </w:r>
      <w:r>
        <w:rPr>
          <w:rFonts w:ascii="Times New Roman" w:hAnsi="Times New Roman"/>
          <w:sz w:val="24"/>
          <w:szCs w:val="24"/>
        </w:rPr>
        <w:t xml:space="preserve">Lyons and Jones </w:t>
      </w:r>
      <w:r w:rsidR="00003AF0">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{"citationItems":[{"id":"ITEM-1","itemData":{"author":[{"dropping-particle":"","family":"Lyons","given":"Donald Barry","non-dropping-particle":"","parse-names":false,"suffix":""},{"dropping-particle":"","family":"Jones","given":"Gene C","non-dropping-particle":"","parse-names":false,"suffix":""}],"container-title":"Proceedings, 16th U.S. Department of Agriculture Interagency Research Forum on Gypsy Moth and Other Invasive Species. 2005 Jan 18-21. Annapolis, MD. GTR- NE-337.","editor":[{"dropping-particle":"","family":"Gottschalk","given":"Kurt W","non-dropping-particle":"","parse-names":false,"suffix":""}],"id":"ITEM-1","issued":{"date-parts":[["2005"]]},"page":"62-63","publisher":"U.S. Department of Agriculture, Forest Service, Northeastern Research Station","publisher-place":"Newtown Square, PA","title":"The biology and phenology of emerald ash borer","type":"chapter"},"uris":["http://www.mendeley.com/documents/?uuid=5bf4681c-7f84-4f34-9382-72f39af0b684"]}],"mendeley":{"formattedCitation":"(2)","plainTextFormattedCitation":"(2)","previouslyFormattedCitation":"(2)"},"properties":{"noteIndex":0},"schema":"https://github.com/citation-style-language/schema/raw/master/csl-citation.json"}</w:instrText>
      </w:r>
      <w:r w:rsidR="00003AF0">
        <w:rPr>
          <w:rFonts w:ascii="Times New Roman" w:hAnsi="Times New Roman"/>
          <w:sz w:val="24"/>
          <w:szCs w:val="24"/>
        </w:rPr>
        <w:fldChar w:fldCharType="separate"/>
      </w:r>
      <w:r w:rsidR="0043404F" w:rsidRPr="0043404F">
        <w:rPr>
          <w:rFonts w:ascii="Times New Roman" w:hAnsi="Times New Roman"/>
          <w:noProof/>
          <w:sz w:val="24"/>
          <w:szCs w:val="24"/>
        </w:rPr>
        <w:t>(2)</w:t>
      </w:r>
      <w:r w:rsidR="00003AF0">
        <w:rPr>
          <w:rFonts w:ascii="Times New Roman" w:hAnsi="Times New Roman"/>
          <w:sz w:val="24"/>
          <w:szCs w:val="24"/>
        </w:rPr>
        <w:fldChar w:fldCharType="end"/>
      </w:r>
      <w:r>
        <w:rPr>
          <w:rFonts w:ascii="Times New Roman" w:hAnsi="Times New Roman"/>
          <w:sz w:val="24"/>
          <w:szCs w:val="24"/>
        </w:rPr>
        <w:t xml:space="preserve">. In the case of adults, which possibly have an “activity threshold” closer to 16.7 </w:t>
      </w:r>
      <w:r w:rsidRPr="000B54BD">
        <w:rPr>
          <w:rFonts w:ascii="Times New Roman" w:hAnsi="Times New Roman"/>
          <w:sz w:val="24"/>
          <w:szCs w:val="24"/>
        </w:rPr>
        <w:t>°C</w:t>
      </w:r>
      <w:r>
        <w:rPr>
          <w:rFonts w:ascii="Times New Roman" w:hAnsi="Times New Roman"/>
          <w:sz w:val="24"/>
          <w:szCs w:val="24"/>
        </w:rPr>
        <w:t xml:space="preserve"> than to 12.2 </w:t>
      </w:r>
      <w:r w:rsidRPr="000B54BD">
        <w:rPr>
          <w:rFonts w:ascii="Times New Roman" w:hAnsi="Times New Roman"/>
          <w:sz w:val="24"/>
          <w:szCs w:val="24"/>
        </w:rPr>
        <w:t>°C</w:t>
      </w:r>
      <w:r>
        <w:rPr>
          <w:rFonts w:ascii="Times New Roman" w:hAnsi="Times New Roman"/>
          <w:sz w:val="24"/>
          <w:szCs w:val="24"/>
        </w:rPr>
        <w:t xml:space="preserve">, we should point out that mid-summers in temperate regions such as North America generally exceed both these values </w:t>
      </w:r>
      <w:proofErr w:type="gramStart"/>
      <w:r>
        <w:rPr>
          <w:rFonts w:ascii="Times New Roman" w:hAnsi="Times New Roman"/>
          <w:sz w:val="24"/>
          <w:szCs w:val="24"/>
        </w:rPr>
        <w:t>on a daily basis</w:t>
      </w:r>
      <w:proofErr w:type="gramEnd"/>
      <w:r>
        <w:rPr>
          <w:rFonts w:ascii="Times New Roman" w:hAnsi="Times New Roman"/>
          <w:sz w:val="24"/>
          <w:szCs w:val="24"/>
        </w:rPr>
        <w:t xml:space="preserve">, so the </w:t>
      </w:r>
      <w:proofErr w:type="spellStart"/>
      <w:r w:rsidR="00AD7325">
        <w:rPr>
          <w:rFonts w:ascii="Times New Roman" w:hAnsi="Times New Roman"/>
          <w:sz w:val="24"/>
          <w:szCs w:val="24"/>
        </w:rPr>
        <w:t>Tlow</w:t>
      </w:r>
      <w:proofErr w:type="spellEnd"/>
      <w:r>
        <w:rPr>
          <w:rFonts w:ascii="Times New Roman" w:hAnsi="Times New Roman"/>
          <w:sz w:val="24"/>
          <w:szCs w:val="24"/>
        </w:rPr>
        <w:t xml:space="preserve"> for the adult stage should not be critical in determining model performance. </w:t>
      </w:r>
    </w:p>
    <w:p w14:paraId="4D9B8CA6" w14:textId="458839F7" w:rsidR="0071745E" w:rsidRDefault="0071745E" w:rsidP="0071745E">
      <w:pPr>
        <w:spacing w:line="240" w:lineRule="auto"/>
        <w:rPr>
          <w:rFonts w:ascii="Times New Roman" w:hAnsi="Times New Roman"/>
          <w:sz w:val="24"/>
          <w:szCs w:val="24"/>
        </w:rPr>
      </w:pPr>
      <w:r>
        <w:rPr>
          <w:rFonts w:ascii="Times New Roman" w:hAnsi="Times New Roman"/>
          <w:sz w:val="24"/>
          <w:szCs w:val="24"/>
        </w:rPr>
        <w:t>A</w:t>
      </w:r>
      <w:r w:rsidRPr="005D280A">
        <w:rPr>
          <w:rFonts w:ascii="Times New Roman" w:hAnsi="Times New Roman"/>
          <w:sz w:val="24"/>
          <w:szCs w:val="24"/>
        </w:rPr>
        <w:t>dd</w:t>
      </w:r>
      <w:r>
        <w:rPr>
          <w:rFonts w:ascii="Times New Roman" w:hAnsi="Times New Roman"/>
          <w:sz w:val="24"/>
          <w:szCs w:val="24"/>
        </w:rPr>
        <w:t>ing</w:t>
      </w:r>
      <w:r w:rsidRPr="005D280A">
        <w:rPr>
          <w:rFonts w:ascii="Times New Roman" w:hAnsi="Times New Roman"/>
          <w:sz w:val="24"/>
          <w:szCs w:val="24"/>
        </w:rPr>
        <w:t xml:space="preserve"> a point to force the x-intercept to 12.2 °C </w:t>
      </w:r>
      <w:r>
        <w:rPr>
          <w:rFonts w:ascii="Times New Roman" w:hAnsi="Times New Roman"/>
          <w:sz w:val="24"/>
          <w:szCs w:val="24"/>
        </w:rPr>
        <w:t>resulted in a DD requirement of 289 DDs for 100% adult oviposition</w:t>
      </w:r>
      <w:r w:rsidR="00805FEC">
        <w:rPr>
          <w:rFonts w:ascii="Times New Roman" w:hAnsi="Times New Roman"/>
          <w:sz w:val="24"/>
          <w:szCs w:val="24"/>
        </w:rPr>
        <w:t xml:space="preserve"> (</w:t>
      </w:r>
      <w:r w:rsidR="00805FEC" w:rsidRPr="00805FEC">
        <w:rPr>
          <w:rFonts w:ascii="Times New Roman" w:hAnsi="Times New Roman"/>
          <w:sz w:val="24"/>
          <w:szCs w:val="24"/>
        </w:rPr>
        <w:t>adult emergence to oviposition termination</w:t>
      </w:r>
      <w:r w:rsidR="00805FEC">
        <w:rPr>
          <w:rFonts w:ascii="Times New Roman" w:hAnsi="Times New Roman"/>
          <w:sz w:val="24"/>
          <w:szCs w:val="24"/>
        </w:rPr>
        <w:t>)</w:t>
      </w:r>
      <w:r>
        <w:rPr>
          <w:rFonts w:ascii="Times New Roman" w:hAnsi="Times New Roman"/>
          <w:sz w:val="24"/>
          <w:szCs w:val="24"/>
        </w:rPr>
        <w:t>. DD requirements for the adult stage (145 DDs) w</w:t>
      </w:r>
      <w:r w:rsidR="00482CE7">
        <w:rPr>
          <w:rFonts w:ascii="Times New Roman" w:hAnsi="Times New Roman"/>
          <w:sz w:val="24"/>
          <w:szCs w:val="24"/>
        </w:rPr>
        <w:t>ere</w:t>
      </w:r>
      <w:r>
        <w:rPr>
          <w:rFonts w:ascii="Times New Roman" w:hAnsi="Times New Roman"/>
          <w:sz w:val="24"/>
          <w:szCs w:val="24"/>
        </w:rPr>
        <w:t xml:space="preserve"> estimated as 50% of oviposition (289 DDs </w:t>
      </w:r>
      <w:r>
        <w:rPr>
          <w:rFonts w:ascii="Times New Roman" w:hAnsi="Times New Roman"/>
          <w:bCs/>
          <w:sz w:val="24"/>
          <w:szCs w:val="24"/>
        </w:rPr>
        <w:t>× 0.5</w:t>
      </w:r>
      <w:r>
        <w:rPr>
          <w:rFonts w:ascii="Times New Roman" w:hAnsi="Times New Roman"/>
          <w:sz w:val="24"/>
          <w:szCs w:val="24"/>
        </w:rPr>
        <w:t xml:space="preserve">), or 145 DDs </w:t>
      </w:r>
      <w:r w:rsidR="005A5A3C">
        <w:rPr>
          <w:rFonts w:ascii="Times New Roman" w:hAnsi="Times New Roman"/>
          <w:sz w:val="24"/>
          <w:szCs w:val="24"/>
        </w:rPr>
        <w:t>(Supplementary Figure S</w:t>
      </w:r>
      <w:r w:rsidR="00A73EB2">
        <w:rPr>
          <w:rFonts w:ascii="Times New Roman" w:hAnsi="Times New Roman"/>
          <w:sz w:val="24"/>
          <w:szCs w:val="24"/>
        </w:rPr>
        <w:t>1</w:t>
      </w:r>
      <w:r>
        <w:rPr>
          <w:rFonts w:ascii="Times New Roman" w:hAnsi="Times New Roman"/>
          <w:sz w:val="24"/>
          <w:szCs w:val="24"/>
        </w:rPr>
        <w:t xml:space="preserve">). DD requirements for first oviposition (72 DDs) was estimated as 25% of oviposition (289 DDs </w:t>
      </w:r>
      <w:r>
        <w:rPr>
          <w:rFonts w:ascii="Times New Roman" w:hAnsi="Times New Roman"/>
          <w:bCs/>
          <w:sz w:val="24"/>
          <w:szCs w:val="24"/>
        </w:rPr>
        <w:t>× 0.25</w:t>
      </w:r>
      <w:r>
        <w:rPr>
          <w:rFonts w:ascii="Times New Roman" w:hAnsi="Times New Roman"/>
          <w:sz w:val="24"/>
          <w:szCs w:val="24"/>
        </w:rPr>
        <w:t xml:space="preserve">), which is similar to our re-calculation of DD requirements for the teneral adult period (55 DDs) reported by Lyons and Jones </w:t>
      </w:r>
      <w:r w:rsidR="00AD7325">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{"citationItems":[{"id":"ITEM-1","itemData":{"author":[{"dropping-particle":"","family":"Lyons","given":"Donald Barry","non-dropping-particle":"","parse-names":false,"suffix":""},{"dropping-particle":"","family":"Jones","given":"Gene C","non-dropping-particle":"","parse-names":false,"suffix":""}],"container-title":"Proceedings, 16th U.S. Department of Agriculture Interagency Research Forum on Gypsy Moth and Other Invasive Species. 2005 Jan 18-21. Annapolis, MD. GTR- NE-337.","editor":[{"dropping-particle":"","family":"Gottschalk","given":"Kurt W","non-dropping-particle":"","parse-names":false,"suffix":""}],"id":"ITEM-1","issued":{"date-parts":[["2005"]]},"page":"62-63","publisher":"U.S. Department of Agriculture, Forest Service, Northeastern Research Station","publisher-place":"Newtown Square, PA","title":"The biology and phenology of emerald ash borer","type":"chapter"},"uris":["http://www.mendeley.com/documents/?uuid=5bf4681c-7f84-4f34-9382-72f39af0b684"]}],"mendeley":{"formattedCitation":"(2)","plainTextFormattedCitation":"(2)","previouslyFormattedCitation":"(2)"},"properties":{"noteIndex":0},"schema":"https://github.com/citation-style-language/schema/raw/master/csl-citation.json"}</w:instrText>
      </w:r>
      <w:r w:rsidR="00AD7325">
        <w:rPr>
          <w:rFonts w:ascii="Times New Roman" w:hAnsi="Times New Roman"/>
          <w:sz w:val="24"/>
          <w:szCs w:val="24"/>
        </w:rPr>
        <w:fldChar w:fldCharType="separate"/>
      </w:r>
      <w:r w:rsidR="0043404F" w:rsidRPr="0043404F">
        <w:rPr>
          <w:rFonts w:ascii="Times New Roman" w:hAnsi="Times New Roman"/>
          <w:noProof/>
          <w:sz w:val="24"/>
          <w:szCs w:val="24"/>
        </w:rPr>
        <w:t>(2)</w:t>
      </w:r>
      <w:r w:rsidR="00AD7325">
        <w:rPr>
          <w:rFonts w:ascii="Times New Roman" w:hAnsi="Times New Roman"/>
          <w:sz w:val="24"/>
          <w:szCs w:val="24"/>
        </w:rPr>
        <w:fldChar w:fldCharType="end"/>
      </w:r>
      <w:r>
        <w:rPr>
          <w:rFonts w:ascii="Times New Roman" w:hAnsi="Times New Roman"/>
          <w:sz w:val="24"/>
          <w:szCs w:val="24"/>
        </w:rPr>
        <w:t xml:space="preserve">. This involved calculating the number of days required for development of teneral adults at 25 </w:t>
      </w:r>
      <w:r w:rsidRPr="006228FB">
        <w:rPr>
          <w:rFonts w:ascii="Times New Roman" w:hAnsi="Times New Roman"/>
          <w:sz w:val="24"/>
          <w:szCs w:val="24"/>
        </w:rPr>
        <w:t>°C</w:t>
      </w:r>
      <w:r>
        <w:rPr>
          <w:rFonts w:ascii="Times New Roman" w:hAnsi="Times New Roman"/>
          <w:sz w:val="24"/>
          <w:szCs w:val="24"/>
        </w:rPr>
        <w:t xml:space="preserve"> using Lyons and Jones’s </w:t>
      </w:r>
      <w:r w:rsidR="00003AF0">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{"citationItems":[{"id":"ITEM-1","itemData":{"author":[{"dropping-particle":"","family":"Lyons","given":"Donald Barry","non-dropping-particle":"","parse-names":false,"suffix":""},{"dropping-particle":"","family":"Jones","given":"Gene C","non-dropping-particle":"","parse-names":false,"suffix":""}],"container-title":"Proceedings, 16th U.S. Department of Agriculture Interagency Research Forum on Gypsy Moth and Other Invasive Species. 2005 Jan 18-21. Annapolis, MD. GTR- NE-337.","editor":[{"dropping-particle":"","family":"Gottschalk","given":"Kurt W","non-dropping-particle":"","parse-names":false,"suffix":""}],"id":"ITEM-1","issued":{"date-parts":[["2005"]]},"page":"62-63","publisher":"U.S. Department of Agriculture, Forest Service, Northeastern Research Station","publisher-place":"Newtown Square, PA","title":"The biology and phenology of emerald ash borer","type":"chapter"},"uris":["http://www.mendeley.com/documents/?uuid=5bf4681c-7f84-4f34-9382-72f39af0b684"]}],"mendeley":{"formattedCitation":"(2)","plainTextFormattedCitation":"(2)","previouslyFormattedCitation":"(2)"},"properties":{"noteIndex":0},"schema":"https://github.com/citation-style-language/schema/raw/master/csl-citation.json"}</w:instrText>
      </w:r>
      <w:r w:rsidR="00003AF0">
        <w:rPr>
          <w:rFonts w:ascii="Times New Roman" w:hAnsi="Times New Roman"/>
          <w:sz w:val="24"/>
          <w:szCs w:val="24"/>
        </w:rPr>
        <w:fldChar w:fldCharType="separate"/>
      </w:r>
      <w:r w:rsidR="0043404F" w:rsidRPr="0043404F">
        <w:rPr>
          <w:rFonts w:ascii="Times New Roman" w:hAnsi="Times New Roman"/>
          <w:noProof/>
          <w:sz w:val="24"/>
          <w:szCs w:val="24"/>
        </w:rPr>
        <w:t>(2)</w:t>
      </w:r>
      <w:r w:rsidR="00003AF0">
        <w:rPr>
          <w:rFonts w:ascii="Times New Roman" w:hAnsi="Times New Roman"/>
          <w:sz w:val="24"/>
          <w:szCs w:val="24"/>
        </w:rPr>
        <w:fldChar w:fldCharType="end"/>
      </w:r>
      <w:r w:rsidR="00003AF0">
        <w:rPr>
          <w:rFonts w:ascii="Times New Roman" w:hAnsi="Times New Roman"/>
          <w:sz w:val="24"/>
          <w:szCs w:val="24"/>
        </w:rPr>
        <w:t xml:space="preserve"> </w:t>
      </w:r>
      <w:proofErr w:type="spellStart"/>
      <w:r>
        <w:rPr>
          <w:rFonts w:ascii="Times New Roman" w:hAnsi="Times New Roman"/>
          <w:sz w:val="24"/>
          <w:szCs w:val="24"/>
        </w:rPr>
        <w:t>Tlow</w:t>
      </w:r>
      <w:proofErr w:type="spellEnd"/>
      <w:r>
        <w:rPr>
          <w:rFonts w:ascii="Times New Roman" w:hAnsi="Times New Roman"/>
          <w:sz w:val="24"/>
          <w:szCs w:val="24"/>
        </w:rPr>
        <w:t xml:space="preserve"> and DD requirements for this stage [179 DDs/(25 </w:t>
      </w:r>
      <w:r w:rsidRPr="006228FB">
        <w:rPr>
          <w:rFonts w:ascii="Times New Roman" w:hAnsi="Times New Roman"/>
          <w:sz w:val="24"/>
          <w:szCs w:val="24"/>
        </w:rPr>
        <w:t>°C</w:t>
      </w:r>
      <w:r>
        <w:rPr>
          <w:rFonts w:ascii="Times New Roman" w:hAnsi="Times New Roman"/>
          <w:sz w:val="24"/>
          <w:szCs w:val="24"/>
        </w:rPr>
        <w:t xml:space="preserve"> – 10.1 </w:t>
      </w:r>
      <w:r w:rsidRPr="006228FB">
        <w:rPr>
          <w:rFonts w:ascii="Times New Roman" w:hAnsi="Times New Roman"/>
          <w:sz w:val="24"/>
          <w:szCs w:val="24"/>
        </w:rPr>
        <w:t>°C</w:t>
      </w:r>
      <w:r>
        <w:rPr>
          <w:rFonts w:ascii="Times New Roman" w:hAnsi="Times New Roman"/>
          <w:sz w:val="24"/>
          <w:szCs w:val="24"/>
        </w:rPr>
        <w:t xml:space="preserve">) =  4.3 days], and then re-calculating DD requirements using a </w:t>
      </w:r>
      <w:proofErr w:type="spellStart"/>
      <w:r>
        <w:rPr>
          <w:rFonts w:ascii="Times New Roman" w:hAnsi="Times New Roman"/>
          <w:sz w:val="24"/>
          <w:szCs w:val="24"/>
        </w:rPr>
        <w:t>Tlow</w:t>
      </w:r>
      <w:proofErr w:type="spellEnd"/>
      <w:r>
        <w:rPr>
          <w:rFonts w:ascii="Times New Roman" w:hAnsi="Times New Roman"/>
          <w:sz w:val="24"/>
          <w:szCs w:val="24"/>
        </w:rPr>
        <w:t xml:space="preserve"> of 12.2 </w:t>
      </w:r>
      <w:r w:rsidRPr="006228FB">
        <w:rPr>
          <w:rFonts w:ascii="Times New Roman" w:hAnsi="Times New Roman"/>
          <w:sz w:val="24"/>
          <w:szCs w:val="24"/>
        </w:rPr>
        <w:t>°C</w:t>
      </w:r>
      <w:r>
        <w:rPr>
          <w:rFonts w:ascii="Times New Roman" w:hAnsi="Times New Roman"/>
          <w:sz w:val="24"/>
          <w:szCs w:val="24"/>
        </w:rPr>
        <w:t xml:space="preserve"> [4.3</w:t>
      </w:r>
      <w:r>
        <w:rPr>
          <w:rFonts w:ascii="Times New Roman" w:hAnsi="Times New Roman"/>
          <w:bCs/>
          <w:sz w:val="24"/>
          <w:szCs w:val="24"/>
        </w:rPr>
        <w:t xml:space="preserve"> days × (25 – 12.2 </w:t>
      </w:r>
      <w:r w:rsidRPr="006228FB">
        <w:rPr>
          <w:rFonts w:ascii="Times New Roman" w:hAnsi="Times New Roman"/>
          <w:sz w:val="24"/>
          <w:szCs w:val="24"/>
        </w:rPr>
        <w:t>°C</w:t>
      </w:r>
      <w:r>
        <w:rPr>
          <w:rFonts w:ascii="Times New Roman" w:hAnsi="Times New Roman"/>
          <w:sz w:val="24"/>
          <w:szCs w:val="24"/>
        </w:rPr>
        <w:t xml:space="preserve">) = 55 DDs]. </w:t>
      </w:r>
    </w:p>
    <w:p w14:paraId="52004C3B" w14:textId="77777777" w:rsidR="00E87361" w:rsidRPr="0071745E" w:rsidRDefault="00E87361" w:rsidP="00E87361">
      <w:pPr>
        <w:pStyle w:val="Heading3"/>
        <w:rPr>
          <w:bCs/>
        </w:rPr>
      </w:pPr>
      <w:r>
        <w:t xml:space="preserve">Egg and larval stages </w:t>
      </w:r>
    </w:p>
    <w:p w14:paraId="70795344" w14:textId="15B2B32C" w:rsidR="00E87361" w:rsidRDefault="00E87361" w:rsidP="00E87361">
      <w:pPr>
        <w:spacing w:line="240" w:lineRule="auto"/>
        <w:rPr>
          <w:rFonts w:ascii="Times New Roman" w:hAnsi="Times New Roman"/>
          <w:sz w:val="24"/>
          <w:szCs w:val="24"/>
        </w:rPr>
      </w:pPr>
      <w:r>
        <w:rPr>
          <w:rFonts w:ascii="Times New Roman" w:hAnsi="Times New Roman"/>
          <w:sz w:val="24"/>
          <w:szCs w:val="24"/>
        </w:rPr>
        <w:t>We conducted a linear regression analysis of temperature-development data for eggs and larvae that were derived from insects in infested green ash (</w:t>
      </w:r>
      <w:r>
        <w:rPr>
          <w:rFonts w:ascii="Times New Roman" w:hAnsi="Times New Roman"/>
          <w:i/>
          <w:iCs/>
          <w:sz w:val="24"/>
          <w:szCs w:val="24"/>
        </w:rPr>
        <w:t xml:space="preserve">Fraxinus pennsylvanica </w:t>
      </w:r>
      <w:r>
        <w:rPr>
          <w:rFonts w:ascii="Times New Roman" w:hAnsi="Times New Roman"/>
          <w:sz w:val="24"/>
          <w:szCs w:val="24"/>
        </w:rPr>
        <w:t>Marshall) from Maryland</w:t>
      </w:r>
      <w:r w:rsidR="00835672">
        <w:rPr>
          <w:rFonts w:ascii="Times New Roman" w:hAnsi="Times New Roman"/>
          <w:sz w:val="24"/>
          <w:szCs w:val="24"/>
        </w:rPr>
        <w:t xml:space="preserve">, as presented in Tables 1 and 2 in Duan </w:t>
      </w:r>
      <w:r w:rsidR="00835672">
        <w:rPr>
          <w:rFonts w:ascii="Times New Roman" w:hAnsi="Times New Roman"/>
          <w:i/>
          <w:iCs/>
          <w:sz w:val="24"/>
          <w:szCs w:val="24"/>
        </w:rPr>
        <w:t>et al.</w:t>
      </w:r>
      <w:r>
        <w:rPr>
          <w:rFonts w:ascii="Times New Roman" w:hAnsi="Times New Roman"/>
          <w:sz w:val="24"/>
          <w:szCs w:val="24"/>
        </w:rPr>
        <w:t xml:space="preserve"> </w:t>
      </w:r>
      <w:r>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{"citationItems":[{"id":"ITEM-1","itemData":{"DOI":"10.1603/ec13131","author":[{"dropping-particle":"","family":"Duan","given":"Jian J","non-dropping-particle":"","parse-names":false,"suffix":""},{"dropping-particle":"","family":"Watt","given":"T I M","non-dropping-particle":"","parse-names":false,"suffix":""},{"dropping-particle":"","family":"Taylor","given":"Phil","non-dropping-particle":"","parse-names":false,"suffix":""},{"dropping-particle":"","family":"Larson","given":"Kristi","non-dropping-particle":"","parse-names":false,"suffix":""}],"container-title":"Forest Entomology","id":"ITEM-1","issue":"5","issued":{"date-parts":[["2013"]]},"page":"2101-2108","title":"Effects of ambient temperature on egg and larval development of the invasive emerald ash borer (Coleoptera: Buprestidae): implications for laboratory rearing","type":"article-journal","volume":"106"},"uris":["http://www.mendeley.com/documents/?uuid=ca5d8507-8cab-4a3e-93aa-8edbef1bc6c2"]}],"mendeley":{"formattedCitation":"(6)","plainTextFormattedCitation":"(6)","previouslyFormattedCitation":"(6)"},"properties":{"noteIndex":0},"schema":"https://github.com/citation-style-language/schema/raw/master/csl-citation.json"}</w:instrText>
      </w:r>
      <w:r>
        <w:rPr>
          <w:rFonts w:ascii="Times New Roman" w:hAnsi="Times New Roman"/>
          <w:sz w:val="24"/>
          <w:szCs w:val="24"/>
        </w:rPr>
        <w:fldChar w:fldCharType="separate"/>
      </w:r>
      <w:r w:rsidR="00054E9C" w:rsidRPr="00054E9C">
        <w:rPr>
          <w:rFonts w:ascii="Times New Roman" w:hAnsi="Times New Roman"/>
          <w:noProof/>
          <w:sz w:val="24"/>
          <w:szCs w:val="24"/>
        </w:rPr>
        <w:t>(6)</w:t>
      </w:r>
      <w:r>
        <w:rPr>
          <w:rFonts w:ascii="Times New Roman" w:hAnsi="Times New Roman"/>
          <w:sz w:val="24"/>
          <w:szCs w:val="24"/>
        </w:rPr>
        <w:fldChar w:fldCharType="end"/>
      </w:r>
      <w:r>
        <w:rPr>
          <w:rFonts w:ascii="Times New Roman" w:hAnsi="Times New Roman"/>
          <w:sz w:val="24"/>
          <w:szCs w:val="24"/>
        </w:rPr>
        <w:t xml:space="preserve">. This analysis resulted in a </w:t>
      </w:r>
      <w:proofErr w:type="spellStart"/>
      <w:r>
        <w:rPr>
          <w:rFonts w:ascii="Times New Roman" w:hAnsi="Times New Roman"/>
          <w:sz w:val="24"/>
          <w:szCs w:val="24"/>
        </w:rPr>
        <w:t>Tlow</w:t>
      </w:r>
      <w:proofErr w:type="spellEnd"/>
      <w:r>
        <w:rPr>
          <w:rFonts w:ascii="Times New Roman" w:hAnsi="Times New Roman"/>
          <w:sz w:val="24"/>
          <w:szCs w:val="24"/>
        </w:rPr>
        <w:t xml:space="preserve"> of 13.8 </w:t>
      </w:r>
      <w:r w:rsidRPr="006228FB">
        <w:rPr>
          <w:rFonts w:ascii="Times New Roman" w:hAnsi="Times New Roman"/>
          <w:sz w:val="24"/>
          <w:szCs w:val="24"/>
        </w:rPr>
        <w:t>°C</w:t>
      </w:r>
      <w:r>
        <w:rPr>
          <w:rFonts w:ascii="Times New Roman" w:hAnsi="Times New Roman"/>
          <w:sz w:val="24"/>
          <w:szCs w:val="24"/>
        </w:rPr>
        <w:t xml:space="preserve"> for the egg stage (Supplementary Figure S</w:t>
      </w:r>
      <w:r w:rsidR="00A73EB2">
        <w:rPr>
          <w:rFonts w:ascii="Times New Roman" w:hAnsi="Times New Roman"/>
          <w:sz w:val="24"/>
          <w:szCs w:val="24"/>
        </w:rPr>
        <w:t>2</w:t>
      </w:r>
      <w:r>
        <w:rPr>
          <w:rFonts w:ascii="Times New Roman" w:hAnsi="Times New Roman"/>
          <w:sz w:val="24"/>
          <w:szCs w:val="24"/>
        </w:rPr>
        <w:t xml:space="preserve">), which is consistent with the </w:t>
      </w:r>
      <w:proofErr w:type="spellStart"/>
      <w:r>
        <w:rPr>
          <w:rFonts w:ascii="Times New Roman" w:hAnsi="Times New Roman"/>
          <w:sz w:val="24"/>
          <w:szCs w:val="24"/>
        </w:rPr>
        <w:t>Tlow</w:t>
      </w:r>
      <w:proofErr w:type="spellEnd"/>
      <w:r>
        <w:rPr>
          <w:rFonts w:ascii="Times New Roman" w:hAnsi="Times New Roman"/>
          <w:sz w:val="24"/>
          <w:szCs w:val="24"/>
        </w:rPr>
        <w:t xml:space="preserve"> (</w:t>
      </w:r>
      <w:r w:rsidRPr="009E6E17">
        <w:rPr>
          <w:rFonts w:ascii="Times New Roman" w:hAnsi="Times New Roman"/>
          <w:sz w:val="24"/>
          <w:szCs w:val="24"/>
        </w:rPr>
        <w:t>13.9 °C</w:t>
      </w:r>
      <w:r>
        <w:rPr>
          <w:rFonts w:ascii="Times New Roman" w:hAnsi="Times New Roman"/>
          <w:sz w:val="24"/>
          <w:szCs w:val="24"/>
        </w:rPr>
        <w:t xml:space="preserve">) for this stage </w:t>
      </w:r>
      <w:r w:rsidRPr="009E6E17">
        <w:rPr>
          <w:rFonts w:ascii="Times New Roman" w:hAnsi="Times New Roman"/>
          <w:sz w:val="24"/>
          <w:szCs w:val="24"/>
        </w:rPr>
        <w:t>reported</w:t>
      </w:r>
      <w:r>
        <w:rPr>
          <w:rFonts w:ascii="Times New Roman" w:hAnsi="Times New Roman"/>
          <w:sz w:val="24"/>
          <w:szCs w:val="24"/>
        </w:rPr>
        <w:t xml:space="preserve"> by</w:t>
      </w:r>
      <w:r w:rsidRPr="009E6E17">
        <w:rPr>
          <w:rFonts w:ascii="Times New Roman" w:hAnsi="Times New Roman"/>
          <w:sz w:val="24"/>
          <w:szCs w:val="24"/>
        </w:rPr>
        <w:t xml:space="preserve"> </w:t>
      </w:r>
      <w:r>
        <w:rPr>
          <w:rFonts w:ascii="Times New Roman" w:hAnsi="Times New Roman"/>
          <w:sz w:val="24"/>
          <w:szCs w:val="24"/>
        </w:rPr>
        <w:t xml:space="preserve">Lyons and Jones </w:t>
      </w:r>
      <w:r>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{"citationItems":[{"id":"ITEM-1","itemData":{"author":[{"dropping-particle":"","family":"Lyons","given":"Donald Barry","non-dropping-particle":"","parse-names":false,"suffix":""},{"dropping-particle":"","family":"Jones","given":"Gene C","non-dropping-particle":"","parse-names":false,"suffix":""}],"container-title":"Proceedings, 16th U.S. Department of Agriculture Interagency Research Forum on Gypsy Moth and Other Invasive Species. 2005 Jan 18-21. Annapolis, MD. GTR- NE-337.","editor":[{"dropping-particle":"","family":"Gottschalk","given":"Kurt W","non-dropping-particle":"","parse-names":false,"suffix":""}],"id":"ITEM-1","issued":{"date-parts":[["2005"]]},"page":"62-63","publisher":"U.S. Department of Agriculture, Forest Service, Northeastern Research Station","publisher-place":"Newtown Square, PA","title":"The biology and phenology of emerald ash borer","type":"chapter"},"uris":["http://www.mendeley.com/documents/?uuid=5bf4681c-7f84-4f34-9382-72f39af0b684"]}],"mendeley":{"formattedCitation":"(2)","plainTextFormattedCitation":"(2)","previouslyFormattedCitation":"(2)"},"properties":{"noteIndex":0},"schema":"https://github.com/citation-style-language/schema/raw/master/csl-citation.json"}</w:instrText>
      </w:r>
      <w:r>
        <w:rPr>
          <w:rFonts w:ascii="Times New Roman" w:hAnsi="Times New Roman"/>
          <w:sz w:val="24"/>
          <w:szCs w:val="24"/>
        </w:rPr>
        <w:fldChar w:fldCharType="separate"/>
      </w:r>
      <w:r w:rsidR="0043404F" w:rsidRPr="0043404F">
        <w:rPr>
          <w:rFonts w:ascii="Times New Roman" w:hAnsi="Times New Roman"/>
          <w:noProof/>
          <w:sz w:val="24"/>
          <w:szCs w:val="24"/>
        </w:rPr>
        <w:t>(2)</w:t>
      </w:r>
      <w:r>
        <w:rPr>
          <w:rFonts w:ascii="Times New Roman" w:hAnsi="Times New Roman"/>
          <w:sz w:val="24"/>
          <w:szCs w:val="24"/>
        </w:rPr>
        <w:fldChar w:fldCharType="end"/>
      </w:r>
      <w:r w:rsidRPr="009E6E17">
        <w:rPr>
          <w:rFonts w:ascii="Times New Roman" w:hAnsi="Times New Roman"/>
          <w:sz w:val="24"/>
          <w:szCs w:val="24"/>
        </w:rPr>
        <w:t>.</w:t>
      </w:r>
      <w:r w:rsidRPr="00155F07">
        <w:t xml:space="preserve"> </w:t>
      </w:r>
      <w:r>
        <w:rPr>
          <w:rFonts w:ascii="Times New Roman" w:hAnsi="Times New Roman"/>
          <w:sz w:val="24"/>
          <w:szCs w:val="24"/>
        </w:rPr>
        <w:t xml:space="preserve">However, using a </w:t>
      </w:r>
      <w:proofErr w:type="spellStart"/>
      <w:r>
        <w:rPr>
          <w:rFonts w:ascii="Times New Roman" w:hAnsi="Times New Roman"/>
          <w:sz w:val="24"/>
          <w:szCs w:val="24"/>
        </w:rPr>
        <w:t>Tlow</w:t>
      </w:r>
      <w:proofErr w:type="spellEnd"/>
      <w:r>
        <w:rPr>
          <w:rFonts w:ascii="Times New Roman" w:hAnsi="Times New Roman"/>
          <w:sz w:val="24"/>
          <w:szCs w:val="24"/>
        </w:rPr>
        <w:t xml:space="preserve"> of </w:t>
      </w:r>
      <w:r w:rsidRPr="00155F07">
        <w:rPr>
          <w:rFonts w:ascii="Times New Roman" w:hAnsi="Times New Roman"/>
          <w:sz w:val="24"/>
          <w:szCs w:val="24"/>
        </w:rPr>
        <w:t>1</w:t>
      </w:r>
      <w:r>
        <w:rPr>
          <w:rFonts w:ascii="Times New Roman" w:hAnsi="Times New Roman"/>
          <w:sz w:val="24"/>
          <w:szCs w:val="24"/>
        </w:rPr>
        <w:t xml:space="preserve">2.2 </w:t>
      </w:r>
      <w:r w:rsidRPr="009E6E17">
        <w:rPr>
          <w:rFonts w:ascii="Times New Roman" w:hAnsi="Times New Roman"/>
          <w:sz w:val="24"/>
          <w:szCs w:val="24"/>
        </w:rPr>
        <w:t>°</w:t>
      </w:r>
      <w:r>
        <w:rPr>
          <w:rFonts w:ascii="Times New Roman" w:hAnsi="Times New Roman"/>
          <w:sz w:val="24"/>
          <w:szCs w:val="24"/>
        </w:rPr>
        <w:t>C for the egg stage appears to be appropriate because</w:t>
      </w:r>
      <w:r w:rsidRPr="00155F07">
        <w:rPr>
          <w:rFonts w:ascii="Times New Roman" w:hAnsi="Times New Roman"/>
          <w:sz w:val="24"/>
          <w:szCs w:val="24"/>
        </w:rPr>
        <w:t xml:space="preserve"> </w:t>
      </w:r>
      <w:r>
        <w:rPr>
          <w:rFonts w:ascii="Times New Roman" w:hAnsi="Times New Roman"/>
          <w:sz w:val="24"/>
          <w:szCs w:val="24"/>
        </w:rPr>
        <w:t xml:space="preserve">the mean absolute error between predicted and observed dates of egg </w:t>
      </w:r>
      <w:r w:rsidRPr="00155F07">
        <w:rPr>
          <w:rFonts w:ascii="Times New Roman" w:hAnsi="Times New Roman"/>
          <w:sz w:val="24"/>
          <w:szCs w:val="24"/>
        </w:rPr>
        <w:t>hatch</w:t>
      </w:r>
      <w:r>
        <w:rPr>
          <w:rFonts w:ascii="Times New Roman" w:hAnsi="Times New Roman"/>
          <w:sz w:val="24"/>
          <w:szCs w:val="24"/>
        </w:rPr>
        <w:t xml:space="preserve"> </w:t>
      </w:r>
      <w:r w:rsidR="007C124A">
        <w:rPr>
          <w:rFonts w:ascii="Times New Roman" w:hAnsi="Times New Roman"/>
          <w:sz w:val="24"/>
          <w:szCs w:val="24"/>
        </w:rPr>
        <w:t xml:space="preserve">(Supplementary Table S4) </w:t>
      </w:r>
      <w:r>
        <w:rPr>
          <w:rFonts w:ascii="Times New Roman" w:hAnsi="Times New Roman"/>
          <w:sz w:val="24"/>
          <w:szCs w:val="24"/>
        </w:rPr>
        <w:t xml:space="preserve">was only one day lower (12.7 days vs. 13.7 days) when using a </w:t>
      </w:r>
      <w:r w:rsidRPr="00155F07">
        <w:rPr>
          <w:rFonts w:ascii="Times New Roman" w:hAnsi="Times New Roman"/>
          <w:sz w:val="24"/>
          <w:szCs w:val="24"/>
        </w:rPr>
        <w:t xml:space="preserve">model that </w:t>
      </w:r>
      <w:r>
        <w:rPr>
          <w:rFonts w:ascii="Times New Roman" w:hAnsi="Times New Roman"/>
          <w:sz w:val="24"/>
          <w:szCs w:val="24"/>
        </w:rPr>
        <w:t>applied</w:t>
      </w:r>
      <w:r w:rsidRPr="00155F07">
        <w:rPr>
          <w:rFonts w:ascii="Times New Roman" w:hAnsi="Times New Roman"/>
          <w:sz w:val="24"/>
          <w:szCs w:val="24"/>
        </w:rPr>
        <w:t xml:space="preserve"> a </w:t>
      </w:r>
      <w:proofErr w:type="spellStart"/>
      <w:r>
        <w:rPr>
          <w:rFonts w:ascii="Times New Roman" w:hAnsi="Times New Roman"/>
          <w:sz w:val="24"/>
          <w:szCs w:val="24"/>
        </w:rPr>
        <w:t>Tlow</w:t>
      </w:r>
      <w:proofErr w:type="spellEnd"/>
      <w:r w:rsidRPr="00155F07">
        <w:rPr>
          <w:rFonts w:ascii="Times New Roman" w:hAnsi="Times New Roman"/>
          <w:sz w:val="24"/>
          <w:szCs w:val="24"/>
        </w:rPr>
        <w:t xml:space="preserve"> of 1</w:t>
      </w:r>
      <w:r>
        <w:rPr>
          <w:rFonts w:ascii="Times New Roman" w:hAnsi="Times New Roman"/>
          <w:sz w:val="24"/>
          <w:szCs w:val="24"/>
        </w:rPr>
        <w:t>3.8</w:t>
      </w:r>
      <w:r w:rsidRPr="00155F07">
        <w:rPr>
          <w:rFonts w:ascii="Times New Roman" w:hAnsi="Times New Roman"/>
          <w:sz w:val="24"/>
          <w:szCs w:val="24"/>
        </w:rPr>
        <w:t xml:space="preserve"> </w:t>
      </w:r>
      <w:r w:rsidRPr="009E6E17">
        <w:rPr>
          <w:rFonts w:ascii="Times New Roman" w:hAnsi="Times New Roman"/>
          <w:sz w:val="24"/>
          <w:szCs w:val="24"/>
        </w:rPr>
        <w:t>°C</w:t>
      </w:r>
      <w:r w:rsidRPr="00155F07">
        <w:rPr>
          <w:rFonts w:ascii="Times New Roman" w:hAnsi="Times New Roman"/>
          <w:sz w:val="24"/>
          <w:szCs w:val="24"/>
        </w:rPr>
        <w:t xml:space="preserve"> </w:t>
      </w:r>
      <w:r>
        <w:rPr>
          <w:rFonts w:ascii="Times New Roman" w:hAnsi="Times New Roman"/>
          <w:sz w:val="24"/>
          <w:szCs w:val="24"/>
        </w:rPr>
        <w:t>(stage duration = 15</w:t>
      </w:r>
      <w:r w:rsidR="00152AED">
        <w:rPr>
          <w:rFonts w:ascii="Times New Roman" w:hAnsi="Times New Roman"/>
          <w:sz w:val="24"/>
          <w:szCs w:val="24"/>
        </w:rPr>
        <w:t>9</w:t>
      </w:r>
      <w:r>
        <w:rPr>
          <w:rFonts w:ascii="Times New Roman" w:hAnsi="Times New Roman"/>
          <w:sz w:val="24"/>
          <w:szCs w:val="24"/>
        </w:rPr>
        <w:t xml:space="preserve"> DDCs) compared to the model that applied a </w:t>
      </w:r>
      <w:proofErr w:type="spellStart"/>
      <w:r>
        <w:rPr>
          <w:rFonts w:ascii="Times New Roman" w:hAnsi="Times New Roman"/>
          <w:sz w:val="24"/>
          <w:szCs w:val="24"/>
        </w:rPr>
        <w:t>Tlow</w:t>
      </w:r>
      <w:proofErr w:type="spellEnd"/>
      <w:r>
        <w:rPr>
          <w:rFonts w:ascii="Times New Roman" w:hAnsi="Times New Roman"/>
          <w:sz w:val="24"/>
          <w:szCs w:val="24"/>
        </w:rPr>
        <w:t xml:space="preserve"> of </w:t>
      </w:r>
      <w:r w:rsidRPr="00155F07">
        <w:rPr>
          <w:rFonts w:ascii="Times New Roman" w:hAnsi="Times New Roman"/>
          <w:sz w:val="24"/>
          <w:szCs w:val="24"/>
        </w:rPr>
        <w:t>1</w:t>
      </w:r>
      <w:r>
        <w:rPr>
          <w:rFonts w:ascii="Times New Roman" w:hAnsi="Times New Roman"/>
          <w:sz w:val="24"/>
          <w:szCs w:val="24"/>
        </w:rPr>
        <w:t xml:space="preserve">2.2 </w:t>
      </w:r>
      <w:r w:rsidRPr="009E6E17">
        <w:rPr>
          <w:rFonts w:ascii="Times New Roman" w:hAnsi="Times New Roman"/>
          <w:sz w:val="24"/>
          <w:szCs w:val="24"/>
        </w:rPr>
        <w:t>°C</w:t>
      </w:r>
      <w:r w:rsidRPr="00155F07">
        <w:rPr>
          <w:rFonts w:ascii="Times New Roman" w:hAnsi="Times New Roman"/>
          <w:sz w:val="24"/>
          <w:szCs w:val="24"/>
        </w:rPr>
        <w:t xml:space="preserve"> (stage duration</w:t>
      </w:r>
      <w:r>
        <w:rPr>
          <w:rFonts w:ascii="Times New Roman" w:hAnsi="Times New Roman"/>
          <w:sz w:val="24"/>
          <w:szCs w:val="24"/>
        </w:rPr>
        <w:t xml:space="preserve"> = 174 DDCs</w:t>
      </w:r>
      <w:r w:rsidRPr="00155F07">
        <w:rPr>
          <w:rFonts w:ascii="Times New Roman" w:hAnsi="Times New Roman"/>
          <w:sz w:val="24"/>
          <w:szCs w:val="24"/>
        </w:rPr>
        <w:t>)</w:t>
      </w:r>
      <w:r>
        <w:rPr>
          <w:rFonts w:ascii="Times New Roman" w:hAnsi="Times New Roman"/>
          <w:sz w:val="24"/>
          <w:szCs w:val="24"/>
        </w:rPr>
        <w:t xml:space="preserve">. </w:t>
      </w:r>
      <w:bookmarkStart w:id="1" w:name="_Hlk132901296"/>
    </w:p>
    <w:p w14:paraId="797C3DC1" w14:textId="344598C1" w:rsidR="00E87361" w:rsidRDefault="00805FEC" w:rsidP="00E87361">
      <w:r>
        <w:rPr>
          <w:rFonts w:ascii="Times New Roman" w:hAnsi="Times New Roman"/>
          <w:sz w:val="24"/>
          <w:szCs w:val="24"/>
        </w:rPr>
        <w:t xml:space="preserve">The development time for larvae (egg hatch to formation of J-larvae) was obtained by subtracting the egg development time </w:t>
      </w:r>
      <w:r w:rsidR="006605D1">
        <w:rPr>
          <w:rFonts w:ascii="Times New Roman" w:hAnsi="Times New Roman"/>
          <w:sz w:val="24"/>
          <w:szCs w:val="24"/>
        </w:rPr>
        <w:t>[</w:t>
      </w:r>
      <w:r>
        <w:rPr>
          <w:rFonts w:ascii="Times New Roman" w:hAnsi="Times New Roman"/>
          <w:sz w:val="24"/>
          <w:szCs w:val="24"/>
        </w:rPr>
        <w:t xml:space="preserve">Table 1 in Duan </w:t>
      </w:r>
      <w:r>
        <w:rPr>
          <w:rFonts w:ascii="Times New Roman" w:hAnsi="Times New Roman"/>
          <w:i/>
          <w:iCs/>
          <w:sz w:val="24"/>
          <w:szCs w:val="24"/>
        </w:rPr>
        <w:t>et al.</w:t>
      </w:r>
      <w:r w:rsidR="006605D1">
        <w:rPr>
          <w:rFonts w:ascii="Times New Roman" w:hAnsi="Times New Roman"/>
          <w:i/>
          <w:iCs/>
          <w:sz w:val="24"/>
          <w:szCs w:val="24"/>
        </w:rPr>
        <w:t xml:space="preserve"> </w:t>
      </w:r>
      <w:r w:rsidR="006605D1">
        <w:rPr>
          <w:rFonts w:ascii="Times New Roman" w:hAnsi="Times New Roman"/>
          <w:sz w:val="24"/>
          <w:szCs w:val="24"/>
        </w:rPr>
        <w:t>(6</w:t>
      </w:r>
      <w:r>
        <w:rPr>
          <w:rFonts w:ascii="Times New Roman" w:hAnsi="Times New Roman"/>
          <w:sz w:val="24"/>
          <w:szCs w:val="24"/>
        </w:rPr>
        <w:t>)</w:t>
      </w:r>
      <w:r w:rsidR="006605D1">
        <w:rPr>
          <w:rFonts w:ascii="Times New Roman" w:hAnsi="Times New Roman"/>
          <w:sz w:val="24"/>
          <w:szCs w:val="24"/>
        </w:rPr>
        <w:t>]</w:t>
      </w:r>
      <w:r>
        <w:rPr>
          <w:rFonts w:ascii="Times New Roman" w:hAnsi="Times New Roman"/>
          <w:sz w:val="24"/>
          <w:szCs w:val="24"/>
        </w:rPr>
        <w:t xml:space="preserve"> from the total development time for adult oviposition to mature J-larvae development </w:t>
      </w:r>
      <w:r w:rsidR="006532A0">
        <w:rPr>
          <w:rFonts w:ascii="Times New Roman" w:hAnsi="Times New Roman"/>
          <w:sz w:val="24"/>
          <w:szCs w:val="24"/>
        </w:rPr>
        <w:t>[</w:t>
      </w:r>
      <w:r>
        <w:rPr>
          <w:rFonts w:ascii="Times New Roman" w:hAnsi="Times New Roman"/>
          <w:sz w:val="24"/>
          <w:szCs w:val="24"/>
        </w:rPr>
        <w:t xml:space="preserve">Table 2 in Duan </w:t>
      </w:r>
      <w:r w:rsidRPr="00805FEC">
        <w:rPr>
          <w:rFonts w:ascii="Times New Roman" w:hAnsi="Times New Roman"/>
          <w:i/>
          <w:iCs/>
          <w:sz w:val="24"/>
          <w:szCs w:val="24"/>
        </w:rPr>
        <w:t>et al.</w:t>
      </w:r>
      <w:r w:rsidR="006532A0">
        <w:rPr>
          <w:rFonts w:ascii="Times New Roman" w:hAnsi="Times New Roman"/>
          <w:sz w:val="24"/>
          <w:szCs w:val="24"/>
        </w:rPr>
        <w:t xml:space="preserve"> </w:t>
      </w:r>
      <w:r>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{"citationItems":[{"id":"ITEM-1","itemData":{"DOI":"10.1603/ec13131","author":[{"dropping-particle":"","family":"Duan","given":"Jian J","non-dropping-particle":"","parse-names":false,"suffix":""},{"dropping-particle":"","family":"Watt","given":"T I M","non-dropping-particle":"","parse-names":false,"suffix":""},{"dropping-particle":"","family":"Taylor","given":"Phil","non-dropping-particle":"","parse-names":false,"suffix":""},{"dropping-particle":"","family":"Larson","given":"Kristi","non-dropping-particle":"","parse-names":false,"suffix":""}],"container-title":"Forest Entomology","id":"ITEM-1","issue":"5","issued":{"date-parts":[["2013"]]},"page":"2101-2108","title":"Effects of ambient temperature on egg and larval development of the invasive emerald ash borer (Coleoptera: Buprestidae): implications for laboratory rearing","type":"article-journal","volume":"106"},"uris":["http://www.mendeley.com/documents/?uuid=ca5d8507-8cab-4a3e-93aa-8edbef1bc6c2"]}],"mendeley":{"formattedCitation":"(6)","plainTextFormattedCitation":"(6)","previouslyFormattedCitation":"(6)"},"properties":{"noteIndex":0},"schema":"https://github.com/citation-style-language/schema/raw/master/csl-citation.json"}</w:instrText>
      </w:r>
      <w:r>
        <w:rPr>
          <w:rFonts w:ascii="Times New Roman" w:hAnsi="Times New Roman"/>
          <w:sz w:val="24"/>
          <w:szCs w:val="24"/>
        </w:rPr>
        <w:fldChar w:fldCharType="separate"/>
      </w:r>
      <w:r w:rsidR="00054E9C" w:rsidRPr="00054E9C">
        <w:rPr>
          <w:rFonts w:ascii="Times New Roman" w:hAnsi="Times New Roman"/>
          <w:noProof/>
          <w:sz w:val="24"/>
          <w:szCs w:val="24"/>
        </w:rPr>
        <w:t>(6)</w:t>
      </w:r>
      <w:r>
        <w:rPr>
          <w:rFonts w:ascii="Times New Roman" w:hAnsi="Times New Roman"/>
          <w:sz w:val="24"/>
          <w:szCs w:val="24"/>
        </w:rPr>
        <w:fldChar w:fldCharType="end"/>
      </w:r>
      <w:r w:rsidR="006532A0">
        <w:rPr>
          <w:rFonts w:ascii="Times New Roman" w:hAnsi="Times New Roman"/>
          <w:sz w:val="24"/>
          <w:szCs w:val="24"/>
        </w:rPr>
        <w:t>]</w:t>
      </w:r>
      <w:r>
        <w:rPr>
          <w:rFonts w:ascii="Times New Roman" w:hAnsi="Times New Roman"/>
          <w:sz w:val="24"/>
          <w:szCs w:val="24"/>
        </w:rPr>
        <w:t xml:space="preserve">.  </w:t>
      </w:r>
      <w:r w:rsidR="00E87361">
        <w:rPr>
          <w:rFonts w:ascii="Times New Roman" w:hAnsi="Times New Roman"/>
          <w:sz w:val="24"/>
          <w:szCs w:val="24"/>
        </w:rPr>
        <w:t xml:space="preserve">In the </w:t>
      </w:r>
      <w:r w:rsidR="00E87361">
        <w:rPr>
          <w:rFonts w:ascii="Times New Roman" w:hAnsi="Times New Roman"/>
          <w:sz w:val="24"/>
          <w:szCs w:val="24"/>
        </w:rPr>
        <w:lastRenderedPageBreak/>
        <w:t xml:space="preserve">linear regression analysis of </w:t>
      </w:r>
      <w:r w:rsidR="00835672">
        <w:rPr>
          <w:rFonts w:ascii="Times New Roman" w:hAnsi="Times New Roman"/>
          <w:sz w:val="24"/>
          <w:szCs w:val="24"/>
        </w:rPr>
        <w:t>these data</w:t>
      </w:r>
      <w:r w:rsidR="00E87361">
        <w:rPr>
          <w:rFonts w:ascii="Times New Roman" w:hAnsi="Times New Roman"/>
          <w:sz w:val="24"/>
          <w:szCs w:val="24"/>
        </w:rPr>
        <w:t xml:space="preserve">, adding a point to force the x-intercept to 12.2 </w:t>
      </w:r>
      <w:r w:rsidR="00E87361" w:rsidRPr="009E6E17">
        <w:rPr>
          <w:rFonts w:ascii="Times New Roman" w:hAnsi="Times New Roman"/>
          <w:sz w:val="24"/>
          <w:szCs w:val="24"/>
        </w:rPr>
        <w:t>°</w:t>
      </w:r>
      <w:r w:rsidR="00E87361">
        <w:rPr>
          <w:rFonts w:ascii="Times New Roman" w:hAnsi="Times New Roman"/>
          <w:sz w:val="24"/>
          <w:szCs w:val="24"/>
        </w:rPr>
        <w:t xml:space="preserve">C resulted in a DD requirement of 488 </w:t>
      </w:r>
      <w:r w:rsidR="00E87361" w:rsidRPr="0060764A">
        <w:rPr>
          <w:rFonts w:ascii="Times New Roman" w:hAnsi="Times New Roman"/>
          <w:sz w:val="24"/>
          <w:szCs w:val="24"/>
        </w:rPr>
        <w:t>DD</w:t>
      </w:r>
      <w:r w:rsidR="00E87361">
        <w:rPr>
          <w:rFonts w:ascii="Times New Roman" w:hAnsi="Times New Roman"/>
          <w:sz w:val="24"/>
          <w:szCs w:val="24"/>
        </w:rPr>
        <w:t>C</w:t>
      </w:r>
      <w:r w:rsidR="00E87361" w:rsidRPr="0060764A">
        <w:rPr>
          <w:rFonts w:ascii="Times New Roman" w:hAnsi="Times New Roman"/>
          <w:sz w:val="24"/>
          <w:szCs w:val="24"/>
        </w:rPr>
        <w:t>s</w:t>
      </w:r>
      <w:r w:rsidR="00A73EB2">
        <w:rPr>
          <w:rFonts w:ascii="Times New Roman" w:hAnsi="Times New Roman"/>
          <w:sz w:val="24"/>
          <w:szCs w:val="24"/>
        </w:rPr>
        <w:t xml:space="preserve"> (Supplementary Figure S3)</w:t>
      </w:r>
      <w:r w:rsidR="00E87361" w:rsidRPr="0060764A">
        <w:rPr>
          <w:rFonts w:ascii="Times New Roman" w:hAnsi="Times New Roman"/>
          <w:sz w:val="24"/>
          <w:szCs w:val="24"/>
        </w:rPr>
        <w:t>.</w:t>
      </w:r>
      <w:bookmarkEnd w:id="1"/>
      <w:r w:rsidR="00E87361" w:rsidRPr="0060764A">
        <w:rPr>
          <w:rFonts w:ascii="Times New Roman" w:hAnsi="Times New Roman"/>
          <w:sz w:val="24"/>
          <w:szCs w:val="24"/>
        </w:rPr>
        <w:t xml:space="preserve"> </w:t>
      </w:r>
      <w:r w:rsidR="00401377">
        <w:rPr>
          <w:rFonts w:ascii="Times New Roman" w:hAnsi="Times New Roman"/>
          <w:sz w:val="24"/>
          <w:szCs w:val="24"/>
        </w:rPr>
        <w:t>T</w:t>
      </w:r>
      <w:r w:rsidR="00E87361">
        <w:rPr>
          <w:rFonts w:ascii="Times New Roman" w:hAnsi="Times New Roman"/>
          <w:sz w:val="24"/>
          <w:szCs w:val="24"/>
        </w:rPr>
        <w:t xml:space="preserve">his </w:t>
      </w:r>
      <w:r w:rsidR="006E3A74">
        <w:rPr>
          <w:rFonts w:ascii="Times New Roman" w:hAnsi="Times New Roman"/>
          <w:sz w:val="24"/>
          <w:szCs w:val="24"/>
        </w:rPr>
        <w:t>value</w:t>
      </w:r>
      <w:r w:rsidR="00E87361">
        <w:rPr>
          <w:rFonts w:ascii="Times New Roman" w:hAnsi="Times New Roman"/>
          <w:sz w:val="24"/>
          <w:szCs w:val="24"/>
        </w:rPr>
        <w:t xml:space="preserve"> was </w:t>
      </w:r>
      <w:r w:rsidR="00401377">
        <w:rPr>
          <w:rFonts w:ascii="Times New Roman" w:hAnsi="Times New Roman"/>
          <w:sz w:val="24"/>
          <w:szCs w:val="24"/>
        </w:rPr>
        <w:t>increased</w:t>
      </w:r>
      <w:r w:rsidR="00E87361">
        <w:rPr>
          <w:rFonts w:ascii="Times New Roman" w:hAnsi="Times New Roman"/>
          <w:sz w:val="24"/>
          <w:szCs w:val="24"/>
        </w:rPr>
        <w:t xml:space="preserve"> </w:t>
      </w:r>
      <w:r w:rsidR="006E3A74">
        <w:rPr>
          <w:rFonts w:ascii="Times New Roman" w:hAnsi="Times New Roman"/>
          <w:sz w:val="24"/>
          <w:szCs w:val="24"/>
        </w:rPr>
        <w:t xml:space="preserve">because the model underpredicted dates </w:t>
      </w:r>
      <w:r w:rsidR="00E87361">
        <w:rPr>
          <w:rFonts w:ascii="Times New Roman" w:hAnsi="Times New Roman"/>
          <w:sz w:val="24"/>
          <w:szCs w:val="24"/>
        </w:rPr>
        <w:t xml:space="preserve">of first J-larval development </w:t>
      </w:r>
      <w:r w:rsidR="006E3A74">
        <w:rPr>
          <w:rFonts w:ascii="Times New Roman" w:hAnsi="Times New Roman"/>
          <w:sz w:val="24"/>
          <w:szCs w:val="24"/>
        </w:rPr>
        <w:t>by an</w:t>
      </w:r>
      <w:r w:rsidR="00E87361">
        <w:rPr>
          <w:rFonts w:ascii="Times New Roman" w:hAnsi="Times New Roman"/>
          <w:sz w:val="24"/>
          <w:szCs w:val="24"/>
        </w:rPr>
        <w:t xml:space="preserve"> average of </w:t>
      </w:r>
      <w:r w:rsidR="008945B1">
        <w:rPr>
          <w:rFonts w:ascii="Times New Roman" w:hAnsi="Times New Roman"/>
          <w:sz w:val="24"/>
          <w:szCs w:val="24"/>
        </w:rPr>
        <w:t>47</w:t>
      </w:r>
      <w:r w:rsidR="00E87361">
        <w:rPr>
          <w:rFonts w:ascii="Times New Roman" w:hAnsi="Times New Roman"/>
          <w:sz w:val="24"/>
          <w:szCs w:val="24"/>
        </w:rPr>
        <w:t xml:space="preserve"> days </w:t>
      </w:r>
      <w:r w:rsidR="006E3A74">
        <w:rPr>
          <w:rFonts w:ascii="Times New Roman" w:hAnsi="Times New Roman"/>
          <w:sz w:val="24"/>
          <w:szCs w:val="24"/>
        </w:rPr>
        <w:t>(</w:t>
      </w:r>
      <w:r w:rsidR="00E87361">
        <w:rPr>
          <w:rFonts w:ascii="Times New Roman" w:hAnsi="Times New Roman"/>
          <w:sz w:val="24"/>
          <w:szCs w:val="24"/>
        </w:rPr>
        <w:t xml:space="preserve">range = </w:t>
      </w:r>
      <w:r w:rsidR="008945B1">
        <w:rPr>
          <w:rFonts w:ascii="Times New Roman" w:hAnsi="Times New Roman"/>
          <w:sz w:val="24"/>
          <w:szCs w:val="24"/>
        </w:rPr>
        <w:t>1</w:t>
      </w:r>
      <w:r w:rsidR="00E87361">
        <w:rPr>
          <w:rFonts w:ascii="Times New Roman" w:hAnsi="Times New Roman"/>
          <w:sz w:val="24"/>
          <w:szCs w:val="24"/>
        </w:rPr>
        <w:t>6−94 days</w:t>
      </w:r>
      <w:r w:rsidR="008945B1">
        <w:rPr>
          <w:rFonts w:ascii="Times New Roman" w:hAnsi="Times New Roman"/>
          <w:sz w:val="24"/>
          <w:szCs w:val="24"/>
        </w:rPr>
        <w:t xml:space="preserve">, </w:t>
      </w:r>
      <w:r w:rsidR="006E3A74">
        <w:rPr>
          <w:rFonts w:ascii="Times New Roman" w:hAnsi="Times New Roman"/>
          <w:sz w:val="24"/>
          <w:szCs w:val="24"/>
        </w:rPr>
        <w:t>N = 6 observations</w:t>
      </w:r>
      <w:r w:rsidR="008945B1">
        <w:rPr>
          <w:rFonts w:ascii="Times New Roman" w:hAnsi="Times New Roman"/>
          <w:sz w:val="24"/>
          <w:szCs w:val="24"/>
        </w:rPr>
        <w:t>;</w:t>
      </w:r>
      <w:r w:rsidR="006E3A74">
        <w:rPr>
          <w:rFonts w:ascii="Times New Roman" w:hAnsi="Times New Roman"/>
          <w:sz w:val="24"/>
          <w:szCs w:val="24"/>
        </w:rPr>
        <w:t xml:space="preserve"> </w:t>
      </w:r>
      <w:r w:rsidR="00E87361">
        <w:rPr>
          <w:rFonts w:ascii="Times New Roman" w:hAnsi="Times New Roman"/>
          <w:sz w:val="24"/>
          <w:szCs w:val="24"/>
        </w:rPr>
        <w:t>Supplementary Table S4</w:t>
      </w:r>
      <w:r w:rsidR="006E3A74">
        <w:rPr>
          <w:rFonts w:ascii="Times New Roman" w:hAnsi="Times New Roman"/>
          <w:sz w:val="24"/>
          <w:szCs w:val="24"/>
        </w:rPr>
        <w:t>). We</w:t>
      </w:r>
      <w:r w:rsidR="00E87361">
        <w:rPr>
          <w:rFonts w:ascii="Times New Roman" w:hAnsi="Times New Roman"/>
          <w:sz w:val="24"/>
          <w:szCs w:val="24"/>
        </w:rPr>
        <w:t xml:space="preserve"> increased the DD requirement in increments of 50 DDC </w:t>
      </w:r>
      <w:r w:rsidR="006E3A74">
        <w:rPr>
          <w:rFonts w:ascii="Times New Roman" w:hAnsi="Times New Roman"/>
          <w:sz w:val="24"/>
          <w:szCs w:val="24"/>
        </w:rPr>
        <w:t>until</w:t>
      </w:r>
      <w:r w:rsidR="007A06AE">
        <w:rPr>
          <w:rFonts w:ascii="Times New Roman" w:hAnsi="Times New Roman"/>
          <w:sz w:val="24"/>
          <w:szCs w:val="24"/>
        </w:rPr>
        <w:t xml:space="preserve"> at least one prediction was nearly equal to the observed date, which reduced underprediction to an </w:t>
      </w:r>
      <w:r w:rsidR="00E87361">
        <w:rPr>
          <w:rFonts w:ascii="Times New Roman" w:hAnsi="Times New Roman"/>
          <w:sz w:val="24"/>
          <w:szCs w:val="24"/>
        </w:rPr>
        <w:t xml:space="preserve">average </w:t>
      </w:r>
      <w:r w:rsidR="007A06AE">
        <w:rPr>
          <w:rFonts w:ascii="Times New Roman" w:hAnsi="Times New Roman"/>
          <w:sz w:val="24"/>
          <w:szCs w:val="24"/>
        </w:rPr>
        <w:t>of</w:t>
      </w:r>
      <w:r w:rsidR="00E87361">
        <w:rPr>
          <w:rFonts w:ascii="Times New Roman" w:hAnsi="Times New Roman"/>
          <w:sz w:val="24"/>
          <w:szCs w:val="24"/>
        </w:rPr>
        <w:t xml:space="preserve"> 10 days</w:t>
      </w:r>
      <w:r w:rsidR="007A06AE">
        <w:rPr>
          <w:rFonts w:ascii="Times New Roman" w:hAnsi="Times New Roman"/>
          <w:sz w:val="24"/>
          <w:szCs w:val="24"/>
        </w:rPr>
        <w:t xml:space="preserve"> (</w:t>
      </w:r>
      <w:r w:rsidR="00E87361">
        <w:rPr>
          <w:rFonts w:ascii="Times New Roman" w:hAnsi="Times New Roman"/>
          <w:sz w:val="24"/>
          <w:szCs w:val="24"/>
        </w:rPr>
        <w:t>range = 2−80 days)</w:t>
      </w:r>
      <w:r w:rsidR="007A06AE">
        <w:rPr>
          <w:rFonts w:ascii="Times New Roman" w:hAnsi="Times New Roman"/>
          <w:sz w:val="24"/>
          <w:szCs w:val="24"/>
        </w:rPr>
        <w:t>. This</w:t>
      </w:r>
      <w:r w:rsidR="00E87361">
        <w:rPr>
          <w:rFonts w:ascii="Times New Roman" w:hAnsi="Times New Roman"/>
          <w:sz w:val="24"/>
          <w:szCs w:val="24"/>
        </w:rPr>
        <w:t xml:space="preserve"> resulted in a DD requirement of 700 DDCs.</w:t>
      </w:r>
      <w:r w:rsidR="00E87361">
        <w:t xml:space="preserve"> </w:t>
      </w:r>
    </w:p>
    <w:p w14:paraId="48DA5EA8" w14:textId="77777777" w:rsidR="00FA6C8F" w:rsidRDefault="00FA6C8F" w:rsidP="00FA6C8F">
      <w:pPr>
        <w:pStyle w:val="Heading1"/>
      </w:pPr>
      <w:r>
        <w:t>Supplementary Data 2</w:t>
      </w:r>
    </w:p>
    <w:p w14:paraId="40D5D343" w14:textId="44781B8D" w:rsidR="008E75DA" w:rsidRDefault="008E75DA" w:rsidP="008E75DA">
      <w:pPr>
        <w:spacing w:line="240" w:lineRule="auto"/>
        <w:rPr>
          <w:rFonts w:ascii="Times New Roman" w:hAnsi="Times New Roman"/>
          <w:sz w:val="24"/>
          <w:szCs w:val="24"/>
        </w:rPr>
      </w:pPr>
      <w:r>
        <w:rPr>
          <w:rFonts w:ascii="Times New Roman" w:hAnsi="Times New Roman"/>
          <w:sz w:val="24"/>
          <w:szCs w:val="24"/>
        </w:rPr>
        <w:t xml:space="preserve">Previous phenology models for EAB have used a </w:t>
      </w:r>
      <w:proofErr w:type="spellStart"/>
      <w:r>
        <w:rPr>
          <w:rFonts w:ascii="Times New Roman" w:hAnsi="Times New Roman"/>
          <w:sz w:val="24"/>
          <w:szCs w:val="24"/>
        </w:rPr>
        <w:t>Tlow</w:t>
      </w:r>
      <w:proofErr w:type="spellEnd"/>
      <w:r>
        <w:rPr>
          <w:rFonts w:ascii="Times New Roman" w:hAnsi="Times New Roman"/>
          <w:sz w:val="24"/>
          <w:szCs w:val="24"/>
        </w:rPr>
        <w:t xml:space="preserve"> of 10 </w:t>
      </w:r>
      <w:r w:rsidRPr="006228FB">
        <w:rPr>
          <w:rFonts w:ascii="Times New Roman" w:hAnsi="Times New Roman"/>
          <w:sz w:val="24"/>
          <w:szCs w:val="24"/>
        </w:rPr>
        <w:t>°C</w:t>
      </w:r>
      <w:r>
        <w:rPr>
          <w:rFonts w:ascii="Times New Roman" w:hAnsi="Times New Roman"/>
          <w:sz w:val="24"/>
          <w:szCs w:val="24"/>
        </w:rPr>
        <w:t xml:space="preserve"> to predict adult activities. For example, Herms </w:t>
      </w:r>
      <w:r w:rsidRPr="008E75DA">
        <w:rPr>
          <w:rFonts w:ascii="Times New Roman" w:hAnsi="Times New Roman"/>
          <w:i/>
          <w:iCs/>
          <w:sz w:val="24"/>
          <w:szCs w:val="24"/>
        </w:rPr>
        <w:t>et al.</w:t>
      </w:r>
      <w:r>
        <w:rPr>
          <w:rFonts w:ascii="Times New Roman" w:hAnsi="Times New Roman"/>
          <w:sz w:val="24"/>
          <w:szCs w:val="24"/>
        </w:rPr>
        <w:t xml:space="preserve"> (4) proposed that the emergence of EAB adults begins at 450−500 DDs based on a </w:t>
      </w:r>
      <w:proofErr w:type="spellStart"/>
      <w:r>
        <w:rPr>
          <w:rFonts w:ascii="Times New Roman" w:hAnsi="Times New Roman"/>
          <w:sz w:val="24"/>
          <w:szCs w:val="24"/>
        </w:rPr>
        <w:t>Tlow</w:t>
      </w:r>
      <w:proofErr w:type="spellEnd"/>
      <w:r>
        <w:rPr>
          <w:rFonts w:ascii="Times New Roman" w:hAnsi="Times New Roman"/>
          <w:sz w:val="24"/>
          <w:szCs w:val="24"/>
        </w:rPr>
        <w:t xml:space="preserve"> of 50 </w:t>
      </w:r>
      <w:r w:rsidRPr="006228FB">
        <w:rPr>
          <w:rFonts w:ascii="Times New Roman" w:hAnsi="Times New Roman"/>
          <w:sz w:val="24"/>
          <w:szCs w:val="24"/>
        </w:rPr>
        <w:t>°</w:t>
      </w:r>
      <w:r>
        <w:rPr>
          <w:rFonts w:ascii="Times New Roman" w:hAnsi="Times New Roman"/>
          <w:sz w:val="24"/>
          <w:szCs w:val="24"/>
        </w:rPr>
        <w:t>F (</w:t>
      </w:r>
      <w:r w:rsidR="008E7A58">
        <w:rPr>
          <w:rFonts w:ascii="Times New Roman" w:hAnsi="Times New Roman"/>
          <w:sz w:val="24"/>
          <w:szCs w:val="24"/>
        </w:rPr>
        <w:t xml:space="preserve">i.e., </w:t>
      </w:r>
      <w:r>
        <w:rPr>
          <w:rFonts w:ascii="Times New Roman" w:hAnsi="Times New Roman"/>
          <w:sz w:val="24"/>
          <w:szCs w:val="24"/>
        </w:rPr>
        <w:t>250−278 DDCs</w:t>
      </w:r>
      <w:r w:rsidR="008B615F">
        <w:rPr>
          <w:rFonts w:ascii="Times New Roman" w:hAnsi="Times New Roman"/>
          <w:sz w:val="24"/>
          <w:szCs w:val="24"/>
        </w:rPr>
        <w:t xml:space="preserve"> based on a </w:t>
      </w:r>
      <w:proofErr w:type="spellStart"/>
      <w:r w:rsidR="008B615F">
        <w:rPr>
          <w:rFonts w:ascii="Times New Roman" w:hAnsi="Times New Roman"/>
          <w:sz w:val="24"/>
          <w:szCs w:val="24"/>
        </w:rPr>
        <w:t>Tlow</w:t>
      </w:r>
      <w:proofErr w:type="spellEnd"/>
      <w:r w:rsidR="008B615F">
        <w:rPr>
          <w:rFonts w:ascii="Times New Roman" w:hAnsi="Times New Roman"/>
          <w:sz w:val="24"/>
          <w:szCs w:val="24"/>
        </w:rPr>
        <w:t xml:space="preserve"> of </w:t>
      </w:r>
      <w:r>
        <w:rPr>
          <w:rFonts w:ascii="Times New Roman" w:hAnsi="Times New Roman"/>
          <w:sz w:val="24"/>
          <w:szCs w:val="24"/>
        </w:rPr>
        <w:t xml:space="preserve">10 </w:t>
      </w:r>
      <w:r w:rsidRPr="006228FB">
        <w:rPr>
          <w:rFonts w:ascii="Times New Roman" w:hAnsi="Times New Roman"/>
          <w:sz w:val="24"/>
          <w:szCs w:val="24"/>
        </w:rPr>
        <w:t>°C</w:t>
      </w:r>
      <w:r>
        <w:rPr>
          <w:rFonts w:ascii="Times New Roman" w:hAnsi="Times New Roman"/>
          <w:sz w:val="24"/>
          <w:szCs w:val="24"/>
        </w:rPr>
        <w:t xml:space="preserve">) and starting date of January 1 </w:t>
      </w:r>
      <w:r>
        <w:rPr>
          <w:rFonts w:ascii="Times New Roman" w:hAnsi="Times New Roman"/>
          <w:sz w:val="24"/>
          <w:szCs w:val="24"/>
        </w:rPr>
        <w:fldChar w:fldCharType="begin" w:fldLock="1"/>
      </w:r>
      <w:r w:rsidR="00054E9C">
        <w:rPr>
          <w:rFonts w:ascii="Times New Roman" w:hAnsi="Times New Roman"/>
          <w:sz w:val="24"/>
          <w:szCs w:val="24"/>
        </w:rPr>
        <w:instrText>ADDIN CSL_CITATION {"citationItems":[{"id":"ITEM-1","itemData":{"abstract":"Herms DA, McCullough DG, Smitley DR, Sadof C, Williamson RC, and Nixon PL. 2009. Insecticide options for protecting ash trees from emerald ash borer. North Central IPM Center Bulletin. 12 pp.","author":[{"dropping-particle":"","family":"Herms","given":"Daniel A","non-dropping-particle":"","parse-names":false,"suffix":""},{"dropping-particle":"","family":"McCullough","given":"Deborah G","non-dropping-particle":"","parse-names":false,"suffix":""},{"dropping-particle":"","family":"Clifford","given":"C.S.","non-dropping-particle":"","parse-names":false,"suffix":""},{"dropping-particle":"","family":"Smitley","given":"David R","non-dropping-particle":"","parse-names":false,"suffix":""},{"dropping-particle":"","family":"Miller","given":"F.D.","non-dropping-particle":"","parse-names":false,"suffix":""},{"dropping-particle":"","family":"Cranshaw","given":"W","non-dropping-particle":"","parse-names":false,"suffix":""}],"id":"ITEM-1","issued":{"date-parts":[["2019"]]},"publisher":"National IPM Center","publisher-place":"Urbana, IL","title":"Insecticide Options for Protecting Ash Trees From Emerald Ash Borer, North Central IPM Center Bulletin, 3rd Edition","type":"book"},"uris":["http://www.mendeley.com/documents/?uuid=e2a60937-7b91-4e30-8a5c-79f333933732"]}],"mendeley":{"formattedCitation":"(7)","plainTextFormattedCitation":"(7)","previouslyFormattedCitation":"(7)"},"properties":{"noteIndex":0},"schema":"https://github.com/citation-style-language/schema/raw/master/csl-citation.json"}</w:instrText>
      </w:r>
      <w:r>
        <w:rPr>
          <w:rFonts w:ascii="Times New Roman" w:hAnsi="Times New Roman"/>
          <w:sz w:val="24"/>
          <w:szCs w:val="24"/>
        </w:rPr>
        <w:fldChar w:fldCharType="separate"/>
      </w:r>
      <w:r w:rsidR="00054E9C" w:rsidRPr="00054E9C">
        <w:rPr>
          <w:rFonts w:ascii="Times New Roman" w:hAnsi="Times New Roman"/>
          <w:noProof/>
          <w:sz w:val="24"/>
          <w:szCs w:val="24"/>
        </w:rPr>
        <w:t>(7)</w:t>
      </w:r>
      <w:r>
        <w:rPr>
          <w:rFonts w:ascii="Times New Roman" w:hAnsi="Times New Roman"/>
          <w:sz w:val="24"/>
          <w:szCs w:val="24"/>
        </w:rPr>
        <w:fldChar w:fldCharType="end"/>
      </w:r>
      <w:r>
        <w:rPr>
          <w:rFonts w:ascii="Times New Roman" w:hAnsi="Times New Roman"/>
          <w:sz w:val="24"/>
          <w:szCs w:val="24"/>
        </w:rPr>
        <w:t xml:space="preserve">. We modified the final DDRP model to test whether Herms </w:t>
      </w:r>
      <w:r w:rsidRPr="006177ED">
        <w:rPr>
          <w:rFonts w:ascii="Times New Roman" w:hAnsi="Times New Roman"/>
          <w:i/>
          <w:iCs/>
          <w:sz w:val="24"/>
          <w:szCs w:val="24"/>
        </w:rPr>
        <w:t>et al</w:t>
      </w:r>
      <w:r>
        <w:rPr>
          <w:rFonts w:ascii="Times New Roman" w:hAnsi="Times New Roman"/>
          <w:sz w:val="24"/>
          <w:szCs w:val="24"/>
        </w:rPr>
        <w:t>.’s</w:t>
      </w:r>
      <w:r w:rsidR="008E7A58">
        <w:rPr>
          <w:rFonts w:ascii="Times New Roman" w:hAnsi="Times New Roman"/>
          <w:sz w:val="24"/>
          <w:szCs w:val="24"/>
        </w:rPr>
        <w:t xml:space="preserve"> (7)</w:t>
      </w:r>
      <w:r>
        <w:rPr>
          <w:rFonts w:ascii="Times New Roman" w:hAnsi="Times New Roman"/>
          <w:sz w:val="24"/>
          <w:szCs w:val="24"/>
        </w:rPr>
        <w:t xml:space="preserve"> parameters could produce more accurate predictions of first adult emergence by setting the </w:t>
      </w:r>
      <w:proofErr w:type="spellStart"/>
      <w:r>
        <w:rPr>
          <w:rFonts w:ascii="Times New Roman" w:hAnsi="Times New Roman"/>
          <w:sz w:val="24"/>
          <w:szCs w:val="24"/>
        </w:rPr>
        <w:t>Tlow</w:t>
      </w:r>
      <w:proofErr w:type="spellEnd"/>
      <w:r>
        <w:rPr>
          <w:rFonts w:ascii="Times New Roman" w:hAnsi="Times New Roman"/>
          <w:sz w:val="24"/>
          <w:szCs w:val="24"/>
        </w:rPr>
        <w:t xml:space="preserve"> of J-larvae and pupae to 10 </w:t>
      </w:r>
      <w:r w:rsidRPr="006228FB">
        <w:rPr>
          <w:rFonts w:ascii="Times New Roman" w:hAnsi="Times New Roman"/>
          <w:sz w:val="24"/>
          <w:szCs w:val="24"/>
        </w:rPr>
        <w:t>°C</w:t>
      </w:r>
      <w:r>
        <w:rPr>
          <w:rFonts w:ascii="Times New Roman" w:hAnsi="Times New Roman"/>
          <w:sz w:val="24"/>
          <w:szCs w:val="24"/>
        </w:rPr>
        <w:t xml:space="preserve"> and specifying a total of 250 DDC for these stages to complete development. Predictive accuracy was assessed using 30 observations of first adult emergence (Supp</w:t>
      </w:r>
      <w:r w:rsidR="007C124A">
        <w:rPr>
          <w:rFonts w:ascii="Times New Roman" w:hAnsi="Times New Roman"/>
          <w:sz w:val="24"/>
          <w:szCs w:val="24"/>
        </w:rPr>
        <w:t>lementary</w:t>
      </w:r>
      <w:r>
        <w:rPr>
          <w:rFonts w:ascii="Times New Roman" w:hAnsi="Times New Roman"/>
          <w:sz w:val="24"/>
          <w:szCs w:val="24"/>
        </w:rPr>
        <w:t xml:space="preserve"> Table S4). According to this analysis, the final DDRP model produced a slightly lower </w:t>
      </w:r>
      <w:r w:rsidR="0091191F">
        <w:rPr>
          <w:rFonts w:ascii="Times New Roman" w:hAnsi="Times New Roman"/>
          <w:sz w:val="24"/>
          <w:szCs w:val="24"/>
        </w:rPr>
        <w:t xml:space="preserve">mean absolute error </w:t>
      </w:r>
      <w:r>
        <w:rPr>
          <w:rFonts w:ascii="Times New Roman" w:hAnsi="Times New Roman"/>
          <w:sz w:val="24"/>
          <w:szCs w:val="24"/>
        </w:rPr>
        <w:t xml:space="preserve">than the model based on Herms </w:t>
      </w:r>
      <w:r>
        <w:rPr>
          <w:rFonts w:ascii="Times New Roman" w:hAnsi="Times New Roman"/>
          <w:i/>
          <w:iCs/>
          <w:sz w:val="24"/>
          <w:szCs w:val="24"/>
        </w:rPr>
        <w:t>et al.</w:t>
      </w:r>
      <w:r>
        <w:rPr>
          <w:rFonts w:ascii="Times New Roman" w:hAnsi="Times New Roman"/>
          <w:sz w:val="24"/>
          <w:szCs w:val="24"/>
        </w:rPr>
        <w:t xml:space="preserve">’s (4) parameters (7.5 days vs. 8.3 days). </w:t>
      </w:r>
      <w:r w:rsidR="00275527">
        <w:rPr>
          <w:rFonts w:ascii="Times New Roman" w:hAnsi="Times New Roman"/>
          <w:sz w:val="24"/>
          <w:szCs w:val="24"/>
        </w:rPr>
        <w:t xml:space="preserve">This finding suggests that a </w:t>
      </w:r>
      <w:proofErr w:type="spellStart"/>
      <w:r w:rsidR="00275527">
        <w:rPr>
          <w:rFonts w:ascii="Times New Roman" w:hAnsi="Times New Roman"/>
          <w:sz w:val="24"/>
          <w:szCs w:val="24"/>
        </w:rPr>
        <w:t>Tlow</w:t>
      </w:r>
      <w:proofErr w:type="spellEnd"/>
      <w:r w:rsidR="00275527">
        <w:rPr>
          <w:rFonts w:ascii="Times New Roman" w:hAnsi="Times New Roman"/>
          <w:sz w:val="24"/>
          <w:szCs w:val="24"/>
        </w:rPr>
        <w:t xml:space="preserve"> of 12.2 </w:t>
      </w:r>
      <w:r w:rsidR="00275527" w:rsidRPr="006228FB">
        <w:rPr>
          <w:rFonts w:ascii="Times New Roman" w:hAnsi="Times New Roman"/>
          <w:sz w:val="24"/>
          <w:szCs w:val="24"/>
        </w:rPr>
        <w:t>°C</w:t>
      </w:r>
      <w:r w:rsidR="00275527">
        <w:rPr>
          <w:rFonts w:ascii="Times New Roman" w:hAnsi="Times New Roman"/>
          <w:sz w:val="24"/>
          <w:szCs w:val="24"/>
        </w:rPr>
        <w:t xml:space="preserve"> for larvae and pupae is appropriate.</w:t>
      </w:r>
    </w:p>
    <w:p w14:paraId="09287DEC" w14:textId="7697361D" w:rsidR="008E75DA" w:rsidRDefault="008E75DA" w:rsidP="008E75DA">
      <w:pPr>
        <w:pStyle w:val="Heading1"/>
      </w:pPr>
      <w:r>
        <w:t>Supplementary Data 3</w:t>
      </w:r>
    </w:p>
    <w:p w14:paraId="0802B341" w14:textId="0BE0C460" w:rsidR="0071745E" w:rsidRPr="00FA6C8F" w:rsidRDefault="0071745E" w:rsidP="00FA6C8F">
      <w:pPr>
        <w:pStyle w:val="Heading1"/>
        <w:numPr>
          <w:ilvl w:val="0"/>
          <w:numId w:val="0"/>
        </w:numPr>
        <w:rPr>
          <w:b w:val="0"/>
          <w:bCs/>
        </w:rPr>
      </w:pPr>
      <w:r>
        <w:t xml:space="preserve">Estimation of cohort parameters in the DDRP model </w:t>
      </w:r>
      <w:r w:rsidRPr="00037AB1">
        <w:t xml:space="preserve">for </w:t>
      </w:r>
      <w:r w:rsidRPr="00FA6C8F">
        <w:rPr>
          <w:iCs/>
        </w:rPr>
        <w:t>emerald ash borer</w:t>
      </w:r>
    </w:p>
    <w:p w14:paraId="1490685C" w14:textId="05AFB1F5" w:rsidR="0071745E" w:rsidRPr="00037AB1" w:rsidRDefault="0071745E" w:rsidP="0071745E">
      <w:pPr>
        <w:spacing w:line="240" w:lineRule="auto"/>
        <w:contextualSpacing/>
        <w:rPr>
          <w:rFonts w:ascii="Times New Roman" w:eastAsia="Times New Roman" w:hAnsi="Times New Roman"/>
          <w:color w:val="222222"/>
          <w:sz w:val="24"/>
          <w:szCs w:val="24"/>
          <w:lang w:val="en"/>
        </w:rPr>
      </w:pPr>
      <w:r>
        <w:rPr>
          <w:rFonts w:ascii="Times New Roman" w:eastAsia="Times New Roman" w:hAnsi="Times New Roman"/>
          <w:color w:val="222222"/>
          <w:sz w:val="24"/>
          <w:szCs w:val="24"/>
          <w:lang w:val="en"/>
        </w:rPr>
        <w:t>This section describes</w:t>
      </w:r>
      <w:r w:rsidRPr="00037AB1">
        <w:rPr>
          <w:rFonts w:ascii="Times New Roman" w:eastAsia="Times New Roman" w:hAnsi="Times New Roman"/>
          <w:color w:val="222222"/>
          <w:sz w:val="24"/>
          <w:szCs w:val="24"/>
          <w:lang w:val="en"/>
        </w:rPr>
        <w:t xml:space="preserve"> the field data and analyses that were conducted </w:t>
      </w:r>
      <w:r>
        <w:rPr>
          <w:rFonts w:ascii="Times New Roman" w:eastAsia="Times New Roman" w:hAnsi="Times New Roman"/>
          <w:color w:val="222222"/>
          <w:sz w:val="24"/>
          <w:szCs w:val="24"/>
          <w:lang w:val="en"/>
        </w:rPr>
        <w:t xml:space="preserve">to help estimate DDRP model </w:t>
      </w:r>
      <w:r w:rsidRPr="00786DAF">
        <w:rPr>
          <w:rFonts w:ascii="Times New Roman" w:eastAsia="Times New Roman" w:hAnsi="Times New Roman"/>
          <w:color w:val="222222"/>
          <w:sz w:val="24"/>
          <w:szCs w:val="24"/>
          <w:lang w:val="en"/>
        </w:rPr>
        <w:t xml:space="preserve">parameters that affect </w:t>
      </w:r>
      <w:bookmarkStart w:id="2" w:name="_Hlk133931519"/>
      <w:bookmarkStart w:id="3" w:name="_Hlk139661261"/>
      <w:bookmarkStart w:id="4" w:name="_Hlk139660579"/>
      <w:r w:rsidRPr="00786DAF">
        <w:rPr>
          <w:rFonts w:ascii="Times New Roman" w:eastAsia="Times New Roman" w:hAnsi="Times New Roman"/>
          <w:color w:val="222222"/>
          <w:sz w:val="24"/>
          <w:szCs w:val="24"/>
          <w:lang w:val="en"/>
        </w:rPr>
        <w:t xml:space="preserve">the timing of the completion of </w:t>
      </w:r>
      <w:bookmarkEnd w:id="2"/>
      <w:r w:rsidR="008D2CED">
        <w:rPr>
          <w:rFonts w:ascii="Times New Roman" w:eastAsia="Times New Roman" w:hAnsi="Times New Roman"/>
          <w:color w:val="222222"/>
          <w:sz w:val="24"/>
          <w:szCs w:val="24"/>
          <w:lang w:val="en"/>
        </w:rPr>
        <w:t>J-larvae</w:t>
      </w:r>
      <w:r w:rsidRPr="00786DAF">
        <w:rPr>
          <w:rFonts w:ascii="Times New Roman" w:eastAsia="Times New Roman" w:hAnsi="Times New Roman"/>
          <w:color w:val="222222"/>
          <w:sz w:val="24"/>
          <w:szCs w:val="24"/>
          <w:lang w:val="en"/>
        </w:rPr>
        <w:t xml:space="preserve"> </w:t>
      </w:r>
      <w:bookmarkEnd w:id="3"/>
      <w:r w:rsidRPr="00786DAF">
        <w:rPr>
          <w:rFonts w:ascii="Times New Roman" w:eastAsia="Times New Roman" w:hAnsi="Times New Roman"/>
          <w:color w:val="222222"/>
          <w:sz w:val="24"/>
          <w:szCs w:val="24"/>
          <w:lang w:val="en"/>
        </w:rPr>
        <w:t>across cohorts</w:t>
      </w:r>
      <w:r w:rsidRPr="00037AB1">
        <w:rPr>
          <w:rFonts w:ascii="Times New Roman" w:eastAsia="Times New Roman" w:hAnsi="Times New Roman"/>
          <w:color w:val="222222"/>
          <w:sz w:val="24"/>
          <w:szCs w:val="24"/>
          <w:lang w:val="en"/>
        </w:rPr>
        <w:t xml:space="preserve"> </w:t>
      </w:r>
      <w:bookmarkEnd w:id="4"/>
      <w:r>
        <w:rPr>
          <w:rFonts w:ascii="Times New Roman" w:eastAsia="Times New Roman" w:hAnsi="Times New Roman"/>
          <w:color w:val="222222"/>
          <w:sz w:val="24"/>
          <w:szCs w:val="24"/>
          <w:lang w:val="en"/>
        </w:rPr>
        <w:t xml:space="preserve">(hereafter, cohort parameters) in the DDRP model for EAB. These parameters include </w:t>
      </w:r>
      <w:bookmarkStart w:id="5" w:name="_Hlk121477792"/>
      <w:bookmarkStart w:id="6" w:name="_Hlk121416541"/>
      <w:r w:rsidRPr="00F15F75">
        <w:rPr>
          <w:rFonts w:ascii="Times New Roman" w:eastAsia="Times New Roman" w:hAnsi="Times New Roman"/>
          <w:color w:val="222222"/>
          <w:sz w:val="24"/>
          <w:szCs w:val="24"/>
          <w:lang w:val="en"/>
        </w:rPr>
        <w:t xml:space="preserve">the shape of the distribution of completion times </w:t>
      </w:r>
      <w:bookmarkEnd w:id="5"/>
      <w:r w:rsidRPr="00F15F75">
        <w:rPr>
          <w:rFonts w:ascii="Times New Roman" w:eastAsia="Times New Roman" w:hAnsi="Times New Roman"/>
          <w:color w:val="222222"/>
          <w:sz w:val="24"/>
          <w:szCs w:val="24"/>
          <w:lang w:val="en"/>
        </w:rPr>
        <w:t>(</w:t>
      </w:r>
      <w:r w:rsidRPr="00F15F75">
        <w:rPr>
          <w:rFonts w:ascii="Times New Roman" w:eastAsia="Times New Roman" w:hAnsi="Times New Roman"/>
          <w:i/>
          <w:iCs/>
          <w:color w:val="222222"/>
          <w:sz w:val="24"/>
          <w:szCs w:val="24"/>
          <w:lang w:val="en"/>
        </w:rPr>
        <w:t>distro</w:t>
      </w:r>
      <w:r w:rsidRPr="00F15F75">
        <w:rPr>
          <w:rFonts w:ascii="Times New Roman" w:eastAsia="Times New Roman" w:hAnsi="Times New Roman"/>
          <w:color w:val="222222"/>
          <w:sz w:val="24"/>
          <w:szCs w:val="24"/>
          <w:lang w:val="en"/>
        </w:rPr>
        <w:t>_</w:t>
      </w:r>
      <w:r w:rsidRPr="00F15F75">
        <w:rPr>
          <w:rFonts w:ascii="Times New Roman" w:eastAsia="Times New Roman" w:hAnsi="Times New Roman"/>
          <w:i/>
          <w:iCs/>
          <w:color w:val="222222"/>
          <w:sz w:val="24"/>
          <w:szCs w:val="24"/>
          <w:lang w:val="en"/>
        </w:rPr>
        <w:t>shape</w:t>
      </w:r>
      <w:r w:rsidRPr="00F15F75">
        <w:rPr>
          <w:rFonts w:ascii="Times New Roman" w:eastAsia="Times New Roman" w:hAnsi="Times New Roman"/>
          <w:color w:val="222222"/>
          <w:sz w:val="24"/>
          <w:szCs w:val="24"/>
          <w:lang w:val="en"/>
        </w:rPr>
        <w:t>), and the mean (</w:t>
      </w:r>
      <w:r w:rsidRPr="00F15F75">
        <w:rPr>
          <w:rFonts w:ascii="Times New Roman" w:eastAsia="Times New Roman" w:hAnsi="Times New Roman"/>
          <w:i/>
          <w:iCs/>
          <w:color w:val="222222"/>
          <w:sz w:val="24"/>
          <w:szCs w:val="24"/>
          <w:lang w:val="en"/>
        </w:rPr>
        <w:t>distro_mean</w:t>
      </w:r>
      <w:r w:rsidRPr="00F15F75">
        <w:rPr>
          <w:rFonts w:ascii="Times New Roman" w:eastAsia="Times New Roman" w:hAnsi="Times New Roman"/>
          <w:color w:val="222222"/>
          <w:sz w:val="24"/>
          <w:szCs w:val="24"/>
          <w:lang w:val="en"/>
        </w:rPr>
        <w:t>), variance (</w:t>
      </w:r>
      <w:r w:rsidRPr="00F15F75">
        <w:rPr>
          <w:rFonts w:ascii="Times New Roman" w:eastAsia="Times New Roman" w:hAnsi="Times New Roman"/>
          <w:i/>
          <w:iCs/>
          <w:color w:val="222222"/>
          <w:sz w:val="24"/>
          <w:szCs w:val="24"/>
          <w:lang w:val="en"/>
        </w:rPr>
        <w:t>distro_var</w:t>
      </w:r>
      <w:r w:rsidRPr="00F15F75">
        <w:rPr>
          <w:rFonts w:ascii="Times New Roman" w:eastAsia="Times New Roman" w:hAnsi="Times New Roman"/>
          <w:color w:val="222222"/>
          <w:sz w:val="24"/>
          <w:szCs w:val="24"/>
          <w:lang w:val="en"/>
        </w:rPr>
        <w:t>), and the low bound and high bound (</w:t>
      </w:r>
      <w:r w:rsidRPr="00F15F75">
        <w:rPr>
          <w:rFonts w:ascii="Times New Roman" w:eastAsia="Times New Roman" w:hAnsi="Times New Roman"/>
          <w:i/>
          <w:iCs/>
          <w:color w:val="222222"/>
          <w:sz w:val="24"/>
          <w:szCs w:val="24"/>
          <w:lang w:val="en"/>
        </w:rPr>
        <w:t>xdist1</w:t>
      </w:r>
      <w:r w:rsidRPr="00F15F75">
        <w:rPr>
          <w:rFonts w:ascii="Times New Roman" w:eastAsia="Times New Roman" w:hAnsi="Times New Roman"/>
          <w:color w:val="222222"/>
          <w:sz w:val="24"/>
          <w:szCs w:val="24"/>
          <w:lang w:val="en"/>
        </w:rPr>
        <w:t xml:space="preserve"> and </w:t>
      </w:r>
      <w:r w:rsidRPr="00F15F75">
        <w:rPr>
          <w:rFonts w:ascii="Times New Roman" w:eastAsia="Times New Roman" w:hAnsi="Times New Roman"/>
          <w:i/>
          <w:iCs/>
          <w:color w:val="222222"/>
          <w:sz w:val="24"/>
          <w:szCs w:val="24"/>
          <w:lang w:val="en"/>
        </w:rPr>
        <w:t>xdist2</w:t>
      </w:r>
      <w:r w:rsidRPr="00F15F75">
        <w:rPr>
          <w:rFonts w:ascii="Times New Roman" w:eastAsia="Times New Roman" w:hAnsi="Times New Roman"/>
          <w:color w:val="222222"/>
          <w:sz w:val="24"/>
          <w:szCs w:val="24"/>
          <w:lang w:val="en"/>
        </w:rPr>
        <w:t>, respectively) of completion times.</w:t>
      </w:r>
      <w:bookmarkEnd w:id="6"/>
    </w:p>
    <w:p w14:paraId="03004D5E" w14:textId="77777777" w:rsidR="0071745E" w:rsidRPr="00037AB1" w:rsidRDefault="0071745E" w:rsidP="0071745E">
      <w:pPr>
        <w:spacing w:line="240" w:lineRule="auto"/>
        <w:contextualSpacing/>
        <w:rPr>
          <w:rFonts w:ascii="Times New Roman" w:eastAsia="Times New Roman" w:hAnsi="Times New Roman"/>
          <w:color w:val="222222"/>
          <w:sz w:val="24"/>
          <w:szCs w:val="24"/>
          <w:lang w:val="en"/>
        </w:rPr>
      </w:pPr>
    </w:p>
    <w:p w14:paraId="3DA4CE9D" w14:textId="1BB9EFF0" w:rsidR="0071745E" w:rsidRPr="0071745E" w:rsidRDefault="0071745E" w:rsidP="0071745E">
      <w:pPr>
        <w:pStyle w:val="Heading3"/>
        <w:rPr>
          <w:bCs/>
        </w:rPr>
      </w:pPr>
      <w:r w:rsidRPr="0071745E">
        <w:rPr>
          <w:rFonts w:eastAsia="Times New Roman"/>
          <w:bCs/>
          <w:color w:val="222222"/>
          <w:lang w:val="en"/>
        </w:rPr>
        <w:t>Field data analysis</w:t>
      </w:r>
    </w:p>
    <w:p w14:paraId="7697311B" w14:textId="233386F2" w:rsidR="0071745E" w:rsidRDefault="0071745E" w:rsidP="0071745E">
      <w:pPr>
        <w:spacing w:line="240" w:lineRule="auto"/>
        <w:rPr>
          <w:rFonts w:ascii="Times New Roman" w:eastAsia="Times New Roman" w:hAnsi="Times New Roman"/>
          <w:color w:val="222222"/>
          <w:sz w:val="24"/>
          <w:szCs w:val="24"/>
          <w:lang w:val="en"/>
        </w:rPr>
      </w:pPr>
      <w:bookmarkStart w:id="7" w:name="_Hlk118117370"/>
      <w:r>
        <w:rPr>
          <w:rFonts w:ascii="Times New Roman" w:eastAsia="Times New Roman" w:hAnsi="Times New Roman"/>
          <w:color w:val="222222"/>
          <w:sz w:val="24"/>
          <w:szCs w:val="24"/>
          <w:lang w:val="en"/>
        </w:rPr>
        <w:t xml:space="preserve">We used a </w:t>
      </w:r>
      <w:r w:rsidRPr="00037AB1">
        <w:rPr>
          <w:rFonts w:ascii="Times New Roman" w:eastAsia="Times New Roman" w:hAnsi="Times New Roman"/>
          <w:color w:val="222222"/>
          <w:sz w:val="24"/>
          <w:szCs w:val="24"/>
          <w:lang w:val="en"/>
        </w:rPr>
        <w:t>monitoring dataset</w:t>
      </w:r>
      <w:r w:rsidR="008E7A58">
        <w:rPr>
          <w:rFonts w:ascii="Times New Roman" w:eastAsia="Times New Roman" w:hAnsi="Times New Roman"/>
          <w:color w:val="222222"/>
          <w:sz w:val="24"/>
          <w:szCs w:val="24"/>
          <w:lang w:val="en"/>
        </w:rPr>
        <w:t xml:space="preserve"> </w:t>
      </w:r>
      <w:r w:rsidRPr="00037AB1">
        <w:rPr>
          <w:rFonts w:ascii="Times New Roman" w:eastAsia="Times New Roman" w:hAnsi="Times New Roman"/>
          <w:color w:val="222222"/>
          <w:sz w:val="24"/>
          <w:szCs w:val="24"/>
          <w:lang w:val="en"/>
        </w:rPr>
        <w:t xml:space="preserve">that characterized adult emergence patterns of </w:t>
      </w:r>
      <w:r>
        <w:rPr>
          <w:rFonts w:ascii="Times New Roman" w:eastAsia="Times New Roman" w:hAnsi="Times New Roman"/>
          <w:color w:val="222222"/>
          <w:sz w:val="24"/>
          <w:szCs w:val="24"/>
          <w:lang w:val="en"/>
        </w:rPr>
        <w:t xml:space="preserve">EAB </w:t>
      </w:r>
      <w:r w:rsidRPr="00037AB1">
        <w:rPr>
          <w:rFonts w:ascii="Times New Roman" w:eastAsia="Times New Roman" w:hAnsi="Times New Roman"/>
          <w:color w:val="222222"/>
          <w:sz w:val="24"/>
          <w:szCs w:val="24"/>
          <w:lang w:val="en"/>
        </w:rPr>
        <w:t xml:space="preserve">at six </w:t>
      </w:r>
      <w:r w:rsidR="00A1092C">
        <w:rPr>
          <w:rFonts w:ascii="Times New Roman" w:eastAsia="Times New Roman" w:hAnsi="Times New Roman"/>
          <w:color w:val="222222"/>
          <w:sz w:val="24"/>
          <w:szCs w:val="24"/>
          <w:lang w:val="en"/>
        </w:rPr>
        <w:t>locations</w:t>
      </w:r>
      <w:r w:rsidRPr="00037AB1">
        <w:rPr>
          <w:rFonts w:ascii="Times New Roman" w:eastAsia="Times New Roman" w:hAnsi="Times New Roman"/>
          <w:color w:val="222222"/>
          <w:sz w:val="24"/>
          <w:szCs w:val="24"/>
          <w:lang w:val="en"/>
        </w:rPr>
        <w:t xml:space="preserve"> spanning a 500 km latitudinal gradient in the northcentral United States in 2011 and 2012</w:t>
      </w:r>
      <w:r w:rsidR="002E2359">
        <w:rPr>
          <w:rFonts w:ascii="Times New Roman" w:eastAsia="Times New Roman" w:hAnsi="Times New Roman"/>
          <w:color w:val="222222"/>
          <w:sz w:val="24"/>
          <w:szCs w:val="24"/>
          <w:lang w:val="en"/>
        </w:rPr>
        <w:t xml:space="preserve"> </w:t>
      </w:r>
      <w:r>
        <w:rPr>
          <w:rFonts w:ascii="Times New Roman" w:eastAsia="Times New Roman" w:hAnsi="Times New Roman"/>
          <w:color w:val="222222"/>
          <w:sz w:val="24"/>
          <w:szCs w:val="24"/>
          <w:lang w:val="en"/>
        </w:rPr>
        <w:t xml:space="preserve">to </w:t>
      </w:r>
      <w:r w:rsidRPr="00786DAF">
        <w:rPr>
          <w:rFonts w:ascii="Times New Roman" w:eastAsia="Times New Roman" w:hAnsi="Times New Roman"/>
          <w:color w:val="222222"/>
          <w:sz w:val="24"/>
          <w:szCs w:val="24"/>
          <w:lang w:val="en"/>
        </w:rPr>
        <w:t>calibrate</w:t>
      </w:r>
      <w:r>
        <w:rPr>
          <w:rFonts w:ascii="Times New Roman" w:eastAsia="Times New Roman" w:hAnsi="Times New Roman"/>
          <w:color w:val="222222"/>
          <w:sz w:val="24"/>
          <w:szCs w:val="24"/>
          <w:lang w:val="en"/>
        </w:rPr>
        <w:t xml:space="preserve"> cohort</w:t>
      </w:r>
      <w:r w:rsidRPr="00786DAF">
        <w:rPr>
          <w:rFonts w:ascii="Times New Roman" w:eastAsia="Times New Roman" w:hAnsi="Times New Roman"/>
          <w:color w:val="222222"/>
          <w:sz w:val="24"/>
          <w:szCs w:val="24"/>
          <w:lang w:val="en"/>
        </w:rPr>
        <w:t xml:space="preserve"> parameters</w:t>
      </w:r>
      <w:r w:rsidRPr="00037AB1">
        <w:rPr>
          <w:rFonts w:ascii="Times New Roman" w:eastAsia="Times New Roman" w:hAnsi="Times New Roman"/>
          <w:color w:val="222222"/>
          <w:sz w:val="24"/>
          <w:szCs w:val="24"/>
          <w:lang w:val="en"/>
        </w:rPr>
        <w:t xml:space="preserve">. </w:t>
      </w:r>
      <w:bookmarkEnd w:id="7"/>
      <w:r w:rsidRPr="00037AB1">
        <w:rPr>
          <w:rFonts w:ascii="Times New Roman" w:eastAsia="Times New Roman" w:hAnsi="Times New Roman"/>
          <w:color w:val="222222"/>
          <w:sz w:val="24"/>
          <w:szCs w:val="24"/>
          <w:lang w:val="en"/>
        </w:rPr>
        <w:t xml:space="preserve">For each </w:t>
      </w:r>
      <w:r w:rsidR="00A1092C">
        <w:rPr>
          <w:rFonts w:ascii="Times New Roman" w:eastAsia="Times New Roman" w:hAnsi="Times New Roman"/>
          <w:color w:val="222222"/>
          <w:sz w:val="24"/>
          <w:szCs w:val="24"/>
          <w:lang w:val="en"/>
        </w:rPr>
        <w:t>location</w:t>
      </w:r>
      <w:r w:rsidRPr="00037AB1">
        <w:rPr>
          <w:rFonts w:ascii="Times New Roman" w:eastAsia="Times New Roman" w:hAnsi="Times New Roman"/>
          <w:color w:val="222222"/>
          <w:sz w:val="24"/>
          <w:szCs w:val="24"/>
          <w:lang w:val="en"/>
        </w:rPr>
        <w:t xml:space="preserve"> and year, </w:t>
      </w:r>
      <w:r w:rsidR="008E7A58">
        <w:rPr>
          <w:rFonts w:ascii="Times New Roman" w:eastAsia="Times New Roman" w:hAnsi="Times New Roman"/>
          <w:color w:val="222222"/>
          <w:sz w:val="24"/>
          <w:szCs w:val="24"/>
          <w:lang w:val="en"/>
        </w:rPr>
        <w:t xml:space="preserve">Duarte </w:t>
      </w:r>
      <w:r w:rsidR="008E7A58">
        <w:rPr>
          <w:rFonts w:ascii="Times New Roman" w:eastAsia="Times New Roman" w:hAnsi="Times New Roman"/>
          <w:color w:val="222222"/>
          <w:sz w:val="24"/>
          <w:szCs w:val="24"/>
          <w:lang w:val="en"/>
        </w:rPr>
        <w:fldChar w:fldCharType="begin" w:fldLock="1"/>
      </w:r>
      <w:r w:rsidR="008E7A58">
        <w:rPr>
          <w:rFonts w:ascii="Times New Roman" w:eastAsia="Times New Roman" w:hAnsi="Times New Roman"/>
          <w:color w:val="222222"/>
          <w:sz w:val="24"/>
          <w:szCs w:val="24"/>
          <w:lang w:val="en"/>
        </w:rPr>
        <w:instrText>ADDIN CSL_CITATION {"citationItems":[{"id":"ITEM-1","itemData":{"author":[{"dropping-particle":"","family":"Duarte","given":"SAD","non-dropping-particle":"","parse-names":false,"suffix":""}],"container-title":"Entomology","id":"ITEM-1","issued":{"date-parts":[["2013"]]},"publisher":"Master's thesis. Columbus, OH: Ohio State University","title":"Characterizing prepupal diapause and adult emergence phenology of emerald ash borer","type":"thesis"},"uris":["http://www.mendeley.com/documents/?uuid=9d70351b-79be-4a81-9e10-985d096c5039"]}],"mendeley":{"formattedCitation":"(8)","plainTextFormattedCitation":"(8)","previouslyFormattedCitation":"(8)"},"properties":{"noteIndex":0},"schema":"https://github.com/citation-style-language/schema/raw/master/csl-citation.json"}</w:instrText>
      </w:r>
      <w:r w:rsidR="008E7A58">
        <w:rPr>
          <w:rFonts w:ascii="Times New Roman" w:eastAsia="Times New Roman" w:hAnsi="Times New Roman"/>
          <w:color w:val="222222"/>
          <w:sz w:val="24"/>
          <w:szCs w:val="24"/>
          <w:lang w:val="en"/>
        </w:rPr>
        <w:fldChar w:fldCharType="separate"/>
      </w:r>
      <w:r w:rsidR="008E7A58" w:rsidRPr="003342D0">
        <w:rPr>
          <w:rFonts w:ascii="Times New Roman" w:eastAsia="Times New Roman" w:hAnsi="Times New Roman"/>
          <w:noProof/>
          <w:color w:val="222222"/>
          <w:sz w:val="24"/>
          <w:szCs w:val="24"/>
          <w:lang w:val="en"/>
        </w:rPr>
        <w:t>(8)</w:t>
      </w:r>
      <w:r w:rsidR="008E7A58">
        <w:rPr>
          <w:rFonts w:ascii="Times New Roman" w:eastAsia="Times New Roman" w:hAnsi="Times New Roman"/>
          <w:color w:val="222222"/>
          <w:sz w:val="24"/>
          <w:szCs w:val="24"/>
          <w:lang w:val="en"/>
        </w:rPr>
        <w:fldChar w:fldCharType="end"/>
      </w:r>
      <w:r w:rsidRPr="00037AB1">
        <w:rPr>
          <w:rFonts w:ascii="Times New Roman" w:eastAsia="Times New Roman" w:hAnsi="Times New Roman"/>
          <w:color w:val="222222"/>
          <w:sz w:val="24"/>
          <w:szCs w:val="24"/>
          <w:lang w:val="en"/>
        </w:rPr>
        <w:t xml:space="preserve"> collected data on</w:t>
      </w:r>
      <w:r>
        <w:rPr>
          <w:rFonts w:ascii="Times New Roman" w:eastAsia="Times New Roman" w:hAnsi="Times New Roman"/>
          <w:color w:val="222222"/>
          <w:sz w:val="24"/>
          <w:szCs w:val="24"/>
          <w:lang w:val="en"/>
        </w:rPr>
        <w:t xml:space="preserve"> </w:t>
      </w:r>
      <w:r w:rsidRPr="00037AB1">
        <w:rPr>
          <w:rFonts w:ascii="Times New Roman" w:eastAsia="Times New Roman" w:hAnsi="Times New Roman"/>
          <w:color w:val="222222"/>
          <w:sz w:val="24"/>
          <w:szCs w:val="24"/>
          <w:lang w:val="en"/>
        </w:rPr>
        <w:t>10, 25, 50, 75, 95, and 100% of the total emergence of EAB by counting the number of new exit holes weekly from first emergence until three consecutive weeks of no new emergence.</w:t>
      </w:r>
      <w:r>
        <w:rPr>
          <w:rFonts w:ascii="Times New Roman" w:eastAsia="Times New Roman" w:hAnsi="Times New Roman"/>
          <w:color w:val="222222"/>
          <w:sz w:val="24"/>
          <w:szCs w:val="24"/>
          <w:lang w:val="en"/>
        </w:rPr>
        <w:t xml:space="preserve"> </w:t>
      </w:r>
      <w:r w:rsidR="004D5325">
        <w:rPr>
          <w:rFonts w:ascii="Times New Roman" w:eastAsia="Times New Roman" w:hAnsi="Times New Roman"/>
          <w:color w:val="222222"/>
          <w:sz w:val="24"/>
          <w:szCs w:val="24"/>
          <w:lang w:val="en"/>
        </w:rPr>
        <w:t>DD</w:t>
      </w:r>
      <w:r>
        <w:rPr>
          <w:rFonts w:ascii="Times New Roman" w:eastAsia="Times New Roman" w:hAnsi="Times New Roman"/>
          <w:color w:val="222222"/>
          <w:sz w:val="24"/>
          <w:szCs w:val="24"/>
          <w:lang w:val="en"/>
        </w:rPr>
        <w:t xml:space="preserve"> accumulation from January 1 to the day of year for each </w:t>
      </w:r>
      <w:proofErr w:type="gramStart"/>
      <w:r>
        <w:rPr>
          <w:rFonts w:ascii="Times New Roman" w:eastAsia="Times New Roman" w:hAnsi="Times New Roman"/>
          <w:color w:val="222222"/>
          <w:sz w:val="24"/>
          <w:szCs w:val="24"/>
          <w:lang w:val="en"/>
        </w:rPr>
        <w:t>emergence</w:t>
      </w:r>
      <w:proofErr w:type="gramEnd"/>
      <w:r>
        <w:rPr>
          <w:rFonts w:ascii="Times New Roman" w:eastAsia="Times New Roman" w:hAnsi="Times New Roman"/>
          <w:color w:val="222222"/>
          <w:sz w:val="24"/>
          <w:szCs w:val="24"/>
          <w:lang w:val="en"/>
        </w:rPr>
        <w:t xml:space="preserve"> event </w:t>
      </w:r>
      <w:r w:rsidR="008E7A58">
        <w:rPr>
          <w:rFonts w:ascii="Times New Roman" w:eastAsia="Times New Roman" w:hAnsi="Times New Roman"/>
          <w:color w:val="222222"/>
          <w:sz w:val="24"/>
          <w:szCs w:val="24"/>
          <w:lang w:val="en"/>
        </w:rPr>
        <w:t xml:space="preserve">was calculated </w:t>
      </w:r>
      <w:r>
        <w:rPr>
          <w:rFonts w:ascii="Times New Roman" w:eastAsia="Times New Roman" w:hAnsi="Times New Roman"/>
          <w:color w:val="222222"/>
          <w:sz w:val="24"/>
          <w:szCs w:val="24"/>
          <w:lang w:val="en"/>
        </w:rPr>
        <w:t xml:space="preserve">using daily </w:t>
      </w:r>
      <w:proofErr w:type="spellStart"/>
      <w:r w:rsidR="008E7A58" w:rsidRPr="00C846B0">
        <w:rPr>
          <w:rFonts w:ascii="Times New Roman" w:hAnsi="Times New Roman"/>
          <w:i/>
          <w:sz w:val="24"/>
          <w:szCs w:val="24"/>
        </w:rPr>
        <w:t>T</w:t>
      </w:r>
      <w:r w:rsidR="008E7A58" w:rsidRPr="00C846B0">
        <w:rPr>
          <w:rFonts w:ascii="Times New Roman" w:hAnsi="Times New Roman"/>
          <w:i/>
          <w:sz w:val="24"/>
          <w:szCs w:val="24"/>
          <w:vertAlign w:val="subscript"/>
        </w:rPr>
        <w:t>min</w:t>
      </w:r>
      <w:proofErr w:type="spellEnd"/>
      <w:r w:rsidR="008E7A58" w:rsidRPr="00C846B0">
        <w:rPr>
          <w:rFonts w:ascii="Times New Roman" w:hAnsi="Times New Roman"/>
          <w:sz w:val="24"/>
          <w:szCs w:val="24"/>
        </w:rPr>
        <w:t xml:space="preserve"> and </w:t>
      </w:r>
      <w:r w:rsidR="008E7A58" w:rsidRPr="00C846B0">
        <w:rPr>
          <w:rFonts w:ascii="Times New Roman" w:hAnsi="Times New Roman"/>
          <w:i/>
          <w:sz w:val="24"/>
          <w:szCs w:val="24"/>
        </w:rPr>
        <w:t>T</w:t>
      </w:r>
      <w:r w:rsidR="008E7A58" w:rsidRPr="00C846B0">
        <w:rPr>
          <w:rFonts w:ascii="Times New Roman" w:hAnsi="Times New Roman"/>
          <w:i/>
          <w:sz w:val="24"/>
          <w:szCs w:val="24"/>
          <w:vertAlign w:val="subscript"/>
        </w:rPr>
        <w:t>max</w:t>
      </w:r>
      <w:r w:rsidR="008E7A58" w:rsidRPr="00C846B0">
        <w:rPr>
          <w:rFonts w:ascii="Times New Roman" w:hAnsi="Times New Roman"/>
          <w:sz w:val="24"/>
          <w:szCs w:val="24"/>
        </w:rPr>
        <w:t xml:space="preserve"> </w:t>
      </w:r>
      <w:r>
        <w:rPr>
          <w:rFonts w:ascii="Times New Roman" w:eastAsia="Times New Roman" w:hAnsi="Times New Roman"/>
          <w:color w:val="222222"/>
          <w:sz w:val="24"/>
          <w:szCs w:val="24"/>
          <w:lang w:val="en"/>
        </w:rPr>
        <w:t>data from nearby (&lt;15 km) weather stations. D</w:t>
      </w:r>
      <w:r w:rsidR="004D5325">
        <w:rPr>
          <w:rFonts w:ascii="Times New Roman" w:eastAsia="Times New Roman" w:hAnsi="Times New Roman"/>
          <w:color w:val="222222"/>
          <w:sz w:val="24"/>
          <w:szCs w:val="24"/>
          <w:lang w:val="en"/>
        </w:rPr>
        <w:t>D</w:t>
      </w:r>
      <w:r>
        <w:rPr>
          <w:rFonts w:ascii="Times New Roman" w:eastAsia="Times New Roman" w:hAnsi="Times New Roman"/>
          <w:color w:val="222222"/>
          <w:sz w:val="24"/>
          <w:szCs w:val="24"/>
          <w:lang w:val="en"/>
        </w:rPr>
        <w:t xml:space="preserve">s were computed using the modified sine wave method and a </w:t>
      </w:r>
      <w:proofErr w:type="spellStart"/>
      <w:r>
        <w:rPr>
          <w:rFonts w:ascii="Times New Roman" w:eastAsia="Times New Roman" w:hAnsi="Times New Roman"/>
          <w:color w:val="222222"/>
          <w:sz w:val="24"/>
          <w:szCs w:val="24"/>
          <w:lang w:val="en"/>
        </w:rPr>
        <w:t>Tlow</w:t>
      </w:r>
      <w:proofErr w:type="spellEnd"/>
      <w:r>
        <w:rPr>
          <w:rFonts w:ascii="Times New Roman" w:eastAsia="Times New Roman" w:hAnsi="Times New Roman"/>
          <w:color w:val="222222"/>
          <w:sz w:val="24"/>
          <w:szCs w:val="24"/>
          <w:lang w:val="en"/>
        </w:rPr>
        <w:t xml:space="preserve"> of </w:t>
      </w:r>
      <w:r w:rsidRPr="00037AB1">
        <w:rPr>
          <w:rFonts w:ascii="Times New Roman" w:eastAsia="Times New Roman" w:hAnsi="Times New Roman"/>
          <w:color w:val="222222"/>
          <w:sz w:val="24"/>
          <w:szCs w:val="24"/>
          <w:lang w:val="en"/>
        </w:rPr>
        <w:t xml:space="preserve">10 </w:t>
      </w:r>
      <w:r w:rsidRPr="00037AB1">
        <w:rPr>
          <w:rFonts w:ascii="Times New Roman" w:hAnsi="Times New Roman"/>
          <w:sz w:val="24"/>
          <w:szCs w:val="24"/>
        </w:rPr>
        <w:t>°C</w:t>
      </w:r>
      <w:r w:rsidRPr="00037AB1">
        <w:rPr>
          <w:rFonts w:ascii="Times New Roman" w:eastAsia="Times New Roman" w:hAnsi="Times New Roman"/>
          <w:color w:val="222222"/>
          <w:sz w:val="24"/>
          <w:szCs w:val="24"/>
          <w:lang w:val="en"/>
        </w:rPr>
        <w:t xml:space="preserve"> (50 </w:t>
      </w:r>
      <w:r w:rsidRPr="00037AB1">
        <w:rPr>
          <w:rFonts w:ascii="Times New Roman" w:hAnsi="Times New Roman"/>
          <w:sz w:val="24"/>
          <w:szCs w:val="24"/>
        </w:rPr>
        <w:t>°</w:t>
      </w:r>
      <w:r w:rsidRPr="00037AB1">
        <w:rPr>
          <w:rFonts w:ascii="Times New Roman" w:eastAsia="Times New Roman" w:hAnsi="Times New Roman"/>
          <w:color w:val="222222"/>
          <w:sz w:val="24"/>
          <w:szCs w:val="24"/>
          <w:lang w:val="en"/>
        </w:rPr>
        <w:t>F</w:t>
      </w:r>
      <w:r>
        <w:rPr>
          <w:rFonts w:ascii="Times New Roman" w:eastAsia="Times New Roman" w:hAnsi="Times New Roman"/>
          <w:color w:val="222222"/>
          <w:sz w:val="24"/>
          <w:szCs w:val="24"/>
          <w:lang w:val="en"/>
        </w:rPr>
        <w:t>)</w:t>
      </w:r>
      <w:r w:rsidRPr="00037AB1">
        <w:rPr>
          <w:rFonts w:ascii="Times New Roman" w:eastAsia="Times New Roman" w:hAnsi="Times New Roman"/>
          <w:color w:val="222222"/>
          <w:sz w:val="24"/>
          <w:szCs w:val="24"/>
          <w:lang w:val="en"/>
        </w:rPr>
        <w:t xml:space="preserve">. </w:t>
      </w:r>
    </w:p>
    <w:p w14:paraId="2143C203" w14:textId="278BAD0A" w:rsidR="0071745E" w:rsidRPr="00037AB1" w:rsidRDefault="0071745E" w:rsidP="0071745E">
      <w:pPr>
        <w:spacing w:line="240" w:lineRule="auto"/>
        <w:rPr>
          <w:rFonts w:ascii="Times New Roman" w:eastAsia="Times New Roman" w:hAnsi="Times New Roman"/>
          <w:color w:val="222222"/>
          <w:sz w:val="24"/>
          <w:szCs w:val="24"/>
          <w:lang w:val="en"/>
        </w:rPr>
      </w:pPr>
      <w:r w:rsidRPr="00037AB1">
        <w:rPr>
          <w:rFonts w:ascii="Times New Roman" w:eastAsia="Times New Roman" w:hAnsi="Times New Roman"/>
          <w:color w:val="222222"/>
          <w:sz w:val="24"/>
          <w:szCs w:val="24"/>
          <w:lang w:val="en"/>
        </w:rPr>
        <w:t xml:space="preserve">We used a custom R script to </w:t>
      </w:r>
      <w:bookmarkStart w:id="8" w:name="_Hlk118119133"/>
      <w:r w:rsidRPr="00037AB1">
        <w:rPr>
          <w:rFonts w:ascii="Times New Roman" w:eastAsia="Times New Roman" w:hAnsi="Times New Roman"/>
          <w:color w:val="222222"/>
          <w:sz w:val="24"/>
          <w:szCs w:val="24"/>
          <w:lang w:val="en"/>
        </w:rPr>
        <w:t xml:space="preserve">re-calculate </w:t>
      </w:r>
      <w:r w:rsidR="004D5325">
        <w:rPr>
          <w:rFonts w:ascii="Times New Roman" w:eastAsia="Times New Roman" w:hAnsi="Times New Roman"/>
          <w:color w:val="222222"/>
          <w:sz w:val="24"/>
          <w:szCs w:val="24"/>
          <w:lang w:val="en"/>
        </w:rPr>
        <w:t xml:space="preserve">DD </w:t>
      </w:r>
      <w:r w:rsidRPr="00037AB1">
        <w:rPr>
          <w:rFonts w:ascii="Times New Roman" w:eastAsia="Times New Roman" w:hAnsi="Times New Roman"/>
          <w:color w:val="222222"/>
          <w:sz w:val="24"/>
          <w:szCs w:val="24"/>
          <w:lang w:val="en"/>
        </w:rPr>
        <w:t xml:space="preserve">accumulation </w:t>
      </w:r>
      <w:r>
        <w:rPr>
          <w:rFonts w:ascii="Times New Roman" w:eastAsia="Times New Roman" w:hAnsi="Times New Roman"/>
          <w:color w:val="222222"/>
          <w:sz w:val="24"/>
          <w:szCs w:val="24"/>
          <w:lang w:val="en"/>
        </w:rPr>
        <w:t xml:space="preserve">from Duarte’s </w:t>
      </w:r>
      <w:r w:rsidR="002E2359">
        <w:rPr>
          <w:rFonts w:ascii="Times New Roman" w:eastAsia="Times New Roman" w:hAnsi="Times New Roman"/>
          <w:color w:val="222222"/>
          <w:sz w:val="24"/>
          <w:szCs w:val="24"/>
          <w:lang w:val="en"/>
        </w:rPr>
        <w:fldChar w:fldCharType="begin" w:fldLock="1"/>
      </w:r>
      <w:r w:rsidR="00054E9C">
        <w:rPr>
          <w:rFonts w:ascii="Times New Roman" w:eastAsia="Times New Roman" w:hAnsi="Times New Roman"/>
          <w:color w:val="222222"/>
          <w:sz w:val="24"/>
          <w:szCs w:val="24"/>
          <w:lang w:val="en"/>
        </w:rPr>
        <w:instrText>ADDIN CSL_CITATION {"citationItems":[{"id":"ITEM-1","itemData":{"author":[{"dropping-particle":"","family":"Duarte","given":"SAD","non-dropping-particle":"","parse-names":false,"suffix":""}],"container-title":"Entomology","id":"ITEM-1","issued":{"date-parts":[["2013"]]},"publisher":"Master's thesis. Columbus, OH: Ohio State University","title":"Characterizing prepupal diapause and adult emergence phenology of emerald ash borer","type":"thesis"},"uris":["http://www.mendeley.com/documents/?uuid=9d70351b-79be-4a81-9e10-985d096c5039"]}],"mendeley":{"formattedCitation":"(8)","plainTextFormattedCitation":"(8)","previouslyFormattedCitation":"(8)"},"properties":{"noteIndex":0},"schema":"https://github.com/citation-style-language/schema/raw/master/csl-citation.json"}</w:instrText>
      </w:r>
      <w:r w:rsidR="002E2359">
        <w:rPr>
          <w:rFonts w:ascii="Times New Roman" w:eastAsia="Times New Roman" w:hAnsi="Times New Roman"/>
          <w:color w:val="222222"/>
          <w:sz w:val="24"/>
          <w:szCs w:val="24"/>
          <w:lang w:val="en"/>
        </w:rPr>
        <w:fldChar w:fldCharType="separate"/>
      </w:r>
      <w:r w:rsidR="003342D0" w:rsidRPr="003342D0">
        <w:rPr>
          <w:rFonts w:ascii="Times New Roman" w:eastAsia="Times New Roman" w:hAnsi="Times New Roman"/>
          <w:noProof/>
          <w:color w:val="222222"/>
          <w:sz w:val="24"/>
          <w:szCs w:val="24"/>
          <w:lang w:val="en"/>
        </w:rPr>
        <w:t>(8)</w:t>
      </w:r>
      <w:r w:rsidR="002E2359">
        <w:rPr>
          <w:rFonts w:ascii="Times New Roman" w:eastAsia="Times New Roman" w:hAnsi="Times New Roman"/>
          <w:color w:val="222222"/>
          <w:sz w:val="24"/>
          <w:szCs w:val="24"/>
          <w:lang w:val="en"/>
        </w:rPr>
        <w:fldChar w:fldCharType="end"/>
      </w:r>
      <w:r w:rsidR="002E2359">
        <w:rPr>
          <w:rFonts w:ascii="Times New Roman" w:eastAsia="Times New Roman" w:hAnsi="Times New Roman"/>
          <w:color w:val="222222"/>
          <w:sz w:val="24"/>
          <w:szCs w:val="24"/>
          <w:lang w:val="en"/>
        </w:rPr>
        <w:t xml:space="preserve"> </w:t>
      </w:r>
      <w:r>
        <w:rPr>
          <w:rFonts w:ascii="Times New Roman" w:eastAsia="Times New Roman" w:hAnsi="Times New Roman"/>
          <w:color w:val="222222"/>
          <w:sz w:val="24"/>
          <w:szCs w:val="24"/>
          <w:lang w:val="en"/>
        </w:rPr>
        <w:t xml:space="preserve">emergence data </w:t>
      </w:r>
      <w:r w:rsidRPr="00037AB1">
        <w:rPr>
          <w:rFonts w:ascii="Times New Roman" w:eastAsia="Times New Roman" w:hAnsi="Times New Roman"/>
          <w:color w:val="222222"/>
          <w:sz w:val="24"/>
          <w:szCs w:val="24"/>
          <w:lang w:val="en"/>
        </w:rPr>
        <w:t>to account for</w:t>
      </w:r>
      <w:r>
        <w:rPr>
          <w:rFonts w:ascii="Times New Roman" w:eastAsia="Times New Roman" w:hAnsi="Times New Roman"/>
          <w:color w:val="222222"/>
          <w:sz w:val="24"/>
          <w:szCs w:val="24"/>
          <w:lang w:val="en"/>
        </w:rPr>
        <w:t xml:space="preserve"> the</w:t>
      </w:r>
      <w:r w:rsidRPr="00037AB1">
        <w:rPr>
          <w:rFonts w:ascii="Times New Roman" w:eastAsia="Times New Roman" w:hAnsi="Times New Roman"/>
          <w:color w:val="222222"/>
          <w:sz w:val="24"/>
          <w:szCs w:val="24"/>
          <w:lang w:val="en"/>
        </w:rPr>
        <w:t xml:space="preserve"> lower and upper </w:t>
      </w:r>
      <w:r>
        <w:rPr>
          <w:rFonts w:ascii="Times New Roman" w:eastAsia="Times New Roman" w:hAnsi="Times New Roman"/>
          <w:color w:val="222222"/>
          <w:sz w:val="24"/>
          <w:szCs w:val="24"/>
          <w:lang w:val="en"/>
        </w:rPr>
        <w:t xml:space="preserve">developmental </w:t>
      </w:r>
      <w:r w:rsidRPr="00037AB1">
        <w:rPr>
          <w:rFonts w:ascii="Times New Roman" w:eastAsia="Times New Roman" w:hAnsi="Times New Roman"/>
          <w:color w:val="222222"/>
          <w:sz w:val="24"/>
          <w:szCs w:val="24"/>
          <w:lang w:val="en"/>
        </w:rPr>
        <w:t xml:space="preserve">thresholds used in </w:t>
      </w:r>
      <w:r>
        <w:rPr>
          <w:rFonts w:ascii="Times New Roman" w:eastAsia="Times New Roman" w:hAnsi="Times New Roman"/>
          <w:color w:val="222222"/>
          <w:sz w:val="24"/>
          <w:szCs w:val="24"/>
          <w:lang w:val="en"/>
        </w:rPr>
        <w:t xml:space="preserve">the </w:t>
      </w:r>
      <w:r w:rsidRPr="00037AB1">
        <w:rPr>
          <w:rFonts w:ascii="Times New Roman" w:eastAsia="Times New Roman" w:hAnsi="Times New Roman"/>
          <w:color w:val="222222"/>
          <w:sz w:val="24"/>
          <w:szCs w:val="24"/>
          <w:lang w:val="en"/>
        </w:rPr>
        <w:t xml:space="preserve">DDRP </w:t>
      </w:r>
      <w:r>
        <w:rPr>
          <w:rFonts w:ascii="Times New Roman" w:eastAsia="Times New Roman" w:hAnsi="Times New Roman"/>
          <w:color w:val="222222"/>
          <w:sz w:val="24"/>
          <w:szCs w:val="24"/>
          <w:lang w:val="en"/>
        </w:rPr>
        <w:t>model for EAB</w:t>
      </w:r>
      <w:r w:rsidR="00982881">
        <w:rPr>
          <w:rFonts w:ascii="Times New Roman" w:eastAsia="Times New Roman" w:hAnsi="Times New Roman"/>
          <w:color w:val="222222"/>
          <w:sz w:val="24"/>
          <w:szCs w:val="24"/>
          <w:lang w:val="en"/>
        </w:rPr>
        <w:t xml:space="preserve"> </w:t>
      </w:r>
      <w:r w:rsidR="00982881" w:rsidRPr="00037AB1">
        <w:rPr>
          <w:rFonts w:ascii="Times New Roman" w:eastAsia="Times New Roman" w:hAnsi="Times New Roman"/>
          <w:color w:val="222222"/>
          <w:sz w:val="24"/>
          <w:szCs w:val="24"/>
          <w:lang w:val="en"/>
        </w:rPr>
        <w:t xml:space="preserve">(12.2 </w:t>
      </w:r>
      <w:r w:rsidR="00982881" w:rsidRPr="00037AB1">
        <w:rPr>
          <w:rFonts w:ascii="Times New Roman" w:hAnsi="Times New Roman"/>
          <w:sz w:val="24"/>
          <w:szCs w:val="24"/>
        </w:rPr>
        <w:t xml:space="preserve">°C and </w:t>
      </w:r>
      <w:r w:rsidR="00982881" w:rsidRPr="00037AB1">
        <w:rPr>
          <w:rFonts w:ascii="Times New Roman" w:eastAsia="Times New Roman" w:hAnsi="Times New Roman"/>
          <w:color w:val="222222"/>
          <w:sz w:val="24"/>
          <w:szCs w:val="24"/>
          <w:lang w:val="en"/>
        </w:rPr>
        <w:t>3</w:t>
      </w:r>
      <w:r w:rsidR="00982881">
        <w:rPr>
          <w:rFonts w:ascii="Times New Roman" w:eastAsia="Times New Roman" w:hAnsi="Times New Roman"/>
          <w:color w:val="222222"/>
          <w:sz w:val="24"/>
          <w:szCs w:val="24"/>
          <w:lang w:val="en"/>
        </w:rPr>
        <w:t>6</w:t>
      </w:r>
      <w:r w:rsidR="00982881" w:rsidRPr="00037AB1">
        <w:rPr>
          <w:rFonts w:ascii="Times New Roman" w:eastAsia="Times New Roman" w:hAnsi="Times New Roman"/>
          <w:color w:val="222222"/>
          <w:sz w:val="24"/>
          <w:szCs w:val="24"/>
          <w:lang w:val="en"/>
        </w:rPr>
        <w:t xml:space="preserve"> </w:t>
      </w:r>
      <w:r w:rsidR="00982881" w:rsidRPr="00037AB1">
        <w:rPr>
          <w:rFonts w:ascii="Times New Roman" w:hAnsi="Times New Roman"/>
          <w:sz w:val="24"/>
          <w:szCs w:val="24"/>
        </w:rPr>
        <w:t>°C, respectively)</w:t>
      </w:r>
      <w:r w:rsidRPr="00037AB1">
        <w:rPr>
          <w:rFonts w:ascii="Times New Roman" w:hAnsi="Times New Roman"/>
          <w:sz w:val="24"/>
          <w:szCs w:val="24"/>
        </w:rPr>
        <w:t xml:space="preserve">. </w:t>
      </w:r>
      <w:bookmarkEnd w:id="8"/>
      <w:r w:rsidRPr="00037AB1">
        <w:rPr>
          <w:rFonts w:ascii="Times New Roman" w:hAnsi="Times New Roman"/>
          <w:sz w:val="24"/>
          <w:szCs w:val="24"/>
        </w:rPr>
        <w:t>Following Duarte</w:t>
      </w:r>
      <w:r w:rsidR="002E2359">
        <w:rPr>
          <w:rFonts w:ascii="Times New Roman" w:hAnsi="Times New Roman"/>
          <w:sz w:val="24"/>
          <w:szCs w:val="24"/>
        </w:rPr>
        <w:t xml:space="preserve"> </w:t>
      </w:r>
      <w:r w:rsidR="002E2359">
        <w:rPr>
          <w:rFonts w:ascii="Times New Roman" w:eastAsia="Times New Roman" w:hAnsi="Times New Roman"/>
          <w:color w:val="222222"/>
          <w:sz w:val="24"/>
          <w:szCs w:val="24"/>
          <w:lang w:val="en"/>
        </w:rPr>
        <w:fldChar w:fldCharType="begin" w:fldLock="1"/>
      </w:r>
      <w:r w:rsidR="00054E9C">
        <w:rPr>
          <w:rFonts w:ascii="Times New Roman" w:eastAsia="Times New Roman" w:hAnsi="Times New Roman"/>
          <w:color w:val="222222"/>
          <w:sz w:val="24"/>
          <w:szCs w:val="24"/>
          <w:lang w:val="en"/>
        </w:rPr>
        <w:instrText>ADDIN CSL_CITATION {"citationItems":[{"id":"ITEM-1","itemData":{"author":[{"dropping-particle":"","family":"Duarte","given":"SAD","non-dropping-particle":"","parse-names":false,"suffix":""}],"container-title":"Entomology","id":"ITEM-1","issued":{"date-parts":[["2013"]]},"publisher":"Master's thesis. Columbus, OH: Ohio State University","title":"Characterizing prepupal diapause and adult emergence phenology of emerald ash borer","type":"thesis"},"uris":["http://www.mendeley.com/documents/?uuid=9d70351b-79be-4a81-9e10-985d096c5039"]}],"mendeley":{"formattedCitation":"(8)","plainTextFormattedCitation":"(8)","previouslyFormattedCitation":"(8)"},"properties":{"noteIndex":0},"schema":"https://github.com/citation-style-language/schema/raw/master/csl-citation.json"}</w:instrText>
      </w:r>
      <w:r w:rsidR="002E2359">
        <w:rPr>
          <w:rFonts w:ascii="Times New Roman" w:eastAsia="Times New Roman" w:hAnsi="Times New Roman"/>
          <w:color w:val="222222"/>
          <w:sz w:val="24"/>
          <w:szCs w:val="24"/>
          <w:lang w:val="en"/>
        </w:rPr>
        <w:fldChar w:fldCharType="separate"/>
      </w:r>
      <w:r w:rsidR="003342D0" w:rsidRPr="003342D0">
        <w:rPr>
          <w:rFonts w:ascii="Times New Roman" w:eastAsia="Times New Roman" w:hAnsi="Times New Roman"/>
          <w:noProof/>
          <w:color w:val="222222"/>
          <w:sz w:val="24"/>
          <w:szCs w:val="24"/>
          <w:lang w:val="en"/>
        </w:rPr>
        <w:t>(8)</w:t>
      </w:r>
      <w:r w:rsidR="002E2359">
        <w:rPr>
          <w:rFonts w:ascii="Times New Roman" w:eastAsia="Times New Roman" w:hAnsi="Times New Roman"/>
          <w:color w:val="222222"/>
          <w:sz w:val="24"/>
          <w:szCs w:val="24"/>
          <w:lang w:val="en"/>
        </w:rPr>
        <w:fldChar w:fldCharType="end"/>
      </w:r>
      <w:r w:rsidRPr="00037AB1">
        <w:rPr>
          <w:rFonts w:ascii="Times New Roman" w:hAnsi="Times New Roman"/>
          <w:sz w:val="24"/>
          <w:szCs w:val="24"/>
        </w:rPr>
        <w:t xml:space="preserve">, we </w:t>
      </w:r>
      <w:r>
        <w:rPr>
          <w:rFonts w:ascii="Times New Roman" w:hAnsi="Times New Roman"/>
          <w:sz w:val="24"/>
          <w:szCs w:val="24"/>
        </w:rPr>
        <w:t xml:space="preserve">used a start date of January 1 and </w:t>
      </w:r>
      <w:r w:rsidRPr="00037AB1">
        <w:rPr>
          <w:rFonts w:ascii="Times New Roman" w:hAnsi="Times New Roman"/>
          <w:sz w:val="24"/>
          <w:szCs w:val="24"/>
        </w:rPr>
        <w:lastRenderedPageBreak/>
        <w:t xml:space="preserve">obtained daily </w:t>
      </w:r>
      <w:proofErr w:type="spellStart"/>
      <w:r w:rsidR="008E7A58" w:rsidRPr="00C846B0">
        <w:rPr>
          <w:rFonts w:ascii="Times New Roman" w:hAnsi="Times New Roman"/>
          <w:i/>
          <w:sz w:val="24"/>
          <w:szCs w:val="24"/>
        </w:rPr>
        <w:t>T</w:t>
      </w:r>
      <w:r w:rsidR="008E7A58" w:rsidRPr="00C846B0">
        <w:rPr>
          <w:rFonts w:ascii="Times New Roman" w:hAnsi="Times New Roman"/>
          <w:i/>
          <w:sz w:val="24"/>
          <w:szCs w:val="24"/>
          <w:vertAlign w:val="subscript"/>
        </w:rPr>
        <w:t>min</w:t>
      </w:r>
      <w:proofErr w:type="spellEnd"/>
      <w:r w:rsidR="008E7A58" w:rsidRPr="00C846B0">
        <w:rPr>
          <w:rFonts w:ascii="Times New Roman" w:hAnsi="Times New Roman"/>
          <w:sz w:val="24"/>
          <w:szCs w:val="24"/>
        </w:rPr>
        <w:t xml:space="preserve"> and </w:t>
      </w:r>
      <w:r w:rsidR="008E7A58" w:rsidRPr="00C846B0">
        <w:rPr>
          <w:rFonts w:ascii="Times New Roman" w:hAnsi="Times New Roman"/>
          <w:i/>
          <w:sz w:val="24"/>
          <w:szCs w:val="24"/>
        </w:rPr>
        <w:t>T</w:t>
      </w:r>
      <w:r w:rsidR="008E7A58" w:rsidRPr="00C846B0">
        <w:rPr>
          <w:rFonts w:ascii="Times New Roman" w:hAnsi="Times New Roman"/>
          <w:i/>
          <w:sz w:val="24"/>
          <w:szCs w:val="24"/>
          <w:vertAlign w:val="subscript"/>
        </w:rPr>
        <w:t>max</w:t>
      </w:r>
      <w:r w:rsidR="008E7A58" w:rsidRPr="00C846B0">
        <w:rPr>
          <w:rFonts w:ascii="Times New Roman" w:hAnsi="Times New Roman"/>
          <w:sz w:val="24"/>
          <w:szCs w:val="24"/>
        </w:rPr>
        <w:t xml:space="preserve"> </w:t>
      </w:r>
      <w:r w:rsidRPr="00037AB1">
        <w:rPr>
          <w:rFonts w:ascii="Times New Roman" w:hAnsi="Times New Roman"/>
          <w:sz w:val="24"/>
          <w:szCs w:val="24"/>
        </w:rPr>
        <w:t xml:space="preserve">data from the National Climatic Data Center (NCDC) and Ohio Agricultural and Development Center weather system. </w:t>
      </w:r>
      <w:r>
        <w:rPr>
          <w:rFonts w:ascii="Times New Roman" w:hAnsi="Times New Roman"/>
          <w:sz w:val="24"/>
          <w:szCs w:val="24"/>
        </w:rPr>
        <w:t>D</w:t>
      </w:r>
      <w:r w:rsidRPr="00037AB1">
        <w:rPr>
          <w:rFonts w:ascii="Times New Roman" w:hAnsi="Times New Roman"/>
          <w:sz w:val="24"/>
          <w:szCs w:val="24"/>
        </w:rPr>
        <w:t>ata for Delaware, OH were obtained from the Visual Crossing weather database because they were no longer available in the NCDC database.</w:t>
      </w:r>
      <w:r>
        <w:rPr>
          <w:rFonts w:ascii="Times New Roman" w:hAnsi="Times New Roman"/>
          <w:sz w:val="24"/>
          <w:szCs w:val="24"/>
        </w:rPr>
        <w:t xml:space="preserve"> D</w:t>
      </w:r>
      <w:r w:rsidR="004D5325">
        <w:rPr>
          <w:rFonts w:ascii="Times New Roman" w:hAnsi="Times New Roman"/>
          <w:sz w:val="24"/>
          <w:szCs w:val="24"/>
        </w:rPr>
        <w:t>D</w:t>
      </w:r>
      <w:r>
        <w:rPr>
          <w:rFonts w:ascii="Times New Roman" w:hAnsi="Times New Roman"/>
          <w:sz w:val="24"/>
          <w:szCs w:val="24"/>
        </w:rPr>
        <w:t>s were computed using the s</w:t>
      </w:r>
      <w:r w:rsidRPr="0085089F">
        <w:rPr>
          <w:rFonts w:ascii="Times New Roman" w:hAnsi="Times New Roman"/>
          <w:sz w:val="24"/>
          <w:szCs w:val="24"/>
        </w:rPr>
        <w:t>ingle triangle calculation method with upper threshold</w:t>
      </w:r>
      <w:r w:rsidRPr="00037AB1">
        <w:rPr>
          <w:rFonts w:ascii="Times New Roman" w:hAnsi="Times New Roman"/>
          <w:sz w:val="24"/>
          <w:szCs w:val="24"/>
        </w:rPr>
        <w:t xml:space="preserve"> </w:t>
      </w:r>
      <w:r>
        <w:rPr>
          <w:rFonts w:ascii="Times New Roman" w:hAnsi="Times New Roman"/>
          <w:sz w:val="24"/>
          <w:szCs w:val="24"/>
        </w:rPr>
        <w:fldChar w:fldCharType="begin" w:fldLock="1"/>
      </w:r>
      <w:r w:rsidR="00817704">
        <w:rPr>
          <w:rFonts w:ascii="Times New Roman" w:hAnsi="Times New Roman"/>
          <w:sz w:val="24"/>
          <w:szCs w:val="24"/>
        </w:rPr>
        <w:instrText>ADDIN CSL_CITATION {"citationItems":[{"id":"ITEM-1","itemData":{"DOI":"10.1093/jee/70.4.399","author":[{"dropping-particle":"","family":"Sevacherian","given":"V","non-dropping-particle":"","parse-names":false,"suffix":""},{"dropping-particle":"","family":"Stern","given":"V.M.","non-dropping-particle":"","parse-names":false,"suffix":""},{"dropping-particle":"","family":"Mueller","given":"A.J.","non-dropping-particle":"","parse-names":false,"suffix":""}],"container-title":"Journal of Economic Entomology","id":"ITEM-1","issue":"4","issued":{"date-parts":[["1977"]]},"page":"399-402","title":"Heat accumulation for timing &lt;i&gt;Lygus&lt;/i&gt; control measures in a safflower-cotton complex","type":"article-journal","volume":"70"},"uris":["http://www.mendeley.com/documents/?uuid=188ea443-68e1-4e03-a508-1976e2834acc"]}],"mendeley":{"formattedCitation":"(9)","plainTextFormattedCitation":"(9)","previouslyFormattedCitation":"(9)"},"properties":{"noteIndex":0},"schema":"https://github.com/citation-style-language/schema/raw/master/csl-citation.json"}</w:instrText>
      </w:r>
      <w:r>
        <w:rPr>
          <w:rFonts w:ascii="Times New Roman" w:hAnsi="Times New Roman"/>
          <w:sz w:val="24"/>
          <w:szCs w:val="24"/>
        </w:rPr>
        <w:fldChar w:fldCharType="separate"/>
      </w:r>
      <w:r w:rsidR="003342D0" w:rsidRPr="003342D0">
        <w:rPr>
          <w:rFonts w:ascii="Times New Roman" w:hAnsi="Times New Roman"/>
          <w:noProof/>
          <w:sz w:val="24"/>
          <w:szCs w:val="24"/>
        </w:rPr>
        <w:t>(9)</w:t>
      </w:r>
      <w:r>
        <w:rPr>
          <w:rFonts w:ascii="Times New Roman" w:hAnsi="Times New Roman"/>
          <w:sz w:val="24"/>
          <w:szCs w:val="24"/>
        </w:rPr>
        <w:fldChar w:fldCharType="end"/>
      </w:r>
      <w:r>
        <w:rPr>
          <w:rFonts w:ascii="Times New Roman" w:hAnsi="Times New Roman"/>
          <w:sz w:val="24"/>
          <w:szCs w:val="24"/>
        </w:rPr>
        <w:t xml:space="preserve">, which produces similar results as more </w:t>
      </w:r>
      <w:r w:rsidRPr="00794632">
        <w:rPr>
          <w:rFonts w:ascii="Times New Roman" w:hAnsi="Times New Roman"/>
          <w:sz w:val="24"/>
          <w:szCs w:val="24"/>
        </w:rPr>
        <w:t>complex sine-curve calculation method</w:t>
      </w:r>
      <w:r>
        <w:rPr>
          <w:rFonts w:ascii="Times New Roman" w:hAnsi="Times New Roman"/>
          <w:sz w:val="24"/>
          <w:szCs w:val="24"/>
        </w:rPr>
        <w:t xml:space="preserve">s </w:t>
      </w:r>
      <w:r w:rsidR="002E2359">
        <w:rPr>
          <w:rFonts w:ascii="Times New Roman" w:hAnsi="Times New Roman"/>
          <w:sz w:val="24"/>
          <w:szCs w:val="24"/>
        </w:rPr>
        <w:fldChar w:fldCharType="begin" w:fldLock="1"/>
      </w:r>
      <w:r w:rsidR="00817704">
        <w:rPr>
          <w:rFonts w:ascii="Times New Roman" w:hAnsi="Times New Roman"/>
          <w:sz w:val="24"/>
          <w:szCs w:val="24"/>
        </w:rPr>
        <w:instrText>ADDIN CSL_CITATION {"citationItems":[{"id":"ITEM-1","itemData":{"DOI":"10.1007/s004840050101","author":[{"dropping-particle":"","family":"Roltsch","given":"William J.","non-dropping-particle":"","parse-names":false,"suffix":""},{"dropping-particle":"","family":"Zalom","given":"AG","non-dropping-particle":"","parse-names":false,"suffix":""},{"dropping-particle":"","family":"Strand","given":"Joyce F","non-dropping-particle":"","parse-names":false,"suffix":""},{"dropping-particle":"","family":"Pitcairn","given":"Michael J.","non-dropping-particle":"","parse-names":false,"suffix":""},{"dropping-particle":"","family":"Frank","given":"J Roltsch","non-dropping-particle":"","parse-names":false,"suffix":""},{"dropping-particle":"","family":"Ann","given":"G Zalom","non-dropping-particle":"","parse-names":false,"suffix":""}],"container-title":"International Journal of Biometeorology","id":"ITEM-1","issued":{"date-parts":[["1999"]]},"page":"169-176","title":"Evaluation of several degree-day estimation methods in California climates","type":"article-journal","volume":"42"},"uris":["http://www.mendeley.com/documents/?uuid=7b900f27-a9b8-490f-ab8c-87b518fcf2ff"]}],"mendeley":{"formattedCitation":"(10)","plainTextFormattedCitation":"(10)","previouslyFormattedCitation":"(10)"},"properties":{"noteIndex":0},"schema":"https://github.com/citation-style-language/schema/raw/master/csl-citation.json"}</w:instrText>
      </w:r>
      <w:r w:rsidR="002E2359">
        <w:rPr>
          <w:rFonts w:ascii="Times New Roman" w:hAnsi="Times New Roman"/>
          <w:sz w:val="24"/>
          <w:szCs w:val="24"/>
        </w:rPr>
        <w:fldChar w:fldCharType="separate"/>
      </w:r>
      <w:r w:rsidR="003342D0" w:rsidRPr="003342D0">
        <w:rPr>
          <w:rFonts w:ascii="Times New Roman" w:hAnsi="Times New Roman"/>
          <w:noProof/>
          <w:sz w:val="24"/>
          <w:szCs w:val="24"/>
        </w:rPr>
        <w:t>(10)</w:t>
      </w:r>
      <w:r w:rsidR="002E2359">
        <w:rPr>
          <w:rFonts w:ascii="Times New Roman" w:hAnsi="Times New Roman"/>
          <w:sz w:val="24"/>
          <w:szCs w:val="24"/>
        </w:rPr>
        <w:fldChar w:fldCharType="end"/>
      </w:r>
      <w:r>
        <w:rPr>
          <w:rFonts w:ascii="Times New Roman" w:hAnsi="Times New Roman"/>
          <w:sz w:val="24"/>
          <w:szCs w:val="24"/>
        </w:rPr>
        <w:t xml:space="preserve">. The results of this analysis are presented in </w:t>
      </w:r>
      <w:r w:rsidR="00035B20">
        <w:rPr>
          <w:rFonts w:ascii="Times New Roman" w:hAnsi="Times New Roman"/>
          <w:sz w:val="24"/>
          <w:szCs w:val="24"/>
        </w:rPr>
        <w:t xml:space="preserve">Supplementary </w:t>
      </w:r>
      <w:r>
        <w:rPr>
          <w:rFonts w:ascii="Times New Roman" w:hAnsi="Times New Roman"/>
          <w:sz w:val="24"/>
          <w:szCs w:val="24"/>
        </w:rPr>
        <w:t xml:space="preserve">Table S1. </w:t>
      </w:r>
      <w:r w:rsidRPr="00037AB1">
        <w:rPr>
          <w:rFonts w:ascii="Times New Roman" w:hAnsi="Times New Roman"/>
          <w:sz w:val="24"/>
          <w:szCs w:val="24"/>
        </w:rPr>
        <w:t xml:space="preserve">The mean, minimum, and maximum values of </w:t>
      </w:r>
      <w:r w:rsidR="004D5325">
        <w:rPr>
          <w:rFonts w:ascii="Times New Roman" w:hAnsi="Times New Roman"/>
          <w:sz w:val="24"/>
          <w:szCs w:val="24"/>
        </w:rPr>
        <w:t>DD</w:t>
      </w:r>
      <w:r w:rsidRPr="00037AB1">
        <w:rPr>
          <w:rFonts w:ascii="Times New Roman" w:hAnsi="Times New Roman"/>
          <w:sz w:val="24"/>
          <w:szCs w:val="24"/>
        </w:rPr>
        <w:t xml:space="preserve"> accumulations at </w:t>
      </w:r>
      <w:r>
        <w:rPr>
          <w:rFonts w:ascii="Times New Roman" w:eastAsia="Times New Roman" w:hAnsi="Times New Roman"/>
          <w:color w:val="222222"/>
          <w:sz w:val="24"/>
          <w:szCs w:val="24"/>
          <w:lang w:val="en"/>
        </w:rPr>
        <w:t>first</w:t>
      </w:r>
      <w:r w:rsidRPr="00037AB1">
        <w:rPr>
          <w:rFonts w:ascii="Times New Roman" w:eastAsia="Times New Roman" w:hAnsi="Times New Roman"/>
          <w:color w:val="222222"/>
          <w:sz w:val="24"/>
          <w:szCs w:val="24"/>
          <w:lang w:val="en"/>
        </w:rPr>
        <w:t xml:space="preserve">, 50%, and 95% </w:t>
      </w:r>
      <w:r>
        <w:rPr>
          <w:rFonts w:ascii="Times New Roman" w:eastAsia="Times New Roman" w:hAnsi="Times New Roman"/>
          <w:color w:val="222222"/>
          <w:sz w:val="24"/>
          <w:szCs w:val="24"/>
          <w:lang w:val="en"/>
        </w:rPr>
        <w:t xml:space="preserve">adult </w:t>
      </w:r>
      <w:r w:rsidRPr="00037AB1">
        <w:rPr>
          <w:rFonts w:ascii="Times New Roman" w:eastAsia="Times New Roman" w:hAnsi="Times New Roman"/>
          <w:color w:val="222222"/>
          <w:sz w:val="24"/>
          <w:szCs w:val="24"/>
          <w:lang w:val="en"/>
        </w:rPr>
        <w:t>emergence were summarized</w:t>
      </w:r>
      <w:r w:rsidRPr="00037AB1">
        <w:rPr>
          <w:rFonts w:ascii="Times New Roman" w:hAnsi="Times New Roman"/>
          <w:sz w:val="24"/>
          <w:szCs w:val="24"/>
        </w:rPr>
        <w:t xml:space="preserve"> across all </w:t>
      </w:r>
      <w:r w:rsidR="00A1092C">
        <w:rPr>
          <w:rFonts w:ascii="Times New Roman" w:hAnsi="Times New Roman"/>
          <w:sz w:val="24"/>
          <w:szCs w:val="24"/>
        </w:rPr>
        <w:t>locations</w:t>
      </w:r>
      <w:r w:rsidRPr="00037AB1">
        <w:rPr>
          <w:rFonts w:ascii="Times New Roman" w:hAnsi="Times New Roman"/>
          <w:sz w:val="24"/>
          <w:szCs w:val="24"/>
        </w:rPr>
        <w:t xml:space="preserve"> and years </w:t>
      </w:r>
      <w:r w:rsidR="005A5A3C">
        <w:rPr>
          <w:rFonts w:ascii="Times New Roman" w:hAnsi="Times New Roman"/>
          <w:sz w:val="24"/>
          <w:szCs w:val="24"/>
        </w:rPr>
        <w:t>(Supplementary Table S</w:t>
      </w:r>
      <w:r>
        <w:rPr>
          <w:rFonts w:ascii="Times New Roman" w:eastAsia="Times New Roman" w:hAnsi="Times New Roman"/>
          <w:color w:val="222222"/>
          <w:sz w:val="24"/>
          <w:szCs w:val="24"/>
          <w:lang w:val="en"/>
        </w:rPr>
        <w:t>2)</w:t>
      </w:r>
      <w:r>
        <w:rPr>
          <w:rFonts w:ascii="Times New Roman" w:hAnsi="Times New Roman"/>
          <w:sz w:val="24"/>
          <w:szCs w:val="24"/>
        </w:rPr>
        <w:t xml:space="preserve"> to help calibrate cohort parameters as described below. Additionally, line plots were created to visualize the shapes and distributions of adult emergence times </w:t>
      </w:r>
      <w:r w:rsidR="005A5A3C">
        <w:rPr>
          <w:rFonts w:ascii="Times New Roman" w:hAnsi="Times New Roman"/>
          <w:sz w:val="24"/>
          <w:szCs w:val="24"/>
        </w:rPr>
        <w:t>(Supplementary Figure S</w:t>
      </w:r>
      <w:r w:rsidR="00211B4F">
        <w:rPr>
          <w:rFonts w:ascii="Times New Roman" w:hAnsi="Times New Roman"/>
          <w:sz w:val="24"/>
          <w:szCs w:val="24"/>
        </w:rPr>
        <w:t>4</w:t>
      </w:r>
      <w:r>
        <w:rPr>
          <w:rFonts w:ascii="Times New Roman" w:hAnsi="Times New Roman"/>
          <w:sz w:val="24"/>
          <w:szCs w:val="24"/>
        </w:rPr>
        <w:t>).</w:t>
      </w:r>
    </w:p>
    <w:p w14:paraId="2B523D5A" w14:textId="591393BF" w:rsidR="00426A3D" w:rsidRPr="00426A3D" w:rsidRDefault="0071745E" w:rsidP="00426A3D">
      <w:pPr>
        <w:pStyle w:val="Heading3"/>
        <w:rPr>
          <w:bCs/>
        </w:rPr>
      </w:pPr>
      <w:r w:rsidRPr="0071745E">
        <w:rPr>
          <w:bCs/>
        </w:rPr>
        <w:t xml:space="preserve">Cohort parameter calibration </w:t>
      </w:r>
      <w:bookmarkStart w:id="9" w:name="_Hlk118118772"/>
    </w:p>
    <w:p w14:paraId="113D9B1B" w14:textId="6790B392" w:rsidR="00FC24DF" w:rsidRDefault="0071745E" w:rsidP="0071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22222"/>
          <w:sz w:val="24"/>
          <w:szCs w:val="24"/>
          <w:lang w:val="en"/>
        </w:rPr>
      </w:pPr>
      <w:r w:rsidRPr="00037AB1">
        <w:rPr>
          <w:rFonts w:ascii="Times New Roman" w:eastAsia="Times New Roman" w:hAnsi="Times New Roman"/>
          <w:color w:val="222222"/>
          <w:sz w:val="24"/>
          <w:szCs w:val="24"/>
          <w:lang w:val="en"/>
        </w:rPr>
        <w:t xml:space="preserve">We tested among multiple combinations of </w:t>
      </w:r>
      <w:r w:rsidR="00A14167">
        <w:rPr>
          <w:rFonts w:ascii="Times New Roman" w:eastAsia="Times New Roman" w:hAnsi="Times New Roman"/>
          <w:color w:val="222222"/>
          <w:sz w:val="24"/>
          <w:szCs w:val="24"/>
          <w:lang w:val="en"/>
        </w:rPr>
        <w:t xml:space="preserve">five </w:t>
      </w:r>
      <w:r>
        <w:rPr>
          <w:rFonts w:ascii="Times New Roman" w:eastAsia="Times New Roman" w:hAnsi="Times New Roman"/>
          <w:color w:val="222222"/>
          <w:sz w:val="24"/>
          <w:szCs w:val="24"/>
          <w:lang w:val="en"/>
        </w:rPr>
        <w:t xml:space="preserve">cohort </w:t>
      </w:r>
      <w:r w:rsidRPr="00037AB1">
        <w:rPr>
          <w:rFonts w:ascii="Times New Roman" w:eastAsia="Times New Roman" w:hAnsi="Times New Roman"/>
          <w:color w:val="222222"/>
          <w:sz w:val="24"/>
          <w:szCs w:val="24"/>
          <w:lang w:val="en"/>
        </w:rPr>
        <w:t>parameter values (</w:t>
      </w:r>
      <w:r w:rsidR="005A5A3C">
        <w:rPr>
          <w:rFonts w:ascii="Times New Roman" w:eastAsia="Times New Roman" w:hAnsi="Times New Roman"/>
          <w:color w:val="222222"/>
          <w:sz w:val="24"/>
          <w:szCs w:val="24"/>
          <w:lang w:val="en"/>
        </w:rPr>
        <w:t xml:space="preserve">Supplementary </w:t>
      </w:r>
      <w:r w:rsidRPr="00037AB1">
        <w:rPr>
          <w:rFonts w:ascii="Times New Roman" w:eastAsia="Times New Roman" w:hAnsi="Times New Roman"/>
          <w:color w:val="222222"/>
          <w:sz w:val="24"/>
          <w:szCs w:val="24"/>
          <w:lang w:val="en"/>
        </w:rPr>
        <w:t>Table</w:t>
      </w:r>
      <w:r>
        <w:rPr>
          <w:rFonts w:ascii="Times New Roman" w:eastAsia="Times New Roman" w:hAnsi="Times New Roman"/>
          <w:color w:val="222222"/>
          <w:sz w:val="24"/>
          <w:szCs w:val="24"/>
          <w:lang w:val="en"/>
        </w:rPr>
        <w:t xml:space="preserve"> S3</w:t>
      </w:r>
      <w:r w:rsidRPr="00037AB1">
        <w:rPr>
          <w:rFonts w:ascii="Times New Roman" w:eastAsia="Times New Roman" w:hAnsi="Times New Roman"/>
          <w:color w:val="222222"/>
          <w:sz w:val="24"/>
          <w:szCs w:val="24"/>
          <w:lang w:val="en"/>
        </w:rPr>
        <w:t xml:space="preserve">) after identifying appropriate ranges of values for each parameter as follows. </w:t>
      </w:r>
      <w:bookmarkEnd w:id="9"/>
      <w:r w:rsidRPr="00037AB1">
        <w:rPr>
          <w:rFonts w:ascii="Times New Roman" w:eastAsia="Times New Roman" w:hAnsi="Times New Roman"/>
          <w:color w:val="222222"/>
          <w:sz w:val="24"/>
          <w:szCs w:val="24"/>
          <w:lang w:val="en"/>
        </w:rPr>
        <w:t xml:space="preserve">Reasonable </w:t>
      </w:r>
      <w:r w:rsidR="004D5325">
        <w:rPr>
          <w:rFonts w:ascii="Times New Roman" w:eastAsia="Times New Roman" w:hAnsi="Times New Roman"/>
          <w:color w:val="222222"/>
          <w:sz w:val="24"/>
          <w:szCs w:val="24"/>
          <w:lang w:val="en"/>
        </w:rPr>
        <w:t>DD</w:t>
      </w:r>
      <w:r>
        <w:rPr>
          <w:rFonts w:ascii="Times New Roman" w:eastAsia="Times New Roman" w:hAnsi="Times New Roman"/>
          <w:color w:val="222222"/>
          <w:sz w:val="24"/>
          <w:szCs w:val="24"/>
          <w:lang w:val="en"/>
        </w:rPr>
        <w:t xml:space="preserve"> </w:t>
      </w:r>
      <w:r w:rsidRPr="00037AB1">
        <w:rPr>
          <w:rFonts w:ascii="Times New Roman" w:eastAsia="Times New Roman" w:hAnsi="Times New Roman"/>
          <w:color w:val="222222"/>
          <w:sz w:val="24"/>
          <w:szCs w:val="24"/>
          <w:lang w:val="en"/>
        </w:rPr>
        <w:t>values</w:t>
      </w:r>
      <w:r>
        <w:rPr>
          <w:rFonts w:ascii="Times New Roman" w:eastAsia="Times New Roman" w:hAnsi="Times New Roman"/>
          <w:color w:val="222222"/>
          <w:sz w:val="24"/>
          <w:szCs w:val="24"/>
          <w:lang w:val="en"/>
        </w:rPr>
        <w:t xml:space="preserve"> in Celsius units (DDC, </w:t>
      </w:r>
      <w:proofErr w:type="spellStart"/>
      <w:r>
        <w:rPr>
          <w:rFonts w:ascii="Times New Roman" w:eastAsia="Times New Roman" w:hAnsi="Times New Roman"/>
          <w:color w:val="222222"/>
          <w:sz w:val="24"/>
          <w:szCs w:val="24"/>
          <w:lang w:val="en"/>
        </w:rPr>
        <w:t>Tlow</w:t>
      </w:r>
      <w:proofErr w:type="spellEnd"/>
      <w:r>
        <w:rPr>
          <w:rFonts w:ascii="Times New Roman" w:eastAsia="Times New Roman" w:hAnsi="Times New Roman"/>
          <w:color w:val="222222"/>
          <w:sz w:val="24"/>
          <w:szCs w:val="24"/>
          <w:lang w:val="en"/>
        </w:rPr>
        <w:t xml:space="preserve"> = 12.2 </w:t>
      </w:r>
      <w:r w:rsidRPr="00037AB1">
        <w:rPr>
          <w:rFonts w:ascii="Times New Roman" w:hAnsi="Times New Roman"/>
          <w:sz w:val="24"/>
          <w:szCs w:val="24"/>
        </w:rPr>
        <w:t>°C</w:t>
      </w:r>
      <w:r>
        <w:rPr>
          <w:rFonts w:ascii="Times New Roman" w:eastAsia="Times New Roman" w:hAnsi="Times New Roman"/>
          <w:color w:val="222222"/>
          <w:sz w:val="24"/>
          <w:szCs w:val="24"/>
          <w:lang w:val="en"/>
        </w:rPr>
        <w:t xml:space="preserve">) </w:t>
      </w:r>
      <w:r w:rsidRPr="00037AB1">
        <w:rPr>
          <w:rFonts w:ascii="Times New Roman" w:eastAsia="Times New Roman" w:hAnsi="Times New Roman"/>
          <w:color w:val="222222"/>
          <w:sz w:val="24"/>
          <w:szCs w:val="24"/>
          <w:lang w:val="en"/>
        </w:rPr>
        <w:t xml:space="preserve">for </w:t>
      </w:r>
      <w:r w:rsidRPr="00037AB1">
        <w:rPr>
          <w:rFonts w:ascii="Times New Roman" w:eastAsia="Times New Roman" w:hAnsi="Times New Roman"/>
          <w:i/>
          <w:iCs/>
          <w:color w:val="222222"/>
          <w:sz w:val="24"/>
          <w:szCs w:val="24"/>
          <w:lang w:val="en"/>
        </w:rPr>
        <w:t>xdist1</w:t>
      </w:r>
      <w:r w:rsidRPr="00037AB1">
        <w:rPr>
          <w:rFonts w:ascii="Times New Roman" w:eastAsia="Times New Roman" w:hAnsi="Times New Roman"/>
          <w:color w:val="222222"/>
          <w:sz w:val="24"/>
          <w:szCs w:val="24"/>
          <w:lang w:val="en"/>
        </w:rPr>
        <w:t xml:space="preserve">, </w:t>
      </w:r>
      <w:r w:rsidRPr="00037AB1">
        <w:rPr>
          <w:rFonts w:ascii="Times New Roman" w:eastAsia="Times New Roman" w:hAnsi="Times New Roman"/>
          <w:i/>
          <w:iCs/>
          <w:color w:val="222222"/>
          <w:sz w:val="24"/>
          <w:szCs w:val="24"/>
          <w:lang w:val="en"/>
        </w:rPr>
        <w:t xml:space="preserve">distro_mean, </w:t>
      </w:r>
      <w:r w:rsidRPr="00037AB1">
        <w:rPr>
          <w:rFonts w:ascii="Times New Roman" w:eastAsia="Times New Roman" w:hAnsi="Times New Roman"/>
          <w:color w:val="222222"/>
          <w:sz w:val="24"/>
          <w:szCs w:val="24"/>
          <w:lang w:val="en"/>
        </w:rPr>
        <w:t xml:space="preserve">and </w:t>
      </w:r>
      <w:r w:rsidRPr="00037AB1">
        <w:rPr>
          <w:rFonts w:ascii="Times New Roman" w:eastAsia="Times New Roman" w:hAnsi="Times New Roman"/>
          <w:i/>
          <w:iCs/>
          <w:color w:val="222222"/>
          <w:sz w:val="24"/>
          <w:szCs w:val="24"/>
          <w:lang w:val="en"/>
        </w:rPr>
        <w:t xml:space="preserve">xdist2 </w:t>
      </w:r>
      <w:r w:rsidRPr="00037AB1">
        <w:rPr>
          <w:rFonts w:ascii="Times New Roman" w:eastAsia="Times New Roman" w:hAnsi="Times New Roman"/>
          <w:color w:val="222222"/>
          <w:sz w:val="24"/>
          <w:szCs w:val="24"/>
          <w:lang w:val="en"/>
        </w:rPr>
        <w:t>were identified by subtracting the</w:t>
      </w:r>
      <w:r>
        <w:rPr>
          <w:rFonts w:ascii="Times New Roman" w:eastAsia="Times New Roman" w:hAnsi="Times New Roman"/>
          <w:color w:val="222222"/>
          <w:sz w:val="24"/>
          <w:szCs w:val="24"/>
          <w:lang w:val="en"/>
        </w:rPr>
        <w:t xml:space="preserve"> duration of the pupal stage (135 DDC) </w:t>
      </w:r>
      <w:r w:rsidRPr="00037AB1">
        <w:rPr>
          <w:rFonts w:ascii="Times New Roman" w:eastAsia="Times New Roman" w:hAnsi="Times New Roman"/>
          <w:color w:val="222222"/>
          <w:sz w:val="24"/>
          <w:szCs w:val="24"/>
          <w:lang w:val="en"/>
        </w:rPr>
        <w:t>fro</w:t>
      </w:r>
      <w:r>
        <w:rPr>
          <w:rFonts w:ascii="Times New Roman" w:eastAsia="Times New Roman" w:hAnsi="Times New Roman"/>
          <w:color w:val="222222"/>
          <w:sz w:val="24"/>
          <w:szCs w:val="24"/>
          <w:lang w:val="en"/>
        </w:rPr>
        <w:t xml:space="preserve">m summaries of DDCs at first, 50%, and 95% </w:t>
      </w:r>
      <w:r w:rsidRPr="00037AB1">
        <w:rPr>
          <w:rFonts w:ascii="Times New Roman" w:eastAsia="Times New Roman" w:hAnsi="Times New Roman"/>
          <w:color w:val="222222"/>
          <w:sz w:val="24"/>
          <w:szCs w:val="24"/>
          <w:lang w:val="en"/>
        </w:rPr>
        <w:t>adult emergence</w:t>
      </w:r>
      <w:r w:rsidR="00E46107">
        <w:rPr>
          <w:rFonts w:ascii="Times New Roman" w:eastAsia="Times New Roman" w:hAnsi="Times New Roman"/>
          <w:color w:val="222222"/>
          <w:sz w:val="24"/>
          <w:szCs w:val="24"/>
          <w:lang w:val="en"/>
        </w:rPr>
        <w:t xml:space="preserve"> estimated from Duarte’s (</w:t>
      </w:r>
      <w:r w:rsidR="00912670">
        <w:rPr>
          <w:rFonts w:ascii="Times New Roman" w:eastAsia="Times New Roman" w:hAnsi="Times New Roman"/>
          <w:color w:val="222222"/>
          <w:sz w:val="24"/>
          <w:szCs w:val="24"/>
          <w:lang w:val="en"/>
        </w:rPr>
        <w:t>8</w:t>
      </w:r>
      <w:r w:rsidR="00E46107">
        <w:rPr>
          <w:rFonts w:ascii="Times New Roman" w:eastAsia="Times New Roman" w:hAnsi="Times New Roman"/>
          <w:color w:val="222222"/>
          <w:sz w:val="24"/>
          <w:szCs w:val="24"/>
          <w:lang w:val="en"/>
        </w:rPr>
        <w:t>) data</w:t>
      </w:r>
      <w:r>
        <w:rPr>
          <w:rFonts w:ascii="Times New Roman" w:eastAsia="Times New Roman" w:hAnsi="Times New Roman"/>
          <w:color w:val="222222"/>
          <w:sz w:val="24"/>
          <w:szCs w:val="24"/>
          <w:lang w:val="en"/>
        </w:rPr>
        <w:t xml:space="preserve"> </w:t>
      </w:r>
      <w:r w:rsidR="005A5A3C">
        <w:rPr>
          <w:rFonts w:ascii="Times New Roman" w:eastAsia="Times New Roman" w:hAnsi="Times New Roman"/>
          <w:color w:val="222222"/>
          <w:sz w:val="24"/>
          <w:szCs w:val="24"/>
          <w:lang w:val="en"/>
        </w:rPr>
        <w:t>(Supplementary Table S</w:t>
      </w:r>
      <w:r>
        <w:rPr>
          <w:rFonts w:ascii="Times New Roman" w:eastAsia="Times New Roman" w:hAnsi="Times New Roman"/>
          <w:color w:val="222222"/>
          <w:sz w:val="24"/>
          <w:szCs w:val="24"/>
          <w:lang w:val="en"/>
        </w:rPr>
        <w:t xml:space="preserve">2). </w:t>
      </w:r>
      <w:r w:rsidRPr="00037AB1">
        <w:rPr>
          <w:rFonts w:ascii="Times New Roman" w:eastAsia="Times New Roman" w:hAnsi="Times New Roman"/>
          <w:color w:val="222222"/>
          <w:sz w:val="24"/>
          <w:szCs w:val="24"/>
          <w:lang w:val="en"/>
        </w:rPr>
        <w:t xml:space="preserve">Based on these results, we tested values from </w:t>
      </w:r>
      <w:r>
        <w:rPr>
          <w:rFonts w:ascii="Times New Roman" w:eastAsia="Times New Roman" w:hAnsi="Times New Roman"/>
          <w:color w:val="222222"/>
          <w:sz w:val="24"/>
          <w:szCs w:val="24"/>
          <w:lang w:val="en"/>
        </w:rPr>
        <w:t>3</w:t>
      </w:r>
      <w:r w:rsidRPr="00037AB1">
        <w:rPr>
          <w:rFonts w:ascii="Times New Roman" w:eastAsia="Times New Roman" w:hAnsi="Times New Roman"/>
          <w:color w:val="222222"/>
          <w:sz w:val="24"/>
          <w:szCs w:val="24"/>
          <w:lang w:val="en"/>
        </w:rPr>
        <w:t xml:space="preserve">0 to 90 DDCs in increments of 5 DDC for </w:t>
      </w:r>
      <w:r w:rsidRPr="00037AB1">
        <w:rPr>
          <w:rFonts w:ascii="Times New Roman" w:eastAsia="Times New Roman" w:hAnsi="Times New Roman"/>
          <w:i/>
          <w:iCs/>
          <w:color w:val="222222"/>
          <w:sz w:val="24"/>
          <w:szCs w:val="24"/>
          <w:lang w:val="en"/>
        </w:rPr>
        <w:t xml:space="preserve">xdist1, </w:t>
      </w:r>
      <w:r w:rsidRPr="00037AB1">
        <w:rPr>
          <w:rFonts w:ascii="Times New Roman" w:eastAsia="Times New Roman" w:hAnsi="Times New Roman"/>
          <w:color w:val="222222"/>
          <w:sz w:val="24"/>
          <w:szCs w:val="24"/>
          <w:lang w:val="en"/>
        </w:rPr>
        <w:t xml:space="preserve">from 120 to 220 DDCs in increments of 5 DDC for </w:t>
      </w:r>
      <w:r w:rsidRPr="00037AB1">
        <w:rPr>
          <w:rFonts w:ascii="Times New Roman" w:eastAsia="Times New Roman" w:hAnsi="Times New Roman"/>
          <w:i/>
          <w:iCs/>
          <w:color w:val="222222"/>
          <w:sz w:val="24"/>
          <w:szCs w:val="24"/>
          <w:lang w:val="en"/>
        </w:rPr>
        <w:t>distro_mean</w:t>
      </w:r>
      <w:r w:rsidRPr="00037AB1">
        <w:rPr>
          <w:rFonts w:ascii="Times New Roman" w:eastAsia="Times New Roman" w:hAnsi="Times New Roman"/>
          <w:color w:val="222222"/>
          <w:sz w:val="24"/>
          <w:szCs w:val="24"/>
          <w:lang w:val="en"/>
        </w:rPr>
        <w:t xml:space="preserve">, and from 300 to </w:t>
      </w:r>
      <w:r>
        <w:rPr>
          <w:rFonts w:ascii="Times New Roman" w:eastAsia="Times New Roman" w:hAnsi="Times New Roman"/>
          <w:color w:val="222222"/>
          <w:sz w:val="24"/>
          <w:szCs w:val="24"/>
          <w:lang w:val="en"/>
        </w:rPr>
        <w:t>10</w:t>
      </w:r>
      <w:r w:rsidRPr="00037AB1">
        <w:rPr>
          <w:rFonts w:ascii="Times New Roman" w:eastAsia="Times New Roman" w:hAnsi="Times New Roman"/>
          <w:color w:val="222222"/>
          <w:sz w:val="24"/>
          <w:szCs w:val="24"/>
          <w:lang w:val="en"/>
        </w:rPr>
        <w:t xml:space="preserve">00 DDCs in </w:t>
      </w:r>
      <w:r w:rsidRPr="00DF223F">
        <w:rPr>
          <w:rFonts w:ascii="Times New Roman" w:eastAsia="Times New Roman" w:hAnsi="Times New Roman"/>
          <w:color w:val="222222"/>
          <w:sz w:val="24"/>
          <w:szCs w:val="24"/>
          <w:lang w:val="en"/>
        </w:rPr>
        <w:t>increments of 50 DDC for</w:t>
      </w:r>
      <w:r w:rsidRPr="00037AB1">
        <w:rPr>
          <w:rFonts w:ascii="Times New Roman" w:eastAsia="Times New Roman" w:hAnsi="Times New Roman"/>
          <w:i/>
          <w:iCs/>
          <w:color w:val="222222"/>
          <w:sz w:val="24"/>
          <w:szCs w:val="24"/>
          <w:lang w:val="en"/>
        </w:rPr>
        <w:t xml:space="preserve"> xdist2</w:t>
      </w:r>
      <w:r w:rsidRPr="00037AB1">
        <w:rPr>
          <w:rFonts w:ascii="Times New Roman" w:eastAsia="Times New Roman" w:hAnsi="Times New Roman"/>
          <w:color w:val="222222"/>
          <w:sz w:val="24"/>
          <w:szCs w:val="24"/>
          <w:lang w:val="en"/>
        </w:rPr>
        <w:t xml:space="preserve">. We tested values from </w:t>
      </w:r>
      <w:r>
        <w:rPr>
          <w:rFonts w:ascii="Times New Roman" w:eastAsia="Times New Roman" w:hAnsi="Times New Roman"/>
          <w:color w:val="222222"/>
          <w:sz w:val="24"/>
          <w:szCs w:val="24"/>
          <w:lang w:val="en"/>
        </w:rPr>
        <w:t>15000</w:t>
      </w:r>
      <w:r w:rsidRPr="00037AB1">
        <w:rPr>
          <w:rFonts w:ascii="Times New Roman" w:eastAsia="Times New Roman" w:hAnsi="Times New Roman"/>
          <w:color w:val="222222"/>
          <w:sz w:val="24"/>
          <w:szCs w:val="24"/>
          <w:lang w:val="en"/>
        </w:rPr>
        <w:t xml:space="preserve"> to </w:t>
      </w:r>
      <w:r>
        <w:rPr>
          <w:rFonts w:ascii="Times New Roman" w:eastAsia="Times New Roman" w:hAnsi="Times New Roman"/>
          <w:color w:val="222222"/>
          <w:sz w:val="24"/>
          <w:szCs w:val="24"/>
          <w:lang w:val="en"/>
        </w:rPr>
        <w:t>50000</w:t>
      </w:r>
      <w:r w:rsidRPr="00037AB1">
        <w:rPr>
          <w:rFonts w:ascii="Times New Roman" w:eastAsia="Times New Roman" w:hAnsi="Times New Roman"/>
          <w:color w:val="222222"/>
          <w:sz w:val="24"/>
          <w:szCs w:val="24"/>
          <w:lang w:val="en"/>
        </w:rPr>
        <w:t xml:space="preserve"> for the </w:t>
      </w:r>
      <w:r w:rsidRPr="00037AB1">
        <w:rPr>
          <w:rFonts w:ascii="Times New Roman" w:eastAsia="Times New Roman" w:hAnsi="Times New Roman"/>
          <w:i/>
          <w:iCs/>
          <w:color w:val="222222"/>
          <w:sz w:val="24"/>
          <w:szCs w:val="24"/>
          <w:lang w:val="en"/>
        </w:rPr>
        <w:t xml:space="preserve">distro_var </w:t>
      </w:r>
      <w:r w:rsidRPr="00037AB1">
        <w:rPr>
          <w:rFonts w:ascii="Times New Roman" w:eastAsia="Times New Roman" w:hAnsi="Times New Roman"/>
          <w:color w:val="222222"/>
          <w:sz w:val="24"/>
          <w:szCs w:val="24"/>
          <w:lang w:val="en"/>
        </w:rPr>
        <w:t xml:space="preserve">parameter </w:t>
      </w:r>
      <w:r>
        <w:rPr>
          <w:rFonts w:ascii="Times New Roman" w:eastAsia="Times New Roman" w:hAnsi="Times New Roman"/>
          <w:color w:val="222222"/>
          <w:sz w:val="24"/>
          <w:szCs w:val="24"/>
          <w:lang w:val="en"/>
        </w:rPr>
        <w:t>in increments of 5000</w:t>
      </w:r>
      <w:r w:rsidRPr="00037AB1">
        <w:rPr>
          <w:rFonts w:ascii="Times New Roman" w:eastAsia="Times New Roman" w:hAnsi="Times New Roman"/>
          <w:color w:val="222222"/>
          <w:sz w:val="24"/>
          <w:szCs w:val="24"/>
          <w:lang w:val="en"/>
        </w:rPr>
        <w:t xml:space="preserve">. </w:t>
      </w:r>
      <w:bookmarkStart w:id="10" w:name="_Hlk117237634"/>
    </w:p>
    <w:bookmarkEnd w:id="10"/>
    <w:p w14:paraId="0C0668DE" w14:textId="0553AF36" w:rsidR="0071745E" w:rsidRPr="005948A9" w:rsidRDefault="0071745E" w:rsidP="0071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22222"/>
          <w:sz w:val="24"/>
          <w:szCs w:val="24"/>
          <w:lang w:val="en"/>
        </w:rPr>
      </w:pPr>
      <w:r w:rsidRPr="00037AB1">
        <w:rPr>
          <w:rFonts w:ascii="Times New Roman" w:eastAsia="Times New Roman" w:hAnsi="Times New Roman"/>
          <w:color w:val="222222"/>
          <w:sz w:val="24"/>
          <w:szCs w:val="24"/>
          <w:lang w:val="en"/>
        </w:rPr>
        <w:t xml:space="preserve">A matrix of all possible combinations of parameter values was generated and then filtered to </w:t>
      </w:r>
      <w:bookmarkStart w:id="11" w:name="_Hlk118119444"/>
      <w:r w:rsidRPr="00037AB1">
        <w:rPr>
          <w:rFonts w:ascii="Times New Roman" w:eastAsia="Times New Roman" w:hAnsi="Times New Roman"/>
          <w:color w:val="222222"/>
          <w:sz w:val="24"/>
          <w:szCs w:val="24"/>
          <w:lang w:val="en"/>
        </w:rPr>
        <w:t xml:space="preserve">remove combinations that poorly matched </w:t>
      </w:r>
      <w:r>
        <w:rPr>
          <w:rFonts w:ascii="Times New Roman" w:eastAsia="Times New Roman" w:hAnsi="Times New Roman"/>
          <w:color w:val="222222"/>
          <w:sz w:val="24"/>
          <w:szCs w:val="24"/>
          <w:lang w:val="en"/>
        </w:rPr>
        <w:t xml:space="preserve">summarized field data </w:t>
      </w:r>
      <w:bookmarkEnd w:id="11"/>
      <w:r w:rsidR="005A5A3C">
        <w:rPr>
          <w:rFonts w:ascii="Times New Roman" w:eastAsia="Times New Roman" w:hAnsi="Times New Roman"/>
          <w:color w:val="222222"/>
          <w:sz w:val="24"/>
          <w:szCs w:val="24"/>
          <w:lang w:val="en"/>
        </w:rPr>
        <w:t>(Supplementary Table S</w:t>
      </w:r>
      <w:r>
        <w:rPr>
          <w:rFonts w:ascii="Times New Roman" w:eastAsia="Times New Roman" w:hAnsi="Times New Roman"/>
          <w:color w:val="222222"/>
          <w:sz w:val="24"/>
          <w:szCs w:val="24"/>
          <w:lang w:val="en"/>
        </w:rPr>
        <w:t xml:space="preserve">3). First, we retained only </w:t>
      </w:r>
      <w:r w:rsidRPr="00037AB1">
        <w:rPr>
          <w:rFonts w:ascii="Times New Roman" w:eastAsia="Times New Roman" w:hAnsi="Times New Roman"/>
          <w:color w:val="222222"/>
          <w:sz w:val="24"/>
          <w:szCs w:val="24"/>
          <w:lang w:val="en"/>
        </w:rPr>
        <w:t xml:space="preserve">combinations in which 45–60% </w:t>
      </w:r>
      <w:r>
        <w:rPr>
          <w:rFonts w:ascii="Times New Roman" w:eastAsia="Times New Roman" w:hAnsi="Times New Roman"/>
          <w:color w:val="222222"/>
          <w:sz w:val="24"/>
          <w:szCs w:val="24"/>
          <w:lang w:val="en"/>
        </w:rPr>
        <w:t xml:space="preserve">of the population </w:t>
      </w:r>
      <w:r w:rsidRPr="00037AB1">
        <w:rPr>
          <w:rFonts w:ascii="Times New Roman" w:eastAsia="Times New Roman" w:hAnsi="Times New Roman"/>
          <w:color w:val="222222"/>
          <w:sz w:val="24"/>
          <w:szCs w:val="24"/>
          <w:lang w:val="en"/>
        </w:rPr>
        <w:t xml:space="preserve">had completed development prior to the </w:t>
      </w:r>
      <w:r w:rsidRPr="00037AB1">
        <w:rPr>
          <w:rFonts w:ascii="Times New Roman" w:eastAsia="Times New Roman" w:hAnsi="Times New Roman"/>
          <w:i/>
          <w:iCs/>
          <w:color w:val="222222"/>
          <w:sz w:val="24"/>
          <w:szCs w:val="24"/>
          <w:lang w:val="en"/>
        </w:rPr>
        <w:t>distro</w:t>
      </w:r>
      <w:r w:rsidR="00982881">
        <w:rPr>
          <w:rFonts w:ascii="Times New Roman" w:eastAsia="Times New Roman" w:hAnsi="Times New Roman"/>
          <w:i/>
          <w:iCs/>
          <w:color w:val="222222"/>
          <w:sz w:val="24"/>
          <w:szCs w:val="24"/>
          <w:lang w:val="en"/>
        </w:rPr>
        <w:t>_</w:t>
      </w:r>
      <w:r w:rsidRPr="00037AB1">
        <w:rPr>
          <w:rFonts w:ascii="Times New Roman" w:eastAsia="Times New Roman" w:hAnsi="Times New Roman"/>
          <w:i/>
          <w:iCs/>
          <w:color w:val="222222"/>
          <w:sz w:val="24"/>
          <w:szCs w:val="24"/>
          <w:lang w:val="en"/>
        </w:rPr>
        <w:t xml:space="preserve">mean </w:t>
      </w:r>
      <w:r w:rsidRPr="00037AB1">
        <w:rPr>
          <w:rFonts w:ascii="Times New Roman" w:eastAsia="Times New Roman" w:hAnsi="Times New Roman"/>
          <w:color w:val="222222"/>
          <w:sz w:val="24"/>
          <w:szCs w:val="24"/>
          <w:lang w:val="en"/>
        </w:rPr>
        <w:t>value</w:t>
      </w:r>
      <w:r>
        <w:rPr>
          <w:rFonts w:ascii="Times New Roman" w:eastAsia="Times New Roman" w:hAnsi="Times New Roman"/>
          <w:color w:val="222222"/>
          <w:sz w:val="24"/>
          <w:szCs w:val="24"/>
          <w:lang w:val="en"/>
        </w:rPr>
        <w:t xml:space="preserve"> so that the model-predicted timing of 50% adult emergence aligned well with field measurements </w:t>
      </w:r>
      <w:r w:rsidR="00982881">
        <w:rPr>
          <w:rFonts w:ascii="Times New Roman" w:eastAsia="Times New Roman" w:hAnsi="Times New Roman"/>
          <w:color w:val="222222"/>
          <w:sz w:val="24"/>
          <w:szCs w:val="24"/>
          <w:lang w:val="en"/>
        </w:rPr>
        <w:t>of</w:t>
      </w:r>
      <w:r>
        <w:rPr>
          <w:rFonts w:ascii="Times New Roman" w:eastAsia="Times New Roman" w:hAnsi="Times New Roman"/>
          <w:color w:val="222222"/>
          <w:sz w:val="24"/>
          <w:szCs w:val="24"/>
          <w:lang w:val="en"/>
        </w:rPr>
        <w:t xml:space="preserve"> 50% of total adult emergence. Second, we retained combinations in which </w:t>
      </w:r>
      <w:r w:rsidRPr="00037AB1">
        <w:rPr>
          <w:rFonts w:ascii="Times New Roman" w:eastAsia="Times New Roman" w:hAnsi="Times New Roman"/>
          <w:color w:val="222222"/>
          <w:sz w:val="24"/>
          <w:szCs w:val="24"/>
          <w:lang w:val="en"/>
        </w:rPr>
        <w:t xml:space="preserve">the first </w:t>
      </w:r>
      <w:r>
        <w:rPr>
          <w:rFonts w:ascii="Times New Roman" w:eastAsia="Times New Roman" w:hAnsi="Times New Roman"/>
          <w:color w:val="222222"/>
          <w:sz w:val="24"/>
          <w:szCs w:val="24"/>
          <w:lang w:val="en"/>
        </w:rPr>
        <w:t>cohort</w:t>
      </w:r>
      <w:r w:rsidRPr="00037AB1">
        <w:rPr>
          <w:rFonts w:ascii="Times New Roman" w:eastAsia="Times New Roman" w:hAnsi="Times New Roman"/>
          <w:color w:val="222222"/>
          <w:sz w:val="24"/>
          <w:szCs w:val="24"/>
          <w:lang w:val="en"/>
        </w:rPr>
        <w:t xml:space="preserve"> represented </w:t>
      </w:r>
      <w:r>
        <w:rPr>
          <w:rFonts w:ascii="Times New Roman" w:eastAsia="Times New Roman" w:hAnsi="Times New Roman"/>
          <w:color w:val="222222"/>
          <w:sz w:val="24"/>
          <w:szCs w:val="24"/>
          <w:lang w:val="en"/>
        </w:rPr>
        <w:t>&lt; 20</w:t>
      </w:r>
      <w:r w:rsidRPr="00037AB1">
        <w:rPr>
          <w:rFonts w:ascii="Times New Roman" w:eastAsia="Times New Roman" w:hAnsi="Times New Roman"/>
          <w:color w:val="222222"/>
          <w:sz w:val="24"/>
          <w:szCs w:val="24"/>
          <w:lang w:val="en"/>
        </w:rPr>
        <w:t>% of the total population</w:t>
      </w:r>
      <w:r>
        <w:rPr>
          <w:rFonts w:ascii="Times New Roman" w:eastAsia="Times New Roman" w:hAnsi="Times New Roman"/>
          <w:color w:val="222222"/>
          <w:sz w:val="24"/>
          <w:szCs w:val="24"/>
          <w:lang w:val="en"/>
        </w:rPr>
        <w:t xml:space="preserve"> because initial emergence of EAB in the field consists of only a few individuals out of the total population (i.e., a low proportion of the total population). Models with nearly identical parameter combinations were removed by rounding DDC values to the nearest 5 and retaining the model in which the percentage of </w:t>
      </w:r>
      <w:r w:rsidRPr="00037AB1">
        <w:rPr>
          <w:rFonts w:ascii="Times New Roman" w:eastAsia="Times New Roman" w:hAnsi="Times New Roman"/>
          <w:color w:val="222222"/>
          <w:sz w:val="24"/>
          <w:szCs w:val="24"/>
          <w:lang w:val="en"/>
        </w:rPr>
        <w:t xml:space="preserve">the population </w:t>
      </w:r>
      <w:r>
        <w:rPr>
          <w:rFonts w:ascii="Times New Roman" w:eastAsia="Times New Roman" w:hAnsi="Times New Roman"/>
          <w:color w:val="222222"/>
          <w:sz w:val="24"/>
          <w:szCs w:val="24"/>
          <w:lang w:val="en"/>
        </w:rPr>
        <w:t>that</w:t>
      </w:r>
      <w:r w:rsidRPr="00037AB1">
        <w:rPr>
          <w:rFonts w:ascii="Times New Roman" w:eastAsia="Times New Roman" w:hAnsi="Times New Roman"/>
          <w:color w:val="222222"/>
          <w:sz w:val="24"/>
          <w:szCs w:val="24"/>
          <w:lang w:val="en"/>
        </w:rPr>
        <w:t xml:space="preserve"> had completed development prior to the </w:t>
      </w:r>
      <w:r w:rsidRPr="00037AB1">
        <w:rPr>
          <w:rFonts w:ascii="Times New Roman" w:eastAsia="Times New Roman" w:hAnsi="Times New Roman"/>
          <w:i/>
          <w:iCs/>
          <w:color w:val="222222"/>
          <w:sz w:val="24"/>
          <w:szCs w:val="24"/>
          <w:lang w:val="en"/>
        </w:rPr>
        <w:t>distro_mean</w:t>
      </w:r>
      <w:r>
        <w:rPr>
          <w:rFonts w:ascii="Times New Roman" w:eastAsia="Times New Roman" w:hAnsi="Times New Roman"/>
          <w:i/>
          <w:iCs/>
          <w:color w:val="222222"/>
          <w:sz w:val="24"/>
          <w:szCs w:val="24"/>
          <w:lang w:val="en"/>
        </w:rPr>
        <w:t xml:space="preserve"> </w:t>
      </w:r>
      <w:r>
        <w:rPr>
          <w:rFonts w:ascii="Times New Roman" w:eastAsia="Times New Roman" w:hAnsi="Times New Roman"/>
          <w:color w:val="222222"/>
          <w:sz w:val="24"/>
          <w:szCs w:val="24"/>
          <w:lang w:val="en"/>
        </w:rPr>
        <w:t xml:space="preserve">was </w:t>
      </w:r>
      <w:r w:rsidRPr="005948A9">
        <w:rPr>
          <w:rFonts w:ascii="Times New Roman" w:eastAsia="Times New Roman" w:hAnsi="Times New Roman"/>
          <w:color w:val="222222"/>
          <w:sz w:val="24"/>
          <w:szCs w:val="24"/>
          <w:lang w:val="en"/>
        </w:rPr>
        <w:t xml:space="preserve">closest to 50%. </w:t>
      </w:r>
    </w:p>
    <w:p w14:paraId="6CF1D481" w14:textId="57B6EB8B" w:rsidR="0071745E" w:rsidRDefault="0071745E" w:rsidP="0071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22222"/>
          <w:sz w:val="24"/>
          <w:szCs w:val="24"/>
          <w:lang w:val="en"/>
        </w:rPr>
      </w:pPr>
      <w:r w:rsidRPr="005948A9">
        <w:rPr>
          <w:rFonts w:ascii="Times New Roman" w:eastAsia="Times New Roman" w:hAnsi="Times New Roman"/>
          <w:color w:val="222222"/>
          <w:sz w:val="24"/>
          <w:szCs w:val="24"/>
          <w:lang w:val="en"/>
        </w:rPr>
        <w:t>The parameter combination that resulted in the lowest mean absolute error between the predicted and observed days of the year (DOYs) of first and 50% adult emergence was used in the final DDRP model</w:t>
      </w:r>
      <w:r>
        <w:rPr>
          <w:rFonts w:ascii="Times New Roman" w:eastAsia="Times New Roman" w:hAnsi="Times New Roman"/>
          <w:color w:val="222222"/>
          <w:sz w:val="24"/>
          <w:szCs w:val="24"/>
          <w:lang w:val="en"/>
        </w:rPr>
        <w:t xml:space="preserve"> (parameter combination 15, </w:t>
      </w:r>
      <w:r w:rsidR="007C0292">
        <w:rPr>
          <w:rFonts w:ascii="Times New Roman" w:eastAsia="Times New Roman" w:hAnsi="Times New Roman"/>
          <w:color w:val="222222"/>
          <w:sz w:val="24"/>
          <w:szCs w:val="24"/>
          <w:lang w:val="en"/>
        </w:rPr>
        <w:t xml:space="preserve">Supplementary </w:t>
      </w:r>
      <w:r>
        <w:rPr>
          <w:rFonts w:ascii="Times New Roman" w:eastAsia="Times New Roman" w:hAnsi="Times New Roman"/>
          <w:color w:val="222222"/>
          <w:sz w:val="24"/>
          <w:szCs w:val="24"/>
          <w:lang w:val="en"/>
        </w:rPr>
        <w:t>Table S3)</w:t>
      </w:r>
      <w:r w:rsidRPr="005948A9">
        <w:rPr>
          <w:rFonts w:ascii="Times New Roman" w:eastAsia="Times New Roman" w:hAnsi="Times New Roman"/>
          <w:color w:val="222222"/>
          <w:sz w:val="24"/>
          <w:szCs w:val="24"/>
          <w:lang w:val="en"/>
        </w:rPr>
        <w:t xml:space="preserve">. </w:t>
      </w:r>
      <w:r w:rsidR="0066446E">
        <w:rPr>
          <w:rFonts w:ascii="Times New Roman" w:eastAsia="Times New Roman" w:hAnsi="Times New Roman"/>
          <w:color w:val="222222"/>
          <w:sz w:val="24"/>
          <w:szCs w:val="24"/>
          <w:lang w:val="en"/>
        </w:rPr>
        <w:t>F</w:t>
      </w:r>
      <w:r w:rsidRPr="005948A9">
        <w:rPr>
          <w:rFonts w:ascii="Times New Roman" w:eastAsia="Times New Roman" w:hAnsi="Times New Roman"/>
          <w:color w:val="222222"/>
          <w:sz w:val="24"/>
          <w:szCs w:val="24"/>
          <w:lang w:val="en"/>
        </w:rPr>
        <w:t>irst and 50% adult emergence were estimated as the earliest DOY and weighted mean of DOYs for adult emergence across cohorts, respectively.</w:t>
      </w:r>
    </w:p>
    <w:p w14:paraId="6577E9FC" w14:textId="26359526" w:rsidR="00A14167" w:rsidRPr="005948A9" w:rsidRDefault="00B67889" w:rsidP="0071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22222"/>
          <w:sz w:val="24"/>
          <w:szCs w:val="24"/>
          <w:lang w:val="en"/>
        </w:rPr>
      </w:pPr>
      <w:r>
        <w:rPr>
          <w:rFonts w:ascii="Times New Roman" w:eastAsia="Times New Roman" w:hAnsi="Times New Roman"/>
          <w:color w:val="222222"/>
          <w:sz w:val="24"/>
          <w:szCs w:val="24"/>
          <w:lang w:val="en"/>
        </w:rPr>
        <w:t xml:space="preserve">All models applied the “lognormal” option for the </w:t>
      </w:r>
      <w:r>
        <w:rPr>
          <w:rFonts w:ascii="Times New Roman" w:eastAsia="Times New Roman" w:hAnsi="Times New Roman"/>
          <w:i/>
          <w:iCs/>
          <w:color w:val="222222"/>
          <w:sz w:val="24"/>
          <w:szCs w:val="24"/>
          <w:lang w:val="en"/>
        </w:rPr>
        <w:t xml:space="preserve">distro_shape </w:t>
      </w:r>
      <w:r>
        <w:rPr>
          <w:rFonts w:ascii="Times New Roman" w:eastAsia="Times New Roman" w:hAnsi="Times New Roman"/>
          <w:color w:val="222222"/>
          <w:sz w:val="24"/>
          <w:szCs w:val="24"/>
          <w:lang w:val="en"/>
        </w:rPr>
        <w:t>parameter t</w:t>
      </w:r>
      <w:r w:rsidRPr="00F15F75">
        <w:rPr>
          <w:rFonts w:ascii="Times New Roman" w:eastAsia="Times New Roman" w:hAnsi="Times New Roman"/>
          <w:color w:val="222222"/>
          <w:sz w:val="24"/>
          <w:szCs w:val="24"/>
          <w:lang w:val="en"/>
        </w:rPr>
        <w:t>o</w:t>
      </w:r>
      <w:r w:rsidRPr="00037AB1">
        <w:rPr>
          <w:rFonts w:ascii="Times New Roman" w:eastAsia="Times New Roman" w:hAnsi="Times New Roman"/>
          <w:color w:val="222222"/>
          <w:sz w:val="24"/>
          <w:szCs w:val="24"/>
          <w:lang w:val="en"/>
        </w:rPr>
        <w:t xml:space="preserve"> account for a positive skew in adult emergence times </w:t>
      </w:r>
      <w:r>
        <w:rPr>
          <w:rFonts w:ascii="Times New Roman" w:eastAsia="Times New Roman" w:hAnsi="Times New Roman"/>
          <w:color w:val="222222"/>
          <w:sz w:val="24"/>
          <w:szCs w:val="24"/>
          <w:lang w:val="en"/>
        </w:rPr>
        <w:t xml:space="preserve">across most </w:t>
      </w:r>
      <w:r w:rsidR="00A1092C">
        <w:rPr>
          <w:rFonts w:ascii="Times New Roman" w:eastAsia="Times New Roman" w:hAnsi="Times New Roman"/>
          <w:color w:val="222222"/>
          <w:sz w:val="24"/>
          <w:szCs w:val="24"/>
          <w:lang w:val="en"/>
        </w:rPr>
        <w:t>locations</w:t>
      </w:r>
      <w:r>
        <w:rPr>
          <w:rFonts w:ascii="Times New Roman" w:eastAsia="Times New Roman" w:hAnsi="Times New Roman"/>
          <w:color w:val="222222"/>
          <w:sz w:val="24"/>
          <w:szCs w:val="24"/>
          <w:lang w:val="en"/>
        </w:rPr>
        <w:t xml:space="preserve"> and years (Supplementary Figure S4</w:t>
      </w:r>
      <w:r w:rsidRPr="00037AB1">
        <w:rPr>
          <w:rFonts w:ascii="Times New Roman" w:eastAsia="Times New Roman" w:hAnsi="Times New Roman"/>
          <w:color w:val="222222"/>
          <w:sz w:val="24"/>
          <w:szCs w:val="24"/>
          <w:lang w:val="en"/>
        </w:rPr>
        <w:t>)</w:t>
      </w:r>
      <w:r>
        <w:rPr>
          <w:rFonts w:ascii="Times New Roman" w:eastAsia="Times New Roman" w:hAnsi="Times New Roman"/>
          <w:color w:val="222222"/>
          <w:sz w:val="24"/>
          <w:szCs w:val="24"/>
          <w:lang w:val="en"/>
        </w:rPr>
        <w:t xml:space="preserve">. </w:t>
      </w:r>
      <w:bookmarkStart w:id="12" w:name="_Hlk139656178"/>
      <w:r w:rsidR="00A45CF6">
        <w:rPr>
          <w:rFonts w:ascii="Times New Roman" w:eastAsia="Times New Roman" w:hAnsi="Times New Roman"/>
          <w:color w:val="222222"/>
          <w:sz w:val="24"/>
          <w:szCs w:val="24"/>
          <w:lang w:val="en"/>
        </w:rPr>
        <w:t>The application of</w:t>
      </w:r>
      <w:r>
        <w:rPr>
          <w:rFonts w:ascii="Times New Roman" w:eastAsia="Times New Roman" w:hAnsi="Times New Roman"/>
          <w:color w:val="222222"/>
          <w:sz w:val="24"/>
          <w:szCs w:val="24"/>
          <w:lang w:val="en"/>
        </w:rPr>
        <w:t xml:space="preserve"> seven cohorts </w:t>
      </w:r>
      <w:r w:rsidR="00A45CF6">
        <w:rPr>
          <w:rFonts w:ascii="Times New Roman" w:eastAsia="Times New Roman" w:hAnsi="Times New Roman"/>
          <w:color w:val="222222"/>
          <w:sz w:val="24"/>
          <w:szCs w:val="24"/>
          <w:lang w:val="en"/>
        </w:rPr>
        <w:t xml:space="preserve">combined with the final cohort parameter values resulted in </w:t>
      </w:r>
      <w:r>
        <w:rPr>
          <w:rFonts w:ascii="Times New Roman" w:eastAsia="Times New Roman" w:hAnsi="Times New Roman"/>
          <w:color w:val="222222"/>
          <w:sz w:val="24"/>
          <w:szCs w:val="24"/>
          <w:lang w:val="en"/>
        </w:rPr>
        <w:t xml:space="preserve">distribution of adult emergence times that corresponded well with </w:t>
      </w:r>
      <w:r w:rsidR="005C3B54">
        <w:rPr>
          <w:rFonts w:ascii="Times New Roman" w:eastAsia="Times New Roman" w:hAnsi="Times New Roman"/>
          <w:color w:val="222222"/>
          <w:sz w:val="24"/>
          <w:szCs w:val="24"/>
          <w:lang w:val="en"/>
        </w:rPr>
        <w:t>field</w:t>
      </w:r>
      <w:r>
        <w:rPr>
          <w:rFonts w:ascii="Times New Roman" w:eastAsia="Times New Roman" w:hAnsi="Times New Roman"/>
          <w:color w:val="222222"/>
          <w:sz w:val="24"/>
          <w:szCs w:val="24"/>
          <w:lang w:val="en"/>
        </w:rPr>
        <w:t xml:space="preserve"> data (Supplementary Figure S4</w:t>
      </w:r>
      <w:r w:rsidRPr="00037AB1">
        <w:rPr>
          <w:rFonts w:ascii="Times New Roman" w:eastAsia="Times New Roman" w:hAnsi="Times New Roman"/>
          <w:color w:val="222222"/>
          <w:sz w:val="24"/>
          <w:szCs w:val="24"/>
          <w:lang w:val="en"/>
        </w:rPr>
        <w:t>)</w:t>
      </w:r>
      <w:r>
        <w:rPr>
          <w:rFonts w:ascii="Times New Roman" w:eastAsia="Times New Roman" w:hAnsi="Times New Roman"/>
          <w:color w:val="222222"/>
          <w:sz w:val="24"/>
          <w:szCs w:val="24"/>
          <w:lang w:val="en"/>
        </w:rPr>
        <w:t xml:space="preserve">. </w:t>
      </w:r>
      <w:bookmarkEnd w:id="12"/>
      <w:r>
        <w:rPr>
          <w:rFonts w:ascii="Times New Roman" w:eastAsia="Times New Roman" w:hAnsi="Times New Roman"/>
          <w:color w:val="222222"/>
          <w:sz w:val="24"/>
          <w:szCs w:val="24"/>
          <w:lang w:val="en"/>
        </w:rPr>
        <w:t>P</w:t>
      </w:r>
      <w:r w:rsidRPr="00E46107">
        <w:rPr>
          <w:rFonts w:ascii="Times New Roman" w:eastAsia="Times New Roman" w:hAnsi="Times New Roman"/>
          <w:color w:val="222222"/>
          <w:sz w:val="24"/>
          <w:szCs w:val="24"/>
          <w:lang w:val="en"/>
        </w:rPr>
        <w:t xml:space="preserve">reliminary analyses indicated that increasing the number of cohorts (nine and 11 were tested) produced similar </w:t>
      </w:r>
      <w:r>
        <w:rPr>
          <w:rFonts w:ascii="Times New Roman" w:eastAsia="Times New Roman" w:hAnsi="Times New Roman"/>
          <w:color w:val="222222"/>
          <w:sz w:val="24"/>
          <w:szCs w:val="24"/>
          <w:lang w:val="en"/>
        </w:rPr>
        <w:t>distributions,</w:t>
      </w:r>
      <w:r w:rsidRPr="00E46107">
        <w:rPr>
          <w:rFonts w:ascii="Times New Roman" w:eastAsia="Times New Roman" w:hAnsi="Times New Roman"/>
          <w:color w:val="222222"/>
          <w:sz w:val="24"/>
          <w:szCs w:val="24"/>
          <w:lang w:val="en"/>
        </w:rPr>
        <w:t xml:space="preserve"> which resulted in very similar predictions as the </w:t>
      </w:r>
      <w:r w:rsidRPr="00E46107">
        <w:rPr>
          <w:rFonts w:ascii="Times New Roman" w:eastAsia="Times New Roman" w:hAnsi="Times New Roman"/>
          <w:color w:val="222222"/>
          <w:sz w:val="24"/>
          <w:szCs w:val="24"/>
          <w:lang w:val="en"/>
        </w:rPr>
        <w:lastRenderedPageBreak/>
        <w:t>seven-cohort model.</w:t>
      </w:r>
      <w:r>
        <w:rPr>
          <w:rFonts w:ascii="Times New Roman" w:eastAsia="Times New Roman" w:hAnsi="Times New Roman"/>
          <w:color w:val="222222"/>
          <w:sz w:val="24"/>
          <w:szCs w:val="24"/>
          <w:lang w:val="en"/>
        </w:rPr>
        <w:t xml:space="preserve"> Thus, we chose to apply seven cohorts to keep model run times reasonable (computational load increases with an increasing number of cohorts).</w:t>
      </w:r>
    </w:p>
    <w:p w14:paraId="5F794333" w14:textId="16FB7710" w:rsidR="005B679B" w:rsidRDefault="0071745E" w:rsidP="005B679B">
      <w:pPr>
        <w:rPr>
          <w:rFonts w:ascii="Times New Roman" w:hAnsi="Times New Roman"/>
          <w:b/>
          <w:bCs/>
          <w:sz w:val="24"/>
          <w:szCs w:val="24"/>
        </w:rPr>
      </w:pPr>
      <w:r w:rsidRPr="0071745E">
        <w:rPr>
          <w:rFonts w:ascii="Times New Roman" w:hAnsi="Times New Roman"/>
          <w:b/>
          <w:bCs/>
          <w:sz w:val="24"/>
          <w:szCs w:val="24"/>
        </w:rPr>
        <w:t>REFERENCES</w:t>
      </w:r>
    </w:p>
    <w:p w14:paraId="6A8134F6" w14:textId="7263B695" w:rsidR="00054E9C" w:rsidRPr="00054E9C" w:rsidRDefault="002E2359" w:rsidP="00054E9C">
      <w:pPr>
        <w:widowControl w:val="0"/>
        <w:autoSpaceDE w:val="0"/>
        <w:autoSpaceDN w:val="0"/>
        <w:adjustRightInd w:val="0"/>
        <w:spacing w:line="240" w:lineRule="auto"/>
        <w:ind w:left="640" w:hanging="640"/>
        <w:rPr>
          <w:rFonts w:ascii="Times New Roman" w:hAnsi="Times New Roman"/>
          <w:noProof/>
          <w:sz w:val="24"/>
          <w:szCs w:val="24"/>
        </w:rPr>
      </w:pPr>
      <w:r>
        <w:rPr>
          <w:rFonts w:ascii="Times New Roman" w:hAnsi="Times New Roman"/>
          <w:b/>
          <w:bCs/>
          <w:sz w:val="24"/>
          <w:szCs w:val="24"/>
        </w:rPr>
        <w:fldChar w:fldCharType="begin" w:fldLock="1"/>
      </w:r>
      <w:r>
        <w:rPr>
          <w:rFonts w:ascii="Times New Roman" w:hAnsi="Times New Roman"/>
          <w:b/>
          <w:bCs/>
          <w:sz w:val="24"/>
          <w:szCs w:val="24"/>
        </w:rPr>
        <w:instrText xml:space="preserve">ADDIN Mendeley Bibliography CSL_BIBLIOGRAPHY </w:instrText>
      </w:r>
      <w:r>
        <w:rPr>
          <w:rFonts w:ascii="Times New Roman" w:hAnsi="Times New Roman"/>
          <w:b/>
          <w:bCs/>
          <w:sz w:val="24"/>
          <w:szCs w:val="24"/>
        </w:rPr>
        <w:fldChar w:fldCharType="separate"/>
      </w:r>
      <w:r w:rsidR="00054E9C" w:rsidRPr="00054E9C">
        <w:rPr>
          <w:rFonts w:ascii="Times New Roman" w:hAnsi="Times New Roman"/>
          <w:noProof/>
          <w:sz w:val="24"/>
          <w:szCs w:val="24"/>
        </w:rPr>
        <w:t xml:space="preserve">1. </w:t>
      </w:r>
      <w:r w:rsidR="00054E9C" w:rsidRPr="00054E9C">
        <w:rPr>
          <w:rFonts w:ascii="Times New Roman" w:hAnsi="Times New Roman"/>
          <w:noProof/>
          <w:sz w:val="24"/>
          <w:szCs w:val="24"/>
        </w:rPr>
        <w:tab/>
        <w:t xml:space="preserve">Daly C, Halbleib H, Smith J, Gibson W, Doggett M, Taylor G, Curtis J, Pasteris P. Physiographically sensitive mapping of climatological temperature and precipitation across the conterminous United States. </w:t>
      </w:r>
      <w:r w:rsidR="00054E9C" w:rsidRPr="00054E9C">
        <w:rPr>
          <w:rFonts w:ascii="Times New Roman" w:hAnsi="Times New Roman"/>
          <w:i/>
          <w:iCs/>
          <w:noProof/>
          <w:sz w:val="24"/>
          <w:szCs w:val="24"/>
        </w:rPr>
        <w:t>Int J Climatol</w:t>
      </w:r>
      <w:r w:rsidR="00054E9C" w:rsidRPr="00054E9C">
        <w:rPr>
          <w:rFonts w:ascii="Times New Roman" w:hAnsi="Times New Roman"/>
          <w:noProof/>
          <w:sz w:val="24"/>
          <w:szCs w:val="24"/>
        </w:rPr>
        <w:t xml:space="preserve"> (2008) 28:2031–64. doi: 10.1002/joc.1688</w:t>
      </w:r>
    </w:p>
    <w:p w14:paraId="79D9BD25" w14:textId="0336B3D0"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2. </w:t>
      </w:r>
      <w:r w:rsidRPr="00054E9C">
        <w:rPr>
          <w:rFonts w:ascii="Times New Roman" w:hAnsi="Times New Roman"/>
          <w:noProof/>
          <w:sz w:val="24"/>
          <w:szCs w:val="24"/>
        </w:rPr>
        <w:tab/>
      </w:r>
      <w:r w:rsidR="00882B5D" w:rsidRPr="00882B5D">
        <w:rPr>
          <w:rFonts w:ascii="Times New Roman" w:hAnsi="Times New Roman"/>
          <w:noProof/>
          <w:sz w:val="24"/>
          <w:szCs w:val="24"/>
        </w:rPr>
        <w:t xml:space="preserve">Lyons DB, Jones GC. The biology and phenology of emerald ash borer. In: Gottschalk KW, editor. </w:t>
      </w:r>
      <w:r w:rsidR="00882B5D" w:rsidRPr="007D7F30">
        <w:rPr>
          <w:rFonts w:ascii="Times New Roman" w:hAnsi="Times New Roman"/>
          <w:i/>
          <w:iCs/>
          <w:noProof/>
          <w:sz w:val="24"/>
          <w:szCs w:val="24"/>
        </w:rPr>
        <w:t xml:space="preserve">Proceedings, 16th U.S. Department of Agriculture </w:t>
      </w:r>
      <w:r w:rsidR="00AA40EC">
        <w:rPr>
          <w:rFonts w:ascii="Times New Roman" w:hAnsi="Times New Roman"/>
          <w:i/>
          <w:iCs/>
          <w:noProof/>
          <w:sz w:val="24"/>
          <w:szCs w:val="24"/>
        </w:rPr>
        <w:t>i</w:t>
      </w:r>
      <w:r w:rsidR="00882B5D" w:rsidRPr="007D7F30">
        <w:rPr>
          <w:rFonts w:ascii="Times New Roman" w:hAnsi="Times New Roman"/>
          <w:i/>
          <w:iCs/>
          <w:noProof/>
          <w:sz w:val="24"/>
          <w:szCs w:val="24"/>
        </w:rPr>
        <w:t xml:space="preserve">nteragency </w:t>
      </w:r>
      <w:r w:rsidR="00AA40EC">
        <w:rPr>
          <w:rFonts w:ascii="Times New Roman" w:hAnsi="Times New Roman"/>
          <w:i/>
          <w:iCs/>
          <w:noProof/>
          <w:sz w:val="24"/>
          <w:szCs w:val="24"/>
        </w:rPr>
        <w:t>r</w:t>
      </w:r>
      <w:r w:rsidR="00882B5D" w:rsidRPr="007D7F30">
        <w:rPr>
          <w:rFonts w:ascii="Times New Roman" w:hAnsi="Times New Roman"/>
          <w:i/>
          <w:iCs/>
          <w:noProof/>
          <w:sz w:val="24"/>
          <w:szCs w:val="24"/>
        </w:rPr>
        <w:t xml:space="preserve">esearch </w:t>
      </w:r>
      <w:r w:rsidR="00AA40EC">
        <w:rPr>
          <w:rFonts w:ascii="Times New Roman" w:hAnsi="Times New Roman"/>
          <w:i/>
          <w:iCs/>
          <w:noProof/>
          <w:sz w:val="24"/>
          <w:szCs w:val="24"/>
        </w:rPr>
        <w:t>f</w:t>
      </w:r>
      <w:r w:rsidR="00882B5D" w:rsidRPr="007D7F30">
        <w:rPr>
          <w:rFonts w:ascii="Times New Roman" w:hAnsi="Times New Roman"/>
          <w:i/>
          <w:iCs/>
          <w:noProof/>
          <w:sz w:val="24"/>
          <w:szCs w:val="24"/>
        </w:rPr>
        <w:t xml:space="preserve">orum on </w:t>
      </w:r>
      <w:r w:rsidR="00AA40EC">
        <w:rPr>
          <w:rFonts w:ascii="Times New Roman" w:hAnsi="Times New Roman"/>
          <w:i/>
          <w:iCs/>
          <w:noProof/>
          <w:sz w:val="24"/>
          <w:szCs w:val="24"/>
        </w:rPr>
        <w:t>g</w:t>
      </w:r>
      <w:r w:rsidR="00882B5D" w:rsidRPr="007D7F30">
        <w:rPr>
          <w:rFonts w:ascii="Times New Roman" w:hAnsi="Times New Roman"/>
          <w:i/>
          <w:iCs/>
          <w:noProof/>
          <w:sz w:val="24"/>
          <w:szCs w:val="24"/>
        </w:rPr>
        <w:t xml:space="preserve">ypsy </w:t>
      </w:r>
      <w:r w:rsidR="00AA40EC">
        <w:rPr>
          <w:rFonts w:ascii="Times New Roman" w:hAnsi="Times New Roman"/>
          <w:i/>
          <w:iCs/>
          <w:noProof/>
          <w:sz w:val="24"/>
          <w:szCs w:val="24"/>
        </w:rPr>
        <w:t>m</w:t>
      </w:r>
      <w:r w:rsidR="00882B5D" w:rsidRPr="007D7F30">
        <w:rPr>
          <w:rFonts w:ascii="Times New Roman" w:hAnsi="Times New Roman"/>
          <w:i/>
          <w:iCs/>
          <w:noProof/>
          <w:sz w:val="24"/>
          <w:szCs w:val="24"/>
        </w:rPr>
        <w:t xml:space="preserve">oth and </w:t>
      </w:r>
      <w:r w:rsidR="00AA40EC">
        <w:rPr>
          <w:rFonts w:ascii="Times New Roman" w:hAnsi="Times New Roman"/>
          <w:i/>
          <w:iCs/>
          <w:noProof/>
          <w:sz w:val="24"/>
          <w:szCs w:val="24"/>
        </w:rPr>
        <w:t>o</w:t>
      </w:r>
      <w:r w:rsidR="00882B5D" w:rsidRPr="007D7F30">
        <w:rPr>
          <w:rFonts w:ascii="Times New Roman" w:hAnsi="Times New Roman"/>
          <w:i/>
          <w:iCs/>
          <w:noProof/>
          <w:sz w:val="24"/>
          <w:szCs w:val="24"/>
        </w:rPr>
        <w:t xml:space="preserve">ther </w:t>
      </w:r>
      <w:r w:rsidR="00AA40EC">
        <w:rPr>
          <w:rFonts w:ascii="Times New Roman" w:hAnsi="Times New Roman"/>
          <w:i/>
          <w:iCs/>
          <w:noProof/>
          <w:sz w:val="24"/>
          <w:szCs w:val="24"/>
        </w:rPr>
        <w:t>i</w:t>
      </w:r>
      <w:r w:rsidR="00882B5D" w:rsidRPr="007D7F30">
        <w:rPr>
          <w:rFonts w:ascii="Times New Roman" w:hAnsi="Times New Roman"/>
          <w:i/>
          <w:iCs/>
          <w:noProof/>
          <w:sz w:val="24"/>
          <w:szCs w:val="24"/>
        </w:rPr>
        <w:t xml:space="preserve">nvasive </w:t>
      </w:r>
      <w:r w:rsidR="00AA40EC">
        <w:rPr>
          <w:rFonts w:ascii="Times New Roman" w:hAnsi="Times New Roman"/>
          <w:i/>
          <w:iCs/>
          <w:noProof/>
          <w:sz w:val="24"/>
          <w:szCs w:val="24"/>
        </w:rPr>
        <w:t>s</w:t>
      </w:r>
      <w:r w:rsidR="00882B5D" w:rsidRPr="007D7F30">
        <w:rPr>
          <w:rFonts w:ascii="Times New Roman" w:hAnsi="Times New Roman"/>
          <w:i/>
          <w:iCs/>
          <w:noProof/>
          <w:sz w:val="24"/>
          <w:szCs w:val="24"/>
        </w:rPr>
        <w:t>pecies; 2005 Jan 18‒21; Annapolis, MD; GTR- NE-337</w:t>
      </w:r>
      <w:r w:rsidR="00882B5D" w:rsidRPr="00882B5D">
        <w:rPr>
          <w:rFonts w:ascii="Times New Roman" w:hAnsi="Times New Roman"/>
          <w:noProof/>
          <w:sz w:val="24"/>
          <w:szCs w:val="24"/>
        </w:rPr>
        <w:t>. Newtown Square, PA: U.S. Department of Agriculture, Forest Service, Northeastern Research Station (2005). p. 62–</w:t>
      </w:r>
      <w:r w:rsidR="00AA40EC">
        <w:rPr>
          <w:rFonts w:ascii="Times New Roman" w:hAnsi="Times New Roman"/>
          <w:noProof/>
          <w:sz w:val="24"/>
          <w:szCs w:val="24"/>
        </w:rPr>
        <w:t>6</w:t>
      </w:r>
      <w:r w:rsidR="00882B5D" w:rsidRPr="00882B5D">
        <w:rPr>
          <w:rFonts w:ascii="Times New Roman" w:hAnsi="Times New Roman"/>
          <w:noProof/>
          <w:sz w:val="24"/>
          <w:szCs w:val="24"/>
        </w:rPr>
        <w:t>3.</w:t>
      </w:r>
    </w:p>
    <w:p w14:paraId="313A3758" w14:textId="22569D41"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3. </w:t>
      </w:r>
      <w:r w:rsidRPr="00054E9C">
        <w:rPr>
          <w:rFonts w:ascii="Times New Roman" w:hAnsi="Times New Roman"/>
          <w:noProof/>
          <w:sz w:val="24"/>
          <w:szCs w:val="24"/>
        </w:rPr>
        <w:tab/>
        <w:t xml:space="preserve">Duan JJ, Schmude JM, Larson KM. Effects of low temperature exposure on diapause, development, and reproductive fitness of the emerald ash borer (Coleoptera: Buprestidae): implications for voltinism and laboratory rearing. </w:t>
      </w:r>
      <w:r w:rsidRPr="00054E9C">
        <w:rPr>
          <w:rFonts w:ascii="Times New Roman" w:hAnsi="Times New Roman"/>
          <w:i/>
          <w:iCs/>
          <w:noProof/>
          <w:sz w:val="24"/>
          <w:szCs w:val="24"/>
        </w:rPr>
        <w:t>J Econ Entomol</w:t>
      </w:r>
      <w:r w:rsidRPr="00054E9C">
        <w:rPr>
          <w:rFonts w:ascii="Times New Roman" w:hAnsi="Times New Roman"/>
          <w:noProof/>
          <w:sz w:val="24"/>
          <w:szCs w:val="24"/>
        </w:rPr>
        <w:t xml:space="preserve"> (2021) 114:201–8. doi: 10.1093/jee/toaa252</w:t>
      </w:r>
    </w:p>
    <w:p w14:paraId="2169EB09" w14:textId="6FDB83E7"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4. </w:t>
      </w:r>
      <w:r w:rsidRPr="00054E9C">
        <w:rPr>
          <w:rFonts w:ascii="Times New Roman" w:hAnsi="Times New Roman"/>
          <w:noProof/>
          <w:sz w:val="24"/>
          <w:szCs w:val="24"/>
        </w:rPr>
        <w:tab/>
        <w:t xml:space="preserve">Wang XY, Cao LM, Yang ZQ, Duan JJ, Gould JR, Bauer LS. Natural enemies of emerald ash borer (Coleoptera: Buprestidae) in northeast China, with notes on two species of parasitic Coleoptera. </w:t>
      </w:r>
      <w:r w:rsidRPr="00054E9C">
        <w:rPr>
          <w:rFonts w:ascii="Times New Roman" w:hAnsi="Times New Roman"/>
          <w:i/>
          <w:iCs/>
          <w:noProof/>
          <w:sz w:val="24"/>
          <w:szCs w:val="24"/>
        </w:rPr>
        <w:t>Can Entomol</w:t>
      </w:r>
      <w:r w:rsidRPr="00054E9C">
        <w:rPr>
          <w:rFonts w:ascii="Times New Roman" w:hAnsi="Times New Roman"/>
          <w:noProof/>
          <w:sz w:val="24"/>
          <w:szCs w:val="24"/>
        </w:rPr>
        <w:t xml:space="preserve"> (2016) 148:329–42. doi: 10.4039/tce.2015.57</w:t>
      </w:r>
    </w:p>
    <w:p w14:paraId="776A775B" w14:textId="53602516"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5. </w:t>
      </w:r>
      <w:r w:rsidRPr="00054E9C">
        <w:rPr>
          <w:rFonts w:ascii="Times New Roman" w:hAnsi="Times New Roman"/>
          <w:noProof/>
          <w:sz w:val="24"/>
          <w:szCs w:val="24"/>
        </w:rPr>
        <w:tab/>
        <w:t xml:space="preserve">Petrice TR, Bauer LS, Miller DL, Poland TM, Ravlin FW. A phenology model for simulating </w:t>
      </w:r>
      <w:r w:rsidRPr="00054E9C">
        <w:rPr>
          <w:rFonts w:ascii="Times New Roman" w:hAnsi="Times New Roman"/>
          <w:i/>
          <w:iCs/>
          <w:noProof/>
          <w:sz w:val="24"/>
          <w:szCs w:val="24"/>
        </w:rPr>
        <w:t>Oobius agrili</w:t>
      </w:r>
      <w:r w:rsidRPr="00054E9C">
        <w:rPr>
          <w:rFonts w:ascii="Times New Roman" w:hAnsi="Times New Roman"/>
          <w:noProof/>
          <w:sz w:val="24"/>
          <w:szCs w:val="24"/>
        </w:rPr>
        <w:t xml:space="preserve"> (Hymenoptera: Encyrtidae) seasonal voltinism and synchrony with emerald ash borer oviposition. </w:t>
      </w:r>
      <w:r w:rsidRPr="00054E9C">
        <w:rPr>
          <w:rFonts w:ascii="Times New Roman" w:hAnsi="Times New Roman"/>
          <w:i/>
          <w:iCs/>
          <w:noProof/>
          <w:sz w:val="24"/>
          <w:szCs w:val="24"/>
        </w:rPr>
        <w:t>Environ Entomol</w:t>
      </w:r>
      <w:r w:rsidRPr="00054E9C">
        <w:rPr>
          <w:rFonts w:ascii="Times New Roman" w:hAnsi="Times New Roman"/>
          <w:noProof/>
          <w:sz w:val="24"/>
          <w:szCs w:val="24"/>
        </w:rPr>
        <w:t xml:space="preserve"> (2020) 50:</w:t>
      </w:r>
      <w:r w:rsidR="00882B5D">
        <w:rPr>
          <w:rFonts w:ascii="Times New Roman" w:hAnsi="Times New Roman"/>
          <w:noProof/>
          <w:sz w:val="24"/>
          <w:szCs w:val="24"/>
        </w:rPr>
        <w:t>280</w:t>
      </w:r>
      <w:r w:rsidRPr="00054E9C">
        <w:rPr>
          <w:rFonts w:ascii="Times New Roman" w:hAnsi="Times New Roman"/>
          <w:noProof/>
          <w:sz w:val="24"/>
          <w:szCs w:val="24"/>
        </w:rPr>
        <w:t>–</w:t>
      </w:r>
      <w:r w:rsidR="00882B5D">
        <w:rPr>
          <w:rFonts w:ascii="Times New Roman" w:hAnsi="Times New Roman"/>
          <w:noProof/>
          <w:sz w:val="24"/>
          <w:szCs w:val="24"/>
        </w:rPr>
        <w:t>92</w:t>
      </w:r>
      <w:r w:rsidRPr="00054E9C">
        <w:rPr>
          <w:rFonts w:ascii="Times New Roman" w:hAnsi="Times New Roman"/>
          <w:noProof/>
          <w:sz w:val="24"/>
          <w:szCs w:val="24"/>
        </w:rPr>
        <w:t>. doi: 10.1093/ee/nvaa169</w:t>
      </w:r>
    </w:p>
    <w:p w14:paraId="4A71DC03" w14:textId="0996DBB5"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6. </w:t>
      </w:r>
      <w:r w:rsidRPr="00054E9C">
        <w:rPr>
          <w:rFonts w:ascii="Times New Roman" w:hAnsi="Times New Roman"/>
          <w:noProof/>
          <w:sz w:val="24"/>
          <w:szCs w:val="24"/>
        </w:rPr>
        <w:tab/>
        <w:t xml:space="preserve">Duan JJ, Watt TIM, Taylor P, Larson K. Effects of ambient temperature on egg and larval development of the invasive emerald ash borer (Coleoptera: Buprestidae): implications for laboratory rearing. </w:t>
      </w:r>
      <w:r w:rsidRPr="00054E9C">
        <w:rPr>
          <w:rFonts w:ascii="Times New Roman" w:hAnsi="Times New Roman"/>
          <w:i/>
          <w:iCs/>
          <w:noProof/>
          <w:sz w:val="24"/>
          <w:szCs w:val="24"/>
        </w:rPr>
        <w:t>For Entomol</w:t>
      </w:r>
      <w:r w:rsidRPr="00054E9C">
        <w:rPr>
          <w:rFonts w:ascii="Times New Roman" w:hAnsi="Times New Roman"/>
          <w:noProof/>
          <w:sz w:val="24"/>
          <w:szCs w:val="24"/>
        </w:rPr>
        <w:t xml:space="preserve"> (2013) 106:2101–8. doi: 10.1603/ec13131</w:t>
      </w:r>
    </w:p>
    <w:p w14:paraId="0D1245F8" w14:textId="4A5E2221"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7. </w:t>
      </w:r>
      <w:r w:rsidRPr="00054E9C">
        <w:rPr>
          <w:rFonts w:ascii="Times New Roman" w:hAnsi="Times New Roman"/>
          <w:noProof/>
          <w:sz w:val="24"/>
          <w:szCs w:val="24"/>
        </w:rPr>
        <w:tab/>
        <w:t xml:space="preserve">Herms DA, McCullough DG, Clifford CS, Smitley DR, Miller FD, Cranshaw W. </w:t>
      </w:r>
      <w:r w:rsidRPr="007D7F30">
        <w:rPr>
          <w:rFonts w:ascii="Times New Roman" w:hAnsi="Times New Roman"/>
          <w:i/>
          <w:iCs/>
          <w:noProof/>
          <w:sz w:val="24"/>
          <w:szCs w:val="24"/>
        </w:rPr>
        <w:t xml:space="preserve">Insecticide </w:t>
      </w:r>
      <w:r w:rsidR="007D7F30" w:rsidRPr="007D7F30">
        <w:rPr>
          <w:rFonts w:ascii="Times New Roman" w:hAnsi="Times New Roman"/>
          <w:i/>
          <w:iCs/>
          <w:noProof/>
          <w:sz w:val="24"/>
          <w:szCs w:val="24"/>
        </w:rPr>
        <w:t>o</w:t>
      </w:r>
      <w:r w:rsidRPr="007D7F30">
        <w:rPr>
          <w:rFonts w:ascii="Times New Roman" w:hAnsi="Times New Roman"/>
          <w:i/>
          <w:iCs/>
          <w:noProof/>
          <w:sz w:val="24"/>
          <w:szCs w:val="24"/>
        </w:rPr>
        <w:t xml:space="preserve">ptions for </w:t>
      </w:r>
      <w:r w:rsidR="007D7F30" w:rsidRPr="007D7F30">
        <w:rPr>
          <w:rFonts w:ascii="Times New Roman" w:hAnsi="Times New Roman"/>
          <w:i/>
          <w:iCs/>
          <w:noProof/>
          <w:sz w:val="24"/>
          <w:szCs w:val="24"/>
        </w:rPr>
        <w:t>p</w:t>
      </w:r>
      <w:r w:rsidRPr="007D7F30">
        <w:rPr>
          <w:rFonts w:ascii="Times New Roman" w:hAnsi="Times New Roman"/>
          <w:i/>
          <w:iCs/>
          <w:noProof/>
          <w:sz w:val="24"/>
          <w:szCs w:val="24"/>
        </w:rPr>
        <w:t xml:space="preserve">rotecting </w:t>
      </w:r>
      <w:r w:rsidR="007D7F30" w:rsidRPr="007D7F30">
        <w:rPr>
          <w:rFonts w:ascii="Times New Roman" w:hAnsi="Times New Roman"/>
          <w:i/>
          <w:iCs/>
          <w:noProof/>
          <w:sz w:val="24"/>
          <w:szCs w:val="24"/>
        </w:rPr>
        <w:t>a</w:t>
      </w:r>
      <w:r w:rsidRPr="007D7F30">
        <w:rPr>
          <w:rFonts w:ascii="Times New Roman" w:hAnsi="Times New Roman"/>
          <w:i/>
          <w:iCs/>
          <w:noProof/>
          <w:sz w:val="24"/>
          <w:szCs w:val="24"/>
        </w:rPr>
        <w:t xml:space="preserve">sh </w:t>
      </w:r>
      <w:r w:rsidR="007D7F30" w:rsidRPr="007D7F30">
        <w:rPr>
          <w:rFonts w:ascii="Times New Roman" w:hAnsi="Times New Roman"/>
          <w:i/>
          <w:iCs/>
          <w:noProof/>
          <w:sz w:val="24"/>
          <w:szCs w:val="24"/>
        </w:rPr>
        <w:t>t</w:t>
      </w:r>
      <w:r w:rsidRPr="007D7F30">
        <w:rPr>
          <w:rFonts w:ascii="Times New Roman" w:hAnsi="Times New Roman"/>
          <w:i/>
          <w:iCs/>
          <w:noProof/>
          <w:sz w:val="24"/>
          <w:szCs w:val="24"/>
        </w:rPr>
        <w:t xml:space="preserve">rees </w:t>
      </w:r>
      <w:r w:rsidR="007D7F30" w:rsidRPr="007D7F30">
        <w:rPr>
          <w:rFonts w:ascii="Times New Roman" w:hAnsi="Times New Roman"/>
          <w:i/>
          <w:iCs/>
          <w:noProof/>
          <w:sz w:val="24"/>
          <w:szCs w:val="24"/>
        </w:rPr>
        <w:t>f</w:t>
      </w:r>
      <w:r w:rsidRPr="007D7F30">
        <w:rPr>
          <w:rFonts w:ascii="Times New Roman" w:hAnsi="Times New Roman"/>
          <w:i/>
          <w:iCs/>
          <w:noProof/>
          <w:sz w:val="24"/>
          <w:szCs w:val="24"/>
        </w:rPr>
        <w:t xml:space="preserve">rom </w:t>
      </w:r>
      <w:r w:rsidR="007D7F30" w:rsidRPr="007D7F30">
        <w:rPr>
          <w:rFonts w:ascii="Times New Roman" w:hAnsi="Times New Roman"/>
          <w:i/>
          <w:iCs/>
          <w:noProof/>
          <w:sz w:val="24"/>
          <w:szCs w:val="24"/>
        </w:rPr>
        <w:t>e</w:t>
      </w:r>
      <w:r w:rsidRPr="007D7F30">
        <w:rPr>
          <w:rFonts w:ascii="Times New Roman" w:hAnsi="Times New Roman"/>
          <w:i/>
          <w:iCs/>
          <w:noProof/>
          <w:sz w:val="24"/>
          <w:szCs w:val="24"/>
        </w:rPr>
        <w:t xml:space="preserve">merald </w:t>
      </w:r>
      <w:r w:rsidR="007D7F30" w:rsidRPr="007D7F30">
        <w:rPr>
          <w:rFonts w:ascii="Times New Roman" w:hAnsi="Times New Roman"/>
          <w:i/>
          <w:iCs/>
          <w:noProof/>
          <w:sz w:val="24"/>
          <w:szCs w:val="24"/>
        </w:rPr>
        <w:t>a</w:t>
      </w:r>
      <w:r w:rsidRPr="007D7F30">
        <w:rPr>
          <w:rFonts w:ascii="Times New Roman" w:hAnsi="Times New Roman"/>
          <w:i/>
          <w:iCs/>
          <w:noProof/>
          <w:sz w:val="24"/>
          <w:szCs w:val="24"/>
        </w:rPr>
        <w:t xml:space="preserve">sh </w:t>
      </w:r>
      <w:r w:rsidR="007D7F30" w:rsidRPr="007D7F30">
        <w:rPr>
          <w:rFonts w:ascii="Times New Roman" w:hAnsi="Times New Roman"/>
          <w:i/>
          <w:iCs/>
          <w:noProof/>
          <w:sz w:val="24"/>
          <w:szCs w:val="24"/>
        </w:rPr>
        <w:t>b</w:t>
      </w:r>
      <w:r w:rsidRPr="007D7F30">
        <w:rPr>
          <w:rFonts w:ascii="Times New Roman" w:hAnsi="Times New Roman"/>
          <w:i/>
          <w:iCs/>
          <w:noProof/>
          <w:sz w:val="24"/>
          <w:szCs w:val="24"/>
        </w:rPr>
        <w:t>orer, North Central IPM Center Bulletin</w:t>
      </w:r>
      <w:r w:rsidRPr="00054E9C">
        <w:rPr>
          <w:rFonts w:ascii="Times New Roman" w:hAnsi="Times New Roman"/>
          <w:noProof/>
          <w:sz w:val="24"/>
          <w:szCs w:val="24"/>
        </w:rPr>
        <w:t xml:space="preserve">, 3rd Edition. Urbana, IL: National IPM Center (2019). </w:t>
      </w:r>
      <w:r>
        <w:rPr>
          <w:rFonts w:ascii="Times New Roman" w:hAnsi="Times New Roman"/>
          <w:noProof/>
          <w:sz w:val="24"/>
          <w:szCs w:val="24"/>
        </w:rPr>
        <w:t xml:space="preserve">Available at: </w:t>
      </w:r>
      <w:r w:rsidRPr="00054E9C">
        <w:rPr>
          <w:rFonts w:ascii="Times New Roman" w:hAnsi="Times New Roman"/>
          <w:noProof/>
          <w:sz w:val="24"/>
          <w:szCs w:val="24"/>
        </w:rPr>
        <w:t>https://extension.entm.purdue.edu/EAB/PDF/NC-IPM.pdf</w:t>
      </w:r>
    </w:p>
    <w:p w14:paraId="1112FDA2" w14:textId="48E33913"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8. </w:t>
      </w:r>
      <w:r w:rsidRPr="00054E9C">
        <w:rPr>
          <w:rFonts w:ascii="Times New Roman" w:hAnsi="Times New Roman"/>
          <w:noProof/>
          <w:sz w:val="24"/>
          <w:szCs w:val="24"/>
        </w:rPr>
        <w:tab/>
        <w:t xml:space="preserve">Duarte S. </w:t>
      </w:r>
      <w:r w:rsidRPr="00AA40EC">
        <w:rPr>
          <w:rFonts w:ascii="Times New Roman" w:hAnsi="Times New Roman"/>
          <w:i/>
          <w:iCs/>
          <w:noProof/>
          <w:sz w:val="24"/>
          <w:szCs w:val="24"/>
        </w:rPr>
        <w:t>Characterizing prepupal diapause and adult emergence phenology of emerald ash borer.</w:t>
      </w:r>
      <w:r w:rsidRPr="00054E9C">
        <w:rPr>
          <w:rFonts w:ascii="Times New Roman" w:hAnsi="Times New Roman"/>
          <w:noProof/>
          <w:sz w:val="24"/>
          <w:szCs w:val="24"/>
        </w:rPr>
        <w:t xml:space="preserve"> Columbus, OH: Ohio State University (2013). </w:t>
      </w:r>
      <w:r w:rsidR="00AA40EC" w:rsidRPr="00054E9C">
        <w:rPr>
          <w:rFonts w:ascii="Times New Roman" w:hAnsi="Times New Roman"/>
          <w:noProof/>
          <w:sz w:val="24"/>
          <w:szCs w:val="24"/>
        </w:rPr>
        <w:t>Master’s thesis.</w:t>
      </w:r>
    </w:p>
    <w:p w14:paraId="2098EEB8" w14:textId="77777777"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szCs w:val="24"/>
        </w:rPr>
      </w:pPr>
      <w:r w:rsidRPr="00054E9C">
        <w:rPr>
          <w:rFonts w:ascii="Times New Roman" w:hAnsi="Times New Roman"/>
          <w:noProof/>
          <w:sz w:val="24"/>
          <w:szCs w:val="24"/>
        </w:rPr>
        <w:t xml:space="preserve">9. </w:t>
      </w:r>
      <w:r w:rsidRPr="00054E9C">
        <w:rPr>
          <w:rFonts w:ascii="Times New Roman" w:hAnsi="Times New Roman"/>
          <w:noProof/>
          <w:sz w:val="24"/>
          <w:szCs w:val="24"/>
        </w:rPr>
        <w:tab/>
        <w:t xml:space="preserve">Sevacherian V, Stern VM, Mueller AJ. Heat accumulation for timing </w:t>
      </w:r>
      <w:r w:rsidRPr="00054E9C">
        <w:rPr>
          <w:rFonts w:ascii="Times New Roman" w:hAnsi="Times New Roman"/>
          <w:i/>
          <w:iCs/>
          <w:noProof/>
          <w:sz w:val="24"/>
          <w:szCs w:val="24"/>
        </w:rPr>
        <w:t>Lygus</w:t>
      </w:r>
      <w:r w:rsidRPr="00054E9C">
        <w:rPr>
          <w:rFonts w:ascii="Times New Roman" w:hAnsi="Times New Roman"/>
          <w:noProof/>
          <w:sz w:val="24"/>
          <w:szCs w:val="24"/>
        </w:rPr>
        <w:t xml:space="preserve"> control measures in a safflower-cotton complex. </w:t>
      </w:r>
      <w:r w:rsidRPr="00054E9C">
        <w:rPr>
          <w:rFonts w:ascii="Times New Roman" w:hAnsi="Times New Roman"/>
          <w:i/>
          <w:iCs/>
          <w:noProof/>
          <w:sz w:val="24"/>
          <w:szCs w:val="24"/>
        </w:rPr>
        <w:t>J Econ Entomol</w:t>
      </w:r>
      <w:r w:rsidRPr="00054E9C">
        <w:rPr>
          <w:rFonts w:ascii="Times New Roman" w:hAnsi="Times New Roman"/>
          <w:noProof/>
          <w:sz w:val="24"/>
          <w:szCs w:val="24"/>
        </w:rPr>
        <w:t xml:space="preserve"> (1977) 70:399–402. doi: 10.1093/jee/70.4.399</w:t>
      </w:r>
    </w:p>
    <w:p w14:paraId="260ACB88" w14:textId="4DD02667" w:rsidR="00054E9C" w:rsidRPr="00054E9C" w:rsidRDefault="00054E9C" w:rsidP="00054E9C">
      <w:pPr>
        <w:widowControl w:val="0"/>
        <w:autoSpaceDE w:val="0"/>
        <w:autoSpaceDN w:val="0"/>
        <w:adjustRightInd w:val="0"/>
        <w:spacing w:line="240" w:lineRule="auto"/>
        <w:ind w:left="640" w:hanging="640"/>
        <w:rPr>
          <w:rFonts w:ascii="Times New Roman" w:hAnsi="Times New Roman"/>
          <w:noProof/>
          <w:sz w:val="24"/>
        </w:rPr>
      </w:pPr>
      <w:r w:rsidRPr="00054E9C">
        <w:rPr>
          <w:rFonts w:ascii="Times New Roman" w:hAnsi="Times New Roman"/>
          <w:noProof/>
          <w:sz w:val="24"/>
          <w:szCs w:val="24"/>
        </w:rPr>
        <w:t xml:space="preserve">10. </w:t>
      </w:r>
      <w:r w:rsidRPr="00054E9C">
        <w:rPr>
          <w:rFonts w:ascii="Times New Roman" w:hAnsi="Times New Roman"/>
          <w:noProof/>
          <w:sz w:val="24"/>
          <w:szCs w:val="24"/>
        </w:rPr>
        <w:tab/>
        <w:t xml:space="preserve">Roltsch WJ, Zalom A, Strand JF, Pitcairn MJ, Frank JR, Ann GZ. Evaluation of several degree-day estimation methods in California climates. </w:t>
      </w:r>
      <w:r w:rsidRPr="00054E9C">
        <w:rPr>
          <w:rFonts w:ascii="Times New Roman" w:hAnsi="Times New Roman"/>
          <w:i/>
          <w:iCs/>
          <w:noProof/>
          <w:sz w:val="24"/>
          <w:szCs w:val="24"/>
        </w:rPr>
        <w:t>Int J Biometeorol</w:t>
      </w:r>
      <w:r w:rsidRPr="00054E9C">
        <w:rPr>
          <w:rFonts w:ascii="Times New Roman" w:hAnsi="Times New Roman"/>
          <w:noProof/>
          <w:sz w:val="24"/>
          <w:szCs w:val="24"/>
        </w:rPr>
        <w:t xml:space="preserve"> (1999) 42:169–76. doi: 10.1007/s004840050101</w:t>
      </w:r>
    </w:p>
    <w:p w14:paraId="1509D64B" w14:textId="77777777" w:rsidR="00950FB3" w:rsidRDefault="002E2359" w:rsidP="002E2359">
      <w:pPr>
        <w:rPr>
          <w:rFonts w:ascii="Times New Roman" w:hAnsi="Times New Roman"/>
          <w:b/>
          <w:bCs/>
          <w:sz w:val="24"/>
          <w:szCs w:val="24"/>
        </w:rPr>
        <w:sectPr w:rsidR="00950FB3" w:rsidSect="00DA03C8">
          <w:headerReference w:type="default" r:id="rId9"/>
          <w:footerReference w:type="default" r:id="rId10"/>
          <w:pgSz w:w="12240" w:h="15840"/>
          <w:pgMar w:top="1440" w:right="1440" w:bottom="1440" w:left="1440" w:header="720" w:footer="720" w:gutter="0"/>
          <w:cols w:space="720"/>
          <w:docGrid w:linePitch="360"/>
        </w:sectPr>
      </w:pPr>
      <w:r>
        <w:rPr>
          <w:rFonts w:ascii="Times New Roman" w:hAnsi="Times New Roman"/>
          <w:b/>
          <w:bCs/>
          <w:sz w:val="24"/>
          <w:szCs w:val="24"/>
        </w:rPr>
        <w:fldChar w:fldCharType="end"/>
      </w:r>
    </w:p>
    <w:p w14:paraId="4ABF88F2" w14:textId="77777777" w:rsidR="005B679B" w:rsidRPr="005B679B" w:rsidRDefault="005B679B" w:rsidP="005B679B">
      <w:pPr>
        <w:pStyle w:val="Heading1"/>
      </w:pPr>
      <w:r w:rsidRPr="005B679B">
        <w:lastRenderedPageBreak/>
        <w:t>Supplementary Figures and Tables</w:t>
      </w:r>
    </w:p>
    <w:p w14:paraId="76BFAB77" w14:textId="77777777" w:rsidR="00016E43" w:rsidRDefault="005B679B" w:rsidP="00016E43">
      <w:pPr>
        <w:pStyle w:val="Heading2"/>
        <w:spacing w:after="80"/>
      </w:pPr>
      <w:r w:rsidRPr="00E60B0D">
        <w:t xml:space="preserve">Supplementary </w:t>
      </w:r>
      <w:r w:rsidR="0071745E">
        <w:t>Table</w:t>
      </w:r>
      <w:r w:rsidR="00E60B0D">
        <w:t>s</w:t>
      </w:r>
    </w:p>
    <w:p w14:paraId="6E2A5CEE" w14:textId="3FDECA76" w:rsidR="00F71AA1" w:rsidRPr="00016E43" w:rsidRDefault="00F71AA1" w:rsidP="00016E43">
      <w:pPr>
        <w:rPr>
          <w:rFonts w:ascii="Times New Roman" w:hAnsi="Times New Roman"/>
          <w:sz w:val="24"/>
          <w:szCs w:val="24"/>
        </w:rPr>
      </w:pPr>
      <w:r w:rsidRPr="00016E43">
        <w:rPr>
          <w:rFonts w:ascii="Times New Roman" w:hAnsi="Times New Roman"/>
          <w:b/>
          <w:bCs/>
          <w:sz w:val="24"/>
          <w:szCs w:val="24"/>
        </w:rPr>
        <w:t>Table S1.</w:t>
      </w:r>
      <w:r w:rsidRPr="00016E43">
        <w:rPr>
          <w:rFonts w:ascii="Times New Roman" w:hAnsi="Times New Roman"/>
          <w:sz w:val="24"/>
          <w:szCs w:val="24"/>
        </w:rPr>
        <w:t xml:space="preserve"> </w:t>
      </w:r>
      <w:r w:rsidRPr="00016E43">
        <w:rPr>
          <w:rFonts w:ascii="Times New Roman" w:hAnsi="Times New Roman"/>
          <w:sz w:val="24"/>
          <w:szCs w:val="24"/>
          <w:lang w:val="en"/>
        </w:rPr>
        <w:t xml:space="preserve">Degree-day accumulations for adult emergence events estimated using a </w:t>
      </w:r>
      <w:r w:rsidR="00035B20">
        <w:rPr>
          <w:rFonts w:ascii="Times New Roman" w:hAnsi="Times New Roman"/>
          <w:sz w:val="24"/>
          <w:szCs w:val="24"/>
          <w:lang w:val="en"/>
        </w:rPr>
        <w:t>lower developmental threshold (</w:t>
      </w:r>
      <w:proofErr w:type="spellStart"/>
      <w:r w:rsidRPr="00016E43">
        <w:rPr>
          <w:rFonts w:ascii="Times New Roman" w:hAnsi="Times New Roman"/>
          <w:sz w:val="24"/>
          <w:szCs w:val="24"/>
          <w:lang w:val="en"/>
        </w:rPr>
        <w:t>Tlow</w:t>
      </w:r>
      <w:proofErr w:type="spellEnd"/>
      <w:r w:rsidR="00035B20">
        <w:rPr>
          <w:rFonts w:ascii="Times New Roman" w:hAnsi="Times New Roman"/>
          <w:sz w:val="24"/>
          <w:szCs w:val="24"/>
          <w:lang w:val="en"/>
        </w:rPr>
        <w:t xml:space="preserve">) </w:t>
      </w:r>
      <w:r w:rsidRPr="00016E43">
        <w:rPr>
          <w:rFonts w:ascii="Times New Roman" w:hAnsi="Times New Roman"/>
          <w:sz w:val="24"/>
          <w:szCs w:val="24"/>
          <w:lang w:val="en"/>
        </w:rPr>
        <w:t xml:space="preserve">of 10 °C compared to a </w:t>
      </w:r>
      <w:proofErr w:type="spellStart"/>
      <w:r w:rsidRPr="00016E43">
        <w:rPr>
          <w:rFonts w:ascii="Times New Roman" w:hAnsi="Times New Roman"/>
          <w:sz w:val="24"/>
          <w:szCs w:val="24"/>
          <w:lang w:val="en"/>
        </w:rPr>
        <w:t>Tlow</w:t>
      </w:r>
      <w:proofErr w:type="spellEnd"/>
      <w:r w:rsidRPr="00016E43">
        <w:rPr>
          <w:rFonts w:ascii="Times New Roman" w:hAnsi="Times New Roman"/>
          <w:sz w:val="24"/>
          <w:szCs w:val="24"/>
          <w:lang w:val="en"/>
        </w:rPr>
        <w:t xml:space="preserve"> of 12.2 °C.</w:t>
      </w:r>
    </w:p>
    <w:tbl>
      <w:tblPr>
        <w:tblW w:w="8801" w:type="dxa"/>
        <w:tblLayout w:type="fixed"/>
        <w:tblLook w:val="04A0" w:firstRow="1" w:lastRow="0" w:firstColumn="1" w:lastColumn="0" w:noHBand="0" w:noVBand="1"/>
      </w:tblPr>
      <w:tblGrid>
        <w:gridCol w:w="1890"/>
        <w:gridCol w:w="900"/>
        <w:gridCol w:w="1502"/>
        <w:gridCol w:w="1503"/>
        <w:gridCol w:w="270"/>
        <w:gridCol w:w="1233"/>
        <w:gridCol w:w="1267"/>
        <w:gridCol w:w="236"/>
      </w:tblGrid>
      <w:tr w:rsidR="00F71AA1" w:rsidRPr="00D77225" w14:paraId="6E620666" w14:textId="77777777" w:rsidTr="00950FB3">
        <w:trPr>
          <w:gridAfter w:val="1"/>
          <w:wAfter w:w="236" w:type="dxa"/>
          <w:trHeight w:val="230"/>
        </w:trPr>
        <w:tc>
          <w:tcPr>
            <w:tcW w:w="1890" w:type="dxa"/>
            <w:tcBorders>
              <w:top w:val="single" w:sz="4" w:space="0" w:color="auto"/>
              <w:left w:val="nil"/>
              <w:bottom w:val="nil"/>
              <w:right w:val="nil"/>
            </w:tcBorders>
            <w:shd w:val="clear" w:color="auto" w:fill="auto"/>
            <w:noWrap/>
            <w:vAlign w:val="bottom"/>
            <w:hideMark/>
          </w:tcPr>
          <w:p w14:paraId="6A3BFBFD" w14:textId="77777777" w:rsidR="00F71AA1" w:rsidRPr="00D77225" w:rsidRDefault="00F71AA1" w:rsidP="00DA03C8">
            <w:pPr>
              <w:spacing w:after="0" w:line="240" w:lineRule="auto"/>
              <w:jc w:val="center"/>
              <w:rPr>
                <w:rFonts w:ascii="Arial" w:eastAsia="Times New Roman" w:hAnsi="Arial" w:cs="Arial"/>
                <w:color w:val="000000"/>
                <w:sz w:val="21"/>
                <w:szCs w:val="21"/>
              </w:rPr>
            </w:pPr>
          </w:p>
        </w:tc>
        <w:tc>
          <w:tcPr>
            <w:tcW w:w="900" w:type="dxa"/>
            <w:tcBorders>
              <w:top w:val="single" w:sz="4" w:space="0" w:color="auto"/>
              <w:left w:val="nil"/>
              <w:bottom w:val="nil"/>
              <w:right w:val="nil"/>
            </w:tcBorders>
            <w:shd w:val="clear" w:color="auto" w:fill="auto"/>
            <w:noWrap/>
            <w:vAlign w:val="bottom"/>
            <w:hideMark/>
          </w:tcPr>
          <w:p w14:paraId="1A3EF78C" w14:textId="77777777" w:rsidR="00F71AA1" w:rsidRPr="00D77225" w:rsidRDefault="00F71AA1" w:rsidP="00DA03C8">
            <w:pPr>
              <w:spacing w:after="0" w:line="240" w:lineRule="auto"/>
              <w:jc w:val="center"/>
              <w:rPr>
                <w:rFonts w:ascii="Arial" w:eastAsia="Times New Roman" w:hAnsi="Arial" w:cs="Arial"/>
                <w:color w:val="000000"/>
                <w:sz w:val="21"/>
                <w:szCs w:val="21"/>
              </w:rPr>
            </w:pPr>
          </w:p>
        </w:tc>
        <w:tc>
          <w:tcPr>
            <w:tcW w:w="3275" w:type="dxa"/>
            <w:gridSpan w:val="3"/>
            <w:tcBorders>
              <w:top w:val="single" w:sz="4" w:space="0" w:color="auto"/>
              <w:left w:val="nil"/>
              <w:bottom w:val="single" w:sz="4" w:space="0" w:color="auto"/>
              <w:right w:val="nil"/>
            </w:tcBorders>
            <w:shd w:val="clear" w:color="auto" w:fill="auto"/>
            <w:noWrap/>
            <w:vAlign w:val="bottom"/>
            <w:hideMark/>
          </w:tcPr>
          <w:p w14:paraId="7CAB792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2011</w:t>
            </w:r>
          </w:p>
        </w:tc>
        <w:tc>
          <w:tcPr>
            <w:tcW w:w="2500" w:type="dxa"/>
            <w:gridSpan w:val="2"/>
            <w:tcBorders>
              <w:top w:val="single" w:sz="4" w:space="0" w:color="auto"/>
              <w:left w:val="nil"/>
              <w:bottom w:val="single" w:sz="4" w:space="0" w:color="auto"/>
              <w:right w:val="nil"/>
            </w:tcBorders>
            <w:shd w:val="clear" w:color="auto" w:fill="auto"/>
            <w:noWrap/>
            <w:vAlign w:val="bottom"/>
            <w:hideMark/>
          </w:tcPr>
          <w:p w14:paraId="59535EA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2012</w:t>
            </w:r>
          </w:p>
        </w:tc>
      </w:tr>
      <w:tr w:rsidR="00F71AA1" w:rsidRPr="00D77225" w14:paraId="5AC708E7" w14:textId="77777777" w:rsidTr="00950FB3">
        <w:trPr>
          <w:trHeight w:val="230"/>
        </w:trPr>
        <w:tc>
          <w:tcPr>
            <w:tcW w:w="1890" w:type="dxa"/>
            <w:tcBorders>
              <w:top w:val="nil"/>
              <w:left w:val="nil"/>
              <w:bottom w:val="single" w:sz="4" w:space="0" w:color="auto"/>
              <w:right w:val="nil"/>
            </w:tcBorders>
            <w:shd w:val="clear" w:color="auto" w:fill="auto"/>
            <w:noWrap/>
            <w:vAlign w:val="bottom"/>
            <w:hideMark/>
          </w:tcPr>
          <w:p w14:paraId="419C74EF" w14:textId="5FC68C37" w:rsidR="00F71AA1" w:rsidRPr="00D77225" w:rsidRDefault="00A1092C" w:rsidP="00DA03C8">
            <w:pPr>
              <w:spacing w:after="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Location</w:t>
            </w:r>
          </w:p>
        </w:tc>
        <w:tc>
          <w:tcPr>
            <w:tcW w:w="900" w:type="dxa"/>
            <w:tcBorders>
              <w:top w:val="nil"/>
              <w:left w:val="nil"/>
              <w:bottom w:val="single" w:sz="4" w:space="0" w:color="auto"/>
              <w:right w:val="nil"/>
            </w:tcBorders>
            <w:shd w:val="clear" w:color="auto" w:fill="auto"/>
            <w:noWrap/>
            <w:vAlign w:val="bottom"/>
            <w:hideMark/>
          </w:tcPr>
          <w:p w14:paraId="2A3ED4A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Event</w:t>
            </w:r>
          </w:p>
        </w:tc>
        <w:tc>
          <w:tcPr>
            <w:tcW w:w="1502" w:type="dxa"/>
            <w:tcBorders>
              <w:top w:val="nil"/>
              <w:left w:val="nil"/>
              <w:bottom w:val="single" w:sz="4" w:space="0" w:color="auto"/>
              <w:right w:val="nil"/>
            </w:tcBorders>
            <w:shd w:val="clear" w:color="auto" w:fill="auto"/>
            <w:noWrap/>
            <w:vAlign w:val="bottom"/>
            <w:hideMark/>
          </w:tcPr>
          <w:p w14:paraId="47711715" w14:textId="77777777" w:rsidR="00F71AA1" w:rsidRPr="00D77225" w:rsidRDefault="00F71AA1" w:rsidP="00DA03C8">
            <w:pPr>
              <w:spacing w:after="0" w:line="240" w:lineRule="auto"/>
              <w:jc w:val="center"/>
              <w:rPr>
                <w:rFonts w:ascii="Arial" w:eastAsia="Times New Roman" w:hAnsi="Arial" w:cs="Arial"/>
                <w:color w:val="000000"/>
                <w:sz w:val="21"/>
                <w:szCs w:val="21"/>
              </w:rPr>
            </w:pPr>
            <w:proofErr w:type="spellStart"/>
            <w:r w:rsidRPr="00D77225">
              <w:rPr>
                <w:rFonts w:ascii="Arial" w:eastAsia="Times New Roman" w:hAnsi="Arial" w:cs="Arial"/>
                <w:color w:val="000000"/>
                <w:sz w:val="21"/>
                <w:szCs w:val="21"/>
              </w:rPr>
              <w:t>Tlow</w:t>
            </w:r>
            <w:proofErr w:type="spellEnd"/>
            <w:r w:rsidRPr="00D77225">
              <w:rPr>
                <w:rFonts w:ascii="Arial" w:eastAsia="Times New Roman" w:hAnsi="Arial" w:cs="Arial"/>
                <w:color w:val="000000"/>
                <w:sz w:val="21"/>
                <w:szCs w:val="21"/>
              </w:rPr>
              <w:t>=10°C</w:t>
            </w:r>
          </w:p>
        </w:tc>
        <w:tc>
          <w:tcPr>
            <w:tcW w:w="1503" w:type="dxa"/>
            <w:tcBorders>
              <w:top w:val="nil"/>
              <w:left w:val="nil"/>
              <w:bottom w:val="single" w:sz="4" w:space="0" w:color="auto"/>
              <w:right w:val="nil"/>
            </w:tcBorders>
            <w:shd w:val="clear" w:color="auto" w:fill="auto"/>
            <w:noWrap/>
            <w:vAlign w:val="bottom"/>
            <w:hideMark/>
          </w:tcPr>
          <w:p w14:paraId="588F699A" w14:textId="77777777" w:rsidR="00F71AA1" w:rsidRPr="00D77225" w:rsidRDefault="00F71AA1" w:rsidP="00DA03C8">
            <w:pPr>
              <w:spacing w:after="0" w:line="240" w:lineRule="auto"/>
              <w:jc w:val="center"/>
              <w:rPr>
                <w:rFonts w:ascii="Arial" w:eastAsia="Times New Roman" w:hAnsi="Arial" w:cs="Arial"/>
                <w:color w:val="000000"/>
                <w:sz w:val="21"/>
                <w:szCs w:val="21"/>
              </w:rPr>
            </w:pPr>
            <w:proofErr w:type="spellStart"/>
            <w:r w:rsidRPr="00D77225">
              <w:rPr>
                <w:rFonts w:ascii="Arial" w:eastAsia="Times New Roman" w:hAnsi="Arial" w:cs="Arial"/>
                <w:color w:val="000000"/>
                <w:sz w:val="21"/>
                <w:szCs w:val="21"/>
              </w:rPr>
              <w:t>Tlow</w:t>
            </w:r>
            <w:proofErr w:type="spellEnd"/>
            <w:r w:rsidRPr="00D77225">
              <w:rPr>
                <w:rFonts w:ascii="Arial" w:eastAsia="Times New Roman" w:hAnsi="Arial" w:cs="Arial"/>
                <w:color w:val="000000"/>
                <w:sz w:val="21"/>
                <w:szCs w:val="21"/>
              </w:rPr>
              <w:t>=2.2°C</w:t>
            </w:r>
          </w:p>
        </w:tc>
        <w:tc>
          <w:tcPr>
            <w:tcW w:w="1503" w:type="dxa"/>
            <w:gridSpan w:val="2"/>
            <w:tcBorders>
              <w:top w:val="nil"/>
              <w:left w:val="nil"/>
              <w:bottom w:val="single" w:sz="4" w:space="0" w:color="auto"/>
              <w:right w:val="nil"/>
            </w:tcBorders>
            <w:shd w:val="clear" w:color="auto" w:fill="auto"/>
            <w:noWrap/>
            <w:vAlign w:val="bottom"/>
            <w:hideMark/>
          </w:tcPr>
          <w:p w14:paraId="10D32525" w14:textId="77777777" w:rsidR="00F71AA1" w:rsidRPr="00D77225" w:rsidRDefault="00F71AA1" w:rsidP="00DA03C8">
            <w:pPr>
              <w:spacing w:after="0" w:line="240" w:lineRule="auto"/>
              <w:jc w:val="center"/>
              <w:rPr>
                <w:rFonts w:ascii="Arial" w:eastAsia="Times New Roman" w:hAnsi="Arial" w:cs="Arial"/>
                <w:color w:val="000000"/>
                <w:sz w:val="21"/>
                <w:szCs w:val="21"/>
              </w:rPr>
            </w:pPr>
            <w:proofErr w:type="spellStart"/>
            <w:r w:rsidRPr="00D77225">
              <w:rPr>
                <w:rFonts w:ascii="Arial" w:eastAsia="Times New Roman" w:hAnsi="Arial" w:cs="Arial"/>
                <w:color w:val="000000"/>
                <w:sz w:val="21"/>
                <w:szCs w:val="21"/>
              </w:rPr>
              <w:t>Tlow</w:t>
            </w:r>
            <w:proofErr w:type="spellEnd"/>
            <w:r w:rsidRPr="00D77225">
              <w:rPr>
                <w:rFonts w:ascii="Arial" w:eastAsia="Times New Roman" w:hAnsi="Arial" w:cs="Arial"/>
                <w:color w:val="000000"/>
                <w:sz w:val="21"/>
                <w:szCs w:val="21"/>
              </w:rPr>
              <w:t>=10°C</w:t>
            </w:r>
          </w:p>
        </w:tc>
        <w:tc>
          <w:tcPr>
            <w:tcW w:w="1503" w:type="dxa"/>
            <w:gridSpan w:val="2"/>
            <w:tcBorders>
              <w:top w:val="nil"/>
              <w:left w:val="nil"/>
              <w:bottom w:val="single" w:sz="4" w:space="0" w:color="auto"/>
              <w:right w:val="nil"/>
            </w:tcBorders>
            <w:shd w:val="clear" w:color="auto" w:fill="auto"/>
            <w:noWrap/>
            <w:vAlign w:val="bottom"/>
            <w:hideMark/>
          </w:tcPr>
          <w:p w14:paraId="0F44BB03" w14:textId="77777777" w:rsidR="00F71AA1" w:rsidRPr="00D77225" w:rsidRDefault="00F71AA1" w:rsidP="00DA03C8">
            <w:pPr>
              <w:spacing w:after="0" w:line="240" w:lineRule="auto"/>
              <w:jc w:val="center"/>
              <w:rPr>
                <w:rFonts w:ascii="Arial" w:eastAsia="Times New Roman" w:hAnsi="Arial" w:cs="Arial"/>
                <w:color w:val="000000"/>
                <w:sz w:val="21"/>
                <w:szCs w:val="21"/>
              </w:rPr>
            </w:pPr>
            <w:proofErr w:type="spellStart"/>
            <w:r w:rsidRPr="00D77225">
              <w:rPr>
                <w:rFonts w:ascii="Arial" w:eastAsia="Times New Roman" w:hAnsi="Arial" w:cs="Arial"/>
                <w:color w:val="000000"/>
                <w:sz w:val="21"/>
                <w:szCs w:val="21"/>
              </w:rPr>
              <w:t>Tlow</w:t>
            </w:r>
            <w:proofErr w:type="spellEnd"/>
            <w:r w:rsidRPr="00D77225">
              <w:rPr>
                <w:rFonts w:ascii="Arial" w:eastAsia="Times New Roman" w:hAnsi="Arial" w:cs="Arial"/>
                <w:color w:val="000000"/>
                <w:sz w:val="21"/>
                <w:szCs w:val="21"/>
              </w:rPr>
              <w:t>=12.2°C</w:t>
            </w:r>
          </w:p>
        </w:tc>
      </w:tr>
      <w:tr w:rsidR="00F71AA1" w:rsidRPr="00D77225" w14:paraId="3013894C" w14:textId="77777777" w:rsidTr="00950FB3">
        <w:trPr>
          <w:trHeight w:val="230"/>
        </w:trPr>
        <w:tc>
          <w:tcPr>
            <w:tcW w:w="1890" w:type="dxa"/>
            <w:tcBorders>
              <w:top w:val="nil"/>
              <w:left w:val="nil"/>
              <w:bottom w:val="nil"/>
              <w:right w:val="nil"/>
            </w:tcBorders>
            <w:shd w:val="clear" w:color="auto" w:fill="auto"/>
            <w:noWrap/>
            <w:vAlign w:val="bottom"/>
            <w:hideMark/>
          </w:tcPr>
          <w:p w14:paraId="20AD633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Cincinnati OH</w:t>
            </w:r>
          </w:p>
        </w:tc>
        <w:tc>
          <w:tcPr>
            <w:tcW w:w="900" w:type="dxa"/>
            <w:tcBorders>
              <w:top w:val="nil"/>
              <w:left w:val="nil"/>
              <w:bottom w:val="nil"/>
              <w:right w:val="nil"/>
            </w:tcBorders>
            <w:shd w:val="clear" w:color="auto" w:fill="auto"/>
            <w:noWrap/>
            <w:vAlign w:val="bottom"/>
            <w:hideMark/>
          </w:tcPr>
          <w:p w14:paraId="36C3A13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first </w:t>
            </w:r>
          </w:p>
        </w:tc>
        <w:tc>
          <w:tcPr>
            <w:tcW w:w="1502" w:type="dxa"/>
            <w:tcBorders>
              <w:top w:val="nil"/>
              <w:left w:val="nil"/>
              <w:bottom w:val="nil"/>
              <w:right w:val="nil"/>
            </w:tcBorders>
            <w:shd w:val="clear" w:color="auto" w:fill="auto"/>
            <w:noWrap/>
            <w:vAlign w:val="bottom"/>
            <w:hideMark/>
          </w:tcPr>
          <w:p w14:paraId="0A0BFD2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334</w:t>
            </w:r>
          </w:p>
        </w:tc>
        <w:tc>
          <w:tcPr>
            <w:tcW w:w="1503" w:type="dxa"/>
            <w:tcBorders>
              <w:top w:val="nil"/>
              <w:left w:val="nil"/>
              <w:bottom w:val="nil"/>
              <w:right w:val="nil"/>
            </w:tcBorders>
            <w:shd w:val="clear" w:color="auto" w:fill="auto"/>
            <w:noWrap/>
            <w:vAlign w:val="bottom"/>
            <w:hideMark/>
          </w:tcPr>
          <w:p w14:paraId="08FC13B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217</w:t>
            </w:r>
          </w:p>
        </w:tc>
        <w:tc>
          <w:tcPr>
            <w:tcW w:w="1503" w:type="dxa"/>
            <w:gridSpan w:val="2"/>
            <w:tcBorders>
              <w:top w:val="nil"/>
              <w:left w:val="nil"/>
              <w:bottom w:val="nil"/>
              <w:right w:val="nil"/>
            </w:tcBorders>
            <w:shd w:val="clear" w:color="auto" w:fill="auto"/>
            <w:noWrap/>
            <w:vAlign w:val="bottom"/>
            <w:hideMark/>
          </w:tcPr>
          <w:p w14:paraId="498D3D0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265</w:t>
            </w:r>
          </w:p>
        </w:tc>
        <w:tc>
          <w:tcPr>
            <w:tcW w:w="1503" w:type="dxa"/>
            <w:gridSpan w:val="2"/>
            <w:tcBorders>
              <w:top w:val="nil"/>
              <w:left w:val="nil"/>
              <w:bottom w:val="nil"/>
              <w:right w:val="nil"/>
            </w:tcBorders>
            <w:shd w:val="clear" w:color="auto" w:fill="auto"/>
            <w:noWrap/>
            <w:vAlign w:val="bottom"/>
            <w:hideMark/>
          </w:tcPr>
          <w:p w14:paraId="4A6C194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162</w:t>
            </w:r>
          </w:p>
        </w:tc>
      </w:tr>
      <w:tr w:rsidR="00F71AA1" w:rsidRPr="00D77225" w14:paraId="11370920" w14:textId="77777777" w:rsidTr="00950FB3">
        <w:trPr>
          <w:trHeight w:val="230"/>
        </w:trPr>
        <w:tc>
          <w:tcPr>
            <w:tcW w:w="1890" w:type="dxa"/>
            <w:tcBorders>
              <w:top w:val="nil"/>
              <w:left w:val="nil"/>
              <w:bottom w:val="nil"/>
              <w:right w:val="nil"/>
            </w:tcBorders>
            <w:shd w:val="clear" w:color="auto" w:fill="auto"/>
            <w:noWrap/>
            <w:vAlign w:val="bottom"/>
            <w:hideMark/>
          </w:tcPr>
          <w:p w14:paraId="7886F8C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Cincinnati OH</w:t>
            </w:r>
          </w:p>
        </w:tc>
        <w:tc>
          <w:tcPr>
            <w:tcW w:w="900" w:type="dxa"/>
            <w:tcBorders>
              <w:top w:val="nil"/>
              <w:left w:val="nil"/>
              <w:bottom w:val="nil"/>
              <w:right w:val="nil"/>
            </w:tcBorders>
            <w:shd w:val="clear" w:color="auto" w:fill="auto"/>
            <w:noWrap/>
            <w:vAlign w:val="bottom"/>
            <w:hideMark/>
          </w:tcPr>
          <w:p w14:paraId="6D02F82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 </w:t>
            </w:r>
          </w:p>
        </w:tc>
        <w:tc>
          <w:tcPr>
            <w:tcW w:w="1502" w:type="dxa"/>
            <w:tcBorders>
              <w:top w:val="nil"/>
              <w:left w:val="nil"/>
              <w:bottom w:val="nil"/>
              <w:right w:val="nil"/>
            </w:tcBorders>
            <w:shd w:val="clear" w:color="auto" w:fill="auto"/>
            <w:noWrap/>
            <w:vAlign w:val="bottom"/>
            <w:hideMark/>
          </w:tcPr>
          <w:p w14:paraId="25F6045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370</w:t>
            </w:r>
          </w:p>
        </w:tc>
        <w:tc>
          <w:tcPr>
            <w:tcW w:w="1503" w:type="dxa"/>
            <w:tcBorders>
              <w:top w:val="nil"/>
              <w:left w:val="nil"/>
              <w:bottom w:val="nil"/>
              <w:right w:val="nil"/>
            </w:tcBorders>
            <w:shd w:val="clear" w:color="auto" w:fill="auto"/>
            <w:noWrap/>
            <w:vAlign w:val="bottom"/>
            <w:hideMark/>
          </w:tcPr>
          <w:p w14:paraId="6A1195A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246</w:t>
            </w:r>
          </w:p>
        </w:tc>
        <w:tc>
          <w:tcPr>
            <w:tcW w:w="1503" w:type="dxa"/>
            <w:gridSpan w:val="2"/>
            <w:tcBorders>
              <w:top w:val="nil"/>
              <w:left w:val="nil"/>
              <w:bottom w:val="nil"/>
              <w:right w:val="nil"/>
            </w:tcBorders>
            <w:shd w:val="clear" w:color="auto" w:fill="auto"/>
            <w:noWrap/>
            <w:vAlign w:val="bottom"/>
            <w:hideMark/>
          </w:tcPr>
          <w:p w14:paraId="3FA656B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385</w:t>
            </w:r>
          </w:p>
        </w:tc>
        <w:tc>
          <w:tcPr>
            <w:tcW w:w="1503" w:type="dxa"/>
            <w:gridSpan w:val="2"/>
            <w:tcBorders>
              <w:top w:val="nil"/>
              <w:left w:val="nil"/>
              <w:bottom w:val="nil"/>
              <w:right w:val="nil"/>
            </w:tcBorders>
            <w:shd w:val="clear" w:color="auto" w:fill="auto"/>
            <w:noWrap/>
            <w:vAlign w:val="bottom"/>
            <w:hideMark/>
          </w:tcPr>
          <w:p w14:paraId="6B5AB0A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255</w:t>
            </w:r>
          </w:p>
        </w:tc>
      </w:tr>
      <w:tr w:rsidR="00F71AA1" w:rsidRPr="00D77225" w14:paraId="4C157200" w14:textId="77777777" w:rsidTr="00950FB3">
        <w:trPr>
          <w:trHeight w:val="230"/>
        </w:trPr>
        <w:tc>
          <w:tcPr>
            <w:tcW w:w="1890" w:type="dxa"/>
            <w:tcBorders>
              <w:top w:val="nil"/>
              <w:left w:val="nil"/>
              <w:bottom w:val="nil"/>
              <w:right w:val="nil"/>
            </w:tcBorders>
            <w:shd w:val="clear" w:color="auto" w:fill="auto"/>
            <w:noWrap/>
            <w:vAlign w:val="bottom"/>
            <w:hideMark/>
          </w:tcPr>
          <w:p w14:paraId="0765D53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Cincinnati OH</w:t>
            </w:r>
          </w:p>
        </w:tc>
        <w:tc>
          <w:tcPr>
            <w:tcW w:w="900" w:type="dxa"/>
            <w:tcBorders>
              <w:top w:val="nil"/>
              <w:left w:val="nil"/>
              <w:bottom w:val="nil"/>
              <w:right w:val="nil"/>
            </w:tcBorders>
            <w:shd w:val="clear" w:color="auto" w:fill="auto"/>
            <w:noWrap/>
            <w:vAlign w:val="bottom"/>
            <w:hideMark/>
          </w:tcPr>
          <w:p w14:paraId="68B04DA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25% </w:t>
            </w:r>
          </w:p>
        </w:tc>
        <w:tc>
          <w:tcPr>
            <w:tcW w:w="1502" w:type="dxa"/>
            <w:tcBorders>
              <w:top w:val="nil"/>
              <w:left w:val="nil"/>
              <w:bottom w:val="nil"/>
              <w:right w:val="nil"/>
            </w:tcBorders>
            <w:shd w:val="clear" w:color="auto" w:fill="auto"/>
            <w:noWrap/>
            <w:vAlign w:val="bottom"/>
            <w:hideMark/>
          </w:tcPr>
          <w:p w14:paraId="4E9F065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463</w:t>
            </w:r>
          </w:p>
        </w:tc>
        <w:tc>
          <w:tcPr>
            <w:tcW w:w="1503" w:type="dxa"/>
            <w:tcBorders>
              <w:top w:val="nil"/>
              <w:left w:val="nil"/>
              <w:bottom w:val="nil"/>
              <w:right w:val="nil"/>
            </w:tcBorders>
            <w:shd w:val="clear" w:color="auto" w:fill="auto"/>
            <w:noWrap/>
            <w:vAlign w:val="bottom"/>
            <w:hideMark/>
          </w:tcPr>
          <w:p w14:paraId="45C3CE5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321</w:t>
            </w:r>
          </w:p>
        </w:tc>
        <w:tc>
          <w:tcPr>
            <w:tcW w:w="1503" w:type="dxa"/>
            <w:gridSpan w:val="2"/>
            <w:tcBorders>
              <w:top w:val="nil"/>
              <w:left w:val="nil"/>
              <w:bottom w:val="nil"/>
              <w:right w:val="nil"/>
            </w:tcBorders>
            <w:shd w:val="clear" w:color="auto" w:fill="auto"/>
            <w:noWrap/>
            <w:vAlign w:val="bottom"/>
            <w:hideMark/>
          </w:tcPr>
          <w:p w14:paraId="03CFAE0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435</w:t>
            </w:r>
          </w:p>
        </w:tc>
        <w:tc>
          <w:tcPr>
            <w:tcW w:w="1503" w:type="dxa"/>
            <w:gridSpan w:val="2"/>
            <w:tcBorders>
              <w:top w:val="nil"/>
              <w:left w:val="nil"/>
              <w:bottom w:val="nil"/>
              <w:right w:val="nil"/>
            </w:tcBorders>
            <w:shd w:val="clear" w:color="auto" w:fill="auto"/>
            <w:noWrap/>
            <w:vAlign w:val="bottom"/>
            <w:hideMark/>
          </w:tcPr>
          <w:p w14:paraId="51552FB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283</w:t>
            </w:r>
          </w:p>
        </w:tc>
      </w:tr>
      <w:tr w:rsidR="00F71AA1" w:rsidRPr="00D77225" w14:paraId="7DC29A68" w14:textId="77777777" w:rsidTr="00950FB3">
        <w:trPr>
          <w:trHeight w:val="230"/>
        </w:trPr>
        <w:tc>
          <w:tcPr>
            <w:tcW w:w="1890" w:type="dxa"/>
            <w:tcBorders>
              <w:top w:val="nil"/>
              <w:left w:val="nil"/>
              <w:bottom w:val="nil"/>
              <w:right w:val="nil"/>
            </w:tcBorders>
            <w:shd w:val="clear" w:color="auto" w:fill="auto"/>
            <w:noWrap/>
            <w:vAlign w:val="bottom"/>
            <w:hideMark/>
          </w:tcPr>
          <w:p w14:paraId="6DC34C0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Cincinnati OH</w:t>
            </w:r>
          </w:p>
        </w:tc>
        <w:tc>
          <w:tcPr>
            <w:tcW w:w="900" w:type="dxa"/>
            <w:tcBorders>
              <w:top w:val="nil"/>
              <w:left w:val="nil"/>
              <w:bottom w:val="nil"/>
              <w:right w:val="nil"/>
            </w:tcBorders>
            <w:shd w:val="clear" w:color="auto" w:fill="auto"/>
            <w:noWrap/>
            <w:vAlign w:val="bottom"/>
            <w:hideMark/>
          </w:tcPr>
          <w:p w14:paraId="7847B2A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50% </w:t>
            </w:r>
          </w:p>
        </w:tc>
        <w:tc>
          <w:tcPr>
            <w:tcW w:w="1502" w:type="dxa"/>
            <w:tcBorders>
              <w:top w:val="nil"/>
              <w:left w:val="nil"/>
              <w:bottom w:val="nil"/>
              <w:right w:val="nil"/>
            </w:tcBorders>
            <w:shd w:val="clear" w:color="auto" w:fill="auto"/>
            <w:noWrap/>
            <w:vAlign w:val="bottom"/>
            <w:hideMark/>
          </w:tcPr>
          <w:p w14:paraId="719EA1D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541</w:t>
            </w:r>
          </w:p>
        </w:tc>
        <w:tc>
          <w:tcPr>
            <w:tcW w:w="1503" w:type="dxa"/>
            <w:tcBorders>
              <w:top w:val="nil"/>
              <w:left w:val="nil"/>
              <w:bottom w:val="nil"/>
              <w:right w:val="nil"/>
            </w:tcBorders>
            <w:shd w:val="clear" w:color="auto" w:fill="auto"/>
            <w:noWrap/>
            <w:vAlign w:val="bottom"/>
            <w:hideMark/>
          </w:tcPr>
          <w:p w14:paraId="6DB38CD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386</w:t>
            </w:r>
          </w:p>
        </w:tc>
        <w:tc>
          <w:tcPr>
            <w:tcW w:w="1503" w:type="dxa"/>
            <w:gridSpan w:val="2"/>
            <w:tcBorders>
              <w:top w:val="nil"/>
              <w:left w:val="nil"/>
              <w:bottom w:val="nil"/>
              <w:right w:val="nil"/>
            </w:tcBorders>
            <w:shd w:val="clear" w:color="auto" w:fill="auto"/>
            <w:noWrap/>
            <w:vAlign w:val="bottom"/>
            <w:hideMark/>
          </w:tcPr>
          <w:p w14:paraId="1C2F2F4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503</w:t>
            </w:r>
          </w:p>
        </w:tc>
        <w:tc>
          <w:tcPr>
            <w:tcW w:w="1503" w:type="dxa"/>
            <w:gridSpan w:val="2"/>
            <w:tcBorders>
              <w:top w:val="nil"/>
              <w:left w:val="nil"/>
              <w:bottom w:val="nil"/>
              <w:right w:val="nil"/>
            </w:tcBorders>
            <w:shd w:val="clear" w:color="auto" w:fill="auto"/>
            <w:noWrap/>
            <w:vAlign w:val="bottom"/>
            <w:hideMark/>
          </w:tcPr>
          <w:p w14:paraId="5935BDE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342</w:t>
            </w:r>
          </w:p>
        </w:tc>
      </w:tr>
      <w:tr w:rsidR="00F71AA1" w:rsidRPr="00D77225" w14:paraId="231DB769" w14:textId="77777777" w:rsidTr="00950FB3">
        <w:trPr>
          <w:trHeight w:val="230"/>
        </w:trPr>
        <w:tc>
          <w:tcPr>
            <w:tcW w:w="1890" w:type="dxa"/>
            <w:tcBorders>
              <w:top w:val="nil"/>
              <w:left w:val="nil"/>
              <w:bottom w:val="nil"/>
              <w:right w:val="nil"/>
            </w:tcBorders>
            <w:shd w:val="clear" w:color="auto" w:fill="auto"/>
            <w:noWrap/>
            <w:vAlign w:val="bottom"/>
            <w:hideMark/>
          </w:tcPr>
          <w:p w14:paraId="2DAA8C0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Cincinnati OH</w:t>
            </w:r>
          </w:p>
        </w:tc>
        <w:tc>
          <w:tcPr>
            <w:tcW w:w="900" w:type="dxa"/>
            <w:tcBorders>
              <w:top w:val="nil"/>
              <w:left w:val="nil"/>
              <w:bottom w:val="nil"/>
              <w:right w:val="nil"/>
            </w:tcBorders>
            <w:shd w:val="clear" w:color="auto" w:fill="auto"/>
            <w:noWrap/>
            <w:vAlign w:val="bottom"/>
            <w:hideMark/>
          </w:tcPr>
          <w:p w14:paraId="02CAD95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75% </w:t>
            </w:r>
          </w:p>
        </w:tc>
        <w:tc>
          <w:tcPr>
            <w:tcW w:w="1502" w:type="dxa"/>
            <w:tcBorders>
              <w:top w:val="nil"/>
              <w:left w:val="nil"/>
              <w:bottom w:val="nil"/>
              <w:right w:val="nil"/>
            </w:tcBorders>
            <w:shd w:val="clear" w:color="auto" w:fill="auto"/>
            <w:noWrap/>
            <w:vAlign w:val="bottom"/>
            <w:hideMark/>
          </w:tcPr>
          <w:p w14:paraId="3AFF93B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641</w:t>
            </w:r>
          </w:p>
        </w:tc>
        <w:tc>
          <w:tcPr>
            <w:tcW w:w="1503" w:type="dxa"/>
            <w:tcBorders>
              <w:top w:val="nil"/>
              <w:left w:val="nil"/>
              <w:bottom w:val="nil"/>
              <w:right w:val="nil"/>
            </w:tcBorders>
            <w:shd w:val="clear" w:color="auto" w:fill="auto"/>
            <w:noWrap/>
            <w:vAlign w:val="bottom"/>
            <w:hideMark/>
          </w:tcPr>
          <w:p w14:paraId="79D2185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470</w:t>
            </w:r>
          </w:p>
        </w:tc>
        <w:tc>
          <w:tcPr>
            <w:tcW w:w="1503" w:type="dxa"/>
            <w:gridSpan w:val="2"/>
            <w:tcBorders>
              <w:top w:val="nil"/>
              <w:left w:val="nil"/>
              <w:bottom w:val="nil"/>
              <w:right w:val="nil"/>
            </w:tcBorders>
            <w:shd w:val="clear" w:color="auto" w:fill="auto"/>
            <w:noWrap/>
            <w:vAlign w:val="bottom"/>
            <w:hideMark/>
          </w:tcPr>
          <w:p w14:paraId="0BFD8C9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650</w:t>
            </w:r>
          </w:p>
        </w:tc>
        <w:tc>
          <w:tcPr>
            <w:tcW w:w="1503" w:type="dxa"/>
            <w:gridSpan w:val="2"/>
            <w:tcBorders>
              <w:top w:val="nil"/>
              <w:left w:val="nil"/>
              <w:bottom w:val="nil"/>
              <w:right w:val="nil"/>
            </w:tcBorders>
            <w:shd w:val="clear" w:color="auto" w:fill="auto"/>
            <w:noWrap/>
            <w:vAlign w:val="bottom"/>
            <w:hideMark/>
          </w:tcPr>
          <w:p w14:paraId="190655F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460</w:t>
            </w:r>
          </w:p>
        </w:tc>
      </w:tr>
      <w:tr w:rsidR="00F71AA1" w:rsidRPr="00D77225" w14:paraId="03752303" w14:textId="77777777" w:rsidTr="00950FB3">
        <w:trPr>
          <w:trHeight w:val="230"/>
        </w:trPr>
        <w:tc>
          <w:tcPr>
            <w:tcW w:w="1890" w:type="dxa"/>
            <w:tcBorders>
              <w:top w:val="nil"/>
              <w:left w:val="nil"/>
              <w:bottom w:val="nil"/>
              <w:right w:val="nil"/>
            </w:tcBorders>
            <w:shd w:val="clear" w:color="auto" w:fill="auto"/>
            <w:noWrap/>
            <w:vAlign w:val="bottom"/>
            <w:hideMark/>
          </w:tcPr>
          <w:p w14:paraId="4611EB3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Cincinnati OH</w:t>
            </w:r>
          </w:p>
        </w:tc>
        <w:tc>
          <w:tcPr>
            <w:tcW w:w="900" w:type="dxa"/>
            <w:tcBorders>
              <w:top w:val="nil"/>
              <w:left w:val="nil"/>
              <w:bottom w:val="nil"/>
              <w:right w:val="nil"/>
            </w:tcBorders>
            <w:shd w:val="clear" w:color="auto" w:fill="auto"/>
            <w:noWrap/>
            <w:vAlign w:val="bottom"/>
            <w:hideMark/>
          </w:tcPr>
          <w:p w14:paraId="3879A66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95% </w:t>
            </w:r>
          </w:p>
        </w:tc>
        <w:tc>
          <w:tcPr>
            <w:tcW w:w="1502" w:type="dxa"/>
            <w:tcBorders>
              <w:top w:val="nil"/>
              <w:left w:val="nil"/>
              <w:bottom w:val="nil"/>
              <w:right w:val="nil"/>
            </w:tcBorders>
            <w:shd w:val="clear" w:color="auto" w:fill="auto"/>
            <w:noWrap/>
            <w:vAlign w:val="bottom"/>
            <w:hideMark/>
          </w:tcPr>
          <w:p w14:paraId="2DF175D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871</w:t>
            </w:r>
          </w:p>
        </w:tc>
        <w:tc>
          <w:tcPr>
            <w:tcW w:w="1503" w:type="dxa"/>
            <w:tcBorders>
              <w:top w:val="nil"/>
              <w:left w:val="nil"/>
              <w:bottom w:val="nil"/>
              <w:right w:val="nil"/>
            </w:tcBorders>
            <w:shd w:val="clear" w:color="auto" w:fill="auto"/>
            <w:noWrap/>
            <w:vAlign w:val="bottom"/>
            <w:hideMark/>
          </w:tcPr>
          <w:p w14:paraId="23428A5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602</w:t>
            </w:r>
          </w:p>
        </w:tc>
        <w:tc>
          <w:tcPr>
            <w:tcW w:w="1503" w:type="dxa"/>
            <w:gridSpan w:val="2"/>
            <w:tcBorders>
              <w:top w:val="nil"/>
              <w:left w:val="nil"/>
              <w:bottom w:val="nil"/>
              <w:right w:val="nil"/>
            </w:tcBorders>
            <w:shd w:val="clear" w:color="auto" w:fill="auto"/>
            <w:noWrap/>
            <w:vAlign w:val="bottom"/>
            <w:hideMark/>
          </w:tcPr>
          <w:p w14:paraId="4AC18E7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1047</w:t>
            </w:r>
          </w:p>
        </w:tc>
        <w:tc>
          <w:tcPr>
            <w:tcW w:w="1503" w:type="dxa"/>
            <w:gridSpan w:val="2"/>
            <w:tcBorders>
              <w:top w:val="nil"/>
              <w:left w:val="nil"/>
              <w:bottom w:val="nil"/>
              <w:right w:val="nil"/>
            </w:tcBorders>
            <w:shd w:val="clear" w:color="auto" w:fill="auto"/>
            <w:noWrap/>
            <w:vAlign w:val="bottom"/>
            <w:hideMark/>
          </w:tcPr>
          <w:p w14:paraId="7E83057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796</w:t>
            </w:r>
          </w:p>
        </w:tc>
      </w:tr>
      <w:tr w:rsidR="00F71AA1" w:rsidRPr="00D77225" w14:paraId="21210A8B" w14:textId="77777777" w:rsidTr="00950FB3">
        <w:trPr>
          <w:trHeight w:val="230"/>
        </w:trPr>
        <w:tc>
          <w:tcPr>
            <w:tcW w:w="1890" w:type="dxa"/>
            <w:tcBorders>
              <w:top w:val="nil"/>
              <w:left w:val="nil"/>
              <w:bottom w:val="nil"/>
              <w:right w:val="nil"/>
            </w:tcBorders>
            <w:shd w:val="clear" w:color="auto" w:fill="auto"/>
            <w:noWrap/>
            <w:vAlign w:val="bottom"/>
            <w:hideMark/>
          </w:tcPr>
          <w:p w14:paraId="3FCCE4E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Cincinnati OH</w:t>
            </w:r>
          </w:p>
        </w:tc>
        <w:tc>
          <w:tcPr>
            <w:tcW w:w="900" w:type="dxa"/>
            <w:tcBorders>
              <w:top w:val="nil"/>
              <w:left w:val="nil"/>
              <w:bottom w:val="nil"/>
              <w:right w:val="nil"/>
            </w:tcBorders>
            <w:shd w:val="clear" w:color="auto" w:fill="auto"/>
            <w:noWrap/>
            <w:vAlign w:val="bottom"/>
            <w:hideMark/>
          </w:tcPr>
          <w:p w14:paraId="327688A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100% </w:t>
            </w:r>
          </w:p>
        </w:tc>
        <w:tc>
          <w:tcPr>
            <w:tcW w:w="1502" w:type="dxa"/>
            <w:tcBorders>
              <w:top w:val="nil"/>
              <w:left w:val="nil"/>
              <w:bottom w:val="nil"/>
              <w:right w:val="nil"/>
            </w:tcBorders>
            <w:shd w:val="clear" w:color="auto" w:fill="auto"/>
            <w:noWrap/>
            <w:vAlign w:val="bottom"/>
            <w:hideMark/>
          </w:tcPr>
          <w:p w14:paraId="08661A0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1508</w:t>
            </w:r>
          </w:p>
        </w:tc>
        <w:tc>
          <w:tcPr>
            <w:tcW w:w="1503" w:type="dxa"/>
            <w:tcBorders>
              <w:top w:val="nil"/>
              <w:left w:val="nil"/>
              <w:bottom w:val="nil"/>
              <w:right w:val="nil"/>
            </w:tcBorders>
            <w:shd w:val="clear" w:color="auto" w:fill="auto"/>
            <w:noWrap/>
            <w:vAlign w:val="bottom"/>
            <w:hideMark/>
          </w:tcPr>
          <w:p w14:paraId="50008B4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1214</w:t>
            </w:r>
          </w:p>
        </w:tc>
        <w:tc>
          <w:tcPr>
            <w:tcW w:w="1503" w:type="dxa"/>
            <w:gridSpan w:val="2"/>
            <w:tcBorders>
              <w:top w:val="nil"/>
              <w:left w:val="nil"/>
              <w:bottom w:val="nil"/>
              <w:right w:val="nil"/>
            </w:tcBorders>
            <w:shd w:val="clear" w:color="auto" w:fill="auto"/>
            <w:noWrap/>
            <w:vAlign w:val="bottom"/>
            <w:hideMark/>
          </w:tcPr>
          <w:p w14:paraId="3FECFB3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1586</w:t>
            </w:r>
          </w:p>
        </w:tc>
        <w:tc>
          <w:tcPr>
            <w:tcW w:w="1503" w:type="dxa"/>
            <w:gridSpan w:val="2"/>
            <w:tcBorders>
              <w:top w:val="nil"/>
              <w:left w:val="nil"/>
              <w:bottom w:val="nil"/>
              <w:right w:val="nil"/>
            </w:tcBorders>
            <w:shd w:val="clear" w:color="auto" w:fill="auto"/>
            <w:noWrap/>
            <w:vAlign w:val="bottom"/>
            <w:hideMark/>
          </w:tcPr>
          <w:p w14:paraId="016F2D1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1262</w:t>
            </w:r>
          </w:p>
        </w:tc>
      </w:tr>
      <w:tr w:rsidR="00F71AA1" w:rsidRPr="00D77225" w14:paraId="07F5ED43" w14:textId="77777777" w:rsidTr="00950FB3">
        <w:trPr>
          <w:trHeight w:val="230"/>
        </w:trPr>
        <w:tc>
          <w:tcPr>
            <w:tcW w:w="1890" w:type="dxa"/>
            <w:tcBorders>
              <w:top w:val="nil"/>
              <w:left w:val="nil"/>
              <w:bottom w:val="nil"/>
              <w:right w:val="nil"/>
            </w:tcBorders>
            <w:shd w:val="clear" w:color="auto" w:fill="auto"/>
            <w:noWrap/>
            <w:vAlign w:val="bottom"/>
          </w:tcPr>
          <w:p w14:paraId="0B9E4BC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Columbus OH</w:t>
            </w:r>
          </w:p>
        </w:tc>
        <w:tc>
          <w:tcPr>
            <w:tcW w:w="900" w:type="dxa"/>
            <w:tcBorders>
              <w:top w:val="nil"/>
              <w:left w:val="nil"/>
              <w:bottom w:val="nil"/>
              <w:right w:val="nil"/>
            </w:tcBorders>
            <w:shd w:val="clear" w:color="auto" w:fill="auto"/>
            <w:noWrap/>
            <w:vAlign w:val="bottom"/>
          </w:tcPr>
          <w:p w14:paraId="52CD784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first </w:t>
            </w:r>
          </w:p>
        </w:tc>
        <w:tc>
          <w:tcPr>
            <w:tcW w:w="1502" w:type="dxa"/>
            <w:tcBorders>
              <w:top w:val="nil"/>
              <w:left w:val="nil"/>
              <w:bottom w:val="nil"/>
              <w:right w:val="nil"/>
            </w:tcBorders>
            <w:shd w:val="clear" w:color="auto" w:fill="auto"/>
            <w:noWrap/>
            <w:vAlign w:val="bottom"/>
          </w:tcPr>
          <w:p w14:paraId="2F8D1F3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tcPr>
          <w:p w14:paraId="53F35F1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3A93D49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544F7986" w14:textId="77777777" w:rsidR="00F71AA1" w:rsidRPr="00D77225" w:rsidRDefault="00F71AA1" w:rsidP="00DA03C8">
            <w:pPr>
              <w:spacing w:after="0" w:line="240" w:lineRule="auto"/>
              <w:jc w:val="center"/>
              <w:rPr>
                <w:rFonts w:ascii="Arial" w:hAnsi="Arial" w:cs="Arial"/>
                <w:sz w:val="21"/>
                <w:szCs w:val="21"/>
              </w:rPr>
            </w:pPr>
            <w:r w:rsidRPr="00D77225">
              <w:rPr>
                <w:rFonts w:ascii="Arial" w:eastAsia="Times New Roman" w:hAnsi="Arial" w:cs="Arial"/>
                <w:color w:val="000000"/>
                <w:sz w:val="21"/>
                <w:szCs w:val="21"/>
              </w:rPr>
              <w:t>-</w:t>
            </w:r>
          </w:p>
        </w:tc>
      </w:tr>
      <w:tr w:rsidR="00F71AA1" w:rsidRPr="00D77225" w14:paraId="0BAFF1A0" w14:textId="77777777" w:rsidTr="00950FB3">
        <w:trPr>
          <w:trHeight w:val="230"/>
        </w:trPr>
        <w:tc>
          <w:tcPr>
            <w:tcW w:w="1890" w:type="dxa"/>
            <w:tcBorders>
              <w:top w:val="nil"/>
              <w:left w:val="nil"/>
              <w:bottom w:val="nil"/>
              <w:right w:val="nil"/>
            </w:tcBorders>
            <w:shd w:val="clear" w:color="auto" w:fill="auto"/>
            <w:noWrap/>
            <w:vAlign w:val="bottom"/>
          </w:tcPr>
          <w:p w14:paraId="009BE62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Columbus OH</w:t>
            </w:r>
          </w:p>
        </w:tc>
        <w:tc>
          <w:tcPr>
            <w:tcW w:w="900" w:type="dxa"/>
            <w:tcBorders>
              <w:top w:val="nil"/>
              <w:left w:val="nil"/>
              <w:bottom w:val="nil"/>
              <w:right w:val="nil"/>
            </w:tcBorders>
            <w:shd w:val="clear" w:color="auto" w:fill="auto"/>
            <w:noWrap/>
            <w:vAlign w:val="bottom"/>
          </w:tcPr>
          <w:p w14:paraId="77DA271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 </w:t>
            </w:r>
          </w:p>
        </w:tc>
        <w:tc>
          <w:tcPr>
            <w:tcW w:w="1502" w:type="dxa"/>
            <w:tcBorders>
              <w:top w:val="nil"/>
              <w:left w:val="nil"/>
              <w:bottom w:val="nil"/>
              <w:right w:val="nil"/>
            </w:tcBorders>
            <w:shd w:val="clear" w:color="auto" w:fill="auto"/>
            <w:noWrap/>
            <w:vAlign w:val="bottom"/>
          </w:tcPr>
          <w:p w14:paraId="071A4F90" w14:textId="77777777" w:rsidR="00F71AA1" w:rsidRPr="00D77225" w:rsidRDefault="00F71AA1" w:rsidP="00DA03C8">
            <w:pPr>
              <w:spacing w:after="0" w:line="240" w:lineRule="auto"/>
              <w:jc w:val="center"/>
              <w:rPr>
                <w:rFonts w:ascii="Arial" w:eastAsia="Times New Roman" w:hAnsi="Arial" w:cs="Arial"/>
                <w:b/>
                <w:bCs/>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tcPr>
          <w:p w14:paraId="176AFAC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7E23E90D" w14:textId="77777777" w:rsidR="00F71AA1" w:rsidRPr="00D77225" w:rsidRDefault="00F71AA1" w:rsidP="00DA03C8">
            <w:pPr>
              <w:spacing w:after="0" w:line="240" w:lineRule="auto"/>
              <w:jc w:val="center"/>
              <w:rPr>
                <w:rFonts w:ascii="Arial" w:eastAsia="Times New Roman" w:hAnsi="Arial" w:cs="Arial"/>
                <w:b/>
                <w:bCs/>
                <w:color w:val="000000"/>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42B0977A" w14:textId="77777777" w:rsidR="00F71AA1" w:rsidRPr="00D77225" w:rsidRDefault="00F71AA1" w:rsidP="00DA03C8">
            <w:pPr>
              <w:spacing w:after="0" w:line="240" w:lineRule="auto"/>
              <w:jc w:val="center"/>
              <w:rPr>
                <w:rFonts w:ascii="Arial" w:hAnsi="Arial" w:cs="Arial"/>
                <w:sz w:val="21"/>
                <w:szCs w:val="21"/>
              </w:rPr>
            </w:pPr>
            <w:r w:rsidRPr="00D77225">
              <w:rPr>
                <w:rFonts w:ascii="Arial" w:eastAsia="Times New Roman" w:hAnsi="Arial" w:cs="Arial"/>
                <w:color w:val="000000"/>
                <w:sz w:val="21"/>
                <w:szCs w:val="21"/>
              </w:rPr>
              <w:t>-</w:t>
            </w:r>
          </w:p>
        </w:tc>
      </w:tr>
      <w:tr w:rsidR="00F71AA1" w:rsidRPr="00D77225" w14:paraId="233269FB" w14:textId="77777777" w:rsidTr="00950FB3">
        <w:trPr>
          <w:trHeight w:val="230"/>
        </w:trPr>
        <w:tc>
          <w:tcPr>
            <w:tcW w:w="1890" w:type="dxa"/>
            <w:tcBorders>
              <w:top w:val="nil"/>
              <w:left w:val="nil"/>
              <w:bottom w:val="nil"/>
              <w:right w:val="nil"/>
            </w:tcBorders>
            <w:shd w:val="clear" w:color="auto" w:fill="auto"/>
            <w:noWrap/>
            <w:vAlign w:val="bottom"/>
            <w:hideMark/>
          </w:tcPr>
          <w:p w14:paraId="77D5337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Columbus OH</w:t>
            </w:r>
          </w:p>
        </w:tc>
        <w:tc>
          <w:tcPr>
            <w:tcW w:w="900" w:type="dxa"/>
            <w:tcBorders>
              <w:top w:val="nil"/>
              <w:left w:val="nil"/>
              <w:bottom w:val="nil"/>
              <w:right w:val="nil"/>
            </w:tcBorders>
            <w:shd w:val="clear" w:color="auto" w:fill="auto"/>
            <w:noWrap/>
            <w:vAlign w:val="bottom"/>
            <w:hideMark/>
          </w:tcPr>
          <w:p w14:paraId="4924E3E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25% </w:t>
            </w:r>
          </w:p>
        </w:tc>
        <w:tc>
          <w:tcPr>
            <w:tcW w:w="1502" w:type="dxa"/>
            <w:tcBorders>
              <w:top w:val="nil"/>
              <w:left w:val="nil"/>
              <w:bottom w:val="nil"/>
              <w:right w:val="nil"/>
            </w:tcBorders>
            <w:shd w:val="clear" w:color="auto" w:fill="auto"/>
            <w:noWrap/>
            <w:vAlign w:val="bottom"/>
            <w:hideMark/>
          </w:tcPr>
          <w:p w14:paraId="2747F64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hideMark/>
          </w:tcPr>
          <w:p w14:paraId="0EBECD38" w14:textId="77777777" w:rsidR="00F71AA1" w:rsidRPr="00D77225" w:rsidRDefault="00F71AA1" w:rsidP="00DA03C8">
            <w:pPr>
              <w:spacing w:after="0" w:line="240" w:lineRule="auto"/>
              <w:jc w:val="center"/>
              <w:rPr>
                <w:rFonts w:ascii="Arial" w:eastAsia="Times New Roman"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hideMark/>
          </w:tcPr>
          <w:p w14:paraId="48D39A4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411</w:t>
            </w:r>
          </w:p>
        </w:tc>
        <w:tc>
          <w:tcPr>
            <w:tcW w:w="1503" w:type="dxa"/>
            <w:gridSpan w:val="2"/>
            <w:tcBorders>
              <w:top w:val="nil"/>
              <w:left w:val="nil"/>
              <w:bottom w:val="nil"/>
              <w:right w:val="nil"/>
            </w:tcBorders>
            <w:shd w:val="clear" w:color="auto" w:fill="auto"/>
            <w:noWrap/>
            <w:vAlign w:val="bottom"/>
            <w:hideMark/>
          </w:tcPr>
          <w:p w14:paraId="78D1C9AA"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281</w:t>
            </w:r>
          </w:p>
        </w:tc>
      </w:tr>
      <w:tr w:rsidR="00F71AA1" w:rsidRPr="00D77225" w14:paraId="15321F46" w14:textId="77777777" w:rsidTr="00950FB3">
        <w:trPr>
          <w:trHeight w:val="230"/>
        </w:trPr>
        <w:tc>
          <w:tcPr>
            <w:tcW w:w="1890" w:type="dxa"/>
            <w:tcBorders>
              <w:top w:val="nil"/>
              <w:left w:val="nil"/>
              <w:bottom w:val="nil"/>
              <w:right w:val="nil"/>
            </w:tcBorders>
            <w:shd w:val="clear" w:color="auto" w:fill="auto"/>
            <w:noWrap/>
            <w:vAlign w:val="bottom"/>
            <w:hideMark/>
          </w:tcPr>
          <w:p w14:paraId="6018995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Columbus OH</w:t>
            </w:r>
          </w:p>
        </w:tc>
        <w:tc>
          <w:tcPr>
            <w:tcW w:w="900" w:type="dxa"/>
            <w:tcBorders>
              <w:top w:val="nil"/>
              <w:left w:val="nil"/>
              <w:bottom w:val="nil"/>
              <w:right w:val="nil"/>
            </w:tcBorders>
            <w:shd w:val="clear" w:color="auto" w:fill="auto"/>
            <w:noWrap/>
            <w:vAlign w:val="bottom"/>
            <w:hideMark/>
          </w:tcPr>
          <w:p w14:paraId="2ABEE88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50% </w:t>
            </w:r>
          </w:p>
        </w:tc>
        <w:tc>
          <w:tcPr>
            <w:tcW w:w="1502" w:type="dxa"/>
            <w:tcBorders>
              <w:top w:val="nil"/>
              <w:left w:val="nil"/>
              <w:bottom w:val="nil"/>
              <w:right w:val="nil"/>
            </w:tcBorders>
            <w:shd w:val="clear" w:color="auto" w:fill="auto"/>
            <w:noWrap/>
            <w:vAlign w:val="bottom"/>
            <w:hideMark/>
          </w:tcPr>
          <w:p w14:paraId="78EA978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hideMark/>
          </w:tcPr>
          <w:p w14:paraId="5AC3B06B" w14:textId="77777777" w:rsidR="00F71AA1" w:rsidRPr="00D77225" w:rsidRDefault="00F71AA1" w:rsidP="00DA03C8">
            <w:pPr>
              <w:spacing w:after="0" w:line="240" w:lineRule="auto"/>
              <w:jc w:val="center"/>
              <w:rPr>
                <w:rFonts w:ascii="Arial" w:eastAsia="Times New Roman"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hideMark/>
          </w:tcPr>
          <w:p w14:paraId="2053D05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415</w:t>
            </w:r>
          </w:p>
        </w:tc>
        <w:tc>
          <w:tcPr>
            <w:tcW w:w="1503" w:type="dxa"/>
            <w:gridSpan w:val="2"/>
            <w:tcBorders>
              <w:top w:val="nil"/>
              <w:left w:val="nil"/>
              <w:bottom w:val="nil"/>
              <w:right w:val="nil"/>
            </w:tcBorders>
            <w:shd w:val="clear" w:color="auto" w:fill="auto"/>
            <w:noWrap/>
            <w:vAlign w:val="bottom"/>
            <w:hideMark/>
          </w:tcPr>
          <w:p w14:paraId="4A6B65E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284</w:t>
            </w:r>
          </w:p>
        </w:tc>
      </w:tr>
      <w:tr w:rsidR="00F71AA1" w:rsidRPr="00D77225" w14:paraId="5D00B867" w14:textId="77777777" w:rsidTr="00950FB3">
        <w:trPr>
          <w:trHeight w:val="230"/>
        </w:trPr>
        <w:tc>
          <w:tcPr>
            <w:tcW w:w="1890" w:type="dxa"/>
            <w:tcBorders>
              <w:top w:val="nil"/>
              <w:left w:val="nil"/>
              <w:bottom w:val="nil"/>
              <w:right w:val="nil"/>
            </w:tcBorders>
            <w:shd w:val="clear" w:color="auto" w:fill="auto"/>
            <w:noWrap/>
            <w:vAlign w:val="bottom"/>
            <w:hideMark/>
          </w:tcPr>
          <w:p w14:paraId="3EE682A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Columbus OH</w:t>
            </w:r>
          </w:p>
        </w:tc>
        <w:tc>
          <w:tcPr>
            <w:tcW w:w="900" w:type="dxa"/>
            <w:tcBorders>
              <w:top w:val="nil"/>
              <w:left w:val="nil"/>
              <w:bottom w:val="nil"/>
              <w:right w:val="nil"/>
            </w:tcBorders>
            <w:shd w:val="clear" w:color="auto" w:fill="auto"/>
            <w:noWrap/>
            <w:vAlign w:val="bottom"/>
            <w:hideMark/>
          </w:tcPr>
          <w:p w14:paraId="2C2FA37A"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75% </w:t>
            </w:r>
          </w:p>
        </w:tc>
        <w:tc>
          <w:tcPr>
            <w:tcW w:w="1502" w:type="dxa"/>
            <w:tcBorders>
              <w:top w:val="nil"/>
              <w:left w:val="nil"/>
              <w:bottom w:val="nil"/>
              <w:right w:val="nil"/>
            </w:tcBorders>
            <w:shd w:val="clear" w:color="auto" w:fill="auto"/>
            <w:noWrap/>
            <w:vAlign w:val="bottom"/>
            <w:hideMark/>
          </w:tcPr>
          <w:p w14:paraId="3A9F527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hideMark/>
          </w:tcPr>
          <w:p w14:paraId="0D2C7714" w14:textId="77777777" w:rsidR="00F71AA1" w:rsidRPr="00D77225" w:rsidRDefault="00F71AA1" w:rsidP="00DA03C8">
            <w:pPr>
              <w:spacing w:after="0" w:line="240" w:lineRule="auto"/>
              <w:jc w:val="center"/>
              <w:rPr>
                <w:rFonts w:ascii="Arial" w:eastAsia="Times New Roman"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hideMark/>
          </w:tcPr>
          <w:p w14:paraId="7DE102C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479</w:t>
            </w:r>
          </w:p>
        </w:tc>
        <w:tc>
          <w:tcPr>
            <w:tcW w:w="1503" w:type="dxa"/>
            <w:gridSpan w:val="2"/>
            <w:tcBorders>
              <w:top w:val="nil"/>
              <w:left w:val="nil"/>
              <w:bottom w:val="nil"/>
              <w:right w:val="nil"/>
            </w:tcBorders>
            <w:shd w:val="clear" w:color="auto" w:fill="auto"/>
            <w:noWrap/>
            <w:vAlign w:val="bottom"/>
            <w:hideMark/>
          </w:tcPr>
          <w:p w14:paraId="3C351F5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334</w:t>
            </w:r>
          </w:p>
        </w:tc>
      </w:tr>
      <w:tr w:rsidR="00F71AA1" w:rsidRPr="00D77225" w14:paraId="68889B7D" w14:textId="77777777" w:rsidTr="00950FB3">
        <w:trPr>
          <w:trHeight w:val="230"/>
        </w:trPr>
        <w:tc>
          <w:tcPr>
            <w:tcW w:w="1890" w:type="dxa"/>
            <w:tcBorders>
              <w:top w:val="nil"/>
              <w:left w:val="nil"/>
              <w:bottom w:val="nil"/>
              <w:right w:val="nil"/>
            </w:tcBorders>
            <w:shd w:val="clear" w:color="auto" w:fill="auto"/>
            <w:noWrap/>
            <w:vAlign w:val="bottom"/>
            <w:hideMark/>
          </w:tcPr>
          <w:p w14:paraId="7FAF392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Columbus OH</w:t>
            </w:r>
          </w:p>
        </w:tc>
        <w:tc>
          <w:tcPr>
            <w:tcW w:w="900" w:type="dxa"/>
            <w:tcBorders>
              <w:top w:val="nil"/>
              <w:left w:val="nil"/>
              <w:bottom w:val="nil"/>
              <w:right w:val="nil"/>
            </w:tcBorders>
            <w:shd w:val="clear" w:color="auto" w:fill="auto"/>
            <w:noWrap/>
            <w:vAlign w:val="bottom"/>
            <w:hideMark/>
          </w:tcPr>
          <w:p w14:paraId="0030A96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95% </w:t>
            </w:r>
          </w:p>
        </w:tc>
        <w:tc>
          <w:tcPr>
            <w:tcW w:w="1502" w:type="dxa"/>
            <w:tcBorders>
              <w:top w:val="nil"/>
              <w:left w:val="nil"/>
              <w:bottom w:val="nil"/>
              <w:right w:val="nil"/>
            </w:tcBorders>
            <w:shd w:val="clear" w:color="auto" w:fill="auto"/>
            <w:noWrap/>
            <w:vAlign w:val="bottom"/>
            <w:hideMark/>
          </w:tcPr>
          <w:p w14:paraId="65DF56E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hideMark/>
          </w:tcPr>
          <w:p w14:paraId="44154272" w14:textId="77777777" w:rsidR="00F71AA1" w:rsidRPr="00D77225" w:rsidRDefault="00F71AA1" w:rsidP="00DA03C8">
            <w:pPr>
              <w:spacing w:after="0" w:line="240" w:lineRule="auto"/>
              <w:jc w:val="center"/>
              <w:rPr>
                <w:rFonts w:ascii="Arial" w:eastAsia="Times New Roman"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hideMark/>
          </w:tcPr>
          <w:p w14:paraId="7EA2DA9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804</w:t>
            </w:r>
          </w:p>
        </w:tc>
        <w:tc>
          <w:tcPr>
            <w:tcW w:w="1503" w:type="dxa"/>
            <w:gridSpan w:val="2"/>
            <w:tcBorders>
              <w:top w:val="nil"/>
              <w:left w:val="nil"/>
              <w:bottom w:val="nil"/>
              <w:right w:val="nil"/>
            </w:tcBorders>
            <w:shd w:val="clear" w:color="auto" w:fill="auto"/>
            <w:noWrap/>
            <w:vAlign w:val="bottom"/>
            <w:hideMark/>
          </w:tcPr>
          <w:p w14:paraId="48A7CDA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603</w:t>
            </w:r>
          </w:p>
        </w:tc>
      </w:tr>
      <w:tr w:rsidR="00F71AA1" w:rsidRPr="00D77225" w14:paraId="4F8A9E14" w14:textId="77777777" w:rsidTr="00950FB3">
        <w:trPr>
          <w:trHeight w:val="230"/>
        </w:trPr>
        <w:tc>
          <w:tcPr>
            <w:tcW w:w="1890" w:type="dxa"/>
            <w:tcBorders>
              <w:top w:val="nil"/>
              <w:left w:val="nil"/>
              <w:bottom w:val="nil"/>
              <w:right w:val="nil"/>
            </w:tcBorders>
            <w:shd w:val="clear" w:color="auto" w:fill="auto"/>
            <w:noWrap/>
            <w:vAlign w:val="bottom"/>
            <w:hideMark/>
          </w:tcPr>
          <w:p w14:paraId="5BC1E9D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Columbus OH</w:t>
            </w:r>
          </w:p>
        </w:tc>
        <w:tc>
          <w:tcPr>
            <w:tcW w:w="900" w:type="dxa"/>
            <w:tcBorders>
              <w:top w:val="nil"/>
              <w:left w:val="nil"/>
              <w:bottom w:val="nil"/>
              <w:right w:val="nil"/>
            </w:tcBorders>
            <w:shd w:val="clear" w:color="auto" w:fill="auto"/>
            <w:noWrap/>
            <w:vAlign w:val="bottom"/>
            <w:hideMark/>
          </w:tcPr>
          <w:p w14:paraId="3935D33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100% </w:t>
            </w:r>
          </w:p>
        </w:tc>
        <w:tc>
          <w:tcPr>
            <w:tcW w:w="1502" w:type="dxa"/>
            <w:tcBorders>
              <w:top w:val="nil"/>
              <w:left w:val="nil"/>
              <w:bottom w:val="nil"/>
              <w:right w:val="nil"/>
            </w:tcBorders>
            <w:shd w:val="clear" w:color="auto" w:fill="auto"/>
            <w:noWrap/>
            <w:vAlign w:val="bottom"/>
            <w:hideMark/>
          </w:tcPr>
          <w:p w14:paraId="60F508E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hideMark/>
          </w:tcPr>
          <w:p w14:paraId="3364300F" w14:textId="77777777" w:rsidR="00F71AA1" w:rsidRPr="00D77225" w:rsidRDefault="00F71AA1" w:rsidP="00DA03C8">
            <w:pPr>
              <w:spacing w:after="0" w:line="240" w:lineRule="auto"/>
              <w:jc w:val="center"/>
              <w:rPr>
                <w:rFonts w:ascii="Arial" w:eastAsia="Times New Roman"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hideMark/>
          </w:tcPr>
          <w:p w14:paraId="25947FA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1253</w:t>
            </w:r>
          </w:p>
        </w:tc>
        <w:tc>
          <w:tcPr>
            <w:tcW w:w="1503" w:type="dxa"/>
            <w:gridSpan w:val="2"/>
            <w:tcBorders>
              <w:top w:val="nil"/>
              <w:left w:val="nil"/>
              <w:bottom w:val="nil"/>
              <w:right w:val="nil"/>
            </w:tcBorders>
            <w:shd w:val="clear" w:color="auto" w:fill="auto"/>
            <w:noWrap/>
            <w:vAlign w:val="bottom"/>
            <w:hideMark/>
          </w:tcPr>
          <w:p w14:paraId="4CF0DE3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991</w:t>
            </w:r>
          </w:p>
        </w:tc>
      </w:tr>
      <w:tr w:rsidR="00F71AA1" w:rsidRPr="00D77225" w14:paraId="026194C3" w14:textId="77777777" w:rsidTr="00950FB3">
        <w:trPr>
          <w:trHeight w:val="230"/>
        </w:trPr>
        <w:tc>
          <w:tcPr>
            <w:tcW w:w="1890" w:type="dxa"/>
            <w:tcBorders>
              <w:top w:val="nil"/>
              <w:left w:val="nil"/>
              <w:bottom w:val="nil"/>
              <w:right w:val="nil"/>
            </w:tcBorders>
            <w:shd w:val="clear" w:color="auto" w:fill="auto"/>
            <w:noWrap/>
            <w:vAlign w:val="bottom"/>
            <w:hideMark/>
          </w:tcPr>
          <w:p w14:paraId="13DF4FE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Delaware OH</w:t>
            </w:r>
          </w:p>
        </w:tc>
        <w:tc>
          <w:tcPr>
            <w:tcW w:w="900" w:type="dxa"/>
            <w:tcBorders>
              <w:top w:val="nil"/>
              <w:left w:val="nil"/>
              <w:bottom w:val="nil"/>
              <w:right w:val="nil"/>
            </w:tcBorders>
            <w:shd w:val="clear" w:color="auto" w:fill="auto"/>
            <w:noWrap/>
            <w:vAlign w:val="bottom"/>
            <w:hideMark/>
          </w:tcPr>
          <w:p w14:paraId="7908A38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first </w:t>
            </w:r>
          </w:p>
        </w:tc>
        <w:tc>
          <w:tcPr>
            <w:tcW w:w="1502" w:type="dxa"/>
            <w:tcBorders>
              <w:top w:val="nil"/>
              <w:left w:val="nil"/>
              <w:bottom w:val="nil"/>
              <w:right w:val="nil"/>
            </w:tcBorders>
            <w:shd w:val="clear" w:color="auto" w:fill="auto"/>
            <w:noWrap/>
            <w:vAlign w:val="bottom"/>
            <w:hideMark/>
          </w:tcPr>
          <w:p w14:paraId="5B75AF9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350</w:t>
            </w:r>
          </w:p>
        </w:tc>
        <w:tc>
          <w:tcPr>
            <w:tcW w:w="1503" w:type="dxa"/>
            <w:tcBorders>
              <w:top w:val="nil"/>
              <w:left w:val="nil"/>
              <w:bottom w:val="nil"/>
              <w:right w:val="nil"/>
            </w:tcBorders>
            <w:shd w:val="clear" w:color="auto" w:fill="auto"/>
            <w:noWrap/>
            <w:vAlign w:val="bottom"/>
            <w:hideMark/>
          </w:tcPr>
          <w:p w14:paraId="4CDDBC9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228</w:t>
            </w:r>
          </w:p>
        </w:tc>
        <w:tc>
          <w:tcPr>
            <w:tcW w:w="1503" w:type="dxa"/>
            <w:gridSpan w:val="2"/>
            <w:tcBorders>
              <w:top w:val="nil"/>
              <w:left w:val="nil"/>
              <w:bottom w:val="nil"/>
              <w:right w:val="nil"/>
            </w:tcBorders>
            <w:shd w:val="clear" w:color="auto" w:fill="auto"/>
            <w:noWrap/>
            <w:vAlign w:val="bottom"/>
            <w:hideMark/>
          </w:tcPr>
          <w:p w14:paraId="719A034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182</w:t>
            </w:r>
          </w:p>
        </w:tc>
        <w:tc>
          <w:tcPr>
            <w:tcW w:w="1503" w:type="dxa"/>
            <w:gridSpan w:val="2"/>
            <w:tcBorders>
              <w:top w:val="nil"/>
              <w:left w:val="nil"/>
              <w:bottom w:val="nil"/>
              <w:right w:val="nil"/>
            </w:tcBorders>
            <w:shd w:val="clear" w:color="auto" w:fill="auto"/>
            <w:noWrap/>
            <w:vAlign w:val="bottom"/>
            <w:hideMark/>
          </w:tcPr>
          <w:p w14:paraId="3C7C29E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102</w:t>
            </w:r>
          </w:p>
        </w:tc>
      </w:tr>
      <w:tr w:rsidR="00F71AA1" w:rsidRPr="00D77225" w14:paraId="1952A168" w14:textId="77777777" w:rsidTr="00950FB3">
        <w:trPr>
          <w:trHeight w:val="230"/>
        </w:trPr>
        <w:tc>
          <w:tcPr>
            <w:tcW w:w="1890" w:type="dxa"/>
            <w:tcBorders>
              <w:top w:val="nil"/>
              <w:left w:val="nil"/>
              <w:bottom w:val="nil"/>
              <w:right w:val="nil"/>
            </w:tcBorders>
            <w:shd w:val="clear" w:color="auto" w:fill="auto"/>
            <w:noWrap/>
            <w:vAlign w:val="bottom"/>
            <w:hideMark/>
          </w:tcPr>
          <w:p w14:paraId="7494B5A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Delaware OH</w:t>
            </w:r>
          </w:p>
        </w:tc>
        <w:tc>
          <w:tcPr>
            <w:tcW w:w="900" w:type="dxa"/>
            <w:tcBorders>
              <w:top w:val="nil"/>
              <w:left w:val="nil"/>
              <w:bottom w:val="nil"/>
              <w:right w:val="nil"/>
            </w:tcBorders>
            <w:shd w:val="clear" w:color="auto" w:fill="auto"/>
            <w:noWrap/>
            <w:vAlign w:val="bottom"/>
            <w:hideMark/>
          </w:tcPr>
          <w:p w14:paraId="0808FBE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 </w:t>
            </w:r>
          </w:p>
        </w:tc>
        <w:tc>
          <w:tcPr>
            <w:tcW w:w="1502" w:type="dxa"/>
            <w:tcBorders>
              <w:top w:val="nil"/>
              <w:left w:val="nil"/>
              <w:bottom w:val="nil"/>
              <w:right w:val="nil"/>
            </w:tcBorders>
            <w:shd w:val="clear" w:color="auto" w:fill="auto"/>
            <w:noWrap/>
            <w:vAlign w:val="bottom"/>
            <w:hideMark/>
          </w:tcPr>
          <w:p w14:paraId="5BB53EB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358</w:t>
            </w:r>
          </w:p>
        </w:tc>
        <w:tc>
          <w:tcPr>
            <w:tcW w:w="1503" w:type="dxa"/>
            <w:tcBorders>
              <w:top w:val="nil"/>
              <w:left w:val="nil"/>
              <w:bottom w:val="nil"/>
              <w:right w:val="nil"/>
            </w:tcBorders>
            <w:shd w:val="clear" w:color="auto" w:fill="auto"/>
            <w:noWrap/>
            <w:vAlign w:val="bottom"/>
            <w:hideMark/>
          </w:tcPr>
          <w:p w14:paraId="5333ABE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240</w:t>
            </w:r>
          </w:p>
        </w:tc>
        <w:tc>
          <w:tcPr>
            <w:tcW w:w="1503" w:type="dxa"/>
            <w:gridSpan w:val="2"/>
            <w:tcBorders>
              <w:top w:val="nil"/>
              <w:left w:val="nil"/>
              <w:bottom w:val="nil"/>
              <w:right w:val="nil"/>
            </w:tcBorders>
            <w:shd w:val="clear" w:color="auto" w:fill="auto"/>
            <w:noWrap/>
            <w:vAlign w:val="bottom"/>
            <w:hideMark/>
          </w:tcPr>
          <w:p w14:paraId="00558F7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387</w:t>
            </w:r>
          </w:p>
        </w:tc>
        <w:tc>
          <w:tcPr>
            <w:tcW w:w="1503" w:type="dxa"/>
            <w:gridSpan w:val="2"/>
            <w:tcBorders>
              <w:top w:val="nil"/>
              <w:left w:val="nil"/>
              <w:bottom w:val="nil"/>
              <w:right w:val="nil"/>
            </w:tcBorders>
            <w:shd w:val="clear" w:color="auto" w:fill="auto"/>
            <w:noWrap/>
            <w:vAlign w:val="bottom"/>
            <w:hideMark/>
          </w:tcPr>
          <w:p w14:paraId="6D6D689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253</w:t>
            </w:r>
          </w:p>
        </w:tc>
      </w:tr>
      <w:tr w:rsidR="00F71AA1" w:rsidRPr="00D77225" w14:paraId="1352207E" w14:textId="77777777" w:rsidTr="00950FB3">
        <w:trPr>
          <w:trHeight w:val="230"/>
        </w:trPr>
        <w:tc>
          <w:tcPr>
            <w:tcW w:w="1890" w:type="dxa"/>
            <w:tcBorders>
              <w:top w:val="nil"/>
              <w:left w:val="nil"/>
              <w:bottom w:val="nil"/>
              <w:right w:val="nil"/>
            </w:tcBorders>
            <w:shd w:val="clear" w:color="auto" w:fill="auto"/>
            <w:noWrap/>
            <w:vAlign w:val="bottom"/>
            <w:hideMark/>
          </w:tcPr>
          <w:p w14:paraId="1206E35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Delaware OH</w:t>
            </w:r>
          </w:p>
        </w:tc>
        <w:tc>
          <w:tcPr>
            <w:tcW w:w="900" w:type="dxa"/>
            <w:tcBorders>
              <w:top w:val="nil"/>
              <w:left w:val="nil"/>
              <w:bottom w:val="nil"/>
              <w:right w:val="nil"/>
            </w:tcBorders>
            <w:shd w:val="clear" w:color="auto" w:fill="auto"/>
            <w:noWrap/>
            <w:vAlign w:val="bottom"/>
            <w:hideMark/>
          </w:tcPr>
          <w:p w14:paraId="2D4BF17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25% </w:t>
            </w:r>
          </w:p>
        </w:tc>
        <w:tc>
          <w:tcPr>
            <w:tcW w:w="1502" w:type="dxa"/>
            <w:tcBorders>
              <w:top w:val="nil"/>
              <w:left w:val="nil"/>
              <w:bottom w:val="nil"/>
              <w:right w:val="nil"/>
            </w:tcBorders>
            <w:shd w:val="clear" w:color="auto" w:fill="auto"/>
            <w:noWrap/>
            <w:vAlign w:val="bottom"/>
            <w:hideMark/>
          </w:tcPr>
          <w:p w14:paraId="557B6E4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433</w:t>
            </w:r>
          </w:p>
        </w:tc>
        <w:tc>
          <w:tcPr>
            <w:tcW w:w="1503" w:type="dxa"/>
            <w:tcBorders>
              <w:top w:val="nil"/>
              <w:left w:val="nil"/>
              <w:bottom w:val="nil"/>
              <w:right w:val="nil"/>
            </w:tcBorders>
            <w:shd w:val="clear" w:color="auto" w:fill="auto"/>
            <w:noWrap/>
            <w:vAlign w:val="bottom"/>
            <w:hideMark/>
          </w:tcPr>
          <w:p w14:paraId="7B42398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318</w:t>
            </w:r>
          </w:p>
        </w:tc>
        <w:tc>
          <w:tcPr>
            <w:tcW w:w="1503" w:type="dxa"/>
            <w:gridSpan w:val="2"/>
            <w:tcBorders>
              <w:top w:val="nil"/>
              <w:left w:val="nil"/>
              <w:bottom w:val="nil"/>
              <w:right w:val="nil"/>
            </w:tcBorders>
            <w:shd w:val="clear" w:color="auto" w:fill="auto"/>
            <w:noWrap/>
            <w:vAlign w:val="bottom"/>
            <w:hideMark/>
          </w:tcPr>
          <w:p w14:paraId="36A723C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512</w:t>
            </w:r>
          </w:p>
        </w:tc>
        <w:tc>
          <w:tcPr>
            <w:tcW w:w="1503" w:type="dxa"/>
            <w:gridSpan w:val="2"/>
            <w:tcBorders>
              <w:top w:val="nil"/>
              <w:left w:val="nil"/>
              <w:bottom w:val="nil"/>
              <w:right w:val="nil"/>
            </w:tcBorders>
            <w:shd w:val="clear" w:color="auto" w:fill="auto"/>
            <w:noWrap/>
            <w:vAlign w:val="bottom"/>
            <w:hideMark/>
          </w:tcPr>
          <w:p w14:paraId="45135FE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355</w:t>
            </w:r>
          </w:p>
        </w:tc>
      </w:tr>
      <w:tr w:rsidR="00F71AA1" w:rsidRPr="00D77225" w14:paraId="60C1F051" w14:textId="77777777" w:rsidTr="00950FB3">
        <w:trPr>
          <w:trHeight w:val="230"/>
        </w:trPr>
        <w:tc>
          <w:tcPr>
            <w:tcW w:w="1890" w:type="dxa"/>
            <w:tcBorders>
              <w:top w:val="nil"/>
              <w:left w:val="nil"/>
              <w:bottom w:val="nil"/>
              <w:right w:val="nil"/>
            </w:tcBorders>
            <w:shd w:val="clear" w:color="auto" w:fill="auto"/>
            <w:noWrap/>
            <w:vAlign w:val="bottom"/>
            <w:hideMark/>
          </w:tcPr>
          <w:p w14:paraId="50B54EE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Delaware OH</w:t>
            </w:r>
          </w:p>
        </w:tc>
        <w:tc>
          <w:tcPr>
            <w:tcW w:w="900" w:type="dxa"/>
            <w:tcBorders>
              <w:top w:val="nil"/>
              <w:left w:val="nil"/>
              <w:bottom w:val="nil"/>
              <w:right w:val="nil"/>
            </w:tcBorders>
            <w:shd w:val="clear" w:color="auto" w:fill="auto"/>
            <w:noWrap/>
            <w:vAlign w:val="bottom"/>
            <w:hideMark/>
          </w:tcPr>
          <w:p w14:paraId="569FBDB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50% </w:t>
            </w:r>
          </w:p>
        </w:tc>
        <w:tc>
          <w:tcPr>
            <w:tcW w:w="1502" w:type="dxa"/>
            <w:tcBorders>
              <w:top w:val="nil"/>
              <w:left w:val="nil"/>
              <w:bottom w:val="nil"/>
              <w:right w:val="nil"/>
            </w:tcBorders>
            <w:shd w:val="clear" w:color="auto" w:fill="auto"/>
            <w:noWrap/>
            <w:vAlign w:val="bottom"/>
            <w:hideMark/>
          </w:tcPr>
          <w:p w14:paraId="493D12B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461</w:t>
            </w:r>
          </w:p>
        </w:tc>
        <w:tc>
          <w:tcPr>
            <w:tcW w:w="1503" w:type="dxa"/>
            <w:tcBorders>
              <w:top w:val="nil"/>
              <w:left w:val="nil"/>
              <w:bottom w:val="nil"/>
              <w:right w:val="nil"/>
            </w:tcBorders>
            <w:shd w:val="clear" w:color="auto" w:fill="auto"/>
            <w:noWrap/>
            <w:vAlign w:val="bottom"/>
            <w:hideMark/>
          </w:tcPr>
          <w:p w14:paraId="47046B3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318</w:t>
            </w:r>
          </w:p>
        </w:tc>
        <w:tc>
          <w:tcPr>
            <w:tcW w:w="1503" w:type="dxa"/>
            <w:gridSpan w:val="2"/>
            <w:tcBorders>
              <w:top w:val="nil"/>
              <w:left w:val="nil"/>
              <w:bottom w:val="nil"/>
              <w:right w:val="nil"/>
            </w:tcBorders>
            <w:shd w:val="clear" w:color="auto" w:fill="auto"/>
            <w:noWrap/>
            <w:vAlign w:val="bottom"/>
            <w:hideMark/>
          </w:tcPr>
          <w:p w14:paraId="0F91402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562</w:t>
            </w:r>
          </w:p>
        </w:tc>
        <w:tc>
          <w:tcPr>
            <w:tcW w:w="1503" w:type="dxa"/>
            <w:gridSpan w:val="2"/>
            <w:tcBorders>
              <w:top w:val="nil"/>
              <w:left w:val="nil"/>
              <w:bottom w:val="nil"/>
              <w:right w:val="nil"/>
            </w:tcBorders>
            <w:shd w:val="clear" w:color="auto" w:fill="auto"/>
            <w:noWrap/>
            <w:vAlign w:val="bottom"/>
            <w:hideMark/>
          </w:tcPr>
          <w:p w14:paraId="5256A34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394</w:t>
            </w:r>
          </w:p>
        </w:tc>
      </w:tr>
      <w:tr w:rsidR="00F71AA1" w:rsidRPr="00D77225" w14:paraId="6E393A29" w14:textId="77777777" w:rsidTr="00950FB3">
        <w:trPr>
          <w:trHeight w:val="230"/>
        </w:trPr>
        <w:tc>
          <w:tcPr>
            <w:tcW w:w="1890" w:type="dxa"/>
            <w:tcBorders>
              <w:top w:val="nil"/>
              <w:left w:val="nil"/>
              <w:bottom w:val="nil"/>
              <w:right w:val="nil"/>
            </w:tcBorders>
            <w:shd w:val="clear" w:color="auto" w:fill="auto"/>
            <w:noWrap/>
            <w:vAlign w:val="bottom"/>
            <w:hideMark/>
          </w:tcPr>
          <w:p w14:paraId="0B2D4F5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Delaware OH</w:t>
            </w:r>
          </w:p>
        </w:tc>
        <w:tc>
          <w:tcPr>
            <w:tcW w:w="900" w:type="dxa"/>
            <w:tcBorders>
              <w:top w:val="nil"/>
              <w:left w:val="nil"/>
              <w:bottom w:val="nil"/>
              <w:right w:val="nil"/>
            </w:tcBorders>
            <w:shd w:val="clear" w:color="auto" w:fill="auto"/>
            <w:noWrap/>
            <w:vAlign w:val="bottom"/>
            <w:hideMark/>
          </w:tcPr>
          <w:p w14:paraId="644A408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75% </w:t>
            </w:r>
          </w:p>
        </w:tc>
        <w:tc>
          <w:tcPr>
            <w:tcW w:w="1502" w:type="dxa"/>
            <w:tcBorders>
              <w:top w:val="nil"/>
              <w:left w:val="nil"/>
              <w:bottom w:val="nil"/>
              <w:right w:val="nil"/>
            </w:tcBorders>
            <w:shd w:val="clear" w:color="auto" w:fill="auto"/>
            <w:noWrap/>
            <w:vAlign w:val="bottom"/>
            <w:hideMark/>
          </w:tcPr>
          <w:p w14:paraId="0F9A7F8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489</w:t>
            </w:r>
          </w:p>
        </w:tc>
        <w:tc>
          <w:tcPr>
            <w:tcW w:w="1503" w:type="dxa"/>
            <w:tcBorders>
              <w:top w:val="nil"/>
              <w:left w:val="nil"/>
              <w:bottom w:val="nil"/>
              <w:right w:val="nil"/>
            </w:tcBorders>
            <w:shd w:val="clear" w:color="auto" w:fill="auto"/>
            <w:noWrap/>
            <w:vAlign w:val="bottom"/>
            <w:hideMark/>
          </w:tcPr>
          <w:p w14:paraId="351ACA3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364</w:t>
            </w:r>
          </w:p>
        </w:tc>
        <w:tc>
          <w:tcPr>
            <w:tcW w:w="1503" w:type="dxa"/>
            <w:gridSpan w:val="2"/>
            <w:tcBorders>
              <w:top w:val="nil"/>
              <w:left w:val="nil"/>
              <w:bottom w:val="nil"/>
              <w:right w:val="nil"/>
            </w:tcBorders>
            <w:shd w:val="clear" w:color="auto" w:fill="auto"/>
            <w:noWrap/>
            <w:vAlign w:val="bottom"/>
            <w:hideMark/>
          </w:tcPr>
          <w:p w14:paraId="5FCB681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692</w:t>
            </w:r>
          </w:p>
        </w:tc>
        <w:tc>
          <w:tcPr>
            <w:tcW w:w="1503" w:type="dxa"/>
            <w:gridSpan w:val="2"/>
            <w:tcBorders>
              <w:top w:val="nil"/>
              <w:left w:val="nil"/>
              <w:bottom w:val="nil"/>
              <w:right w:val="nil"/>
            </w:tcBorders>
            <w:shd w:val="clear" w:color="auto" w:fill="auto"/>
            <w:noWrap/>
            <w:vAlign w:val="bottom"/>
            <w:hideMark/>
          </w:tcPr>
          <w:p w14:paraId="1965B76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501</w:t>
            </w:r>
          </w:p>
        </w:tc>
      </w:tr>
      <w:tr w:rsidR="00F71AA1" w:rsidRPr="00D77225" w14:paraId="51C9FE72" w14:textId="77777777" w:rsidTr="00950FB3">
        <w:trPr>
          <w:trHeight w:val="230"/>
        </w:trPr>
        <w:tc>
          <w:tcPr>
            <w:tcW w:w="1890" w:type="dxa"/>
            <w:tcBorders>
              <w:top w:val="nil"/>
              <w:left w:val="nil"/>
              <w:bottom w:val="nil"/>
              <w:right w:val="nil"/>
            </w:tcBorders>
            <w:shd w:val="clear" w:color="auto" w:fill="auto"/>
            <w:noWrap/>
            <w:vAlign w:val="bottom"/>
            <w:hideMark/>
          </w:tcPr>
          <w:p w14:paraId="247937F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Delaware OH</w:t>
            </w:r>
          </w:p>
        </w:tc>
        <w:tc>
          <w:tcPr>
            <w:tcW w:w="900" w:type="dxa"/>
            <w:tcBorders>
              <w:top w:val="nil"/>
              <w:left w:val="nil"/>
              <w:bottom w:val="nil"/>
              <w:right w:val="nil"/>
            </w:tcBorders>
            <w:shd w:val="clear" w:color="auto" w:fill="auto"/>
            <w:noWrap/>
            <w:vAlign w:val="bottom"/>
            <w:hideMark/>
          </w:tcPr>
          <w:p w14:paraId="59660A4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95% </w:t>
            </w:r>
          </w:p>
        </w:tc>
        <w:tc>
          <w:tcPr>
            <w:tcW w:w="1502" w:type="dxa"/>
            <w:tcBorders>
              <w:top w:val="nil"/>
              <w:left w:val="nil"/>
              <w:bottom w:val="nil"/>
              <w:right w:val="nil"/>
            </w:tcBorders>
            <w:shd w:val="clear" w:color="auto" w:fill="auto"/>
            <w:noWrap/>
            <w:vAlign w:val="bottom"/>
            <w:hideMark/>
          </w:tcPr>
          <w:p w14:paraId="3AA51B1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828</w:t>
            </w:r>
          </w:p>
        </w:tc>
        <w:tc>
          <w:tcPr>
            <w:tcW w:w="1503" w:type="dxa"/>
            <w:tcBorders>
              <w:top w:val="nil"/>
              <w:left w:val="nil"/>
              <w:bottom w:val="nil"/>
              <w:right w:val="nil"/>
            </w:tcBorders>
            <w:shd w:val="clear" w:color="auto" w:fill="auto"/>
            <w:noWrap/>
            <w:vAlign w:val="bottom"/>
            <w:hideMark/>
          </w:tcPr>
          <w:p w14:paraId="6B0C036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640</w:t>
            </w:r>
          </w:p>
        </w:tc>
        <w:tc>
          <w:tcPr>
            <w:tcW w:w="1503" w:type="dxa"/>
            <w:gridSpan w:val="2"/>
            <w:tcBorders>
              <w:top w:val="nil"/>
              <w:left w:val="nil"/>
              <w:bottom w:val="nil"/>
              <w:right w:val="nil"/>
            </w:tcBorders>
            <w:shd w:val="clear" w:color="auto" w:fill="auto"/>
            <w:noWrap/>
            <w:vAlign w:val="bottom"/>
            <w:hideMark/>
          </w:tcPr>
          <w:p w14:paraId="46EBC1B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1338</w:t>
            </w:r>
          </w:p>
        </w:tc>
        <w:tc>
          <w:tcPr>
            <w:tcW w:w="1503" w:type="dxa"/>
            <w:gridSpan w:val="2"/>
            <w:tcBorders>
              <w:top w:val="nil"/>
              <w:left w:val="nil"/>
              <w:bottom w:val="nil"/>
              <w:right w:val="nil"/>
            </w:tcBorders>
            <w:shd w:val="clear" w:color="auto" w:fill="auto"/>
            <w:noWrap/>
            <w:vAlign w:val="bottom"/>
            <w:hideMark/>
          </w:tcPr>
          <w:p w14:paraId="5D744D6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961</w:t>
            </w:r>
          </w:p>
        </w:tc>
      </w:tr>
      <w:tr w:rsidR="00F71AA1" w:rsidRPr="00D77225" w14:paraId="2F1F5F24" w14:textId="77777777" w:rsidTr="00950FB3">
        <w:trPr>
          <w:trHeight w:val="230"/>
        </w:trPr>
        <w:tc>
          <w:tcPr>
            <w:tcW w:w="1890" w:type="dxa"/>
            <w:tcBorders>
              <w:top w:val="nil"/>
              <w:left w:val="nil"/>
              <w:bottom w:val="nil"/>
              <w:right w:val="nil"/>
            </w:tcBorders>
            <w:shd w:val="clear" w:color="auto" w:fill="auto"/>
            <w:noWrap/>
            <w:vAlign w:val="bottom"/>
            <w:hideMark/>
          </w:tcPr>
          <w:p w14:paraId="4D3344B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Delaware OH</w:t>
            </w:r>
          </w:p>
        </w:tc>
        <w:tc>
          <w:tcPr>
            <w:tcW w:w="900" w:type="dxa"/>
            <w:tcBorders>
              <w:top w:val="nil"/>
              <w:left w:val="nil"/>
              <w:bottom w:val="nil"/>
              <w:right w:val="nil"/>
            </w:tcBorders>
            <w:shd w:val="clear" w:color="auto" w:fill="auto"/>
            <w:noWrap/>
            <w:vAlign w:val="bottom"/>
            <w:hideMark/>
          </w:tcPr>
          <w:p w14:paraId="42DEF5A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100% </w:t>
            </w:r>
          </w:p>
        </w:tc>
        <w:tc>
          <w:tcPr>
            <w:tcW w:w="1502" w:type="dxa"/>
            <w:tcBorders>
              <w:top w:val="nil"/>
              <w:left w:val="nil"/>
              <w:bottom w:val="nil"/>
              <w:right w:val="nil"/>
            </w:tcBorders>
            <w:shd w:val="clear" w:color="auto" w:fill="auto"/>
            <w:noWrap/>
            <w:vAlign w:val="bottom"/>
            <w:hideMark/>
          </w:tcPr>
          <w:p w14:paraId="7E828F6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1263</w:t>
            </w:r>
          </w:p>
        </w:tc>
        <w:tc>
          <w:tcPr>
            <w:tcW w:w="1503" w:type="dxa"/>
            <w:tcBorders>
              <w:top w:val="nil"/>
              <w:left w:val="nil"/>
              <w:bottom w:val="nil"/>
              <w:right w:val="nil"/>
            </w:tcBorders>
            <w:shd w:val="clear" w:color="auto" w:fill="auto"/>
            <w:noWrap/>
            <w:vAlign w:val="bottom"/>
            <w:hideMark/>
          </w:tcPr>
          <w:p w14:paraId="71C397A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1011</w:t>
            </w:r>
          </w:p>
        </w:tc>
        <w:tc>
          <w:tcPr>
            <w:tcW w:w="1503" w:type="dxa"/>
            <w:gridSpan w:val="2"/>
            <w:tcBorders>
              <w:top w:val="nil"/>
              <w:left w:val="nil"/>
              <w:bottom w:val="nil"/>
              <w:right w:val="nil"/>
            </w:tcBorders>
            <w:shd w:val="clear" w:color="auto" w:fill="auto"/>
            <w:noWrap/>
            <w:vAlign w:val="bottom"/>
            <w:hideMark/>
          </w:tcPr>
          <w:p w14:paraId="779D3DE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1852</w:t>
            </w:r>
          </w:p>
        </w:tc>
        <w:tc>
          <w:tcPr>
            <w:tcW w:w="1503" w:type="dxa"/>
            <w:gridSpan w:val="2"/>
            <w:tcBorders>
              <w:top w:val="nil"/>
              <w:left w:val="nil"/>
              <w:bottom w:val="nil"/>
              <w:right w:val="nil"/>
            </w:tcBorders>
            <w:shd w:val="clear" w:color="auto" w:fill="auto"/>
            <w:noWrap/>
            <w:vAlign w:val="bottom"/>
            <w:hideMark/>
          </w:tcPr>
          <w:p w14:paraId="665D94B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1418</w:t>
            </w:r>
          </w:p>
        </w:tc>
      </w:tr>
      <w:tr w:rsidR="00F71AA1" w:rsidRPr="00D77225" w14:paraId="6E4262F9" w14:textId="77777777" w:rsidTr="00950FB3">
        <w:trPr>
          <w:trHeight w:val="230"/>
        </w:trPr>
        <w:tc>
          <w:tcPr>
            <w:tcW w:w="1890" w:type="dxa"/>
            <w:tcBorders>
              <w:top w:val="nil"/>
              <w:left w:val="nil"/>
              <w:bottom w:val="nil"/>
              <w:right w:val="nil"/>
            </w:tcBorders>
            <w:shd w:val="clear" w:color="auto" w:fill="auto"/>
            <w:noWrap/>
            <w:vAlign w:val="bottom"/>
          </w:tcPr>
          <w:p w14:paraId="6191AB1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Midland MI</w:t>
            </w:r>
          </w:p>
        </w:tc>
        <w:tc>
          <w:tcPr>
            <w:tcW w:w="900" w:type="dxa"/>
            <w:tcBorders>
              <w:top w:val="nil"/>
              <w:left w:val="nil"/>
              <w:bottom w:val="nil"/>
              <w:right w:val="nil"/>
            </w:tcBorders>
            <w:shd w:val="clear" w:color="auto" w:fill="auto"/>
            <w:noWrap/>
            <w:vAlign w:val="bottom"/>
          </w:tcPr>
          <w:p w14:paraId="2C5C6D7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first </w:t>
            </w:r>
          </w:p>
        </w:tc>
        <w:tc>
          <w:tcPr>
            <w:tcW w:w="1502" w:type="dxa"/>
            <w:tcBorders>
              <w:top w:val="nil"/>
              <w:left w:val="nil"/>
              <w:bottom w:val="nil"/>
              <w:right w:val="nil"/>
            </w:tcBorders>
            <w:shd w:val="clear" w:color="auto" w:fill="auto"/>
            <w:noWrap/>
            <w:vAlign w:val="bottom"/>
          </w:tcPr>
          <w:p w14:paraId="70E124B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tcPr>
          <w:p w14:paraId="084B0F5A" w14:textId="77777777" w:rsidR="00F71AA1" w:rsidRPr="00D77225" w:rsidRDefault="00F71AA1" w:rsidP="00DA03C8">
            <w:pPr>
              <w:spacing w:after="0" w:line="240" w:lineRule="auto"/>
              <w:jc w:val="center"/>
              <w:rPr>
                <w:rFonts w:ascii="Arial"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4298951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367</w:t>
            </w:r>
          </w:p>
        </w:tc>
        <w:tc>
          <w:tcPr>
            <w:tcW w:w="1503" w:type="dxa"/>
            <w:gridSpan w:val="2"/>
            <w:tcBorders>
              <w:top w:val="nil"/>
              <w:left w:val="nil"/>
              <w:bottom w:val="nil"/>
              <w:right w:val="nil"/>
            </w:tcBorders>
            <w:shd w:val="clear" w:color="auto" w:fill="auto"/>
            <w:noWrap/>
            <w:vAlign w:val="bottom"/>
          </w:tcPr>
          <w:p w14:paraId="729C38F7" w14:textId="77777777" w:rsidR="00F71AA1" w:rsidRPr="00D77225" w:rsidRDefault="00F71AA1" w:rsidP="00DA03C8">
            <w:pPr>
              <w:spacing w:after="0" w:line="240" w:lineRule="auto"/>
              <w:jc w:val="center"/>
              <w:rPr>
                <w:rFonts w:ascii="Arial" w:hAnsi="Arial" w:cs="Arial"/>
                <w:sz w:val="21"/>
                <w:szCs w:val="21"/>
              </w:rPr>
            </w:pPr>
            <w:r w:rsidRPr="00D77225">
              <w:rPr>
                <w:rFonts w:ascii="Arial" w:hAnsi="Arial" w:cs="Arial"/>
                <w:sz w:val="21"/>
                <w:szCs w:val="21"/>
              </w:rPr>
              <w:t>235</w:t>
            </w:r>
          </w:p>
        </w:tc>
      </w:tr>
      <w:tr w:rsidR="00F71AA1" w:rsidRPr="00D77225" w14:paraId="5FC364E2" w14:textId="77777777" w:rsidTr="00950FB3">
        <w:trPr>
          <w:trHeight w:val="230"/>
        </w:trPr>
        <w:tc>
          <w:tcPr>
            <w:tcW w:w="1890" w:type="dxa"/>
            <w:tcBorders>
              <w:top w:val="nil"/>
              <w:left w:val="nil"/>
              <w:bottom w:val="nil"/>
              <w:right w:val="nil"/>
            </w:tcBorders>
            <w:shd w:val="clear" w:color="auto" w:fill="auto"/>
            <w:noWrap/>
            <w:vAlign w:val="bottom"/>
          </w:tcPr>
          <w:p w14:paraId="03DBE56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Midland MI</w:t>
            </w:r>
          </w:p>
        </w:tc>
        <w:tc>
          <w:tcPr>
            <w:tcW w:w="900" w:type="dxa"/>
            <w:tcBorders>
              <w:top w:val="nil"/>
              <w:left w:val="nil"/>
              <w:bottom w:val="nil"/>
              <w:right w:val="nil"/>
            </w:tcBorders>
            <w:shd w:val="clear" w:color="auto" w:fill="auto"/>
            <w:noWrap/>
            <w:vAlign w:val="bottom"/>
          </w:tcPr>
          <w:p w14:paraId="25FCF03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 </w:t>
            </w:r>
          </w:p>
        </w:tc>
        <w:tc>
          <w:tcPr>
            <w:tcW w:w="1502" w:type="dxa"/>
            <w:tcBorders>
              <w:top w:val="nil"/>
              <w:left w:val="nil"/>
              <w:bottom w:val="nil"/>
              <w:right w:val="nil"/>
            </w:tcBorders>
            <w:shd w:val="clear" w:color="auto" w:fill="auto"/>
            <w:noWrap/>
            <w:vAlign w:val="bottom"/>
          </w:tcPr>
          <w:p w14:paraId="73977C1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tcPr>
          <w:p w14:paraId="1580549A" w14:textId="77777777" w:rsidR="00F71AA1" w:rsidRPr="00D77225" w:rsidRDefault="00F71AA1" w:rsidP="00DA03C8">
            <w:pPr>
              <w:spacing w:after="0" w:line="240" w:lineRule="auto"/>
              <w:jc w:val="center"/>
              <w:rPr>
                <w:rFonts w:ascii="Arial"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773A4E1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401</w:t>
            </w:r>
          </w:p>
        </w:tc>
        <w:tc>
          <w:tcPr>
            <w:tcW w:w="1503" w:type="dxa"/>
            <w:gridSpan w:val="2"/>
            <w:tcBorders>
              <w:top w:val="nil"/>
              <w:left w:val="nil"/>
              <w:bottom w:val="nil"/>
              <w:right w:val="nil"/>
            </w:tcBorders>
            <w:shd w:val="clear" w:color="auto" w:fill="auto"/>
            <w:noWrap/>
            <w:vAlign w:val="bottom"/>
          </w:tcPr>
          <w:p w14:paraId="12D3BB41" w14:textId="77777777" w:rsidR="00F71AA1" w:rsidRPr="00D77225" w:rsidRDefault="00F71AA1" w:rsidP="00DA03C8">
            <w:pPr>
              <w:spacing w:after="0" w:line="240" w:lineRule="auto"/>
              <w:jc w:val="center"/>
              <w:rPr>
                <w:rFonts w:ascii="Arial" w:hAnsi="Arial" w:cs="Arial"/>
                <w:sz w:val="21"/>
                <w:szCs w:val="21"/>
              </w:rPr>
            </w:pPr>
            <w:r w:rsidRPr="00D77225">
              <w:rPr>
                <w:rFonts w:ascii="Arial" w:hAnsi="Arial" w:cs="Arial"/>
                <w:sz w:val="21"/>
                <w:szCs w:val="21"/>
              </w:rPr>
              <w:t>255</w:t>
            </w:r>
          </w:p>
        </w:tc>
      </w:tr>
      <w:tr w:rsidR="00F71AA1" w:rsidRPr="00D77225" w14:paraId="6C4FCD42" w14:textId="77777777" w:rsidTr="00950FB3">
        <w:trPr>
          <w:trHeight w:val="230"/>
        </w:trPr>
        <w:tc>
          <w:tcPr>
            <w:tcW w:w="1890" w:type="dxa"/>
            <w:tcBorders>
              <w:top w:val="nil"/>
              <w:left w:val="nil"/>
              <w:bottom w:val="nil"/>
              <w:right w:val="nil"/>
            </w:tcBorders>
            <w:shd w:val="clear" w:color="auto" w:fill="auto"/>
            <w:noWrap/>
            <w:vAlign w:val="bottom"/>
          </w:tcPr>
          <w:p w14:paraId="66021BC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Midland MI</w:t>
            </w:r>
          </w:p>
        </w:tc>
        <w:tc>
          <w:tcPr>
            <w:tcW w:w="900" w:type="dxa"/>
            <w:tcBorders>
              <w:top w:val="nil"/>
              <w:left w:val="nil"/>
              <w:bottom w:val="nil"/>
              <w:right w:val="nil"/>
            </w:tcBorders>
            <w:shd w:val="clear" w:color="auto" w:fill="auto"/>
            <w:noWrap/>
            <w:vAlign w:val="bottom"/>
          </w:tcPr>
          <w:p w14:paraId="79EF72E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25% </w:t>
            </w:r>
          </w:p>
        </w:tc>
        <w:tc>
          <w:tcPr>
            <w:tcW w:w="1502" w:type="dxa"/>
            <w:tcBorders>
              <w:top w:val="nil"/>
              <w:left w:val="nil"/>
              <w:bottom w:val="nil"/>
              <w:right w:val="nil"/>
            </w:tcBorders>
            <w:shd w:val="clear" w:color="auto" w:fill="auto"/>
            <w:noWrap/>
            <w:vAlign w:val="bottom"/>
          </w:tcPr>
          <w:p w14:paraId="7219210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tcPr>
          <w:p w14:paraId="4914DA17" w14:textId="77777777" w:rsidR="00F71AA1" w:rsidRPr="00D77225" w:rsidRDefault="00F71AA1" w:rsidP="00DA03C8">
            <w:pPr>
              <w:spacing w:after="0" w:line="240" w:lineRule="auto"/>
              <w:jc w:val="center"/>
              <w:rPr>
                <w:rFonts w:ascii="Arial"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3FFF886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410</w:t>
            </w:r>
          </w:p>
        </w:tc>
        <w:tc>
          <w:tcPr>
            <w:tcW w:w="1503" w:type="dxa"/>
            <w:gridSpan w:val="2"/>
            <w:tcBorders>
              <w:top w:val="nil"/>
              <w:left w:val="nil"/>
              <w:bottom w:val="nil"/>
              <w:right w:val="nil"/>
            </w:tcBorders>
            <w:shd w:val="clear" w:color="auto" w:fill="auto"/>
            <w:noWrap/>
            <w:vAlign w:val="bottom"/>
          </w:tcPr>
          <w:p w14:paraId="4920043F" w14:textId="77777777" w:rsidR="00F71AA1" w:rsidRPr="00D77225" w:rsidRDefault="00F71AA1" w:rsidP="00DA03C8">
            <w:pPr>
              <w:spacing w:after="0" w:line="240" w:lineRule="auto"/>
              <w:jc w:val="center"/>
              <w:rPr>
                <w:rFonts w:ascii="Arial" w:hAnsi="Arial" w:cs="Arial"/>
                <w:sz w:val="21"/>
                <w:szCs w:val="21"/>
              </w:rPr>
            </w:pPr>
            <w:r w:rsidRPr="00D77225">
              <w:rPr>
                <w:rFonts w:ascii="Arial" w:hAnsi="Arial" w:cs="Arial"/>
                <w:sz w:val="21"/>
                <w:szCs w:val="21"/>
              </w:rPr>
              <w:t>262</w:t>
            </w:r>
          </w:p>
        </w:tc>
      </w:tr>
      <w:tr w:rsidR="00F71AA1" w:rsidRPr="00D77225" w14:paraId="613743D2" w14:textId="77777777" w:rsidTr="00950FB3">
        <w:trPr>
          <w:trHeight w:val="230"/>
        </w:trPr>
        <w:tc>
          <w:tcPr>
            <w:tcW w:w="1890" w:type="dxa"/>
            <w:tcBorders>
              <w:top w:val="nil"/>
              <w:left w:val="nil"/>
              <w:bottom w:val="nil"/>
              <w:right w:val="nil"/>
            </w:tcBorders>
            <w:shd w:val="clear" w:color="auto" w:fill="auto"/>
            <w:noWrap/>
            <w:vAlign w:val="bottom"/>
            <w:hideMark/>
          </w:tcPr>
          <w:p w14:paraId="4C825E2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Midland MI</w:t>
            </w:r>
          </w:p>
        </w:tc>
        <w:tc>
          <w:tcPr>
            <w:tcW w:w="900" w:type="dxa"/>
            <w:tcBorders>
              <w:top w:val="nil"/>
              <w:left w:val="nil"/>
              <w:bottom w:val="nil"/>
              <w:right w:val="nil"/>
            </w:tcBorders>
            <w:shd w:val="clear" w:color="auto" w:fill="auto"/>
            <w:noWrap/>
            <w:vAlign w:val="bottom"/>
            <w:hideMark/>
          </w:tcPr>
          <w:p w14:paraId="4062DDB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50% </w:t>
            </w:r>
          </w:p>
        </w:tc>
        <w:tc>
          <w:tcPr>
            <w:tcW w:w="1502" w:type="dxa"/>
            <w:tcBorders>
              <w:top w:val="nil"/>
              <w:left w:val="nil"/>
              <w:bottom w:val="nil"/>
              <w:right w:val="nil"/>
            </w:tcBorders>
            <w:shd w:val="clear" w:color="auto" w:fill="auto"/>
            <w:noWrap/>
            <w:vAlign w:val="bottom"/>
            <w:hideMark/>
          </w:tcPr>
          <w:p w14:paraId="2BE00C9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373</w:t>
            </w:r>
          </w:p>
        </w:tc>
        <w:tc>
          <w:tcPr>
            <w:tcW w:w="1503" w:type="dxa"/>
            <w:tcBorders>
              <w:top w:val="nil"/>
              <w:left w:val="nil"/>
              <w:bottom w:val="nil"/>
              <w:right w:val="nil"/>
            </w:tcBorders>
            <w:shd w:val="clear" w:color="auto" w:fill="auto"/>
            <w:noWrap/>
            <w:vAlign w:val="bottom"/>
            <w:hideMark/>
          </w:tcPr>
          <w:p w14:paraId="4D4F102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254</w:t>
            </w:r>
          </w:p>
        </w:tc>
        <w:tc>
          <w:tcPr>
            <w:tcW w:w="1503" w:type="dxa"/>
            <w:gridSpan w:val="2"/>
            <w:tcBorders>
              <w:top w:val="nil"/>
              <w:left w:val="nil"/>
              <w:bottom w:val="nil"/>
              <w:right w:val="nil"/>
            </w:tcBorders>
            <w:shd w:val="clear" w:color="auto" w:fill="auto"/>
            <w:noWrap/>
            <w:vAlign w:val="bottom"/>
            <w:hideMark/>
          </w:tcPr>
          <w:p w14:paraId="6D2AD30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496</w:t>
            </w:r>
          </w:p>
        </w:tc>
        <w:tc>
          <w:tcPr>
            <w:tcW w:w="1503" w:type="dxa"/>
            <w:gridSpan w:val="2"/>
            <w:tcBorders>
              <w:top w:val="nil"/>
              <w:left w:val="nil"/>
              <w:bottom w:val="nil"/>
              <w:right w:val="nil"/>
            </w:tcBorders>
            <w:shd w:val="clear" w:color="auto" w:fill="auto"/>
            <w:noWrap/>
            <w:vAlign w:val="bottom"/>
            <w:hideMark/>
          </w:tcPr>
          <w:p w14:paraId="1EEF666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328</w:t>
            </w:r>
          </w:p>
        </w:tc>
      </w:tr>
      <w:tr w:rsidR="00F71AA1" w:rsidRPr="00D77225" w14:paraId="1465A27F" w14:textId="77777777" w:rsidTr="00950FB3">
        <w:trPr>
          <w:trHeight w:val="230"/>
        </w:trPr>
        <w:tc>
          <w:tcPr>
            <w:tcW w:w="1890" w:type="dxa"/>
            <w:tcBorders>
              <w:top w:val="nil"/>
              <w:left w:val="nil"/>
              <w:bottom w:val="nil"/>
              <w:right w:val="nil"/>
            </w:tcBorders>
            <w:shd w:val="clear" w:color="auto" w:fill="auto"/>
            <w:noWrap/>
            <w:vAlign w:val="bottom"/>
            <w:hideMark/>
          </w:tcPr>
          <w:p w14:paraId="2031AC0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Midland MI</w:t>
            </w:r>
          </w:p>
        </w:tc>
        <w:tc>
          <w:tcPr>
            <w:tcW w:w="900" w:type="dxa"/>
            <w:tcBorders>
              <w:top w:val="nil"/>
              <w:left w:val="nil"/>
              <w:bottom w:val="nil"/>
              <w:right w:val="nil"/>
            </w:tcBorders>
            <w:shd w:val="clear" w:color="auto" w:fill="auto"/>
            <w:noWrap/>
            <w:vAlign w:val="bottom"/>
            <w:hideMark/>
          </w:tcPr>
          <w:p w14:paraId="2CA2439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75% </w:t>
            </w:r>
          </w:p>
        </w:tc>
        <w:tc>
          <w:tcPr>
            <w:tcW w:w="1502" w:type="dxa"/>
            <w:tcBorders>
              <w:top w:val="nil"/>
              <w:left w:val="nil"/>
              <w:bottom w:val="nil"/>
              <w:right w:val="nil"/>
            </w:tcBorders>
            <w:shd w:val="clear" w:color="auto" w:fill="auto"/>
            <w:noWrap/>
            <w:vAlign w:val="bottom"/>
            <w:hideMark/>
          </w:tcPr>
          <w:p w14:paraId="6808D68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450</w:t>
            </w:r>
          </w:p>
        </w:tc>
        <w:tc>
          <w:tcPr>
            <w:tcW w:w="1503" w:type="dxa"/>
            <w:tcBorders>
              <w:top w:val="nil"/>
              <w:left w:val="nil"/>
              <w:bottom w:val="nil"/>
              <w:right w:val="nil"/>
            </w:tcBorders>
            <w:shd w:val="clear" w:color="auto" w:fill="auto"/>
            <w:noWrap/>
            <w:vAlign w:val="bottom"/>
            <w:hideMark/>
          </w:tcPr>
          <w:p w14:paraId="361A892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312</w:t>
            </w:r>
          </w:p>
        </w:tc>
        <w:tc>
          <w:tcPr>
            <w:tcW w:w="1503" w:type="dxa"/>
            <w:gridSpan w:val="2"/>
            <w:tcBorders>
              <w:top w:val="nil"/>
              <w:left w:val="nil"/>
              <w:bottom w:val="nil"/>
              <w:right w:val="nil"/>
            </w:tcBorders>
            <w:shd w:val="clear" w:color="auto" w:fill="auto"/>
            <w:noWrap/>
            <w:vAlign w:val="bottom"/>
            <w:hideMark/>
          </w:tcPr>
          <w:p w14:paraId="330C790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597</w:t>
            </w:r>
          </w:p>
        </w:tc>
        <w:tc>
          <w:tcPr>
            <w:tcW w:w="1503" w:type="dxa"/>
            <w:gridSpan w:val="2"/>
            <w:tcBorders>
              <w:top w:val="nil"/>
              <w:left w:val="nil"/>
              <w:bottom w:val="nil"/>
              <w:right w:val="nil"/>
            </w:tcBorders>
            <w:shd w:val="clear" w:color="auto" w:fill="auto"/>
            <w:noWrap/>
            <w:vAlign w:val="bottom"/>
            <w:hideMark/>
          </w:tcPr>
          <w:p w14:paraId="008BF5E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413</w:t>
            </w:r>
          </w:p>
        </w:tc>
      </w:tr>
      <w:tr w:rsidR="00F71AA1" w:rsidRPr="00D77225" w14:paraId="4CD01AAE" w14:textId="77777777" w:rsidTr="00950FB3">
        <w:trPr>
          <w:trHeight w:val="230"/>
        </w:trPr>
        <w:tc>
          <w:tcPr>
            <w:tcW w:w="1890" w:type="dxa"/>
            <w:tcBorders>
              <w:top w:val="nil"/>
              <w:left w:val="nil"/>
              <w:bottom w:val="nil"/>
              <w:right w:val="nil"/>
            </w:tcBorders>
            <w:shd w:val="clear" w:color="auto" w:fill="auto"/>
            <w:noWrap/>
            <w:vAlign w:val="bottom"/>
            <w:hideMark/>
          </w:tcPr>
          <w:p w14:paraId="1A17941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Midland MI</w:t>
            </w:r>
          </w:p>
        </w:tc>
        <w:tc>
          <w:tcPr>
            <w:tcW w:w="900" w:type="dxa"/>
            <w:tcBorders>
              <w:top w:val="nil"/>
              <w:left w:val="nil"/>
              <w:bottom w:val="nil"/>
              <w:right w:val="nil"/>
            </w:tcBorders>
            <w:shd w:val="clear" w:color="auto" w:fill="auto"/>
            <w:noWrap/>
            <w:vAlign w:val="bottom"/>
            <w:hideMark/>
          </w:tcPr>
          <w:p w14:paraId="159A07C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95% </w:t>
            </w:r>
          </w:p>
        </w:tc>
        <w:tc>
          <w:tcPr>
            <w:tcW w:w="1502" w:type="dxa"/>
            <w:tcBorders>
              <w:top w:val="nil"/>
              <w:left w:val="nil"/>
              <w:bottom w:val="nil"/>
              <w:right w:val="nil"/>
            </w:tcBorders>
            <w:shd w:val="clear" w:color="auto" w:fill="auto"/>
            <w:noWrap/>
            <w:vAlign w:val="bottom"/>
            <w:hideMark/>
          </w:tcPr>
          <w:p w14:paraId="5129E47A"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519</w:t>
            </w:r>
          </w:p>
        </w:tc>
        <w:tc>
          <w:tcPr>
            <w:tcW w:w="1503" w:type="dxa"/>
            <w:tcBorders>
              <w:top w:val="nil"/>
              <w:left w:val="nil"/>
              <w:bottom w:val="nil"/>
              <w:right w:val="nil"/>
            </w:tcBorders>
            <w:shd w:val="clear" w:color="auto" w:fill="auto"/>
            <w:noWrap/>
            <w:vAlign w:val="bottom"/>
            <w:hideMark/>
          </w:tcPr>
          <w:p w14:paraId="4F2F09D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365</w:t>
            </w:r>
          </w:p>
        </w:tc>
        <w:tc>
          <w:tcPr>
            <w:tcW w:w="1503" w:type="dxa"/>
            <w:gridSpan w:val="2"/>
            <w:tcBorders>
              <w:top w:val="nil"/>
              <w:left w:val="nil"/>
              <w:bottom w:val="nil"/>
              <w:right w:val="nil"/>
            </w:tcBorders>
            <w:shd w:val="clear" w:color="auto" w:fill="auto"/>
            <w:noWrap/>
            <w:vAlign w:val="bottom"/>
            <w:hideMark/>
          </w:tcPr>
          <w:p w14:paraId="5A98E29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946</w:t>
            </w:r>
          </w:p>
        </w:tc>
        <w:tc>
          <w:tcPr>
            <w:tcW w:w="1503" w:type="dxa"/>
            <w:gridSpan w:val="2"/>
            <w:tcBorders>
              <w:top w:val="nil"/>
              <w:left w:val="nil"/>
              <w:bottom w:val="nil"/>
              <w:right w:val="nil"/>
            </w:tcBorders>
            <w:shd w:val="clear" w:color="auto" w:fill="auto"/>
            <w:noWrap/>
            <w:vAlign w:val="bottom"/>
            <w:hideMark/>
          </w:tcPr>
          <w:p w14:paraId="36393C6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711</w:t>
            </w:r>
          </w:p>
        </w:tc>
      </w:tr>
      <w:tr w:rsidR="00F71AA1" w:rsidRPr="00D77225" w14:paraId="4222EA79" w14:textId="77777777" w:rsidTr="00950FB3">
        <w:trPr>
          <w:trHeight w:val="230"/>
        </w:trPr>
        <w:tc>
          <w:tcPr>
            <w:tcW w:w="1890" w:type="dxa"/>
            <w:tcBorders>
              <w:top w:val="nil"/>
              <w:left w:val="nil"/>
              <w:bottom w:val="nil"/>
              <w:right w:val="nil"/>
            </w:tcBorders>
            <w:shd w:val="clear" w:color="auto" w:fill="auto"/>
            <w:noWrap/>
            <w:vAlign w:val="bottom"/>
            <w:hideMark/>
          </w:tcPr>
          <w:p w14:paraId="669C736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Midland MI</w:t>
            </w:r>
          </w:p>
        </w:tc>
        <w:tc>
          <w:tcPr>
            <w:tcW w:w="900" w:type="dxa"/>
            <w:tcBorders>
              <w:top w:val="nil"/>
              <w:left w:val="nil"/>
              <w:bottom w:val="nil"/>
              <w:right w:val="nil"/>
            </w:tcBorders>
            <w:shd w:val="clear" w:color="auto" w:fill="auto"/>
            <w:noWrap/>
            <w:vAlign w:val="bottom"/>
            <w:hideMark/>
          </w:tcPr>
          <w:p w14:paraId="1B05243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100% </w:t>
            </w:r>
          </w:p>
        </w:tc>
        <w:tc>
          <w:tcPr>
            <w:tcW w:w="1502" w:type="dxa"/>
            <w:tcBorders>
              <w:top w:val="nil"/>
              <w:left w:val="nil"/>
              <w:bottom w:val="nil"/>
              <w:right w:val="nil"/>
            </w:tcBorders>
            <w:shd w:val="clear" w:color="auto" w:fill="auto"/>
            <w:noWrap/>
            <w:vAlign w:val="bottom"/>
            <w:hideMark/>
          </w:tcPr>
          <w:p w14:paraId="2F4B495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924</w:t>
            </w:r>
          </w:p>
        </w:tc>
        <w:tc>
          <w:tcPr>
            <w:tcW w:w="1503" w:type="dxa"/>
            <w:tcBorders>
              <w:top w:val="nil"/>
              <w:left w:val="nil"/>
              <w:bottom w:val="nil"/>
              <w:right w:val="nil"/>
            </w:tcBorders>
            <w:shd w:val="clear" w:color="auto" w:fill="auto"/>
            <w:noWrap/>
            <w:vAlign w:val="bottom"/>
            <w:hideMark/>
          </w:tcPr>
          <w:p w14:paraId="7649760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713</w:t>
            </w:r>
          </w:p>
        </w:tc>
        <w:tc>
          <w:tcPr>
            <w:tcW w:w="1503" w:type="dxa"/>
            <w:gridSpan w:val="2"/>
            <w:tcBorders>
              <w:top w:val="nil"/>
              <w:left w:val="nil"/>
              <w:bottom w:val="nil"/>
              <w:right w:val="nil"/>
            </w:tcBorders>
            <w:shd w:val="clear" w:color="auto" w:fill="auto"/>
            <w:noWrap/>
            <w:vAlign w:val="bottom"/>
            <w:hideMark/>
          </w:tcPr>
          <w:p w14:paraId="7B40F7A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1270</w:t>
            </w:r>
          </w:p>
        </w:tc>
        <w:tc>
          <w:tcPr>
            <w:tcW w:w="1503" w:type="dxa"/>
            <w:gridSpan w:val="2"/>
            <w:tcBorders>
              <w:top w:val="nil"/>
              <w:left w:val="nil"/>
              <w:bottom w:val="nil"/>
              <w:right w:val="nil"/>
            </w:tcBorders>
            <w:shd w:val="clear" w:color="auto" w:fill="auto"/>
            <w:noWrap/>
            <w:vAlign w:val="bottom"/>
            <w:hideMark/>
          </w:tcPr>
          <w:p w14:paraId="066A96A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965</w:t>
            </w:r>
          </w:p>
        </w:tc>
      </w:tr>
      <w:tr w:rsidR="00F71AA1" w:rsidRPr="00D77225" w14:paraId="2B4DD86E" w14:textId="77777777" w:rsidTr="00950FB3">
        <w:trPr>
          <w:trHeight w:val="230"/>
        </w:trPr>
        <w:tc>
          <w:tcPr>
            <w:tcW w:w="1890" w:type="dxa"/>
            <w:tcBorders>
              <w:top w:val="nil"/>
              <w:left w:val="nil"/>
              <w:bottom w:val="nil"/>
              <w:right w:val="nil"/>
            </w:tcBorders>
            <w:shd w:val="clear" w:color="auto" w:fill="auto"/>
            <w:noWrap/>
            <w:vAlign w:val="bottom"/>
          </w:tcPr>
          <w:p w14:paraId="508A015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Toledo OH</w:t>
            </w:r>
          </w:p>
        </w:tc>
        <w:tc>
          <w:tcPr>
            <w:tcW w:w="900" w:type="dxa"/>
            <w:tcBorders>
              <w:top w:val="nil"/>
              <w:left w:val="nil"/>
              <w:bottom w:val="nil"/>
              <w:right w:val="nil"/>
            </w:tcBorders>
            <w:shd w:val="clear" w:color="auto" w:fill="auto"/>
            <w:noWrap/>
            <w:vAlign w:val="bottom"/>
          </w:tcPr>
          <w:p w14:paraId="596166B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first </w:t>
            </w:r>
          </w:p>
        </w:tc>
        <w:tc>
          <w:tcPr>
            <w:tcW w:w="1502" w:type="dxa"/>
            <w:tcBorders>
              <w:top w:val="nil"/>
              <w:left w:val="nil"/>
              <w:bottom w:val="nil"/>
              <w:right w:val="nil"/>
            </w:tcBorders>
            <w:shd w:val="clear" w:color="auto" w:fill="auto"/>
            <w:noWrap/>
            <w:vAlign w:val="bottom"/>
          </w:tcPr>
          <w:p w14:paraId="08ADDEE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tcBorders>
              <w:top w:val="nil"/>
              <w:left w:val="nil"/>
              <w:bottom w:val="nil"/>
              <w:right w:val="nil"/>
            </w:tcBorders>
            <w:shd w:val="clear" w:color="auto" w:fill="auto"/>
            <w:noWrap/>
            <w:vAlign w:val="bottom"/>
          </w:tcPr>
          <w:p w14:paraId="114D4A1E" w14:textId="77777777" w:rsidR="00F71AA1" w:rsidRPr="00D77225" w:rsidRDefault="00F71AA1" w:rsidP="00DA03C8">
            <w:pPr>
              <w:spacing w:after="0" w:line="240" w:lineRule="auto"/>
              <w:jc w:val="center"/>
              <w:rPr>
                <w:rFonts w:ascii="Arial" w:hAnsi="Arial" w:cs="Arial"/>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tcPr>
          <w:p w14:paraId="5D21209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287</w:t>
            </w:r>
          </w:p>
        </w:tc>
        <w:tc>
          <w:tcPr>
            <w:tcW w:w="1503" w:type="dxa"/>
            <w:gridSpan w:val="2"/>
            <w:tcBorders>
              <w:top w:val="nil"/>
              <w:left w:val="nil"/>
              <w:bottom w:val="nil"/>
              <w:right w:val="nil"/>
            </w:tcBorders>
            <w:shd w:val="clear" w:color="auto" w:fill="auto"/>
            <w:noWrap/>
            <w:vAlign w:val="bottom"/>
          </w:tcPr>
          <w:p w14:paraId="5AEC0377" w14:textId="77777777" w:rsidR="00F71AA1" w:rsidRPr="00D77225" w:rsidRDefault="00F71AA1" w:rsidP="00DA03C8">
            <w:pPr>
              <w:spacing w:after="0" w:line="240" w:lineRule="auto"/>
              <w:jc w:val="center"/>
              <w:rPr>
                <w:rFonts w:ascii="Arial" w:hAnsi="Arial" w:cs="Arial"/>
                <w:sz w:val="21"/>
                <w:szCs w:val="21"/>
              </w:rPr>
            </w:pPr>
            <w:r w:rsidRPr="00D77225">
              <w:rPr>
                <w:rFonts w:ascii="Arial" w:hAnsi="Arial" w:cs="Arial"/>
                <w:sz w:val="21"/>
                <w:szCs w:val="21"/>
              </w:rPr>
              <w:t>176</w:t>
            </w:r>
          </w:p>
        </w:tc>
      </w:tr>
      <w:tr w:rsidR="00F71AA1" w:rsidRPr="00D77225" w14:paraId="2BBDC93F" w14:textId="77777777" w:rsidTr="00950FB3">
        <w:trPr>
          <w:trHeight w:val="230"/>
        </w:trPr>
        <w:tc>
          <w:tcPr>
            <w:tcW w:w="1890" w:type="dxa"/>
            <w:tcBorders>
              <w:top w:val="nil"/>
              <w:left w:val="nil"/>
              <w:bottom w:val="nil"/>
              <w:right w:val="nil"/>
            </w:tcBorders>
            <w:shd w:val="clear" w:color="auto" w:fill="auto"/>
            <w:noWrap/>
            <w:vAlign w:val="bottom"/>
            <w:hideMark/>
          </w:tcPr>
          <w:p w14:paraId="6474B28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Toledo OH</w:t>
            </w:r>
          </w:p>
        </w:tc>
        <w:tc>
          <w:tcPr>
            <w:tcW w:w="900" w:type="dxa"/>
            <w:tcBorders>
              <w:top w:val="nil"/>
              <w:left w:val="nil"/>
              <w:bottom w:val="nil"/>
              <w:right w:val="nil"/>
            </w:tcBorders>
            <w:shd w:val="clear" w:color="auto" w:fill="auto"/>
            <w:noWrap/>
            <w:vAlign w:val="bottom"/>
            <w:hideMark/>
          </w:tcPr>
          <w:p w14:paraId="6BF1B23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 </w:t>
            </w:r>
          </w:p>
        </w:tc>
        <w:tc>
          <w:tcPr>
            <w:tcW w:w="1502" w:type="dxa"/>
            <w:tcBorders>
              <w:top w:val="nil"/>
              <w:left w:val="nil"/>
              <w:bottom w:val="nil"/>
              <w:right w:val="nil"/>
            </w:tcBorders>
            <w:shd w:val="clear" w:color="auto" w:fill="auto"/>
            <w:noWrap/>
            <w:vAlign w:val="bottom"/>
            <w:hideMark/>
          </w:tcPr>
          <w:p w14:paraId="324EEBA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292</w:t>
            </w:r>
          </w:p>
        </w:tc>
        <w:tc>
          <w:tcPr>
            <w:tcW w:w="1503" w:type="dxa"/>
            <w:tcBorders>
              <w:top w:val="nil"/>
              <w:left w:val="nil"/>
              <w:bottom w:val="nil"/>
              <w:right w:val="nil"/>
            </w:tcBorders>
            <w:shd w:val="clear" w:color="auto" w:fill="auto"/>
            <w:noWrap/>
            <w:vAlign w:val="bottom"/>
            <w:hideMark/>
          </w:tcPr>
          <w:p w14:paraId="18B25EE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168</w:t>
            </w:r>
          </w:p>
        </w:tc>
        <w:tc>
          <w:tcPr>
            <w:tcW w:w="1503" w:type="dxa"/>
            <w:gridSpan w:val="2"/>
            <w:tcBorders>
              <w:top w:val="nil"/>
              <w:left w:val="nil"/>
              <w:bottom w:val="nil"/>
              <w:right w:val="nil"/>
            </w:tcBorders>
            <w:shd w:val="clear" w:color="auto" w:fill="auto"/>
            <w:noWrap/>
            <w:vAlign w:val="bottom"/>
            <w:hideMark/>
          </w:tcPr>
          <w:p w14:paraId="0DEE739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322</w:t>
            </w:r>
          </w:p>
        </w:tc>
        <w:tc>
          <w:tcPr>
            <w:tcW w:w="1503" w:type="dxa"/>
            <w:gridSpan w:val="2"/>
            <w:tcBorders>
              <w:top w:val="nil"/>
              <w:left w:val="nil"/>
              <w:bottom w:val="nil"/>
              <w:right w:val="nil"/>
            </w:tcBorders>
            <w:shd w:val="clear" w:color="auto" w:fill="auto"/>
            <w:noWrap/>
            <w:vAlign w:val="bottom"/>
            <w:hideMark/>
          </w:tcPr>
          <w:p w14:paraId="0FD64FB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201</w:t>
            </w:r>
          </w:p>
        </w:tc>
      </w:tr>
      <w:tr w:rsidR="00F71AA1" w:rsidRPr="00D77225" w14:paraId="334C64BF" w14:textId="77777777" w:rsidTr="00950FB3">
        <w:trPr>
          <w:trHeight w:val="230"/>
        </w:trPr>
        <w:tc>
          <w:tcPr>
            <w:tcW w:w="1890" w:type="dxa"/>
            <w:tcBorders>
              <w:top w:val="nil"/>
              <w:left w:val="nil"/>
              <w:bottom w:val="nil"/>
              <w:right w:val="nil"/>
            </w:tcBorders>
            <w:shd w:val="clear" w:color="auto" w:fill="auto"/>
            <w:noWrap/>
            <w:vAlign w:val="bottom"/>
            <w:hideMark/>
          </w:tcPr>
          <w:p w14:paraId="2ADE499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Toledo OH</w:t>
            </w:r>
          </w:p>
        </w:tc>
        <w:tc>
          <w:tcPr>
            <w:tcW w:w="900" w:type="dxa"/>
            <w:tcBorders>
              <w:top w:val="nil"/>
              <w:left w:val="nil"/>
              <w:bottom w:val="nil"/>
              <w:right w:val="nil"/>
            </w:tcBorders>
            <w:shd w:val="clear" w:color="auto" w:fill="auto"/>
            <w:noWrap/>
            <w:vAlign w:val="bottom"/>
            <w:hideMark/>
          </w:tcPr>
          <w:p w14:paraId="2CB9AED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25% </w:t>
            </w:r>
          </w:p>
        </w:tc>
        <w:tc>
          <w:tcPr>
            <w:tcW w:w="1502" w:type="dxa"/>
            <w:tcBorders>
              <w:top w:val="nil"/>
              <w:left w:val="nil"/>
              <w:bottom w:val="nil"/>
              <w:right w:val="nil"/>
            </w:tcBorders>
            <w:shd w:val="clear" w:color="auto" w:fill="auto"/>
            <w:noWrap/>
            <w:vAlign w:val="bottom"/>
            <w:hideMark/>
          </w:tcPr>
          <w:p w14:paraId="6A758CE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392</w:t>
            </w:r>
          </w:p>
        </w:tc>
        <w:tc>
          <w:tcPr>
            <w:tcW w:w="1503" w:type="dxa"/>
            <w:tcBorders>
              <w:top w:val="nil"/>
              <w:left w:val="nil"/>
              <w:bottom w:val="nil"/>
              <w:right w:val="nil"/>
            </w:tcBorders>
            <w:shd w:val="clear" w:color="auto" w:fill="auto"/>
            <w:noWrap/>
            <w:vAlign w:val="bottom"/>
            <w:hideMark/>
          </w:tcPr>
          <w:p w14:paraId="3AAA699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242</w:t>
            </w:r>
          </w:p>
        </w:tc>
        <w:tc>
          <w:tcPr>
            <w:tcW w:w="1503" w:type="dxa"/>
            <w:gridSpan w:val="2"/>
            <w:tcBorders>
              <w:top w:val="nil"/>
              <w:left w:val="nil"/>
              <w:bottom w:val="nil"/>
              <w:right w:val="nil"/>
            </w:tcBorders>
            <w:shd w:val="clear" w:color="auto" w:fill="auto"/>
            <w:noWrap/>
            <w:vAlign w:val="bottom"/>
            <w:hideMark/>
          </w:tcPr>
          <w:p w14:paraId="36A23F4B"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404</w:t>
            </w:r>
          </w:p>
        </w:tc>
        <w:tc>
          <w:tcPr>
            <w:tcW w:w="1503" w:type="dxa"/>
            <w:gridSpan w:val="2"/>
            <w:tcBorders>
              <w:top w:val="nil"/>
              <w:left w:val="nil"/>
              <w:bottom w:val="nil"/>
              <w:right w:val="nil"/>
            </w:tcBorders>
            <w:shd w:val="clear" w:color="auto" w:fill="auto"/>
            <w:noWrap/>
            <w:vAlign w:val="bottom"/>
            <w:hideMark/>
          </w:tcPr>
          <w:p w14:paraId="0962EDE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262</w:t>
            </w:r>
          </w:p>
        </w:tc>
      </w:tr>
      <w:tr w:rsidR="00F71AA1" w:rsidRPr="00D77225" w14:paraId="70CC4B36" w14:textId="77777777" w:rsidTr="00950FB3">
        <w:trPr>
          <w:trHeight w:val="230"/>
        </w:trPr>
        <w:tc>
          <w:tcPr>
            <w:tcW w:w="1890" w:type="dxa"/>
            <w:tcBorders>
              <w:top w:val="nil"/>
              <w:left w:val="nil"/>
              <w:bottom w:val="nil"/>
              <w:right w:val="nil"/>
            </w:tcBorders>
            <w:shd w:val="clear" w:color="auto" w:fill="auto"/>
            <w:noWrap/>
            <w:vAlign w:val="bottom"/>
            <w:hideMark/>
          </w:tcPr>
          <w:p w14:paraId="14C1B9F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Toledo OH</w:t>
            </w:r>
          </w:p>
        </w:tc>
        <w:tc>
          <w:tcPr>
            <w:tcW w:w="900" w:type="dxa"/>
            <w:tcBorders>
              <w:top w:val="nil"/>
              <w:left w:val="nil"/>
              <w:bottom w:val="nil"/>
              <w:right w:val="nil"/>
            </w:tcBorders>
            <w:shd w:val="clear" w:color="auto" w:fill="auto"/>
            <w:noWrap/>
            <w:vAlign w:val="bottom"/>
            <w:hideMark/>
          </w:tcPr>
          <w:p w14:paraId="67083CFA"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50% </w:t>
            </w:r>
          </w:p>
        </w:tc>
        <w:tc>
          <w:tcPr>
            <w:tcW w:w="1502" w:type="dxa"/>
            <w:tcBorders>
              <w:top w:val="nil"/>
              <w:left w:val="nil"/>
              <w:bottom w:val="nil"/>
              <w:right w:val="nil"/>
            </w:tcBorders>
            <w:shd w:val="clear" w:color="auto" w:fill="auto"/>
            <w:noWrap/>
            <w:vAlign w:val="bottom"/>
            <w:hideMark/>
          </w:tcPr>
          <w:p w14:paraId="4218338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493</w:t>
            </w:r>
          </w:p>
        </w:tc>
        <w:tc>
          <w:tcPr>
            <w:tcW w:w="1503" w:type="dxa"/>
            <w:tcBorders>
              <w:top w:val="nil"/>
              <w:left w:val="nil"/>
              <w:bottom w:val="nil"/>
              <w:right w:val="nil"/>
            </w:tcBorders>
            <w:shd w:val="clear" w:color="auto" w:fill="auto"/>
            <w:noWrap/>
            <w:vAlign w:val="bottom"/>
            <w:hideMark/>
          </w:tcPr>
          <w:p w14:paraId="357D099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313</w:t>
            </w:r>
          </w:p>
        </w:tc>
        <w:tc>
          <w:tcPr>
            <w:tcW w:w="1503" w:type="dxa"/>
            <w:gridSpan w:val="2"/>
            <w:tcBorders>
              <w:top w:val="nil"/>
              <w:left w:val="nil"/>
              <w:bottom w:val="nil"/>
              <w:right w:val="nil"/>
            </w:tcBorders>
            <w:shd w:val="clear" w:color="auto" w:fill="auto"/>
            <w:noWrap/>
            <w:vAlign w:val="bottom"/>
            <w:hideMark/>
          </w:tcPr>
          <w:p w14:paraId="18E6FB38"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482</w:t>
            </w:r>
          </w:p>
        </w:tc>
        <w:tc>
          <w:tcPr>
            <w:tcW w:w="1503" w:type="dxa"/>
            <w:gridSpan w:val="2"/>
            <w:tcBorders>
              <w:top w:val="nil"/>
              <w:left w:val="nil"/>
              <w:bottom w:val="nil"/>
              <w:right w:val="nil"/>
            </w:tcBorders>
            <w:shd w:val="clear" w:color="auto" w:fill="auto"/>
            <w:noWrap/>
            <w:vAlign w:val="bottom"/>
            <w:hideMark/>
          </w:tcPr>
          <w:p w14:paraId="704060B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320</w:t>
            </w:r>
          </w:p>
        </w:tc>
      </w:tr>
      <w:tr w:rsidR="00F71AA1" w:rsidRPr="00D77225" w14:paraId="0BC7F7DC" w14:textId="77777777" w:rsidTr="00950FB3">
        <w:trPr>
          <w:trHeight w:val="230"/>
        </w:trPr>
        <w:tc>
          <w:tcPr>
            <w:tcW w:w="1890" w:type="dxa"/>
            <w:tcBorders>
              <w:top w:val="nil"/>
              <w:left w:val="nil"/>
              <w:bottom w:val="nil"/>
              <w:right w:val="nil"/>
            </w:tcBorders>
            <w:shd w:val="clear" w:color="auto" w:fill="auto"/>
            <w:noWrap/>
            <w:vAlign w:val="bottom"/>
            <w:hideMark/>
          </w:tcPr>
          <w:p w14:paraId="686E4FE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Toledo OH</w:t>
            </w:r>
          </w:p>
        </w:tc>
        <w:tc>
          <w:tcPr>
            <w:tcW w:w="900" w:type="dxa"/>
            <w:tcBorders>
              <w:top w:val="nil"/>
              <w:left w:val="nil"/>
              <w:bottom w:val="nil"/>
              <w:right w:val="nil"/>
            </w:tcBorders>
            <w:shd w:val="clear" w:color="auto" w:fill="auto"/>
            <w:noWrap/>
            <w:vAlign w:val="bottom"/>
            <w:hideMark/>
          </w:tcPr>
          <w:p w14:paraId="6AFD13E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75% </w:t>
            </w:r>
          </w:p>
        </w:tc>
        <w:tc>
          <w:tcPr>
            <w:tcW w:w="1502" w:type="dxa"/>
            <w:tcBorders>
              <w:top w:val="nil"/>
              <w:left w:val="nil"/>
              <w:bottom w:val="nil"/>
              <w:right w:val="nil"/>
            </w:tcBorders>
            <w:shd w:val="clear" w:color="auto" w:fill="auto"/>
            <w:noWrap/>
            <w:vAlign w:val="bottom"/>
            <w:hideMark/>
          </w:tcPr>
          <w:p w14:paraId="09F293B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578</w:t>
            </w:r>
          </w:p>
        </w:tc>
        <w:tc>
          <w:tcPr>
            <w:tcW w:w="1503" w:type="dxa"/>
            <w:tcBorders>
              <w:top w:val="nil"/>
              <w:left w:val="nil"/>
              <w:bottom w:val="nil"/>
              <w:right w:val="nil"/>
            </w:tcBorders>
            <w:shd w:val="clear" w:color="auto" w:fill="auto"/>
            <w:noWrap/>
            <w:vAlign w:val="bottom"/>
            <w:hideMark/>
          </w:tcPr>
          <w:p w14:paraId="3A18951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366</w:t>
            </w:r>
          </w:p>
        </w:tc>
        <w:tc>
          <w:tcPr>
            <w:tcW w:w="1503" w:type="dxa"/>
            <w:gridSpan w:val="2"/>
            <w:tcBorders>
              <w:top w:val="nil"/>
              <w:left w:val="nil"/>
              <w:bottom w:val="nil"/>
              <w:right w:val="nil"/>
            </w:tcBorders>
            <w:shd w:val="clear" w:color="auto" w:fill="auto"/>
            <w:noWrap/>
            <w:vAlign w:val="bottom"/>
            <w:hideMark/>
          </w:tcPr>
          <w:p w14:paraId="5C1C582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544</w:t>
            </w:r>
          </w:p>
        </w:tc>
        <w:tc>
          <w:tcPr>
            <w:tcW w:w="1503" w:type="dxa"/>
            <w:gridSpan w:val="2"/>
            <w:tcBorders>
              <w:top w:val="nil"/>
              <w:left w:val="nil"/>
              <w:bottom w:val="nil"/>
              <w:right w:val="nil"/>
            </w:tcBorders>
            <w:shd w:val="clear" w:color="auto" w:fill="auto"/>
            <w:noWrap/>
            <w:vAlign w:val="bottom"/>
            <w:hideMark/>
          </w:tcPr>
          <w:p w14:paraId="466E2D2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364</w:t>
            </w:r>
          </w:p>
        </w:tc>
      </w:tr>
      <w:tr w:rsidR="00F71AA1" w:rsidRPr="00D77225" w14:paraId="56CA9E98" w14:textId="77777777" w:rsidTr="00950FB3">
        <w:trPr>
          <w:trHeight w:val="230"/>
        </w:trPr>
        <w:tc>
          <w:tcPr>
            <w:tcW w:w="1890" w:type="dxa"/>
            <w:tcBorders>
              <w:top w:val="nil"/>
              <w:left w:val="nil"/>
              <w:bottom w:val="nil"/>
              <w:right w:val="nil"/>
            </w:tcBorders>
            <w:shd w:val="clear" w:color="auto" w:fill="auto"/>
            <w:noWrap/>
            <w:vAlign w:val="bottom"/>
            <w:hideMark/>
          </w:tcPr>
          <w:p w14:paraId="117C649A"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Toledo OH</w:t>
            </w:r>
          </w:p>
        </w:tc>
        <w:tc>
          <w:tcPr>
            <w:tcW w:w="900" w:type="dxa"/>
            <w:tcBorders>
              <w:top w:val="nil"/>
              <w:left w:val="nil"/>
              <w:bottom w:val="nil"/>
              <w:right w:val="nil"/>
            </w:tcBorders>
            <w:shd w:val="clear" w:color="auto" w:fill="auto"/>
            <w:noWrap/>
            <w:vAlign w:val="bottom"/>
            <w:hideMark/>
          </w:tcPr>
          <w:p w14:paraId="6C2C2BD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95% </w:t>
            </w:r>
          </w:p>
        </w:tc>
        <w:tc>
          <w:tcPr>
            <w:tcW w:w="1502" w:type="dxa"/>
            <w:tcBorders>
              <w:top w:val="nil"/>
              <w:left w:val="nil"/>
              <w:bottom w:val="nil"/>
              <w:right w:val="nil"/>
            </w:tcBorders>
            <w:shd w:val="clear" w:color="auto" w:fill="auto"/>
            <w:noWrap/>
            <w:vAlign w:val="bottom"/>
            <w:hideMark/>
          </w:tcPr>
          <w:p w14:paraId="759A5395"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911</w:t>
            </w:r>
          </w:p>
        </w:tc>
        <w:tc>
          <w:tcPr>
            <w:tcW w:w="1503" w:type="dxa"/>
            <w:tcBorders>
              <w:top w:val="nil"/>
              <w:left w:val="nil"/>
              <w:bottom w:val="nil"/>
              <w:right w:val="nil"/>
            </w:tcBorders>
            <w:shd w:val="clear" w:color="auto" w:fill="auto"/>
            <w:noWrap/>
            <w:vAlign w:val="bottom"/>
            <w:hideMark/>
          </w:tcPr>
          <w:p w14:paraId="3C8566C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605</w:t>
            </w:r>
          </w:p>
        </w:tc>
        <w:tc>
          <w:tcPr>
            <w:tcW w:w="1503" w:type="dxa"/>
            <w:gridSpan w:val="2"/>
            <w:tcBorders>
              <w:top w:val="nil"/>
              <w:left w:val="nil"/>
              <w:bottom w:val="nil"/>
              <w:right w:val="nil"/>
            </w:tcBorders>
            <w:shd w:val="clear" w:color="auto" w:fill="auto"/>
            <w:noWrap/>
            <w:vAlign w:val="bottom"/>
            <w:hideMark/>
          </w:tcPr>
          <w:p w14:paraId="64C5A10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738</w:t>
            </w:r>
          </w:p>
        </w:tc>
        <w:tc>
          <w:tcPr>
            <w:tcW w:w="1503" w:type="dxa"/>
            <w:gridSpan w:val="2"/>
            <w:tcBorders>
              <w:top w:val="nil"/>
              <w:left w:val="nil"/>
              <w:bottom w:val="nil"/>
              <w:right w:val="nil"/>
            </w:tcBorders>
            <w:shd w:val="clear" w:color="auto" w:fill="auto"/>
            <w:noWrap/>
            <w:vAlign w:val="bottom"/>
            <w:hideMark/>
          </w:tcPr>
          <w:p w14:paraId="0CC0AD7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517</w:t>
            </w:r>
          </w:p>
        </w:tc>
      </w:tr>
      <w:tr w:rsidR="00F71AA1" w:rsidRPr="00D77225" w14:paraId="0FD8D83D" w14:textId="77777777" w:rsidTr="00950FB3">
        <w:trPr>
          <w:trHeight w:val="230"/>
        </w:trPr>
        <w:tc>
          <w:tcPr>
            <w:tcW w:w="1890" w:type="dxa"/>
            <w:tcBorders>
              <w:top w:val="nil"/>
              <w:left w:val="nil"/>
              <w:bottom w:val="nil"/>
              <w:right w:val="nil"/>
            </w:tcBorders>
            <w:shd w:val="clear" w:color="auto" w:fill="auto"/>
            <w:noWrap/>
            <w:vAlign w:val="bottom"/>
            <w:hideMark/>
          </w:tcPr>
          <w:p w14:paraId="3632FF3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Toledo OH</w:t>
            </w:r>
          </w:p>
        </w:tc>
        <w:tc>
          <w:tcPr>
            <w:tcW w:w="900" w:type="dxa"/>
            <w:tcBorders>
              <w:top w:val="nil"/>
              <w:left w:val="nil"/>
              <w:bottom w:val="nil"/>
              <w:right w:val="nil"/>
            </w:tcBorders>
            <w:shd w:val="clear" w:color="auto" w:fill="auto"/>
            <w:noWrap/>
            <w:vAlign w:val="bottom"/>
            <w:hideMark/>
          </w:tcPr>
          <w:p w14:paraId="5D74C9B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100% </w:t>
            </w:r>
          </w:p>
        </w:tc>
        <w:tc>
          <w:tcPr>
            <w:tcW w:w="1502" w:type="dxa"/>
            <w:tcBorders>
              <w:top w:val="nil"/>
              <w:left w:val="nil"/>
              <w:bottom w:val="nil"/>
              <w:right w:val="nil"/>
            </w:tcBorders>
            <w:shd w:val="clear" w:color="auto" w:fill="auto"/>
            <w:noWrap/>
            <w:vAlign w:val="bottom"/>
            <w:hideMark/>
          </w:tcPr>
          <w:p w14:paraId="646ABC2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1510</w:t>
            </w:r>
          </w:p>
        </w:tc>
        <w:tc>
          <w:tcPr>
            <w:tcW w:w="1503" w:type="dxa"/>
            <w:tcBorders>
              <w:top w:val="nil"/>
              <w:left w:val="nil"/>
              <w:bottom w:val="nil"/>
              <w:right w:val="nil"/>
            </w:tcBorders>
            <w:shd w:val="clear" w:color="auto" w:fill="auto"/>
            <w:noWrap/>
            <w:vAlign w:val="bottom"/>
            <w:hideMark/>
          </w:tcPr>
          <w:p w14:paraId="6DC0319A"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1058</w:t>
            </w:r>
          </w:p>
        </w:tc>
        <w:tc>
          <w:tcPr>
            <w:tcW w:w="1503" w:type="dxa"/>
            <w:gridSpan w:val="2"/>
            <w:tcBorders>
              <w:top w:val="nil"/>
              <w:left w:val="nil"/>
              <w:bottom w:val="nil"/>
              <w:right w:val="nil"/>
            </w:tcBorders>
            <w:shd w:val="clear" w:color="auto" w:fill="auto"/>
            <w:noWrap/>
            <w:vAlign w:val="bottom"/>
            <w:hideMark/>
          </w:tcPr>
          <w:p w14:paraId="013BC53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1496</w:t>
            </w:r>
          </w:p>
        </w:tc>
        <w:tc>
          <w:tcPr>
            <w:tcW w:w="1503" w:type="dxa"/>
            <w:gridSpan w:val="2"/>
            <w:tcBorders>
              <w:top w:val="nil"/>
              <w:left w:val="nil"/>
              <w:bottom w:val="nil"/>
              <w:right w:val="nil"/>
            </w:tcBorders>
            <w:shd w:val="clear" w:color="auto" w:fill="auto"/>
            <w:noWrap/>
            <w:vAlign w:val="bottom"/>
            <w:hideMark/>
          </w:tcPr>
          <w:p w14:paraId="6D0910D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1130</w:t>
            </w:r>
          </w:p>
        </w:tc>
      </w:tr>
      <w:tr w:rsidR="00F71AA1" w:rsidRPr="00D77225" w14:paraId="51204A49" w14:textId="77777777" w:rsidTr="00950FB3">
        <w:trPr>
          <w:trHeight w:val="230"/>
        </w:trPr>
        <w:tc>
          <w:tcPr>
            <w:tcW w:w="1890" w:type="dxa"/>
            <w:tcBorders>
              <w:top w:val="nil"/>
              <w:left w:val="nil"/>
              <w:bottom w:val="nil"/>
              <w:right w:val="nil"/>
            </w:tcBorders>
            <w:shd w:val="clear" w:color="auto" w:fill="auto"/>
            <w:noWrap/>
            <w:vAlign w:val="bottom"/>
            <w:hideMark/>
          </w:tcPr>
          <w:p w14:paraId="0CEC550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Wooster OH</w:t>
            </w:r>
          </w:p>
        </w:tc>
        <w:tc>
          <w:tcPr>
            <w:tcW w:w="900" w:type="dxa"/>
            <w:tcBorders>
              <w:top w:val="nil"/>
              <w:left w:val="nil"/>
              <w:bottom w:val="nil"/>
              <w:right w:val="nil"/>
            </w:tcBorders>
            <w:shd w:val="clear" w:color="auto" w:fill="auto"/>
            <w:noWrap/>
            <w:vAlign w:val="bottom"/>
            <w:hideMark/>
          </w:tcPr>
          <w:p w14:paraId="6186E89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first </w:t>
            </w:r>
          </w:p>
        </w:tc>
        <w:tc>
          <w:tcPr>
            <w:tcW w:w="1502" w:type="dxa"/>
            <w:tcBorders>
              <w:top w:val="nil"/>
              <w:left w:val="nil"/>
              <w:bottom w:val="nil"/>
              <w:right w:val="nil"/>
            </w:tcBorders>
            <w:shd w:val="clear" w:color="auto" w:fill="auto"/>
            <w:noWrap/>
            <w:vAlign w:val="bottom"/>
            <w:hideMark/>
          </w:tcPr>
          <w:p w14:paraId="0F9532F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341</w:t>
            </w:r>
          </w:p>
        </w:tc>
        <w:tc>
          <w:tcPr>
            <w:tcW w:w="1503" w:type="dxa"/>
            <w:tcBorders>
              <w:top w:val="nil"/>
              <w:left w:val="nil"/>
              <w:bottom w:val="nil"/>
              <w:right w:val="nil"/>
            </w:tcBorders>
            <w:shd w:val="clear" w:color="auto" w:fill="auto"/>
            <w:noWrap/>
            <w:vAlign w:val="bottom"/>
            <w:hideMark/>
          </w:tcPr>
          <w:p w14:paraId="69D1B06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237</w:t>
            </w:r>
          </w:p>
        </w:tc>
        <w:tc>
          <w:tcPr>
            <w:tcW w:w="1503" w:type="dxa"/>
            <w:gridSpan w:val="2"/>
            <w:tcBorders>
              <w:top w:val="nil"/>
              <w:left w:val="nil"/>
              <w:bottom w:val="nil"/>
              <w:right w:val="nil"/>
            </w:tcBorders>
            <w:shd w:val="clear" w:color="auto" w:fill="auto"/>
            <w:noWrap/>
            <w:vAlign w:val="bottom"/>
            <w:hideMark/>
          </w:tcPr>
          <w:p w14:paraId="2C687A5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t>
            </w:r>
          </w:p>
        </w:tc>
        <w:tc>
          <w:tcPr>
            <w:tcW w:w="1503" w:type="dxa"/>
            <w:gridSpan w:val="2"/>
            <w:tcBorders>
              <w:top w:val="nil"/>
              <w:left w:val="nil"/>
              <w:bottom w:val="nil"/>
              <w:right w:val="nil"/>
            </w:tcBorders>
            <w:shd w:val="clear" w:color="auto" w:fill="auto"/>
            <w:noWrap/>
            <w:vAlign w:val="bottom"/>
            <w:hideMark/>
          </w:tcPr>
          <w:p w14:paraId="3F2A342C" w14:textId="77777777" w:rsidR="00F71AA1" w:rsidRPr="00D77225" w:rsidRDefault="00F71AA1" w:rsidP="00DA03C8">
            <w:pPr>
              <w:spacing w:after="0" w:line="240" w:lineRule="auto"/>
              <w:jc w:val="center"/>
              <w:rPr>
                <w:rFonts w:ascii="Arial" w:eastAsia="Times New Roman" w:hAnsi="Arial" w:cs="Arial"/>
                <w:sz w:val="21"/>
                <w:szCs w:val="21"/>
              </w:rPr>
            </w:pPr>
            <w:r w:rsidRPr="00D77225">
              <w:rPr>
                <w:rFonts w:ascii="Arial" w:eastAsia="Times New Roman" w:hAnsi="Arial" w:cs="Arial"/>
                <w:color w:val="000000"/>
                <w:sz w:val="21"/>
                <w:szCs w:val="21"/>
              </w:rPr>
              <w:t>-</w:t>
            </w:r>
          </w:p>
        </w:tc>
      </w:tr>
      <w:tr w:rsidR="00F71AA1" w:rsidRPr="00D77225" w14:paraId="09254E8F" w14:textId="77777777" w:rsidTr="00950FB3">
        <w:trPr>
          <w:trHeight w:val="230"/>
        </w:trPr>
        <w:tc>
          <w:tcPr>
            <w:tcW w:w="1890" w:type="dxa"/>
            <w:tcBorders>
              <w:top w:val="nil"/>
              <w:left w:val="nil"/>
              <w:bottom w:val="nil"/>
              <w:right w:val="nil"/>
            </w:tcBorders>
            <w:shd w:val="clear" w:color="auto" w:fill="auto"/>
            <w:noWrap/>
            <w:vAlign w:val="bottom"/>
            <w:hideMark/>
          </w:tcPr>
          <w:p w14:paraId="5ECEA53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Wooster OH</w:t>
            </w:r>
          </w:p>
        </w:tc>
        <w:tc>
          <w:tcPr>
            <w:tcW w:w="900" w:type="dxa"/>
            <w:tcBorders>
              <w:top w:val="nil"/>
              <w:left w:val="nil"/>
              <w:bottom w:val="nil"/>
              <w:right w:val="nil"/>
            </w:tcBorders>
            <w:shd w:val="clear" w:color="auto" w:fill="auto"/>
            <w:noWrap/>
            <w:vAlign w:val="bottom"/>
            <w:hideMark/>
          </w:tcPr>
          <w:p w14:paraId="38A6036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 </w:t>
            </w:r>
          </w:p>
        </w:tc>
        <w:tc>
          <w:tcPr>
            <w:tcW w:w="1502" w:type="dxa"/>
            <w:tcBorders>
              <w:top w:val="nil"/>
              <w:left w:val="nil"/>
              <w:bottom w:val="nil"/>
              <w:right w:val="nil"/>
            </w:tcBorders>
            <w:shd w:val="clear" w:color="auto" w:fill="auto"/>
            <w:noWrap/>
            <w:vAlign w:val="bottom"/>
            <w:hideMark/>
          </w:tcPr>
          <w:p w14:paraId="53DC817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402</w:t>
            </w:r>
          </w:p>
        </w:tc>
        <w:tc>
          <w:tcPr>
            <w:tcW w:w="1503" w:type="dxa"/>
            <w:tcBorders>
              <w:top w:val="nil"/>
              <w:left w:val="nil"/>
              <w:bottom w:val="nil"/>
              <w:right w:val="nil"/>
            </w:tcBorders>
            <w:shd w:val="clear" w:color="auto" w:fill="auto"/>
            <w:noWrap/>
            <w:vAlign w:val="bottom"/>
            <w:hideMark/>
          </w:tcPr>
          <w:p w14:paraId="4D60B62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286</w:t>
            </w:r>
          </w:p>
        </w:tc>
        <w:tc>
          <w:tcPr>
            <w:tcW w:w="1503" w:type="dxa"/>
            <w:gridSpan w:val="2"/>
            <w:tcBorders>
              <w:top w:val="nil"/>
              <w:left w:val="nil"/>
              <w:bottom w:val="nil"/>
              <w:right w:val="nil"/>
            </w:tcBorders>
            <w:shd w:val="clear" w:color="auto" w:fill="auto"/>
            <w:noWrap/>
            <w:vAlign w:val="bottom"/>
            <w:hideMark/>
          </w:tcPr>
          <w:p w14:paraId="12381DC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352</w:t>
            </w:r>
          </w:p>
        </w:tc>
        <w:tc>
          <w:tcPr>
            <w:tcW w:w="1503" w:type="dxa"/>
            <w:gridSpan w:val="2"/>
            <w:tcBorders>
              <w:top w:val="nil"/>
              <w:left w:val="nil"/>
              <w:bottom w:val="nil"/>
              <w:right w:val="nil"/>
            </w:tcBorders>
            <w:shd w:val="clear" w:color="auto" w:fill="auto"/>
            <w:noWrap/>
            <w:vAlign w:val="bottom"/>
            <w:hideMark/>
          </w:tcPr>
          <w:p w14:paraId="0DDA421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233</w:t>
            </w:r>
          </w:p>
        </w:tc>
      </w:tr>
      <w:tr w:rsidR="00F71AA1" w:rsidRPr="00D77225" w14:paraId="7AAFF697" w14:textId="77777777" w:rsidTr="00950FB3">
        <w:trPr>
          <w:trHeight w:val="230"/>
        </w:trPr>
        <w:tc>
          <w:tcPr>
            <w:tcW w:w="1890" w:type="dxa"/>
            <w:tcBorders>
              <w:top w:val="nil"/>
              <w:left w:val="nil"/>
              <w:bottom w:val="nil"/>
              <w:right w:val="nil"/>
            </w:tcBorders>
            <w:shd w:val="clear" w:color="auto" w:fill="auto"/>
            <w:noWrap/>
            <w:vAlign w:val="bottom"/>
            <w:hideMark/>
          </w:tcPr>
          <w:p w14:paraId="7743894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Wooster OH</w:t>
            </w:r>
          </w:p>
        </w:tc>
        <w:tc>
          <w:tcPr>
            <w:tcW w:w="900" w:type="dxa"/>
            <w:tcBorders>
              <w:top w:val="nil"/>
              <w:left w:val="nil"/>
              <w:bottom w:val="nil"/>
              <w:right w:val="nil"/>
            </w:tcBorders>
            <w:shd w:val="clear" w:color="auto" w:fill="auto"/>
            <w:noWrap/>
            <w:vAlign w:val="bottom"/>
            <w:hideMark/>
          </w:tcPr>
          <w:p w14:paraId="74F5837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25% </w:t>
            </w:r>
          </w:p>
        </w:tc>
        <w:tc>
          <w:tcPr>
            <w:tcW w:w="1502" w:type="dxa"/>
            <w:tcBorders>
              <w:top w:val="nil"/>
              <w:left w:val="nil"/>
              <w:bottom w:val="nil"/>
              <w:right w:val="nil"/>
            </w:tcBorders>
            <w:shd w:val="clear" w:color="auto" w:fill="auto"/>
            <w:noWrap/>
            <w:vAlign w:val="bottom"/>
            <w:hideMark/>
          </w:tcPr>
          <w:p w14:paraId="09C23C7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418</w:t>
            </w:r>
          </w:p>
        </w:tc>
        <w:tc>
          <w:tcPr>
            <w:tcW w:w="1503" w:type="dxa"/>
            <w:tcBorders>
              <w:top w:val="nil"/>
              <w:left w:val="nil"/>
              <w:bottom w:val="nil"/>
              <w:right w:val="nil"/>
            </w:tcBorders>
            <w:shd w:val="clear" w:color="auto" w:fill="auto"/>
            <w:noWrap/>
            <w:vAlign w:val="bottom"/>
            <w:hideMark/>
          </w:tcPr>
          <w:p w14:paraId="7B95490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299</w:t>
            </w:r>
          </w:p>
        </w:tc>
        <w:tc>
          <w:tcPr>
            <w:tcW w:w="1503" w:type="dxa"/>
            <w:gridSpan w:val="2"/>
            <w:tcBorders>
              <w:top w:val="nil"/>
              <w:left w:val="nil"/>
              <w:bottom w:val="nil"/>
              <w:right w:val="nil"/>
            </w:tcBorders>
            <w:shd w:val="clear" w:color="auto" w:fill="auto"/>
            <w:noWrap/>
            <w:vAlign w:val="bottom"/>
            <w:hideMark/>
          </w:tcPr>
          <w:p w14:paraId="2920C36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376</w:t>
            </w:r>
          </w:p>
        </w:tc>
        <w:tc>
          <w:tcPr>
            <w:tcW w:w="1503" w:type="dxa"/>
            <w:gridSpan w:val="2"/>
            <w:tcBorders>
              <w:top w:val="nil"/>
              <w:left w:val="nil"/>
              <w:bottom w:val="nil"/>
              <w:right w:val="nil"/>
            </w:tcBorders>
            <w:shd w:val="clear" w:color="auto" w:fill="auto"/>
            <w:noWrap/>
            <w:vAlign w:val="bottom"/>
            <w:hideMark/>
          </w:tcPr>
          <w:p w14:paraId="68F42EB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250</w:t>
            </w:r>
          </w:p>
        </w:tc>
      </w:tr>
      <w:tr w:rsidR="00F71AA1" w:rsidRPr="00D77225" w14:paraId="6ED5FCA3" w14:textId="77777777" w:rsidTr="00950FB3">
        <w:trPr>
          <w:trHeight w:val="230"/>
        </w:trPr>
        <w:tc>
          <w:tcPr>
            <w:tcW w:w="1890" w:type="dxa"/>
            <w:tcBorders>
              <w:top w:val="nil"/>
              <w:left w:val="nil"/>
              <w:bottom w:val="nil"/>
              <w:right w:val="nil"/>
            </w:tcBorders>
            <w:shd w:val="clear" w:color="auto" w:fill="auto"/>
            <w:noWrap/>
            <w:vAlign w:val="bottom"/>
            <w:hideMark/>
          </w:tcPr>
          <w:p w14:paraId="4B940B3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Wooster OH</w:t>
            </w:r>
          </w:p>
        </w:tc>
        <w:tc>
          <w:tcPr>
            <w:tcW w:w="900" w:type="dxa"/>
            <w:tcBorders>
              <w:top w:val="nil"/>
              <w:left w:val="nil"/>
              <w:bottom w:val="nil"/>
              <w:right w:val="nil"/>
            </w:tcBorders>
            <w:shd w:val="clear" w:color="auto" w:fill="auto"/>
            <w:noWrap/>
            <w:vAlign w:val="bottom"/>
            <w:hideMark/>
          </w:tcPr>
          <w:p w14:paraId="097E5F4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50% </w:t>
            </w:r>
          </w:p>
        </w:tc>
        <w:tc>
          <w:tcPr>
            <w:tcW w:w="1502" w:type="dxa"/>
            <w:tcBorders>
              <w:top w:val="nil"/>
              <w:left w:val="nil"/>
              <w:bottom w:val="nil"/>
              <w:right w:val="nil"/>
            </w:tcBorders>
            <w:shd w:val="clear" w:color="auto" w:fill="auto"/>
            <w:noWrap/>
            <w:vAlign w:val="bottom"/>
            <w:hideMark/>
          </w:tcPr>
          <w:p w14:paraId="5018C4C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458</w:t>
            </w:r>
          </w:p>
        </w:tc>
        <w:tc>
          <w:tcPr>
            <w:tcW w:w="1503" w:type="dxa"/>
            <w:tcBorders>
              <w:top w:val="nil"/>
              <w:left w:val="nil"/>
              <w:bottom w:val="nil"/>
              <w:right w:val="nil"/>
            </w:tcBorders>
            <w:shd w:val="clear" w:color="auto" w:fill="auto"/>
            <w:noWrap/>
            <w:vAlign w:val="bottom"/>
            <w:hideMark/>
          </w:tcPr>
          <w:p w14:paraId="614319A1"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332</w:t>
            </w:r>
          </w:p>
        </w:tc>
        <w:tc>
          <w:tcPr>
            <w:tcW w:w="1503" w:type="dxa"/>
            <w:gridSpan w:val="2"/>
            <w:tcBorders>
              <w:top w:val="nil"/>
              <w:left w:val="nil"/>
              <w:bottom w:val="nil"/>
              <w:right w:val="nil"/>
            </w:tcBorders>
            <w:shd w:val="clear" w:color="auto" w:fill="auto"/>
            <w:noWrap/>
            <w:vAlign w:val="bottom"/>
            <w:hideMark/>
          </w:tcPr>
          <w:p w14:paraId="663B2CE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420</w:t>
            </w:r>
          </w:p>
        </w:tc>
        <w:tc>
          <w:tcPr>
            <w:tcW w:w="1503" w:type="dxa"/>
            <w:gridSpan w:val="2"/>
            <w:tcBorders>
              <w:top w:val="nil"/>
              <w:left w:val="nil"/>
              <w:bottom w:val="nil"/>
              <w:right w:val="nil"/>
            </w:tcBorders>
            <w:shd w:val="clear" w:color="auto" w:fill="auto"/>
            <w:noWrap/>
            <w:vAlign w:val="bottom"/>
            <w:hideMark/>
          </w:tcPr>
          <w:p w14:paraId="0737481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287</w:t>
            </w:r>
          </w:p>
        </w:tc>
      </w:tr>
      <w:tr w:rsidR="00F71AA1" w:rsidRPr="00D77225" w14:paraId="22357363" w14:textId="77777777" w:rsidTr="00950FB3">
        <w:trPr>
          <w:trHeight w:val="230"/>
        </w:trPr>
        <w:tc>
          <w:tcPr>
            <w:tcW w:w="1890" w:type="dxa"/>
            <w:tcBorders>
              <w:top w:val="nil"/>
              <w:left w:val="nil"/>
              <w:bottom w:val="nil"/>
              <w:right w:val="nil"/>
            </w:tcBorders>
            <w:shd w:val="clear" w:color="auto" w:fill="auto"/>
            <w:noWrap/>
            <w:vAlign w:val="bottom"/>
            <w:hideMark/>
          </w:tcPr>
          <w:p w14:paraId="2249E856"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Wooster OH</w:t>
            </w:r>
          </w:p>
        </w:tc>
        <w:tc>
          <w:tcPr>
            <w:tcW w:w="900" w:type="dxa"/>
            <w:tcBorders>
              <w:top w:val="nil"/>
              <w:left w:val="nil"/>
              <w:bottom w:val="nil"/>
              <w:right w:val="nil"/>
            </w:tcBorders>
            <w:shd w:val="clear" w:color="auto" w:fill="auto"/>
            <w:noWrap/>
            <w:vAlign w:val="bottom"/>
            <w:hideMark/>
          </w:tcPr>
          <w:p w14:paraId="0862ED1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75% </w:t>
            </w:r>
          </w:p>
        </w:tc>
        <w:tc>
          <w:tcPr>
            <w:tcW w:w="1502" w:type="dxa"/>
            <w:tcBorders>
              <w:top w:val="nil"/>
              <w:left w:val="nil"/>
              <w:bottom w:val="nil"/>
              <w:right w:val="nil"/>
            </w:tcBorders>
            <w:shd w:val="clear" w:color="auto" w:fill="auto"/>
            <w:noWrap/>
            <w:vAlign w:val="bottom"/>
            <w:hideMark/>
          </w:tcPr>
          <w:p w14:paraId="562EF1A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475</w:t>
            </w:r>
          </w:p>
        </w:tc>
        <w:tc>
          <w:tcPr>
            <w:tcW w:w="1503" w:type="dxa"/>
            <w:tcBorders>
              <w:top w:val="nil"/>
              <w:left w:val="nil"/>
              <w:bottom w:val="nil"/>
              <w:right w:val="nil"/>
            </w:tcBorders>
            <w:shd w:val="clear" w:color="auto" w:fill="auto"/>
            <w:noWrap/>
            <w:vAlign w:val="bottom"/>
            <w:hideMark/>
          </w:tcPr>
          <w:p w14:paraId="61FAAE59"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343</w:t>
            </w:r>
          </w:p>
        </w:tc>
        <w:tc>
          <w:tcPr>
            <w:tcW w:w="1503" w:type="dxa"/>
            <w:gridSpan w:val="2"/>
            <w:tcBorders>
              <w:top w:val="nil"/>
              <w:left w:val="nil"/>
              <w:bottom w:val="nil"/>
              <w:right w:val="nil"/>
            </w:tcBorders>
            <w:shd w:val="clear" w:color="auto" w:fill="auto"/>
            <w:noWrap/>
            <w:vAlign w:val="bottom"/>
            <w:hideMark/>
          </w:tcPr>
          <w:p w14:paraId="68FF7C1F"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500</w:t>
            </w:r>
          </w:p>
        </w:tc>
        <w:tc>
          <w:tcPr>
            <w:tcW w:w="1503" w:type="dxa"/>
            <w:gridSpan w:val="2"/>
            <w:tcBorders>
              <w:top w:val="nil"/>
              <w:left w:val="nil"/>
              <w:bottom w:val="nil"/>
              <w:right w:val="nil"/>
            </w:tcBorders>
            <w:shd w:val="clear" w:color="auto" w:fill="auto"/>
            <w:noWrap/>
            <w:vAlign w:val="bottom"/>
            <w:hideMark/>
          </w:tcPr>
          <w:p w14:paraId="2C49B1C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347</w:t>
            </w:r>
          </w:p>
        </w:tc>
      </w:tr>
      <w:tr w:rsidR="00F71AA1" w:rsidRPr="00D77225" w14:paraId="72F53F53" w14:textId="77777777" w:rsidTr="00950FB3">
        <w:trPr>
          <w:trHeight w:val="230"/>
        </w:trPr>
        <w:tc>
          <w:tcPr>
            <w:tcW w:w="1890" w:type="dxa"/>
            <w:tcBorders>
              <w:top w:val="nil"/>
              <w:left w:val="nil"/>
              <w:bottom w:val="nil"/>
              <w:right w:val="nil"/>
            </w:tcBorders>
            <w:shd w:val="clear" w:color="auto" w:fill="auto"/>
            <w:noWrap/>
            <w:vAlign w:val="bottom"/>
            <w:hideMark/>
          </w:tcPr>
          <w:p w14:paraId="779865D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Wooster OH</w:t>
            </w:r>
          </w:p>
        </w:tc>
        <w:tc>
          <w:tcPr>
            <w:tcW w:w="900" w:type="dxa"/>
            <w:tcBorders>
              <w:top w:val="nil"/>
              <w:left w:val="nil"/>
              <w:bottom w:val="nil"/>
              <w:right w:val="nil"/>
            </w:tcBorders>
            <w:shd w:val="clear" w:color="auto" w:fill="auto"/>
            <w:noWrap/>
            <w:vAlign w:val="bottom"/>
            <w:hideMark/>
          </w:tcPr>
          <w:p w14:paraId="2C88EBBD"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95% </w:t>
            </w:r>
          </w:p>
        </w:tc>
        <w:tc>
          <w:tcPr>
            <w:tcW w:w="1502" w:type="dxa"/>
            <w:tcBorders>
              <w:top w:val="nil"/>
              <w:left w:val="nil"/>
              <w:bottom w:val="nil"/>
              <w:right w:val="nil"/>
            </w:tcBorders>
            <w:shd w:val="clear" w:color="auto" w:fill="auto"/>
            <w:noWrap/>
            <w:vAlign w:val="bottom"/>
            <w:hideMark/>
          </w:tcPr>
          <w:p w14:paraId="1BC86F54"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603</w:t>
            </w:r>
          </w:p>
        </w:tc>
        <w:tc>
          <w:tcPr>
            <w:tcW w:w="1503" w:type="dxa"/>
            <w:tcBorders>
              <w:top w:val="nil"/>
              <w:left w:val="nil"/>
              <w:bottom w:val="nil"/>
              <w:right w:val="nil"/>
            </w:tcBorders>
            <w:shd w:val="clear" w:color="auto" w:fill="auto"/>
            <w:noWrap/>
            <w:vAlign w:val="bottom"/>
            <w:hideMark/>
          </w:tcPr>
          <w:p w14:paraId="7363AFC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446</w:t>
            </w:r>
          </w:p>
        </w:tc>
        <w:tc>
          <w:tcPr>
            <w:tcW w:w="1503" w:type="dxa"/>
            <w:gridSpan w:val="2"/>
            <w:tcBorders>
              <w:top w:val="nil"/>
              <w:left w:val="nil"/>
              <w:bottom w:val="nil"/>
              <w:right w:val="nil"/>
            </w:tcBorders>
            <w:shd w:val="clear" w:color="auto" w:fill="auto"/>
            <w:noWrap/>
            <w:vAlign w:val="bottom"/>
            <w:hideMark/>
          </w:tcPr>
          <w:p w14:paraId="525C0D7C"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594</w:t>
            </w:r>
          </w:p>
        </w:tc>
        <w:tc>
          <w:tcPr>
            <w:tcW w:w="1503" w:type="dxa"/>
            <w:gridSpan w:val="2"/>
            <w:tcBorders>
              <w:top w:val="nil"/>
              <w:left w:val="nil"/>
              <w:bottom w:val="nil"/>
              <w:right w:val="nil"/>
            </w:tcBorders>
            <w:shd w:val="clear" w:color="auto" w:fill="auto"/>
            <w:noWrap/>
            <w:vAlign w:val="bottom"/>
            <w:hideMark/>
          </w:tcPr>
          <w:p w14:paraId="307E28F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505</w:t>
            </w:r>
          </w:p>
        </w:tc>
      </w:tr>
      <w:tr w:rsidR="00F71AA1" w:rsidRPr="00D77225" w14:paraId="576F3643" w14:textId="77777777" w:rsidTr="00950FB3">
        <w:trPr>
          <w:trHeight w:val="230"/>
        </w:trPr>
        <w:tc>
          <w:tcPr>
            <w:tcW w:w="1890" w:type="dxa"/>
            <w:tcBorders>
              <w:top w:val="nil"/>
              <w:left w:val="nil"/>
              <w:bottom w:val="single" w:sz="4" w:space="0" w:color="auto"/>
              <w:right w:val="nil"/>
            </w:tcBorders>
            <w:shd w:val="clear" w:color="auto" w:fill="auto"/>
            <w:noWrap/>
            <w:vAlign w:val="bottom"/>
            <w:hideMark/>
          </w:tcPr>
          <w:p w14:paraId="458B3F9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Wooster OH</w:t>
            </w:r>
          </w:p>
        </w:tc>
        <w:tc>
          <w:tcPr>
            <w:tcW w:w="900" w:type="dxa"/>
            <w:tcBorders>
              <w:top w:val="nil"/>
              <w:left w:val="nil"/>
              <w:bottom w:val="single" w:sz="4" w:space="0" w:color="auto"/>
              <w:right w:val="nil"/>
            </w:tcBorders>
            <w:shd w:val="clear" w:color="auto" w:fill="auto"/>
            <w:noWrap/>
            <w:vAlign w:val="bottom"/>
            <w:hideMark/>
          </w:tcPr>
          <w:p w14:paraId="0A12BDF3"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 xml:space="preserve">100% </w:t>
            </w:r>
          </w:p>
        </w:tc>
        <w:tc>
          <w:tcPr>
            <w:tcW w:w="1502" w:type="dxa"/>
            <w:tcBorders>
              <w:top w:val="nil"/>
              <w:left w:val="nil"/>
              <w:bottom w:val="single" w:sz="4" w:space="0" w:color="auto"/>
              <w:right w:val="nil"/>
            </w:tcBorders>
            <w:shd w:val="clear" w:color="auto" w:fill="auto"/>
            <w:noWrap/>
            <w:vAlign w:val="bottom"/>
            <w:hideMark/>
          </w:tcPr>
          <w:p w14:paraId="0C0DDB10"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1198</w:t>
            </w:r>
          </w:p>
        </w:tc>
        <w:tc>
          <w:tcPr>
            <w:tcW w:w="1503" w:type="dxa"/>
            <w:tcBorders>
              <w:top w:val="nil"/>
              <w:left w:val="nil"/>
              <w:bottom w:val="single" w:sz="4" w:space="0" w:color="auto"/>
              <w:right w:val="nil"/>
            </w:tcBorders>
            <w:shd w:val="clear" w:color="auto" w:fill="auto"/>
            <w:noWrap/>
            <w:vAlign w:val="bottom"/>
            <w:hideMark/>
          </w:tcPr>
          <w:p w14:paraId="0A99A8BE"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948</w:t>
            </w:r>
          </w:p>
        </w:tc>
        <w:tc>
          <w:tcPr>
            <w:tcW w:w="1503" w:type="dxa"/>
            <w:gridSpan w:val="2"/>
            <w:tcBorders>
              <w:top w:val="nil"/>
              <w:left w:val="nil"/>
              <w:bottom w:val="single" w:sz="4" w:space="0" w:color="auto"/>
              <w:right w:val="nil"/>
            </w:tcBorders>
            <w:shd w:val="clear" w:color="auto" w:fill="auto"/>
            <w:noWrap/>
            <w:vAlign w:val="bottom"/>
            <w:hideMark/>
          </w:tcPr>
          <w:p w14:paraId="43EB2FC7"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eastAsia="Times New Roman" w:hAnsi="Arial" w:cs="Arial"/>
                <w:color w:val="000000"/>
                <w:sz w:val="21"/>
                <w:szCs w:val="21"/>
              </w:rPr>
              <w:t>1529</w:t>
            </w:r>
          </w:p>
        </w:tc>
        <w:tc>
          <w:tcPr>
            <w:tcW w:w="1503" w:type="dxa"/>
            <w:gridSpan w:val="2"/>
            <w:tcBorders>
              <w:top w:val="nil"/>
              <w:left w:val="nil"/>
              <w:bottom w:val="single" w:sz="4" w:space="0" w:color="auto"/>
              <w:right w:val="nil"/>
            </w:tcBorders>
            <w:shd w:val="clear" w:color="auto" w:fill="auto"/>
            <w:noWrap/>
            <w:vAlign w:val="bottom"/>
            <w:hideMark/>
          </w:tcPr>
          <w:p w14:paraId="3094CC52" w14:textId="77777777" w:rsidR="00F71AA1" w:rsidRPr="00D77225" w:rsidRDefault="00F71AA1" w:rsidP="00DA03C8">
            <w:pPr>
              <w:spacing w:after="0" w:line="240" w:lineRule="auto"/>
              <w:jc w:val="center"/>
              <w:rPr>
                <w:rFonts w:ascii="Arial" w:eastAsia="Times New Roman" w:hAnsi="Arial" w:cs="Arial"/>
                <w:color w:val="000000"/>
                <w:sz w:val="21"/>
                <w:szCs w:val="21"/>
              </w:rPr>
            </w:pPr>
            <w:r w:rsidRPr="00D77225">
              <w:rPr>
                <w:rFonts w:ascii="Arial" w:hAnsi="Arial" w:cs="Arial"/>
                <w:sz w:val="21"/>
                <w:szCs w:val="21"/>
              </w:rPr>
              <w:t>1200</w:t>
            </w:r>
          </w:p>
        </w:tc>
      </w:tr>
    </w:tbl>
    <w:p w14:paraId="60818553" w14:textId="77777777" w:rsidR="00F71AA1" w:rsidRDefault="00F71AA1" w:rsidP="00F71AA1">
      <w:pPr>
        <w:spacing w:line="240" w:lineRule="auto"/>
        <w:rPr>
          <w:rFonts w:ascii="Times New Roman" w:hAnsi="Times New Roman"/>
          <w:sz w:val="24"/>
          <w:szCs w:val="24"/>
        </w:rPr>
        <w:sectPr w:rsidR="00F71AA1" w:rsidSect="00DA03C8">
          <w:pgSz w:w="12240" w:h="15840"/>
          <w:pgMar w:top="1440" w:right="1440" w:bottom="1440" w:left="1440" w:header="720" w:footer="720" w:gutter="0"/>
          <w:cols w:space="720"/>
          <w:docGrid w:linePitch="360"/>
        </w:sectPr>
      </w:pPr>
    </w:p>
    <w:p w14:paraId="63E4AAF3" w14:textId="16CFA54C" w:rsidR="00F71AA1" w:rsidRDefault="00F71AA1" w:rsidP="00F71AA1">
      <w:pPr>
        <w:spacing w:line="240" w:lineRule="auto"/>
        <w:rPr>
          <w:rFonts w:ascii="Times New Roman" w:hAnsi="Times New Roman"/>
          <w:sz w:val="24"/>
          <w:szCs w:val="24"/>
        </w:rPr>
      </w:pPr>
      <w:r w:rsidRPr="00037AB1">
        <w:rPr>
          <w:rFonts w:ascii="Times New Roman" w:hAnsi="Times New Roman"/>
          <w:b/>
          <w:bCs/>
          <w:sz w:val="24"/>
          <w:szCs w:val="24"/>
        </w:rPr>
        <w:lastRenderedPageBreak/>
        <w:t>Table</w:t>
      </w:r>
      <w:r>
        <w:rPr>
          <w:rFonts w:ascii="Times New Roman" w:hAnsi="Times New Roman"/>
          <w:b/>
          <w:bCs/>
          <w:sz w:val="24"/>
          <w:szCs w:val="24"/>
        </w:rPr>
        <w:t xml:space="preserve"> S2</w:t>
      </w:r>
      <w:r w:rsidRPr="00037AB1">
        <w:rPr>
          <w:rFonts w:ascii="Times New Roman" w:hAnsi="Times New Roman"/>
          <w:b/>
          <w:bCs/>
          <w:sz w:val="24"/>
          <w:szCs w:val="24"/>
        </w:rPr>
        <w:t xml:space="preserve">. </w:t>
      </w:r>
      <w:r>
        <w:rPr>
          <w:rFonts w:ascii="Times New Roman" w:hAnsi="Times New Roman"/>
          <w:sz w:val="24"/>
          <w:szCs w:val="24"/>
        </w:rPr>
        <w:t>Summary statistics (mean, minimum, and maximum) for</w:t>
      </w:r>
      <w:r w:rsidRPr="00037AB1">
        <w:rPr>
          <w:rFonts w:ascii="Times New Roman" w:hAnsi="Times New Roman"/>
          <w:sz w:val="24"/>
          <w:szCs w:val="24"/>
        </w:rPr>
        <w:t xml:space="preserve"> </w:t>
      </w:r>
      <w:r>
        <w:rPr>
          <w:rFonts w:ascii="Times New Roman" w:hAnsi="Times New Roman"/>
          <w:sz w:val="24"/>
          <w:szCs w:val="24"/>
        </w:rPr>
        <w:t xml:space="preserve">adult </w:t>
      </w:r>
      <w:r w:rsidRPr="00037AB1">
        <w:rPr>
          <w:rFonts w:ascii="Times New Roman" w:hAnsi="Times New Roman"/>
          <w:sz w:val="24"/>
          <w:szCs w:val="24"/>
        </w:rPr>
        <w:t>emergence</w:t>
      </w:r>
      <w:r>
        <w:rPr>
          <w:rFonts w:ascii="Times New Roman" w:hAnsi="Times New Roman"/>
          <w:sz w:val="24"/>
          <w:szCs w:val="24"/>
        </w:rPr>
        <w:t xml:space="preserve"> events </w:t>
      </w:r>
      <w:r w:rsidR="00982881">
        <w:rPr>
          <w:rFonts w:ascii="Times New Roman" w:hAnsi="Times New Roman"/>
          <w:sz w:val="24"/>
          <w:szCs w:val="24"/>
        </w:rPr>
        <w:t>in emerald ash borer</w:t>
      </w:r>
      <w:r w:rsidR="00982881" w:rsidRPr="00037AB1">
        <w:rPr>
          <w:rFonts w:ascii="Times New Roman" w:hAnsi="Times New Roman"/>
          <w:sz w:val="24"/>
          <w:szCs w:val="24"/>
        </w:rPr>
        <w:t xml:space="preserve"> </w:t>
      </w:r>
      <w:r>
        <w:rPr>
          <w:rFonts w:ascii="Times New Roman" w:hAnsi="Times New Roman"/>
          <w:sz w:val="24"/>
          <w:szCs w:val="24"/>
        </w:rPr>
        <w:t>and corresponding estimates of the end of J-larval development</w:t>
      </w:r>
      <w:r w:rsidRPr="00037AB1">
        <w:rPr>
          <w:rFonts w:ascii="Times New Roman" w:hAnsi="Times New Roman"/>
          <w:sz w:val="24"/>
          <w:szCs w:val="24"/>
        </w:rPr>
        <w:t xml:space="preserve"> in degree-day</w:t>
      </w:r>
      <w:r>
        <w:rPr>
          <w:rFonts w:ascii="Times New Roman" w:hAnsi="Times New Roman"/>
          <w:sz w:val="24"/>
          <w:szCs w:val="24"/>
        </w:rPr>
        <w:t xml:space="preserve"> units</w:t>
      </w:r>
      <w:r w:rsidR="0010088E">
        <w:rPr>
          <w:rFonts w:ascii="Times New Roman" w:hAnsi="Times New Roman"/>
          <w:sz w:val="24"/>
          <w:szCs w:val="24"/>
        </w:rPr>
        <w:t xml:space="preserve"> (</w:t>
      </w:r>
      <w:r>
        <w:rPr>
          <w:rFonts w:ascii="Times New Roman" w:hAnsi="Times New Roman"/>
          <w:sz w:val="24"/>
          <w:szCs w:val="24"/>
        </w:rPr>
        <w:t>DDC</w:t>
      </w:r>
      <w:r w:rsidRPr="00037AB1">
        <w:rPr>
          <w:rFonts w:ascii="Times New Roman" w:hAnsi="Times New Roman"/>
          <w:sz w:val="24"/>
          <w:szCs w:val="24"/>
        </w:rPr>
        <w:t>)</w:t>
      </w:r>
      <w:r w:rsidR="0010088E">
        <w:rPr>
          <w:rFonts w:ascii="Times New Roman" w:hAnsi="Times New Roman"/>
          <w:sz w:val="24"/>
          <w:szCs w:val="24"/>
        </w:rPr>
        <w:t xml:space="preserve"> based a lower development threshold of </w:t>
      </w:r>
      <w:r w:rsidR="0010088E" w:rsidRPr="00037AB1">
        <w:rPr>
          <w:rFonts w:ascii="Times New Roman" w:eastAsia="Times New Roman" w:hAnsi="Times New Roman"/>
          <w:color w:val="222222"/>
          <w:sz w:val="24"/>
          <w:szCs w:val="24"/>
          <w:lang w:val="en"/>
        </w:rPr>
        <w:t xml:space="preserve">12.2 </w:t>
      </w:r>
      <w:r w:rsidR="0010088E" w:rsidRPr="00037AB1">
        <w:rPr>
          <w:rFonts w:ascii="Times New Roman" w:hAnsi="Times New Roman"/>
          <w:sz w:val="24"/>
          <w:szCs w:val="24"/>
        </w:rPr>
        <w:t>°C</w:t>
      </w:r>
      <w:r>
        <w:rPr>
          <w:rFonts w:ascii="Times New Roman" w:hAnsi="Times New Roman"/>
          <w:sz w:val="24"/>
          <w:szCs w:val="24"/>
        </w:rPr>
        <w:t>. Statistics for the end of J-larval development were calculated by subtracting d</w:t>
      </w:r>
      <w:r w:rsidRPr="00FB75DA">
        <w:rPr>
          <w:rFonts w:ascii="Times New Roman" w:hAnsi="Times New Roman"/>
          <w:sz w:val="24"/>
          <w:szCs w:val="24"/>
        </w:rPr>
        <w:t xml:space="preserve">egree-day requirements for </w:t>
      </w:r>
      <w:r>
        <w:rPr>
          <w:rFonts w:ascii="Times New Roman" w:hAnsi="Times New Roman"/>
          <w:sz w:val="24"/>
          <w:szCs w:val="24"/>
        </w:rPr>
        <w:t xml:space="preserve">the </w:t>
      </w:r>
      <w:r w:rsidRPr="00FB75DA">
        <w:rPr>
          <w:rFonts w:ascii="Times New Roman" w:hAnsi="Times New Roman"/>
          <w:sz w:val="24"/>
          <w:szCs w:val="24"/>
        </w:rPr>
        <w:t>pupa</w:t>
      </w:r>
      <w:r>
        <w:rPr>
          <w:rFonts w:ascii="Times New Roman" w:hAnsi="Times New Roman"/>
          <w:sz w:val="24"/>
          <w:szCs w:val="24"/>
        </w:rPr>
        <w:t xml:space="preserve">l stage </w:t>
      </w:r>
      <w:r w:rsidRPr="00FB75DA">
        <w:rPr>
          <w:rFonts w:ascii="Times New Roman" w:hAnsi="Times New Roman"/>
          <w:sz w:val="24"/>
          <w:szCs w:val="24"/>
        </w:rPr>
        <w:t xml:space="preserve">(135 DDC) </w:t>
      </w:r>
      <w:r>
        <w:rPr>
          <w:rFonts w:ascii="Times New Roman" w:hAnsi="Times New Roman"/>
          <w:sz w:val="24"/>
          <w:szCs w:val="24"/>
        </w:rPr>
        <w:t>from corresponding statistics for first</w:t>
      </w:r>
      <w:r w:rsidRPr="00FB75DA">
        <w:rPr>
          <w:rFonts w:ascii="Times New Roman" w:hAnsi="Times New Roman"/>
          <w:sz w:val="24"/>
          <w:szCs w:val="24"/>
        </w:rPr>
        <w:t>, 50%, and 95% of total adult emergence</w:t>
      </w:r>
      <w:r>
        <w:rPr>
          <w:rFonts w:ascii="Times New Roman" w:hAnsi="Times New Roman"/>
          <w:sz w:val="24"/>
          <w:szCs w:val="24"/>
        </w:rPr>
        <w:t xml:space="preserve">. </w:t>
      </w:r>
      <w:r w:rsidR="007A6E8E">
        <w:rPr>
          <w:rFonts w:ascii="Times New Roman" w:hAnsi="Times New Roman"/>
          <w:sz w:val="24"/>
          <w:szCs w:val="24"/>
        </w:rPr>
        <w:t>This information was used to identify appropriate ranges of values for five cohort parameters.</w:t>
      </w:r>
    </w:p>
    <w:p w14:paraId="567F1866" w14:textId="77777777" w:rsidR="00F71AA1" w:rsidRPr="00037AB1" w:rsidRDefault="00F71AA1" w:rsidP="00F71AA1">
      <w:pPr>
        <w:spacing w:line="240" w:lineRule="auto"/>
        <w:rPr>
          <w:rFonts w:ascii="Times New Roman" w:hAnsi="Times New Roman"/>
          <w:sz w:val="24"/>
          <w:szCs w:val="24"/>
        </w:rPr>
      </w:pPr>
    </w:p>
    <w:tbl>
      <w:tblPr>
        <w:tblW w:w="8910" w:type="dxa"/>
        <w:tblLayout w:type="fixed"/>
        <w:tblLook w:val="04A0" w:firstRow="1" w:lastRow="0" w:firstColumn="1" w:lastColumn="0" w:noHBand="0" w:noVBand="1"/>
      </w:tblPr>
      <w:tblGrid>
        <w:gridCol w:w="2569"/>
        <w:gridCol w:w="924"/>
        <w:gridCol w:w="924"/>
        <w:gridCol w:w="614"/>
        <w:gridCol w:w="236"/>
        <w:gridCol w:w="74"/>
        <w:gridCol w:w="924"/>
        <w:gridCol w:w="924"/>
        <w:gridCol w:w="924"/>
        <w:gridCol w:w="797"/>
      </w:tblGrid>
      <w:tr w:rsidR="00F71AA1" w:rsidRPr="00797420" w14:paraId="014E6BF4" w14:textId="77777777" w:rsidTr="00DA03C8">
        <w:trPr>
          <w:trHeight w:val="381"/>
        </w:trPr>
        <w:tc>
          <w:tcPr>
            <w:tcW w:w="2569" w:type="dxa"/>
            <w:tcBorders>
              <w:top w:val="single" w:sz="4" w:space="0" w:color="auto"/>
              <w:left w:val="nil"/>
              <w:bottom w:val="single" w:sz="4" w:space="0" w:color="auto"/>
              <w:right w:val="nil"/>
            </w:tcBorders>
            <w:shd w:val="clear" w:color="auto" w:fill="auto"/>
            <w:noWrap/>
            <w:vAlign w:val="bottom"/>
            <w:hideMark/>
          </w:tcPr>
          <w:p w14:paraId="64D7DF03" w14:textId="77777777" w:rsidR="00F71AA1" w:rsidRPr="00797420" w:rsidRDefault="00F71AA1" w:rsidP="00DA03C8">
            <w:pPr>
              <w:spacing w:after="0" w:line="240" w:lineRule="auto"/>
              <w:jc w:val="center"/>
              <w:rPr>
                <w:rFonts w:ascii="Arial" w:eastAsia="Times New Roman" w:hAnsi="Arial" w:cs="Arial"/>
                <w:color w:val="000000"/>
              </w:rPr>
            </w:pPr>
            <w:bookmarkStart w:id="13" w:name="_Hlk132632155"/>
          </w:p>
        </w:tc>
        <w:tc>
          <w:tcPr>
            <w:tcW w:w="2462" w:type="dxa"/>
            <w:gridSpan w:val="3"/>
            <w:tcBorders>
              <w:top w:val="single" w:sz="4" w:space="0" w:color="auto"/>
              <w:left w:val="nil"/>
              <w:bottom w:val="single" w:sz="4" w:space="0" w:color="auto"/>
              <w:right w:val="nil"/>
            </w:tcBorders>
            <w:shd w:val="clear" w:color="auto" w:fill="auto"/>
            <w:noWrap/>
            <w:vAlign w:val="center"/>
            <w:hideMark/>
          </w:tcPr>
          <w:p w14:paraId="48936DC0" w14:textId="77777777" w:rsidR="00F71AA1" w:rsidRPr="00797420" w:rsidRDefault="00F71AA1" w:rsidP="00DA03C8">
            <w:pPr>
              <w:spacing w:after="0" w:line="240" w:lineRule="auto"/>
              <w:jc w:val="center"/>
              <w:rPr>
                <w:rFonts w:ascii="Arial" w:eastAsia="Times New Roman" w:hAnsi="Arial" w:cs="Arial"/>
                <w:color w:val="000000"/>
              </w:rPr>
            </w:pPr>
            <w:r w:rsidRPr="00797420">
              <w:rPr>
                <w:rFonts w:ascii="Arial" w:eastAsia="Times New Roman" w:hAnsi="Arial" w:cs="Arial"/>
                <w:color w:val="000000"/>
              </w:rPr>
              <w:t>Adult emergence</w:t>
            </w:r>
            <w:r>
              <w:rPr>
                <w:rFonts w:ascii="Arial" w:eastAsia="Times New Roman" w:hAnsi="Arial" w:cs="Arial"/>
                <w:color w:val="000000"/>
              </w:rPr>
              <w:t xml:space="preserve"> (DDC)</w:t>
            </w:r>
          </w:p>
        </w:tc>
        <w:tc>
          <w:tcPr>
            <w:tcW w:w="236" w:type="dxa"/>
            <w:tcBorders>
              <w:top w:val="single" w:sz="4" w:space="0" w:color="auto"/>
              <w:left w:val="nil"/>
              <w:bottom w:val="single" w:sz="4" w:space="0" w:color="auto"/>
              <w:right w:val="nil"/>
            </w:tcBorders>
            <w:shd w:val="clear" w:color="auto" w:fill="auto"/>
            <w:noWrap/>
            <w:vAlign w:val="center"/>
            <w:hideMark/>
          </w:tcPr>
          <w:p w14:paraId="5AE63BA9" w14:textId="77777777" w:rsidR="00F71AA1" w:rsidRPr="00797420" w:rsidRDefault="00F71AA1" w:rsidP="00DA03C8">
            <w:pPr>
              <w:spacing w:after="0" w:line="240" w:lineRule="auto"/>
              <w:jc w:val="center"/>
              <w:rPr>
                <w:rFonts w:ascii="Arial" w:eastAsia="Times New Roman" w:hAnsi="Arial" w:cs="Arial"/>
                <w:color w:val="000000"/>
              </w:rPr>
            </w:pPr>
          </w:p>
        </w:tc>
        <w:tc>
          <w:tcPr>
            <w:tcW w:w="3643" w:type="dxa"/>
            <w:gridSpan w:val="5"/>
            <w:tcBorders>
              <w:top w:val="single" w:sz="4" w:space="0" w:color="auto"/>
              <w:left w:val="nil"/>
              <w:bottom w:val="single" w:sz="4" w:space="0" w:color="auto"/>
              <w:right w:val="nil"/>
            </w:tcBorders>
            <w:shd w:val="clear" w:color="auto" w:fill="auto"/>
            <w:noWrap/>
            <w:vAlign w:val="center"/>
            <w:hideMark/>
          </w:tcPr>
          <w:p w14:paraId="4D8BA539" w14:textId="77777777" w:rsidR="00F71AA1" w:rsidRPr="00797420" w:rsidRDefault="00F71AA1" w:rsidP="00DA03C8">
            <w:pPr>
              <w:spacing w:after="0" w:line="240" w:lineRule="auto"/>
              <w:jc w:val="center"/>
              <w:rPr>
                <w:rFonts w:ascii="Arial" w:eastAsia="Times New Roman" w:hAnsi="Arial" w:cs="Arial"/>
                <w:color w:val="000000"/>
              </w:rPr>
            </w:pPr>
            <w:r>
              <w:rPr>
                <w:rFonts w:ascii="Arial" w:eastAsia="Times New Roman" w:hAnsi="Arial" w:cs="Arial"/>
                <w:color w:val="000000"/>
              </w:rPr>
              <w:t>End of J-larval development (Adult emergence DDC – 135 DDC)</w:t>
            </w:r>
          </w:p>
        </w:tc>
      </w:tr>
      <w:tr w:rsidR="00F71AA1" w:rsidRPr="00797420" w14:paraId="4DECBB2F" w14:textId="77777777" w:rsidTr="00DA03C8">
        <w:trPr>
          <w:trHeight w:val="300"/>
        </w:trPr>
        <w:tc>
          <w:tcPr>
            <w:tcW w:w="2569" w:type="dxa"/>
            <w:tcBorders>
              <w:top w:val="single" w:sz="4" w:space="0" w:color="auto"/>
              <w:left w:val="nil"/>
              <w:bottom w:val="nil"/>
              <w:right w:val="nil"/>
            </w:tcBorders>
            <w:shd w:val="clear" w:color="auto" w:fill="auto"/>
            <w:noWrap/>
            <w:vAlign w:val="bottom"/>
            <w:hideMark/>
          </w:tcPr>
          <w:p w14:paraId="389026DD" w14:textId="77777777" w:rsidR="00F71AA1" w:rsidRPr="00797420" w:rsidRDefault="00F71AA1" w:rsidP="00DA03C8">
            <w:pPr>
              <w:spacing w:after="0" w:line="240" w:lineRule="auto"/>
              <w:jc w:val="right"/>
              <w:rPr>
                <w:rFonts w:ascii="Arial" w:eastAsia="Times New Roman" w:hAnsi="Arial" w:cs="Arial"/>
                <w:b/>
                <w:bCs/>
                <w:color w:val="000000"/>
              </w:rPr>
            </w:pPr>
            <w:r>
              <w:rPr>
                <w:rFonts w:ascii="Arial" w:eastAsia="Times New Roman" w:hAnsi="Arial" w:cs="Arial"/>
                <w:b/>
                <w:bCs/>
                <w:color w:val="000000"/>
              </w:rPr>
              <w:t>Event</w:t>
            </w:r>
          </w:p>
        </w:tc>
        <w:tc>
          <w:tcPr>
            <w:tcW w:w="924" w:type="dxa"/>
            <w:tcBorders>
              <w:top w:val="single" w:sz="4" w:space="0" w:color="auto"/>
              <w:left w:val="nil"/>
              <w:bottom w:val="nil"/>
              <w:right w:val="nil"/>
            </w:tcBorders>
            <w:shd w:val="clear" w:color="auto" w:fill="auto"/>
            <w:noWrap/>
            <w:vAlign w:val="bottom"/>
            <w:hideMark/>
          </w:tcPr>
          <w:p w14:paraId="0D2FC11C" w14:textId="77777777" w:rsidR="00F71AA1" w:rsidRPr="00797420" w:rsidRDefault="00F71AA1" w:rsidP="00DA03C8">
            <w:pPr>
              <w:spacing w:after="0" w:line="240" w:lineRule="auto"/>
              <w:jc w:val="center"/>
              <w:rPr>
                <w:rFonts w:ascii="Arial" w:eastAsia="Times New Roman" w:hAnsi="Arial" w:cs="Arial"/>
                <w:b/>
                <w:bCs/>
                <w:color w:val="000000"/>
              </w:rPr>
            </w:pPr>
            <w:r w:rsidRPr="00797420">
              <w:rPr>
                <w:rFonts w:ascii="Arial" w:eastAsia="Times New Roman" w:hAnsi="Arial" w:cs="Arial"/>
                <w:b/>
                <w:bCs/>
                <w:color w:val="000000"/>
              </w:rPr>
              <w:t>Mean</w:t>
            </w:r>
          </w:p>
        </w:tc>
        <w:tc>
          <w:tcPr>
            <w:tcW w:w="924" w:type="dxa"/>
            <w:tcBorders>
              <w:top w:val="single" w:sz="4" w:space="0" w:color="auto"/>
              <w:left w:val="nil"/>
              <w:bottom w:val="nil"/>
              <w:right w:val="nil"/>
            </w:tcBorders>
            <w:shd w:val="clear" w:color="auto" w:fill="auto"/>
            <w:noWrap/>
            <w:vAlign w:val="bottom"/>
            <w:hideMark/>
          </w:tcPr>
          <w:p w14:paraId="7C0FFF6C" w14:textId="77777777" w:rsidR="00F71AA1" w:rsidRPr="00797420" w:rsidRDefault="00F71AA1" w:rsidP="00DA03C8">
            <w:pPr>
              <w:spacing w:after="0" w:line="240" w:lineRule="auto"/>
              <w:jc w:val="center"/>
              <w:rPr>
                <w:rFonts w:ascii="Arial" w:eastAsia="Times New Roman" w:hAnsi="Arial" w:cs="Arial"/>
                <w:b/>
                <w:bCs/>
                <w:color w:val="000000"/>
              </w:rPr>
            </w:pPr>
            <w:r w:rsidRPr="00797420">
              <w:rPr>
                <w:rFonts w:ascii="Arial" w:eastAsia="Times New Roman" w:hAnsi="Arial" w:cs="Arial"/>
                <w:b/>
                <w:bCs/>
                <w:color w:val="000000"/>
              </w:rPr>
              <w:t>Min</w:t>
            </w:r>
          </w:p>
        </w:tc>
        <w:tc>
          <w:tcPr>
            <w:tcW w:w="924" w:type="dxa"/>
            <w:gridSpan w:val="3"/>
            <w:tcBorders>
              <w:top w:val="single" w:sz="4" w:space="0" w:color="auto"/>
              <w:left w:val="nil"/>
              <w:bottom w:val="nil"/>
              <w:right w:val="nil"/>
            </w:tcBorders>
            <w:shd w:val="clear" w:color="auto" w:fill="auto"/>
            <w:noWrap/>
            <w:vAlign w:val="bottom"/>
            <w:hideMark/>
          </w:tcPr>
          <w:p w14:paraId="0CC6D18A" w14:textId="77777777" w:rsidR="00F71AA1" w:rsidRPr="00797420" w:rsidRDefault="00F71AA1" w:rsidP="00DA03C8">
            <w:pPr>
              <w:spacing w:after="0" w:line="240" w:lineRule="auto"/>
              <w:jc w:val="center"/>
              <w:rPr>
                <w:rFonts w:ascii="Arial" w:eastAsia="Times New Roman" w:hAnsi="Arial" w:cs="Arial"/>
                <w:b/>
                <w:bCs/>
                <w:color w:val="000000"/>
              </w:rPr>
            </w:pPr>
            <w:r w:rsidRPr="00797420">
              <w:rPr>
                <w:rFonts w:ascii="Arial" w:eastAsia="Times New Roman" w:hAnsi="Arial" w:cs="Arial"/>
                <w:b/>
                <w:bCs/>
                <w:color w:val="000000"/>
              </w:rPr>
              <w:t>Max</w:t>
            </w:r>
          </w:p>
        </w:tc>
        <w:tc>
          <w:tcPr>
            <w:tcW w:w="924" w:type="dxa"/>
            <w:tcBorders>
              <w:top w:val="single" w:sz="4" w:space="0" w:color="auto"/>
              <w:left w:val="nil"/>
              <w:bottom w:val="nil"/>
              <w:right w:val="nil"/>
            </w:tcBorders>
            <w:shd w:val="clear" w:color="auto" w:fill="auto"/>
            <w:noWrap/>
            <w:vAlign w:val="bottom"/>
            <w:hideMark/>
          </w:tcPr>
          <w:p w14:paraId="426165FD" w14:textId="77777777" w:rsidR="00F71AA1" w:rsidRPr="00797420" w:rsidRDefault="00F71AA1" w:rsidP="00DA03C8">
            <w:pPr>
              <w:spacing w:after="0" w:line="240" w:lineRule="auto"/>
              <w:jc w:val="center"/>
              <w:rPr>
                <w:rFonts w:ascii="Arial" w:eastAsia="Times New Roman" w:hAnsi="Arial" w:cs="Arial"/>
                <w:b/>
                <w:bCs/>
                <w:color w:val="000000"/>
              </w:rPr>
            </w:pPr>
          </w:p>
        </w:tc>
        <w:tc>
          <w:tcPr>
            <w:tcW w:w="924" w:type="dxa"/>
            <w:tcBorders>
              <w:top w:val="single" w:sz="4" w:space="0" w:color="auto"/>
              <w:left w:val="nil"/>
              <w:bottom w:val="nil"/>
              <w:right w:val="nil"/>
            </w:tcBorders>
            <w:shd w:val="clear" w:color="auto" w:fill="auto"/>
            <w:noWrap/>
            <w:vAlign w:val="bottom"/>
            <w:hideMark/>
          </w:tcPr>
          <w:p w14:paraId="2D925FFF" w14:textId="77777777" w:rsidR="00F71AA1" w:rsidRPr="00797420" w:rsidRDefault="00F71AA1" w:rsidP="00DA03C8">
            <w:pPr>
              <w:spacing w:after="0" w:line="240" w:lineRule="auto"/>
              <w:jc w:val="center"/>
              <w:rPr>
                <w:rFonts w:ascii="Arial" w:eastAsia="Times New Roman" w:hAnsi="Arial" w:cs="Arial"/>
                <w:b/>
                <w:bCs/>
                <w:color w:val="000000"/>
              </w:rPr>
            </w:pPr>
            <w:r w:rsidRPr="00797420">
              <w:rPr>
                <w:rFonts w:ascii="Arial" w:eastAsia="Times New Roman" w:hAnsi="Arial" w:cs="Arial"/>
                <w:b/>
                <w:bCs/>
                <w:color w:val="000000"/>
              </w:rPr>
              <w:t>Mean</w:t>
            </w:r>
          </w:p>
        </w:tc>
        <w:tc>
          <w:tcPr>
            <w:tcW w:w="924" w:type="dxa"/>
            <w:tcBorders>
              <w:top w:val="single" w:sz="4" w:space="0" w:color="auto"/>
              <w:left w:val="nil"/>
              <w:bottom w:val="nil"/>
              <w:right w:val="nil"/>
            </w:tcBorders>
            <w:shd w:val="clear" w:color="auto" w:fill="auto"/>
            <w:noWrap/>
            <w:vAlign w:val="bottom"/>
            <w:hideMark/>
          </w:tcPr>
          <w:p w14:paraId="63797F3E" w14:textId="77777777" w:rsidR="00F71AA1" w:rsidRPr="00797420" w:rsidRDefault="00F71AA1" w:rsidP="00DA03C8">
            <w:pPr>
              <w:spacing w:after="0" w:line="240" w:lineRule="auto"/>
              <w:jc w:val="center"/>
              <w:rPr>
                <w:rFonts w:ascii="Arial" w:eastAsia="Times New Roman" w:hAnsi="Arial" w:cs="Arial"/>
                <w:b/>
                <w:bCs/>
                <w:color w:val="000000"/>
              </w:rPr>
            </w:pPr>
            <w:r w:rsidRPr="00797420">
              <w:rPr>
                <w:rFonts w:ascii="Arial" w:eastAsia="Times New Roman" w:hAnsi="Arial" w:cs="Arial"/>
                <w:b/>
                <w:bCs/>
                <w:color w:val="000000"/>
              </w:rPr>
              <w:t>Min</w:t>
            </w:r>
          </w:p>
        </w:tc>
        <w:tc>
          <w:tcPr>
            <w:tcW w:w="797" w:type="dxa"/>
            <w:tcBorders>
              <w:top w:val="single" w:sz="4" w:space="0" w:color="auto"/>
              <w:left w:val="nil"/>
              <w:bottom w:val="nil"/>
              <w:right w:val="nil"/>
            </w:tcBorders>
            <w:shd w:val="clear" w:color="auto" w:fill="auto"/>
            <w:noWrap/>
            <w:vAlign w:val="bottom"/>
            <w:hideMark/>
          </w:tcPr>
          <w:p w14:paraId="471363E9" w14:textId="77777777" w:rsidR="00F71AA1" w:rsidRPr="00797420" w:rsidRDefault="00F71AA1" w:rsidP="00DA03C8">
            <w:pPr>
              <w:spacing w:after="0" w:line="240" w:lineRule="auto"/>
              <w:jc w:val="center"/>
              <w:rPr>
                <w:rFonts w:ascii="Arial" w:eastAsia="Times New Roman" w:hAnsi="Arial" w:cs="Arial"/>
                <w:b/>
                <w:bCs/>
                <w:color w:val="000000"/>
              </w:rPr>
            </w:pPr>
            <w:r w:rsidRPr="00797420">
              <w:rPr>
                <w:rFonts w:ascii="Arial" w:eastAsia="Times New Roman" w:hAnsi="Arial" w:cs="Arial"/>
                <w:b/>
                <w:bCs/>
                <w:color w:val="000000"/>
              </w:rPr>
              <w:t>Max</w:t>
            </w:r>
          </w:p>
        </w:tc>
      </w:tr>
      <w:tr w:rsidR="00F71AA1" w:rsidRPr="00797420" w14:paraId="01EC4E53" w14:textId="77777777" w:rsidTr="00DA03C8">
        <w:trPr>
          <w:trHeight w:val="313"/>
        </w:trPr>
        <w:tc>
          <w:tcPr>
            <w:tcW w:w="2569" w:type="dxa"/>
            <w:tcBorders>
              <w:top w:val="nil"/>
              <w:left w:val="nil"/>
              <w:bottom w:val="nil"/>
              <w:right w:val="nil"/>
            </w:tcBorders>
            <w:shd w:val="clear" w:color="auto" w:fill="auto"/>
            <w:noWrap/>
            <w:vAlign w:val="bottom"/>
            <w:hideMark/>
          </w:tcPr>
          <w:p w14:paraId="0DD5D63D" w14:textId="77777777" w:rsidR="00F71AA1" w:rsidRPr="00797420" w:rsidRDefault="00F71AA1" w:rsidP="00DA03C8">
            <w:pPr>
              <w:spacing w:after="0" w:line="240" w:lineRule="auto"/>
              <w:jc w:val="right"/>
              <w:rPr>
                <w:rFonts w:ascii="Arial" w:eastAsia="Times New Roman" w:hAnsi="Arial" w:cs="Arial"/>
                <w:color w:val="000000"/>
              </w:rPr>
            </w:pPr>
            <w:r>
              <w:rPr>
                <w:rFonts w:ascii="Arial" w:eastAsia="Times New Roman" w:hAnsi="Arial" w:cs="Arial"/>
                <w:color w:val="000000"/>
              </w:rPr>
              <w:t>First emergence</w:t>
            </w:r>
          </w:p>
        </w:tc>
        <w:tc>
          <w:tcPr>
            <w:tcW w:w="924" w:type="dxa"/>
            <w:tcBorders>
              <w:top w:val="nil"/>
              <w:left w:val="nil"/>
              <w:bottom w:val="nil"/>
              <w:right w:val="nil"/>
            </w:tcBorders>
            <w:shd w:val="clear" w:color="auto" w:fill="auto"/>
            <w:noWrap/>
            <w:vAlign w:val="bottom"/>
            <w:hideMark/>
          </w:tcPr>
          <w:p w14:paraId="5F88A5AB" w14:textId="77777777" w:rsidR="00F71AA1" w:rsidRPr="00797420" w:rsidRDefault="00F71AA1" w:rsidP="00DA03C8">
            <w:pPr>
              <w:spacing w:after="0" w:line="240" w:lineRule="auto"/>
              <w:jc w:val="center"/>
              <w:rPr>
                <w:rFonts w:ascii="Arial" w:eastAsia="Times New Roman" w:hAnsi="Arial" w:cs="Arial"/>
                <w:color w:val="000000"/>
              </w:rPr>
            </w:pPr>
            <w:r w:rsidRPr="00797420">
              <w:rPr>
                <w:rFonts w:ascii="Arial" w:hAnsi="Arial" w:cs="Arial"/>
              </w:rPr>
              <w:t>1</w:t>
            </w:r>
            <w:r>
              <w:rPr>
                <w:rFonts w:ascii="Arial" w:hAnsi="Arial" w:cs="Arial"/>
              </w:rPr>
              <w:t>94</w:t>
            </w:r>
          </w:p>
        </w:tc>
        <w:tc>
          <w:tcPr>
            <w:tcW w:w="924" w:type="dxa"/>
            <w:tcBorders>
              <w:top w:val="nil"/>
              <w:left w:val="nil"/>
              <w:bottom w:val="nil"/>
              <w:right w:val="nil"/>
            </w:tcBorders>
            <w:shd w:val="clear" w:color="auto" w:fill="auto"/>
            <w:noWrap/>
            <w:vAlign w:val="bottom"/>
            <w:hideMark/>
          </w:tcPr>
          <w:p w14:paraId="18488437"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1</w:t>
            </w:r>
            <w:r w:rsidRPr="00797420">
              <w:rPr>
                <w:rFonts w:ascii="Arial" w:hAnsi="Arial" w:cs="Arial"/>
              </w:rPr>
              <w:t>0</w:t>
            </w:r>
            <w:r>
              <w:rPr>
                <w:rFonts w:ascii="Arial" w:hAnsi="Arial" w:cs="Arial"/>
              </w:rPr>
              <w:t>2</w:t>
            </w:r>
          </w:p>
        </w:tc>
        <w:tc>
          <w:tcPr>
            <w:tcW w:w="924" w:type="dxa"/>
            <w:gridSpan w:val="3"/>
            <w:tcBorders>
              <w:top w:val="nil"/>
              <w:left w:val="nil"/>
              <w:bottom w:val="nil"/>
              <w:right w:val="nil"/>
            </w:tcBorders>
            <w:shd w:val="clear" w:color="auto" w:fill="auto"/>
            <w:noWrap/>
            <w:vAlign w:val="bottom"/>
            <w:hideMark/>
          </w:tcPr>
          <w:p w14:paraId="3104E575"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237</w:t>
            </w:r>
          </w:p>
        </w:tc>
        <w:tc>
          <w:tcPr>
            <w:tcW w:w="924" w:type="dxa"/>
            <w:tcBorders>
              <w:top w:val="nil"/>
              <w:left w:val="nil"/>
              <w:bottom w:val="nil"/>
              <w:right w:val="nil"/>
            </w:tcBorders>
            <w:shd w:val="clear" w:color="auto" w:fill="auto"/>
            <w:noWrap/>
            <w:vAlign w:val="bottom"/>
            <w:hideMark/>
          </w:tcPr>
          <w:p w14:paraId="23E38B2E" w14:textId="77777777" w:rsidR="00F71AA1" w:rsidRPr="00797420" w:rsidRDefault="00F71AA1" w:rsidP="00DA03C8">
            <w:pPr>
              <w:spacing w:after="0" w:line="240" w:lineRule="auto"/>
              <w:jc w:val="center"/>
              <w:rPr>
                <w:rFonts w:ascii="Arial" w:eastAsia="Times New Roman" w:hAnsi="Arial" w:cs="Arial"/>
                <w:color w:val="000000"/>
              </w:rPr>
            </w:pPr>
          </w:p>
        </w:tc>
        <w:tc>
          <w:tcPr>
            <w:tcW w:w="924" w:type="dxa"/>
            <w:tcBorders>
              <w:top w:val="nil"/>
              <w:left w:val="nil"/>
              <w:bottom w:val="nil"/>
              <w:right w:val="nil"/>
            </w:tcBorders>
            <w:shd w:val="clear" w:color="auto" w:fill="auto"/>
            <w:noWrap/>
            <w:vAlign w:val="bottom"/>
            <w:hideMark/>
          </w:tcPr>
          <w:p w14:paraId="6B5F16BC"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59</w:t>
            </w:r>
          </w:p>
        </w:tc>
        <w:tc>
          <w:tcPr>
            <w:tcW w:w="924" w:type="dxa"/>
            <w:tcBorders>
              <w:top w:val="nil"/>
              <w:left w:val="nil"/>
              <w:bottom w:val="nil"/>
              <w:right w:val="nil"/>
            </w:tcBorders>
            <w:shd w:val="clear" w:color="auto" w:fill="auto"/>
            <w:noWrap/>
            <w:vAlign w:val="bottom"/>
            <w:hideMark/>
          </w:tcPr>
          <w:p w14:paraId="39F81EE3" w14:textId="77777777" w:rsidR="00F71AA1" w:rsidRPr="00797420" w:rsidRDefault="00F71AA1" w:rsidP="00DA03C8">
            <w:pPr>
              <w:spacing w:after="0" w:line="240" w:lineRule="auto"/>
              <w:ind w:firstLineChars="100" w:firstLine="220"/>
              <w:jc w:val="center"/>
              <w:rPr>
                <w:rFonts w:ascii="Arial" w:eastAsia="Times New Roman" w:hAnsi="Arial" w:cs="Arial"/>
                <w:color w:val="000000"/>
              </w:rPr>
            </w:pPr>
            <w:r w:rsidRPr="00797420">
              <w:rPr>
                <w:rFonts w:ascii="Arial" w:hAnsi="Arial" w:cs="Arial"/>
              </w:rPr>
              <w:t>−</w:t>
            </w:r>
          </w:p>
        </w:tc>
        <w:tc>
          <w:tcPr>
            <w:tcW w:w="797" w:type="dxa"/>
            <w:tcBorders>
              <w:top w:val="nil"/>
              <w:left w:val="nil"/>
              <w:bottom w:val="nil"/>
              <w:right w:val="nil"/>
            </w:tcBorders>
            <w:shd w:val="clear" w:color="auto" w:fill="auto"/>
            <w:noWrap/>
            <w:vAlign w:val="bottom"/>
            <w:hideMark/>
          </w:tcPr>
          <w:p w14:paraId="7EC5B637"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102</w:t>
            </w:r>
          </w:p>
        </w:tc>
      </w:tr>
      <w:tr w:rsidR="00F71AA1" w:rsidRPr="00797420" w14:paraId="664DB6B0" w14:textId="77777777" w:rsidTr="00DA03C8">
        <w:trPr>
          <w:trHeight w:val="300"/>
        </w:trPr>
        <w:tc>
          <w:tcPr>
            <w:tcW w:w="2569" w:type="dxa"/>
            <w:tcBorders>
              <w:top w:val="nil"/>
              <w:left w:val="nil"/>
              <w:right w:val="nil"/>
            </w:tcBorders>
            <w:shd w:val="clear" w:color="auto" w:fill="auto"/>
            <w:noWrap/>
            <w:vAlign w:val="bottom"/>
            <w:hideMark/>
          </w:tcPr>
          <w:p w14:paraId="618580D2" w14:textId="77777777" w:rsidR="00F71AA1" w:rsidRPr="00797420" w:rsidRDefault="00F71AA1" w:rsidP="00DA03C8">
            <w:pPr>
              <w:spacing w:after="0" w:line="240" w:lineRule="auto"/>
              <w:jc w:val="right"/>
              <w:rPr>
                <w:rFonts w:ascii="Arial" w:eastAsia="Times New Roman" w:hAnsi="Arial" w:cs="Arial"/>
                <w:color w:val="000000"/>
              </w:rPr>
            </w:pPr>
            <w:r w:rsidRPr="00797420">
              <w:rPr>
                <w:rFonts w:ascii="Arial" w:eastAsia="Times New Roman" w:hAnsi="Arial" w:cs="Arial"/>
                <w:color w:val="000000"/>
              </w:rPr>
              <w:t>50%</w:t>
            </w:r>
            <w:r>
              <w:rPr>
                <w:rFonts w:ascii="Arial" w:eastAsia="Times New Roman" w:hAnsi="Arial" w:cs="Arial"/>
                <w:color w:val="000000"/>
              </w:rPr>
              <w:t xml:space="preserve"> of total emergence</w:t>
            </w:r>
          </w:p>
        </w:tc>
        <w:tc>
          <w:tcPr>
            <w:tcW w:w="924" w:type="dxa"/>
            <w:tcBorders>
              <w:top w:val="nil"/>
              <w:left w:val="nil"/>
              <w:right w:val="nil"/>
            </w:tcBorders>
            <w:shd w:val="clear" w:color="auto" w:fill="auto"/>
            <w:noWrap/>
            <w:vAlign w:val="bottom"/>
            <w:hideMark/>
          </w:tcPr>
          <w:p w14:paraId="59ABDABF"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323</w:t>
            </w:r>
          </w:p>
        </w:tc>
        <w:tc>
          <w:tcPr>
            <w:tcW w:w="924" w:type="dxa"/>
            <w:tcBorders>
              <w:top w:val="nil"/>
              <w:left w:val="nil"/>
              <w:right w:val="nil"/>
            </w:tcBorders>
            <w:shd w:val="clear" w:color="auto" w:fill="auto"/>
            <w:noWrap/>
            <w:vAlign w:val="bottom"/>
            <w:hideMark/>
          </w:tcPr>
          <w:p w14:paraId="30F3B5CB"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254</w:t>
            </w:r>
          </w:p>
        </w:tc>
        <w:tc>
          <w:tcPr>
            <w:tcW w:w="924" w:type="dxa"/>
            <w:gridSpan w:val="3"/>
            <w:tcBorders>
              <w:top w:val="nil"/>
              <w:left w:val="nil"/>
              <w:right w:val="nil"/>
            </w:tcBorders>
            <w:shd w:val="clear" w:color="auto" w:fill="auto"/>
            <w:noWrap/>
            <w:vAlign w:val="bottom"/>
            <w:hideMark/>
          </w:tcPr>
          <w:p w14:paraId="1091EF83"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394</w:t>
            </w:r>
          </w:p>
        </w:tc>
        <w:tc>
          <w:tcPr>
            <w:tcW w:w="924" w:type="dxa"/>
            <w:tcBorders>
              <w:top w:val="nil"/>
              <w:left w:val="nil"/>
              <w:right w:val="nil"/>
            </w:tcBorders>
            <w:shd w:val="clear" w:color="auto" w:fill="auto"/>
            <w:noWrap/>
            <w:vAlign w:val="bottom"/>
            <w:hideMark/>
          </w:tcPr>
          <w:p w14:paraId="499E21FF" w14:textId="77777777" w:rsidR="00F71AA1" w:rsidRPr="00797420" w:rsidRDefault="00F71AA1" w:rsidP="00DA03C8">
            <w:pPr>
              <w:spacing w:after="0" w:line="240" w:lineRule="auto"/>
              <w:jc w:val="center"/>
              <w:rPr>
                <w:rFonts w:ascii="Arial" w:eastAsia="Times New Roman" w:hAnsi="Arial" w:cs="Arial"/>
                <w:color w:val="000000"/>
              </w:rPr>
            </w:pPr>
          </w:p>
        </w:tc>
        <w:tc>
          <w:tcPr>
            <w:tcW w:w="924" w:type="dxa"/>
            <w:tcBorders>
              <w:top w:val="nil"/>
              <w:left w:val="nil"/>
              <w:right w:val="nil"/>
            </w:tcBorders>
            <w:shd w:val="clear" w:color="auto" w:fill="auto"/>
            <w:noWrap/>
            <w:vAlign w:val="bottom"/>
            <w:hideMark/>
          </w:tcPr>
          <w:p w14:paraId="528B1052"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188</w:t>
            </w:r>
          </w:p>
        </w:tc>
        <w:tc>
          <w:tcPr>
            <w:tcW w:w="924" w:type="dxa"/>
            <w:tcBorders>
              <w:top w:val="nil"/>
              <w:left w:val="nil"/>
              <w:right w:val="nil"/>
            </w:tcBorders>
            <w:shd w:val="clear" w:color="auto" w:fill="auto"/>
            <w:noWrap/>
            <w:vAlign w:val="bottom"/>
            <w:hideMark/>
          </w:tcPr>
          <w:p w14:paraId="3BFE0E14"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119</w:t>
            </w:r>
          </w:p>
        </w:tc>
        <w:tc>
          <w:tcPr>
            <w:tcW w:w="797" w:type="dxa"/>
            <w:tcBorders>
              <w:top w:val="nil"/>
              <w:left w:val="nil"/>
              <w:right w:val="nil"/>
            </w:tcBorders>
            <w:shd w:val="clear" w:color="auto" w:fill="auto"/>
            <w:noWrap/>
            <w:vAlign w:val="bottom"/>
            <w:hideMark/>
          </w:tcPr>
          <w:p w14:paraId="1C6EEB83"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259</w:t>
            </w:r>
          </w:p>
        </w:tc>
      </w:tr>
      <w:tr w:rsidR="00F71AA1" w:rsidRPr="00797420" w14:paraId="41CD9DD2" w14:textId="77777777" w:rsidTr="00DA03C8">
        <w:trPr>
          <w:trHeight w:val="300"/>
        </w:trPr>
        <w:tc>
          <w:tcPr>
            <w:tcW w:w="2569" w:type="dxa"/>
            <w:tcBorders>
              <w:top w:val="nil"/>
              <w:left w:val="nil"/>
              <w:bottom w:val="single" w:sz="4" w:space="0" w:color="auto"/>
              <w:right w:val="nil"/>
            </w:tcBorders>
            <w:shd w:val="clear" w:color="auto" w:fill="auto"/>
            <w:noWrap/>
            <w:vAlign w:val="bottom"/>
            <w:hideMark/>
          </w:tcPr>
          <w:p w14:paraId="4E665D52" w14:textId="77777777" w:rsidR="00F71AA1" w:rsidRPr="00797420" w:rsidRDefault="00F71AA1" w:rsidP="00DA03C8">
            <w:pPr>
              <w:spacing w:after="0" w:line="240" w:lineRule="auto"/>
              <w:jc w:val="right"/>
              <w:rPr>
                <w:rFonts w:ascii="Arial" w:eastAsia="Times New Roman" w:hAnsi="Arial" w:cs="Arial"/>
                <w:color w:val="000000"/>
              </w:rPr>
            </w:pPr>
            <w:r w:rsidRPr="00797420">
              <w:rPr>
                <w:rFonts w:ascii="Arial" w:eastAsia="Times New Roman" w:hAnsi="Arial" w:cs="Arial"/>
                <w:color w:val="000000"/>
              </w:rPr>
              <w:t>95%</w:t>
            </w:r>
            <w:r>
              <w:rPr>
                <w:rFonts w:ascii="Arial" w:eastAsia="Times New Roman" w:hAnsi="Arial" w:cs="Arial"/>
                <w:color w:val="000000"/>
              </w:rPr>
              <w:t xml:space="preserve"> of total emergence</w:t>
            </w:r>
          </w:p>
        </w:tc>
        <w:tc>
          <w:tcPr>
            <w:tcW w:w="924" w:type="dxa"/>
            <w:tcBorders>
              <w:top w:val="nil"/>
              <w:left w:val="nil"/>
              <w:bottom w:val="single" w:sz="4" w:space="0" w:color="auto"/>
              <w:right w:val="nil"/>
            </w:tcBorders>
            <w:shd w:val="clear" w:color="auto" w:fill="auto"/>
            <w:noWrap/>
            <w:vAlign w:val="bottom"/>
            <w:hideMark/>
          </w:tcPr>
          <w:p w14:paraId="4816F565"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614</w:t>
            </w:r>
          </w:p>
        </w:tc>
        <w:tc>
          <w:tcPr>
            <w:tcW w:w="924" w:type="dxa"/>
            <w:tcBorders>
              <w:top w:val="nil"/>
              <w:left w:val="nil"/>
              <w:bottom w:val="single" w:sz="4" w:space="0" w:color="auto"/>
              <w:right w:val="nil"/>
            </w:tcBorders>
            <w:shd w:val="clear" w:color="auto" w:fill="auto"/>
            <w:noWrap/>
            <w:vAlign w:val="bottom"/>
            <w:hideMark/>
          </w:tcPr>
          <w:p w14:paraId="33D0FF08"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365</w:t>
            </w:r>
          </w:p>
        </w:tc>
        <w:tc>
          <w:tcPr>
            <w:tcW w:w="924" w:type="dxa"/>
            <w:gridSpan w:val="3"/>
            <w:tcBorders>
              <w:top w:val="nil"/>
              <w:left w:val="nil"/>
              <w:bottom w:val="single" w:sz="4" w:space="0" w:color="auto"/>
              <w:right w:val="nil"/>
            </w:tcBorders>
            <w:shd w:val="clear" w:color="auto" w:fill="auto"/>
            <w:noWrap/>
            <w:vAlign w:val="bottom"/>
            <w:hideMark/>
          </w:tcPr>
          <w:p w14:paraId="73D4997D"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961</w:t>
            </w:r>
          </w:p>
        </w:tc>
        <w:tc>
          <w:tcPr>
            <w:tcW w:w="924" w:type="dxa"/>
            <w:tcBorders>
              <w:top w:val="nil"/>
              <w:left w:val="nil"/>
              <w:bottom w:val="single" w:sz="4" w:space="0" w:color="auto"/>
              <w:right w:val="nil"/>
            </w:tcBorders>
            <w:shd w:val="clear" w:color="auto" w:fill="auto"/>
            <w:noWrap/>
            <w:vAlign w:val="bottom"/>
            <w:hideMark/>
          </w:tcPr>
          <w:p w14:paraId="3E114A78" w14:textId="77777777" w:rsidR="00F71AA1" w:rsidRPr="00797420" w:rsidRDefault="00F71AA1" w:rsidP="00DA03C8">
            <w:pPr>
              <w:spacing w:after="0" w:line="240" w:lineRule="auto"/>
              <w:jc w:val="center"/>
              <w:rPr>
                <w:rFonts w:ascii="Arial" w:eastAsia="Times New Roman" w:hAnsi="Arial" w:cs="Arial"/>
                <w:color w:val="000000"/>
              </w:rPr>
            </w:pPr>
          </w:p>
        </w:tc>
        <w:tc>
          <w:tcPr>
            <w:tcW w:w="924" w:type="dxa"/>
            <w:tcBorders>
              <w:top w:val="nil"/>
              <w:left w:val="nil"/>
              <w:bottom w:val="single" w:sz="4" w:space="0" w:color="auto"/>
              <w:right w:val="nil"/>
            </w:tcBorders>
            <w:shd w:val="clear" w:color="auto" w:fill="auto"/>
            <w:noWrap/>
            <w:vAlign w:val="bottom"/>
            <w:hideMark/>
          </w:tcPr>
          <w:p w14:paraId="3862B363"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479</w:t>
            </w:r>
          </w:p>
        </w:tc>
        <w:tc>
          <w:tcPr>
            <w:tcW w:w="924" w:type="dxa"/>
            <w:tcBorders>
              <w:top w:val="nil"/>
              <w:left w:val="nil"/>
              <w:bottom w:val="single" w:sz="4" w:space="0" w:color="auto"/>
              <w:right w:val="nil"/>
            </w:tcBorders>
            <w:shd w:val="clear" w:color="auto" w:fill="auto"/>
            <w:noWrap/>
            <w:vAlign w:val="bottom"/>
            <w:hideMark/>
          </w:tcPr>
          <w:p w14:paraId="3D88B5FB"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230</w:t>
            </w:r>
          </w:p>
        </w:tc>
        <w:tc>
          <w:tcPr>
            <w:tcW w:w="797" w:type="dxa"/>
            <w:tcBorders>
              <w:top w:val="nil"/>
              <w:left w:val="nil"/>
              <w:bottom w:val="single" w:sz="4" w:space="0" w:color="auto"/>
              <w:right w:val="nil"/>
            </w:tcBorders>
            <w:shd w:val="clear" w:color="auto" w:fill="auto"/>
            <w:noWrap/>
            <w:vAlign w:val="bottom"/>
            <w:hideMark/>
          </w:tcPr>
          <w:p w14:paraId="40BA2FEE" w14:textId="77777777" w:rsidR="00F71AA1" w:rsidRPr="00797420" w:rsidRDefault="00F71AA1" w:rsidP="00DA03C8">
            <w:pPr>
              <w:spacing w:after="0" w:line="240" w:lineRule="auto"/>
              <w:jc w:val="center"/>
              <w:rPr>
                <w:rFonts w:ascii="Arial" w:eastAsia="Times New Roman" w:hAnsi="Arial" w:cs="Arial"/>
                <w:color w:val="000000"/>
              </w:rPr>
            </w:pPr>
            <w:r>
              <w:rPr>
                <w:rFonts w:ascii="Arial" w:hAnsi="Arial" w:cs="Arial"/>
              </w:rPr>
              <w:t>826</w:t>
            </w:r>
          </w:p>
        </w:tc>
      </w:tr>
      <w:bookmarkEnd w:id="13"/>
    </w:tbl>
    <w:p w14:paraId="082C4B66" w14:textId="77777777" w:rsidR="00F71AA1" w:rsidRPr="00037AB1" w:rsidRDefault="00F71AA1" w:rsidP="00F71AA1">
      <w:pPr>
        <w:spacing w:line="240" w:lineRule="auto"/>
        <w:rPr>
          <w:rFonts w:ascii="Times New Roman" w:hAnsi="Times New Roman"/>
          <w:sz w:val="24"/>
          <w:szCs w:val="24"/>
        </w:rPr>
        <w:sectPr w:rsidR="00F71AA1" w:rsidRPr="00037AB1" w:rsidSect="00DA03C8">
          <w:pgSz w:w="12240" w:h="15840"/>
          <w:pgMar w:top="1440" w:right="1440" w:bottom="1440" w:left="1440" w:header="720" w:footer="720" w:gutter="0"/>
          <w:cols w:space="720"/>
          <w:docGrid w:linePitch="360"/>
        </w:sectPr>
      </w:pPr>
    </w:p>
    <w:p w14:paraId="26552DD2" w14:textId="14EA4301" w:rsidR="00F71AA1" w:rsidRPr="001D33D4" w:rsidRDefault="00F71AA1" w:rsidP="00F71AA1">
      <w:pPr>
        <w:rPr>
          <w:rFonts w:ascii="Times New Roman" w:hAnsi="Times New Roman"/>
          <w:sz w:val="24"/>
          <w:szCs w:val="24"/>
        </w:rPr>
      </w:pPr>
      <w:r w:rsidRPr="001D33D4">
        <w:rPr>
          <w:rFonts w:ascii="Times New Roman" w:hAnsi="Times New Roman"/>
          <w:b/>
          <w:bCs/>
          <w:sz w:val="24"/>
          <w:szCs w:val="24"/>
        </w:rPr>
        <w:lastRenderedPageBreak/>
        <w:t xml:space="preserve">Table </w:t>
      </w:r>
      <w:r>
        <w:rPr>
          <w:rFonts w:ascii="Times New Roman" w:hAnsi="Times New Roman"/>
          <w:b/>
          <w:bCs/>
          <w:sz w:val="24"/>
          <w:szCs w:val="24"/>
        </w:rPr>
        <w:t>S3</w:t>
      </w:r>
      <w:r w:rsidRPr="001D33D4">
        <w:rPr>
          <w:rFonts w:ascii="Times New Roman" w:hAnsi="Times New Roman"/>
          <w:b/>
          <w:bCs/>
          <w:sz w:val="24"/>
          <w:szCs w:val="24"/>
        </w:rPr>
        <w:t xml:space="preserve">.  </w:t>
      </w:r>
      <w:r>
        <w:rPr>
          <w:rFonts w:ascii="Times New Roman" w:eastAsia="Times New Roman" w:hAnsi="Times New Roman"/>
          <w:color w:val="222222"/>
          <w:sz w:val="24"/>
          <w:szCs w:val="24"/>
          <w:lang w:val="en"/>
        </w:rPr>
        <w:t>Cohort parameter values</w:t>
      </w:r>
      <w:r w:rsidRPr="00037AB1">
        <w:rPr>
          <w:rFonts w:ascii="Times New Roman" w:eastAsia="Times New Roman" w:hAnsi="Times New Roman"/>
          <w:color w:val="222222"/>
          <w:sz w:val="24"/>
          <w:szCs w:val="24"/>
          <w:lang w:val="en"/>
        </w:rPr>
        <w:t xml:space="preserve"> </w:t>
      </w:r>
      <w:r>
        <w:rPr>
          <w:rFonts w:ascii="Times New Roman" w:eastAsia="Times New Roman" w:hAnsi="Times New Roman"/>
          <w:color w:val="222222"/>
          <w:sz w:val="24"/>
          <w:szCs w:val="24"/>
          <w:lang w:val="en"/>
        </w:rPr>
        <w:t xml:space="preserve">in degree-day </w:t>
      </w:r>
      <w:r w:rsidR="00334229">
        <w:rPr>
          <w:rFonts w:ascii="Times New Roman" w:eastAsia="Times New Roman" w:hAnsi="Times New Roman"/>
          <w:color w:val="222222"/>
          <w:sz w:val="24"/>
          <w:szCs w:val="24"/>
          <w:lang w:val="en"/>
        </w:rPr>
        <w:t xml:space="preserve">(DD) </w:t>
      </w:r>
      <w:r>
        <w:rPr>
          <w:rFonts w:ascii="Times New Roman" w:eastAsia="Times New Roman" w:hAnsi="Times New Roman"/>
          <w:color w:val="222222"/>
          <w:sz w:val="24"/>
          <w:szCs w:val="24"/>
          <w:lang w:val="en"/>
        </w:rPr>
        <w:t xml:space="preserve">units </w:t>
      </w:r>
      <w:r w:rsidRPr="001D33D4">
        <w:rPr>
          <w:rFonts w:ascii="Times New Roman" w:eastAsia="Times New Roman" w:hAnsi="Times New Roman"/>
          <w:color w:val="222222"/>
          <w:sz w:val="24"/>
          <w:szCs w:val="24"/>
          <w:lang w:val="en"/>
        </w:rPr>
        <w:t>(</w:t>
      </w:r>
      <w:r w:rsidR="0010088E">
        <w:rPr>
          <w:rFonts w:ascii="Times New Roman" w:eastAsia="Times New Roman" w:hAnsi="Times New Roman"/>
          <w:color w:val="222222"/>
          <w:sz w:val="24"/>
          <w:szCs w:val="24"/>
          <w:lang w:val="en"/>
        </w:rPr>
        <w:t>lower developmental threshold</w:t>
      </w:r>
      <w:r>
        <w:rPr>
          <w:rFonts w:ascii="Times New Roman" w:eastAsia="Times New Roman" w:hAnsi="Times New Roman"/>
          <w:color w:val="222222"/>
          <w:sz w:val="24"/>
          <w:szCs w:val="24"/>
          <w:lang w:val="en"/>
        </w:rPr>
        <w:t xml:space="preserve"> =</w:t>
      </w:r>
      <w:r w:rsidRPr="001D33D4">
        <w:rPr>
          <w:rFonts w:ascii="Times New Roman" w:eastAsia="Times New Roman" w:hAnsi="Times New Roman"/>
          <w:color w:val="222222"/>
          <w:sz w:val="24"/>
          <w:szCs w:val="24"/>
          <w:lang w:val="en"/>
        </w:rPr>
        <w:t xml:space="preserve"> 12.2 </w:t>
      </w:r>
      <w:r w:rsidRPr="001D33D4">
        <w:rPr>
          <w:rFonts w:ascii="Times New Roman" w:hAnsi="Times New Roman"/>
          <w:sz w:val="24"/>
          <w:szCs w:val="24"/>
        </w:rPr>
        <w:t>°C)</w:t>
      </w:r>
      <w:r>
        <w:rPr>
          <w:rFonts w:ascii="Times New Roman" w:eastAsia="Times New Roman" w:hAnsi="Times New Roman"/>
          <w:color w:val="222222"/>
          <w:sz w:val="24"/>
          <w:szCs w:val="24"/>
          <w:lang w:val="en"/>
        </w:rPr>
        <w:t xml:space="preserve"> that were</w:t>
      </w:r>
      <w:r w:rsidRPr="001D33D4">
        <w:rPr>
          <w:rFonts w:ascii="Times New Roman" w:hAnsi="Times New Roman"/>
          <w:sz w:val="24"/>
          <w:szCs w:val="24"/>
        </w:rPr>
        <w:t xml:space="preserve"> tested to identify the DDRP model that minimized prediction error for first and </w:t>
      </w:r>
      <w:r>
        <w:rPr>
          <w:rFonts w:ascii="Times New Roman" w:hAnsi="Times New Roman"/>
          <w:sz w:val="24"/>
          <w:szCs w:val="24"/>
        </w:rPr>
        <w:t>peak</w:t>
      </w:r>
      <w:r w:rsidRPr="001D33D4">
        <w:rPr>
          <w:rFonts w:ascii="Times New Roman" w:hAnsi="Times New Roman"/>
          <w:sz w:val="24"/>
          <w:szCs w:val="24"/>
        </w:rPr>
        <w:t xml:space="preserve"> adult emergence</w:t>
      </w:r>
      <w:r>
        <w:rPr>
          <w:rFonts w:ascii="Times New Roman" w:hAnsi="Times New Roman"/>
          <w:sz w:val="24"/>
          <w:szCs w:val="24"/>
        </w:rPr>
        <w:t xml:space="preserve"> </w:t>
      </w:r>
      <w:r w:rsidR="00334229">
        <w:rPr>
          <w:rFonts w:ascii="Times New Roman" w:hAnsi="Times New Roman"/>
          <w:sz w:val="24"/>
          <w:szCs w:val="24"/>
        </w:rPr>
        <w:t>in</w:t>
      </w:r>
      <w:r>
        <w:rPr>
          <w:rFonts w:ascii="Times New Roman" w:hAnsi="Times New Roman"/>
          <w:sz w:val="24"/>
          <w:szCs w:val="24"/>
        </w:rPr>
        <w:t xml:space="preserve"> </w:t>
      </w:r>
      <w:r w:rsidR="00EB56D2">
        <w:rPr>
          <w:rFonts w:ascii="Times New Roman" w:hAnsi="Times New Roman"/>
          <w:sz w:val="24"/>
          <w:szCs w:val="24"/>
        </w:rPr>
        <w:t>emerald ash borer</w:t>
      </w:r>
      <w:r w:rsidRPr="001D33D4">
        <w:rPr>
          <w:rFonts w:ascii="Times New Roman" w:eastAsia="Times New Roman" w:hAnsi="Times New Roman"/>
          <w:color w:val="222222"/>
          <w:sz w:val="24"/>
          <w:szCs w:val="24"/>
          <w:lang w:val="en"/>
        </w:rPr>
        <w:t>.</w:t>
      </w:r>
      <w:r>
        <w:rPr>
          <w:rFonts w:ascii="Times New Roman" w:eastAsia="Times New Roman" w:hAnsi="Times New Roman"/>
          <w:color w:val="222222"/>
          <w:sz w:val="24"/>
          <w:szCs w:val="24"/>
          <w:lang w:val="en"/>
        </w:rPr>
        <w:t xml:space="preserve"> Parameters include the low bound, mean, high bound, and variance of development completion times for J-larvae (</w:t>
      </w:r>
      <w:r w:rsidRPr="000146CE">
        <w:rPr>
          <w:rFonts w:ascii="Times New Roman" w:eastAsia="Times New Roman" w:hAnsi="Times New Roman"/>
          <w:i/>
          <w:iCs/>
          <w:color w:val="222222"/>
          <w:sz w:val="24"/>
          <w:szCs w:val="24"/>
          <w:lang w:val="en"/>
        </w:rPr>
        <w:t>xdist1</w:t>
      </w:r>
      <w:r>
        <w:rPr>
          <w:rFonts w:ascii="Times New Roman" w:eastAsia="Times New Roman" w:hAnsi="Times New Roman"/>
          <w:color w:val="222222"/>
          <w:sz w:val="24"/>
          <w:szCs w:val="24"/>
          <w:lang w:val="en"/>
        </w:rPr>
        <w:t xml:space="preserve">, </w:t>
      </w:r>
      <w:r w:rsidRPr="000146CE">
        <w:rPr>
          <w:rFonts w:ascii="Times New Roman" w:eastAsia="Times New Roman" w:hAnsi="Times New Roman"/>
          <w:i/>
          <w:iCs/>
          <w:color w:val="222222"/>
          <w:sz w:val="24"/>
          <w:szCs w:val="24"/>
          <w:lang w:val="en"/>
        </w:rPr>
        <w:t>distro_mean</w:t>
      </w:r>
      <w:r>
        <w:rPr>
          <w:rFonts w:ascii="Times New Roman" w:eastAsia="Times New Roman" w:hAnsi="Times New Roman"/>
          <w:color w:val="222222"/>
          <w:sz w:val="24"/>
          <w:szCs w:val="24"/>
          <w:lang w:val="en"/>
        </w:rPr>
        <w:t xml:space="preserve">, </w:t>
      </w:r>
      <w:r w:rsidRPr="000146CE">
        <w:rPr>
          <w:rFonts w:ascii="Times New Roman" w:eastAsia="Times New Roman" w:hAnsi="Times New Roman"/>
          <w:i/>
          <w:iCs/>
          <w:color w:val="222222"/>
          <w:sz w:val="24"/>
          <w:szCs w:val="24"/>
          <w:lang w:val="en"/>
        </w:rPr>
        <w:t>xdist2</w:t>
      </w:r>
      <w:r>
        <w:rPr>
          <w:rFonts w:ascii="Times New Roman" w:eastAsia="Times New Roman" w:hAnsi="Times New Roman"/>
          <w:color w:val="222222"/>
          <w:sz w:val="24"/>
          <w:szCs w:val="24"/>
          <w:lang w:val="en"/>
        </w:rPr>
        <w:t xml:space="preserve">, and </w:t>
      </w:r>
      <w:r w:rsidRPr="000146CE">
        <w:rPr>
          <w:rFonts w:ascii="Times New Roman" w:eastAsia="Times New Roman" w:hAnsi="Times New Roman"/>
          <w:i/>
          <w:iCs/>
          <w:color w:val="222222"/>
          <w:sz w:val="24"/>
          <w:szCs w:val="24"/>
          <w:lang w:val="en"/>
        </w:rPr>
        <w:t>distro_var</w:t>
      </w:r>
      <w:r>
        <w:rPr>
          <w:rFonts w:ascii="Times New Roman" w:eastAsia="Times New Roman" w:hAnsi="Times New Roman"/>
          <w:color w:val="222222"/>
          <w:sz w:val="24"/>
          <w:szCs w:val="24"/>
          <w:lang w:val="en"/>
        </w:rPr>
        <w:t>, respectively).</w:t>
      </w:r>
      <w:r w:rsidRPr="000146CE">
        <w:rPr>
          <w:rFonts w:ascii="Times New Roman" w:eastAsia="Times New Roman" w:hAnsi="Times New Roman"/>
          <w:color w:val="222222"/>
          <w:sz w:val="24"/>
          <w:szCs w:val="24"/>
          <w:lang w:val="en"/>
        </w:rPr>
        <w:t xml:space="preserve"> </w:t>
      </w:r>
      <w:r>
        <w:rPr>
          <w:rFonts w:ascii="Times New Roman" w:eastAsia="Times New Roman" w:hAnsi="Times New Roman"/>
          <w:color w:val="222222"/>
          <w:sz w:val="24"/>
          <w:szCs w:val="24"/>
          <w:lang w:val="en"/>
        </w:rPr>
        <w:t xml:space="preserve">The end of J-larval development </w:t>
      </w:r>
      <w:r w:rsidRPr="001D33D4">
        <w:rPr>
          <w:rFonts w:ascii="Times New Roman" w:eastAsia="Times New Roman" w:hAnsi="Times New Roman"/>
          <w:color w:val="222222"/>
          <w:sz w:val="24"/>
          <w:szCs w:val="24"/>
          <w:lang w:val="en"/>
        </w:rPr>
        <w:t xml:space="preserve">in </w:t>
      </w:r>
      <w:r w:rsidR="00334229">
        <w:rPr>
          <w:rFonts w:ascii="Times New Roman" w:eastAsia="Times New Roman" w:hAnsi="Times New Roman"/>
          <w:color w:val="222222"/>
          <w:sz w:val="24"/>
          <w:szCs w:val="24"/>
          <w:lang w:val="en"/>
        </w:rPr>
        <w:t>DD</w:t>
      </w:r>
      <w:r w:rsidRPr="001D33D4">
        <w:rPr>
          <w:rFonts w:ascii="Times New Roman" w:eastAsia="Times New Roman" w:hAnsi="Times New Roman"/>
          <w:color w:val="222222"/>
          <w:sz w:val="24"/>
          <w:szCs w:val="24"/>
          <w:lang w:val="en"/>
        </w:rPr>
        <w:t xml:space="preserve"> units </w:t>
      </w:r>
      <w:r>
        <w:rPr>
          <w:rFonts w:ascii="Times New Roman" w:hAnsi="Times New Roman"/>
          <w:sz w:val="24"/>
          <w:szCs w:val="24"/>
        </w:rPr>
        <w:t xml:space="preserve">is shown </w:t>
      </w:r>
      <w:r>
        <w:rPr>
          <w:rFonts w:ascii="Times New Roman" w:eastAsia="Times New Roman" w:hAnsi="Times New Roman"/>
          <w:color w:val="222222"/>
          <w:sz w:val="24"/>
          <w:szCs w:val="24"/>
          <w:lang w:val="en"/>
        </w:rPr>
        <w:t xml:space="preserve">for the first cohort, </w:t>
      </w:r>
      <w:r>
        <w:rPr>
          <w:rFonts w:ascii="Times New Roman" w:hAnsi="Times New Roman"/>
          <w:sz w:val="24"/>
          <w:szCs w:val="24"/>
        </w:rPr>
        <w:t xml:space="preserve">weighted mean across cohorts, and last cohort </w:t>
      </w:r>
      <w:r w:rsidRPr="001D33D4">
        <w:rPr>
          <w:rFonts w:ascii="Times New Roman" w:hAnsi="Times New Roman"/>
          <w:sz w:val="24"/>
          <w:szCs w:val="24"/>
        </w:rPr>
        <w:t>for each parameter combination (round</w:t>
      </w:r>
      <w:r>
        <w:rPr>
          <w:rFonts w:ascii="Times New Roman" w:hAnsi="Times New Roman"/>
          <w:sz w:val="24"/>
          <w:szCs w:val="24"/>
        </w:rPr>
        <w:t>ed</w:t>
      </w:r>
      <w:r w:rsidRPr="001D33D4">
        <w:rPr>
          <w:rFonts w:ascii="Times New Roman" w:hAnsi="Times New Roman"/>
          <w:sz w:val="24"/>
          <w:szCs w:val="24"/>
        </w:rPr>
        <w:t xml:space="preserve"> to the nearest 5). </w:t>
      </w:r>
      <w:r w:rsidRPr="001D33D4">
        <w:rPr>
          <w:rFonts w:ascii="Times New Roman" w:eastAsia="Times New Roman" w:hAnsi="Times New Roman"/>
          <w:color w:val="222222"/>
          <w:sz w:val="24"/>
          <w:szCs w:val="24"/>
          <w:lang w:val="en"/>
        </w:rPr>
        <w:t>Bold font indicates the combination used in the final DDRP model.</w:t>
      </w:r>
    </w:p>
    <w:tbl>
      <w:tblPr>
        <w:tblW w:w="0" w:type="auto"/>
        <w:tblLayout w:type="fixed"/>
        <w:tblLook w:val="04A0" w:firstRow="1" w:lastRow="0" w:firstColumn="1" w:lastColumn="0" w:noHBand="0" w:noVBand="1"/>
      </w:tblPr>
      <w:tblGrid>
        <w:gridCol w:w="900"/>
        <w:gridCol w:w="810"/>
        <w:gridCol w:w="1440"/>
        <w:gridCol w:w="900"/>
        <w:gridCol w:w="1260"/>
        <w:gridCol w:w="270"/>
        <w:gridCol w:w="990"/>
        <w:gridCol w:w="1170"/>
        <w:gridCol w:w="900"/>
        <w:gridCol w:w="270"/>
        <w:gridCol w:w="1620"/>
        <w:gridCol w:w="1440"/>
        <w:gridCol w:w="990"/>
      </w:tblGrid>
      <w:tr w:rsidR="00F71AA1" w:rsidRPr="006E58C8" w14:paraId="301B4A82" w14:textId="77777777" w:rsidTr="00DA03C8">
        <w:trPr>
          <w:trHeight w:hRule="exact" w:val="370"/>
        </w:trPr>
        <w:tc>
          <w:tcPr>
            <w:tcW w:w="900" w:type="dxa"/>
            <w:tcBorders>
              <w:top w:val="single" w:sz="4" w:space="0" w:color="auto"/>
              <w:left w:val="nil"/>
              <w:bottom w:val="single" w:sz="4" w:space="0" w:color="auto"/>
              <w:right w:val="nil"/>
            </w:tcBorders>
            <w:noWrap/>
            <w:vAlign w:val="bottom"/>
            <w:hideMark/>
          </w:tcPr>
          <w:p w14:paraId="2CCB99BF" w14:textId="77777777" w:rsidR="00F71AA1" w:rsidRPr="006E58C8" w:rsidRDefault="00F71AA1" w:rsidP="00DA03C8">
            <w:pPr>
              <w:rPr>
                <w:rFonts w:ascii="Arial" w:eastAsia="Times New Roman" w:hAnsi="Arial" w:cs="Arial"/>
                <w:color w:val="000000"/>
              </w:rPr>
            </w:pPr>
            <w:r w:rsidRPr="006E58C8">
              <w:rPr>
                <w:rFonts w:ascii="Arial" w:eastAsia="Times New Roman" w:hAnsi="Arial" w:cs="Arial"/>
                <w:color w:val="000000"/>
              </w:rPr>
              <w:t> </w:t>
            </w:r>
          </w:p>
        </w:tc>
        <w:tc>
          <w:tcPr>
            <w:tcW w:w="4410" w:type="dxa"/>
            <w:gridSpan w:val="4"/>
            <w:tcBorders>
              <w:top w:val="single" w:sz="4" w:space="0" w:color="auto"/>
              <w:left w:val="nil"/>
              <w:bottom w:val="single" w:sz="4" w:space="0" w:color="auto"/>
              <w:right w:val="nil"/>
            </w:tcBorders>
            <w:noWrap/>
            <w:vAlign w:val="bottom"/>
            <w:hideMark/>
          </w:tcPr>
          <w:p w14:paraId="19D600A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Parameters</w:t>
            </w:r>
          </w:p>
        </w:tc>
        <w:tc>
          <w:tcPr>
            <w:tcW w:w="270" w:type="dxa"/>
            <w:tcBorders>
              <w:top w:val="single" w:sz="4" w:space="0" w:color="auto"/>
              <w:left w:val="nil"/>
              <w:bottom w:val="single" w:sz="4" w:space="0" w:color="auto"/>
              <w:right w:val="nil"/>
            </w:tcBorders>
            <w:noWrap/>
            <w:vAlign w:val="bottom"/>
            <w:hideMark/>
          </w:tcPr>
          <w:p w14:paraId="41E45026" w14:textId="77777777" w:rsidR="00F71AA1" w:rsidRPr="006E58C8" w:rsidRDefault="00F71AA1" w:rsidP="00DA03C8">
            <w:pPr>
              <w:jc w:val="center"/>
              <w:rPr>
                <w:rFonts w:ascii="Arial" w:eastAsia="Times New Roman" w:hAnsi="Arial" w:cs="Arial"/>
                <w:color w:val="000000"/>
              </w:rPr>
            </w:pPr>
          </w:p>
        </w:tc>
        <w:tc>
          <w:tcPr>
            <w:tcW w:w="3060" w:type="dxa"/>
            <w:gridSpan w:val="3"/>
            <w:tcBorders>
              <w:top w:val="single" w:sz="4" w:space="0" w:color="auto"/>
              <w:left w:val="nil"/>
              <w:bottom w:val="single" w:sz="4" w:space="0" w:color="auto"/>
              <w:right w:val="nil"/>
            </w:tcBorders>
            <w:noWrap/>
            <w:vAlign w:val="bottom"/>
            <w:hideMark/>
          </w:tcPr>
          <w:p w14:paraId="6EE3AC33" w14:textId="77777777" w:rsidR="00F71AA1" w:rsidRPr="006E58C8" w:rsidRDefault="00F71AA1" w:rsidP="00DA03C8">
            <w:pPr>
              <w:jc w:val="center"/>
              <w:rPr>
                <w:rFonts w:ascii="Arial" w:eastAsia="Times New Roman" w:hAnsi="Arial" w:cs="Arial"/>
                <w:color w:val="000000"/>
              </w:rPr>
            </w:pPr>
            <w:r>
              <w:rPr>
                <w:rFonts w:ascii="Arial" w:eastAsia="Times New Roman" w:hAnsi="Arial" w:cs="Arial"/>
                <w:color w:val="000000"/>
              </w:rPr>
              <w:t>End of J-larval development</w:t>
            </w:r>
          </w:p>
        </w:tc>
        <w:tc>
          <w:tcPr>
            <w:tcW w:w="270" w:type="dxa"/>
            <w:tcBorders>
              <w:top w:val="single" w:sz="4" w:space="0" w:color="auto"/>
              <w:left w:val="nil"/>
              <w:bottom w:val="single" w:sz="4" w:space="0" w:color="auto"/>
              <w:right w:val="nil"/>
            </w:tcBorders>
            <w:noWrap/>
            <w:vAlign w:val="bottom"/>
            <w:hideMark/>
          </w:tcPr>
          <w:p w14:paraId="2F521E09" w14:textId="77777777" w:rsidR="00F71AA1" w:rsidRPr="006E58C8" w:rsidRDefault="00F71AA1" w:rsidP="00DA03C8">
            <w:pPr>
              <w:jc w:val="center"/>
              <w:rPr>
                <w:rFonts w:ascii="Arial" w:eastAsia="Times New Roman" w:hAnsi="Arial" w:cs="Arial"/>
                <w:color w:val="000000"/>
              </w:rPr>
            </w:pPr>
          </w:p>
        </w:tc>
        <w:tc>
          <w:tcPr>
            <w:tcW w:w="4050" w:type="dxa"/>
            <w:gridSpan w:val="3"/>
            <w:tcBorders>
              <w:top w:val="single" w:sz="4" w:space="0" w:color="auto"/>
              <w:left w:val="nil"/>
              <w:bottom w:val="single" w:sz="4" w:space="0" w:color="auto"/>
              <w:right w:val="nil"/>
            </w:tcBorders>
            <w:noWrap/>
            <w:vAlign w:val="bottom"/>
            <w:hideMark/>
          </w:tcPr>
          <w:p w14:paraId="7C56FC5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Mean absolute error</w:t>
            </w:r>
          </w:p>
        </w:tc>
      </w:tr>
      <w:tr w:rsidR="00F71AA1" w:rsidRPr="006E58C8" w14:paraId="586160BB" w14:textId="77777777" w:rsidTr="00DA03C8">
        <w:trPr>
          <w:trHeight w:hRule="exact" w:val="622"/>
        </w:trPr>
        <w:tc>
          <w:tcPr>
            <w:tcW w:w="900" w:type="dxa"/>
            <w:tcBorders>
              <w:top w:val="nil"/>
              <w:left w:val="nil"/>
              <w:bottom w:val="single" w:sz="4" w:space="0" w:color="auto"/>
              <w:right w:val="nil"/>
            </w:tcBorders>
            <w:noWrap/>
            <w:vAlign w:val="bottom"/>
            <w:hideMark/>
          </w:tcPr>
          <w:p w14:paraId="220619FF" w14:textId="77777777" w:rsidR="00F71AA1" w:rsidRPr="000146CE" w:rsidRDefault="00F71AA1" w:rsidP="00DA03C8">
            <w:pPr>
              <w:jc w:val="center"/>
              <w:rPr>
                <w:rFonts w:ascii="Arial" w:eastAsia="Times New Roman" w:hAnsi="Arial" w:cs="Arial"/>
                <w:color w:val="000000"/>
              </w:rPr>
            </w:pPr>
            <w:r>
              <w:rPr>
                <w:rFonts w:ascii="Arial" w:eastAsia="Times New Roman" w:hAnsi="Arial" w:cs="Arial"/>
                <w:color w:val="000000"/>
              </w:rPr>
              <w:t>combo</w:t>
            </w:r>
          </w:p>
        </w:tc>
        <w:tc>
          <w:tcPr>
            <w:tcW w:w="810" w:type="dxa"/>
            <w:tcBorders>
              <w:top w:val="nil"/>
              <w:left w:val="nil"/>
              <w:bottom w:val="single" w:sz="4" w:space="0" w:color="auto"/>
              <w:right w:val="nil"/>
            </w:tcBorders>
            <w:noWrap/>
            <w:vAlign w:val="bottom"/>
            <w:hideMark/>
          </w:tcPr>
          <w:p w14:paraId="5F200B06" w14:textId="77777777" w:rsidR="00F71AA1" w:rsidRPr="002C7B93" w:rsidRDefault="00F71AA1" w:rsidP="00DA03C8">
            <w:pPr>
              <w:jc w:val="center"/>
              <w:rPr>
                <w:rFonts w:ascii="Arial" w:eastAsia="Times New Roman" w:hAnsi="Arial" w:cs="Arial"/>
                <w:i/>
                <w:iCs/>
                <w:color w:val="000000"/>
              </w:rPr>
            </w:pPr>
            <w:r w:rsidRPr="002C7B93">
              <w:rPr>
                <w:rFonts w:ascii="Arial" w:eastAsia="Times New Roman" w:hAnsi="Arial" w:cs="Arial"/>
                <w:i/>
                <w:iCs/>
                <w:color w:val="000000"/>
              </w:rPr>
              <w:t>xdist1</w:t>
            </w:r>
          </w:p>
        </w:tc>
        <w:tc>
          <w:tcPr>
            <w:tcW w:w="1440" w:type="dxa"/>
            <w:tcBorders>
              <w:top w:val="nil"/>
              <w:left w:val="nil"/>
              <w:bottom w:val="single" w:sz="4" w:space="0" w:color="auto"/>
              <w:right w:val="nil"/>
            </w:tcBorders>
            <w:noWrap/>
            <w:vAlign w:val="bottom"/>
            <w:hideMark/>
          </w:tcPr>
          <w:p w14:paraId="6B53D8A4" w14:textId="77777777" w:rsidR="00F71AA1" w:rsidRPr="002C7B93" w:rsidRDefault="00F71AA1" w:rsidP="00DA03C8">
            <w:pPr>
              <w:jc w:val="center"/>
              <w:rPr>
                <w:rFonts w:ascii="Arial" w:eastAsia="Times New Roman" w:hAnsi="Arial" w:cs="Arial"/>
                <w:i/>
                <w:iCs/>
                <w:color w:val="000000"/>
              </w:rPr>
            </w:pPr>
            <w:r w:rsidRPr="002C7B93">
              <w:rPr>
                <w:rFonts w:ascii="Arial" w:eastAsia="Times New Roman" w:hAnsi="Arial" w:cs="Arial"/>
                <w:i/>
                <w:iCs/>
                <w:color w:val="000000"/>
              </w:rPr>
              <w:t>distro_mean</w:t>
            </w:r>
          </w:p>
        </w:tc>
        <w:tc>
          <w:tcPr>
            <w:tcW w:w="900" w:type="dxa"/>
            <w:tcBorders>
              <w:top w:val="nil"/>
              <w:left w:val="nil"/>
              <w:bottom w:val="single" w:sz="4" w:space="0" w:color="auto"/>
              <w:right w:val="nil"/>
            </w:tcBorders>
            <w:noWrap/>
            <w:vAlign w:val="bottom"/>
            <w:hideMark/>
          </w:tcPr>
          <w:p w14:paraId="0AAB0843" w14:textId="77777777" w:rsidR="00F71AA1" w:rsidRPr="002C7B93" w:rsidRDefault="00F71AA1" w:rsidP="00DA03C8">
            <w:pPr>
              <w:jc w:val="center"/>
              <w:rPr>
                <w:rFonts w:ascii="Arial" w:eastAsia="Times New Roman" w:hAnsi="Arial" w:cs="Arial"/>
                <w:i/>
                <w:iCs/>
                <w:color w:val="000000"/>
              </w:rPr>
            </w:pPr>
            <w:r w:rsidRPr="002C7B93">
              <w:rPr>
                <w:rFonts w:ascii="Arial" w:eastAsia="Times New Roman" w:hAnsi="Arial" w:cs="Arial"/>
                <w:i/>
                <w:iCs/>
                <w:color w:val="000000"/>
              </w:rPr>
              <w:t>xdist2</w:t>
            </w:r>
          </w:p>
        </w:tc>
        <w:tc>
          <w:tcPr>
            <w:tcW w:w="1260" w:type="dxa"/>
            <w:tcBorders>
              <w:top w:val="nil"/>
              <w:left w:val="nil"/>
              <w:bottom w:val="single" w:sz="4" w:space="0" w:color="auto"/>
              <w:right w:val="nil"/>
            </w:tcBorders>
            <w:noWrap/>
            <w:vAlign w:val="bottom"/>
            <w:hideMark/>
          </w:tcPr>
          <w:p w14:paraId="5E68AF68" w14:textId="77777777" w:rsidR="00F71AA1" w:rsidRPr="002C7B93" w:rsidRDefault="00F71AA1" w:rsidP="00DA03C8">
            <w:pPr>
              <w:jc w:val="center"/>
              <w:rPr>
                <w:rFonts w:ascii="Arial" w:eastAsia="Times New Roman" w:hAnsi="Arial" w:cs="Arial"/>
                <w:i/>
                <w:iCs/>
                <w:color w:val="000000"/>
              </w:rPr>
            </w:pPr>
            <w:r w:rsidRPr="002C7B93">
              <w:rPr>
                <w:rFonts w:ascii="Arial" w:eastAsia="Times New Roman" w:hAnsi="Arial" w:cs="Arial"/>
                <w:i/>
                <w:iCs/>
                <w:color w:val="000000"/>
              </w:rPr>
              <w:t>distro_var</w:t>
            </w:r>
          </w:p>
        </w:tc>
        <w:tc>
          <w:tcPr>
            <w:tcW w:w="270" w:type="dxa"/>
            <w:noWrap/>
            <w:vAlign w:val="bottom"/>
            <w:hideMark/>
          </w:tcPr>
          <w:p w14:paraId="711E040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 </w:t>
            </w:r>
          </w:p>
        </w:tc>
        <w:tc>
          <w:tcPr>
            <w:tcW w:w="990" w:type="dxa"/>
            <w:tcBorders>
              <w:top w:val="nil"/>
              <w:left w:val="nil"/>
              <w:bottom w:val="single" w:sz="4" w:space="0" w:color="auto"/>
              <w:right w:val="nil"/>
            </w:tcBorders>
            <w:noWrap/>
            <w:vAlign w:val="bottom"/>
            <w:hideMark/>
          </w:tcPr>
          <w:p w14:paraId="278DFCFA" w14:textId="77777777" w:rsidR="00F71AA1" w:rsidRPr="006E58C8" w:rsidRDefault="00F71AA1" w:rsidP="00DA03C8">
            <w:pPr>
              <w:jc w:val="center"/>
              <w:rPr>
                <w:rFonts w:ascii="Arial" w:eastAsia="Times New Roman" w:hAnsi="Arial" w:cs="Arial"/>
                <w:color w:val="000000"/>
              </w:rPr>
            </w:pPr>
            <w:r>
              <w:rPr>
                <w:rFonts w:ascii="Arial" w:eastAsia="Times New Roman" w:hAnsi="Arial" w:cs="Arial"/>
                <w:color w:val="000000"/>
              </w:rPr>
              <w:t>f</w:t>
            </w:r>
            <w:r w:rsidRPr="006E58C8">
              <w:rPr>
                <w:rFonts w:ascii="Arial" w:eastAsia="Times New Roman" w:hAnsi="Arial" w:cs="Arial"/>
                <w:color w:val="000000"/>
              </w:rPr>
              <w:t>irst</w:t>
            </w:r>
            <w:r>
              <w:rPr>
                <w:rFonts w:ascii="Arial" w:eastAsia="Times New Roman" w:hAnsi="Arial" w:cs="Arial"/>
                <w:color w:val="000000"/>
              </w:rPr>
              <w:t xml:space="preserve"> cohort</w:t>
            </w:r>
          </w:p>
        </w:tc>
        <w:tc>
          <w:tcPr>
            <w:tcW w:w="1170" w:type="dxa"/>
            <w:tcBorders>
              <w:top w:val="nil"/>
              <w:left w:val="nil"/>
              <w:bottom w:val="single" w:sz="4" w:space="0" w:color="auto"/>
              <w:right w:val="nil"/>
            </w:tcBorders>
            <w:noWrap/>
            <w:vAlign w:val="bottom"/>
            <w:hideMark/>
          </w:tcPr>
          <w:p w14:paraId="0D2EDAB7" w14:textId="77777777" w:rsidR="00F71AA1" w:rsidRPr="006E58C8" w:rsidRDefault="00F71AA1" w:rsidP="00DA03C8">
            <w:pPr>
              <w:jc w:val="center"/>
              <w:rPr>
                <w:rFonts w:ascii="Arial" w:eastAsia="Times New Roman" w:hAnsi="Arial" w:cs="Arial"/>
                <w:color w:val="000000"/>
              </w:rPr>
            </w:pPr>
            <w:r>
              <w:rPr>
                <w:rFonts w:ascii="Arial" w:eastAsia="Times New Roman" w:hAnsi="Arial" w:cs="Arial"/>
                <w:color w:val="000000"/>
              </w:rPr>
              <w:t xml:space="preserve">weighted </w:t>
            </w:r>
            <w:r w:rsidRPr="006E58C8">
              <w:rPr>
                <w:rFonts w:ascii="Arial" w:eastAsia="Times New Roman" w:hAnsi="Arial" w:cs="Arial"/>
                <w:color w:val="000000"/>
              </w:rPr>
              <w:t>mean</w:t>
            </w:r>
          </w:p>
        </w:tc>
        <w:tc>
          <w:tcPr>
            <w:tcW w:w="900" w:type="dxa"/>
            <w:tcBorders>
              <w:top w:val="nil"/>
              <w:left w:val="nil"/>
              <w:bottom w:val="single" w:sz="4" w:space="0" w:color="auto"/>
              <w:right w:val="nil"/>
            </w:tcBorders>
            <w:noWrap/>
            <w:vAlign w:val="bottom"/>
            <w:hideMark/>
          </w:tcPr>
          <w:p w14:paraId="5989546D" w14:textId="77777777" w:rsidR="00F71AA1" w:rsidRPr="006E58C8" w:rsidRDefault="00F71AA1" w:rsidP="00DA03C8">
            <w:pPr>
              <w:jc w:val="center"/>
              <w:rPr>
                <w:rFonts w:ascii="Arial" w:eastAsia="Times New Roman" w:hAnsi="Arial" w:cs="Arial"/>
                <w:color w:val="000000"/>
              </w:rPr>
            </w:pPr>
            <w:r>
              <w:rPr>
                <w:rFonts w:ascii="Arial" w:eastAsia="Times New Roman" w:hAnsi="Arial" w:cs="Arial"/>
                <w:color w:val="000000"/>
              </w:rPr>
              <w:t>last cohort</w:t>
            </w:r>
          </w:p>
        </w:tc>
        <w:tc>
          <w:tcPr>
            <w:tcW w:w="270" w:type="dxa"/>
            <w:noWrap/>
            <w:vAlign w:val="bottom"/>
            <w:hideMark/>
          </w:tcPr>
          <w:p w14:paraId="0478D169"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 </w:t>
            </w:r>
          </w:p>
        </w:tc>
        <w:tc>
          <w:tcPr>
            <w:tcW w:w="1620" w:type="dxa"/>
            <w:tcBorders>
              <w:top w:val="nil"/>
              <w:left w:val="nil"/>
              <w:bottom w:val="single" w:sz="4" w:space="0" w:color="auto"/>
              <w:right w:val="nil"/>
            </w:tcBorders>
            <w:noWrap/>
            <w:vAlign w:val="bottom"/>
            <w:hideMark/>
          </w:tcPr>
          <w:p w14:paraId="2A066DA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fi</w:t>
            </w:r>
            <w:r>
              <w:rPr>
                <w:rFonts w:ascii="Arial" w:eastAsia="Times New Roman" w:hAnsi="Arial" w:cs="Arial"/>
                <w:color w:val="000000"/>
              </w:rPr>
              <w:t>rst</w:t>
            </w:r>
            <w:r w:rsidRPr="006E58C8">
              <w:rPr>
                <w:rFonts w:ascii="Arial" w:eastAsia="Times New Roman" w:hAnsi="Arial" w:cs="Arial"/>
                <w:color w:val="000000"/>
              </w:rPr>
              <w:t xml:space="preserve"> </w:t>
            </w:r>
            <w:r>
              <w:rPr>
                <w:rFonts w:ascii="Arial" w:eastAsia="Times New Roman" w:hAnsi="Arial" w:cs="Arial"/>
                <w:color w:val="000000"/>
              </w:rPr>
              <w:t xml:space="preserve">adult </w:t>
            </w:r>
            <w:r w:rsidRPr="006E58C8">
              <w:rPr>
                <w:rFonts w:ascii="Arial" w:eastAsia="Times New Roman" w:hAnsi="Arial" w:cs="Arial"/>
                <w:color w:val="000000"/>
              </w:rPr>
              <w:t>emerg</w:t>
            </w:r>
            <w:r>
              <w:rPr>
                <w:rFonts w:ascii="Arial" w:eastAsia="Times New Roman" w:hAnsi="Arial" w:cs="Arial"/>
                <w:color w:val="000000"/>
              </w:rPr>
              <w:t>ence</w:t>
            </w:r>
          </w:p>
        </w:tc>
        <w:tc>
          <w:tcPr>
            <w:tcW w:w="1440" w:type="dxa"/>
            <w:tcBorders>
              <w:top w:val="nil"/>
              <w:left w:val="nil"/>
              <w:bottom w:val="single" w:sz="4" w:space="0" w:color="auto"/>
              <w:right w:val="nil"/>
            </w:tcBorders>
            <w:noWrap/>
            <w:vAlign w:val="bottom"/>
            <w:hideMark/>
          </w:tcPr>
          <w:p w14:paraId="53A89413" w14:textId="77777777" w:rsidR="00F71AA1" w:rsidRPr="006E58C8" w:rsidRDefault="00F71AA1" w:rsidP="00DA03C8">
            <w:pPr>
              <w:jc w:val="center"/>
              <w:rPr>
                <w:rFonts w:ascii="Arial" w:eastAsia="Times New Roman" w:hAnsi="Arial" w:cs="Arial"/>
                <w:color w:val="000000"/>
              </w:rPr>
            </w:pPr>
            <w:r>
              <w:rPr>
                <w:rFonts w:ascii="Arial" w:eastAsia="Times New Roman" w:hAnsi="Arial" w:cs="Arial"/>
                <w:color w:val="000000"/>
              </w:rPr>
              <w:t>peak adult emergence</w:t>
            </w:r>
          </w:p>
        </w:tc>
        <w:tc>
          <w:tcPr>
            <w:tcW w:w="990" w:type="dxa"/>
            <w:tcBorders>
              <w:top w:val="nil"/>
              <w:left w:val="nil"/>
              <w:bottom w:val="single" w:sz="4" w:space="0" w:color="auto"/>
              <w:right w:val="nil"/>
            </w:tcBorders>
            <w:noWrap/>
            <w:vAlign w:val="bottom"/>
            <w:hideMark/>
          </w:tcPr>
          <w:p w14:paraId="05458DE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sum</w:t>
            </w:r>
          </w:p>
        </w:tc>
      </w:tr>
      <w:tr w:rsidR="00F71AA1" w:rsidRPr="006E58C8" w14:paraId="5681EEEB" w14:textId="77777777" w:rsidTr="00DA03C8">
        <w:trPr>
          <w:trHeight w:hRule="exact" w:val="288"/>
        </w:trPr>
        <w:tc>
          <w:tcPr>
            <w:tcW w:w="900" w:type="dxa"/>
            <w:noWrap/>
            <w:vAlign w:val="bottom"/>
            <w:hideMark/>
          </w:tcPr>
          <w:p w14:paraId="2AC8DE4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w:t>
            </w:r>
          </w:p>
        </w:tc>
        <w:tc>
          <w:tcPr>
            <w:tcW w:w="810" w:type="dxa"/>
            <w:noWrap/>
            <w:vAlign w:val="bottom"/>
            <w:hideMark/>
          </w:tcPr>
          <w:p w14:paraId="7703CBF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30</w:t>
            </w:r>
          </w:p>
        </w:tc>
        <w:tc>
          <w:tcPr>
            <w:tcW w:w="1440" w:type="dxa"/>
            <w:noWrap/>
            <w:vAlign w:val="bottom"/>
            <w:hideMark/>
          </w:tcPr>
          <w:p w14:paraId="67B4A6D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190</w:t>
            </w:r>
          </w:p>
        </w:tc>
        <w:tc>
          <w:tcPr>
            <w:tcW w:w="900" w:type="dxa"/>
            <w:noWrap/>
            <w:vAlign w:val="bottom"/>
            <w:hideMark/>
          </w:tcPr>
          <w:p w14:paraId="18712CFF"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48D7F08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1F33463C" w14:textId="77777777" w:rsidR="00F71AA1" w:rsidRPr="006E58C8" w:rsidRDefault="00F71AA1" w:rsidP="00DA03C8">
            <w:pPr>
              <w:rPr>
                <w:rFonts w:ascii="Arial" w:eastAsia="Times New Roman" w:hAnsi="Arial" w:cs="Arial"/>
                <w:color w:val="000000"/>
              </w:rPr>
            </w:pPr>
          </w:p>
        </w:tc>
        <w:tc>
          <w:tcPr>
            <w:tcW w:w="990" w:type="dxa"/>
            <w:noWrap/>
            <w:hideMark/>
          </w:tcPr>
          <w:p w14:paraId="0D1A2173"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60</w:t>
            </w:r>
          </w:p>
        </w:tc>
        <w:tc>
          <w:tcPr>
            <w:tcW w:w="1170" w:type="dxa"/>
            <w:noWrap/>
          </w:tcPr>
          <w:p w14:paraId="3E81EE5A"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160</w:t>
            </w:r>
          </w:p>
        </w:tc>
        <w:tc>
          <w:tcPr>
            <w:tcW w:w="900" w:type="dxa"/>
            <w:noWrap/>
            <w:hideMark/>
          </w:tcPr>
          <w:p w14:paraId="19A1C7AB"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325</w:t>
            </w:r>
          </w:p>
        </w:tc>
        <w:tc>
          <w:tcPr>
            <w:tcW w:w="270" w:type="dxa"/>
            <w:noWrap/>
          </w:tcPr>
          <w:p w14:paraId="6E759DD8" w14:textId="77777777" w:rsidR="00F71AA1" w:rsidRPr="006E58C8" w:rsidRDefault="00F71AA1" w:rsidP="00DA03C8">
            <w:pPr>
              <w:rPr>
                <w:rFonts w:ascii="Arial" w:eastAsia="Times New Roman" w:hAnsi="Arial" w:cs="Arial"/>
                <w:color w:val="000000"/>
              </w:rPr>
            </w:pPr>
          </w:p>
        </w:tc>
        <w:tc>
          <w:tcPr>
            <w:tcW w:w="1620" w:type="dxa"/>
            <w:noWrap/>
          </w:tcPr>
          <w:p w14:paraId="3135668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5</w:t>
            </w:r>
          </w:p>
        </w:tc>
        <w:tc>
          <w:tcPr>
            <w:tcW w:w="1440" w:type="dxa"/>
            <w:noWrap/>
          </w:tcPr>
          <w:p w14:paraId="68ABE51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4.9</w:t>
            </w:r>
          </w:p>
        </w:tc>
        <w:tc>
          <w:tcPr>
            <w:tcW w:w="990" w:type="dxa"/>
            <w:noWrap/>
            <w:hideMark/>
          </w:tcPr>
          <w:p w14:paraId="2580BA9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9.9</w:t>
            </w:r>
          </w:p>
        </w:tc>
      </w:tr>
      <w:tr w:rsidR="00F71AA1" w:rsidRPr="006E58C8" w14:paraId="09A054E8" w14:textId="77777777" w:rsidTr="00DA03C8">
        <w:trPr>
          <w:trHeight w:hRule="exact" w:val="288"/>
        </w:trPr>
        <w:tc>
          <w:tcPr>
            <w:tcW w:w="900" w:type="dxa"/>
            <w:noWrap/>
            <w:vAlign w:val="bottom"/>
            <w:hideMark/>
          </w:tcPr>
          <w:p w14:paraId="51B7879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w:t>
            </w:r>
          </w:p>
        </w:tc>
        <w:tc>
          <w:tcPr>
            <w:tcW w:w="810" w:type="dxa"/>
            <w:noWrap/>
            <w:vAlign w:val="bottom"/>
            <w:hideMark/>
          </w:tcPr>
          <w:p w14:paraId="08D953A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30</w:t>
            </w:r>
          </w:p>
        </w:tc>
        <w:tc>
          <w:tcPr>
            <w:tcW w:w="1440" w:type="dxa"/>
            <w:noWrap/>
            <w:vAlign w:val="bottom"/>
            <w:hideMark/>
          </w:tcPr>
          <w:p w14:paraId="146AA5B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210</w:t>
            </w:r>
          </w:p>
        </w:tc>
        <w:tc>
          <w:tcPr>
            <w:tcW w:w="900" w:type="dxa"/>
            <w:noWrap/>
            <w:vAlign w:val="bottom"/>
            <w:hideMark/>
          </w:tcPr>
          <w:p w14:paraId="5A64A0A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6174A0A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52431887" w14:textId="77777777" w:rsidR="00F71AA1" w:rsidRPr="006E58C8" w:rsidRDefault="00F71AA1" w:rsidP="00DA03C8">
            <w:pPr>
              <w:rPr>
                <w:rFonts w:ascii="Arial" w:eastAsia="Times New Roman" w:hAnsi="Arial" w:cs="Arial"/>
                <w:color w:val="000000"/>
              </w:rPr>
            </w:pPr>
          </w:p>
        </w:tc>
        <w:tc>
          <w:tcPr>
            <w:tcW w:w="990" w:type="dxa"/>
            <w:noWrap/>
            <w:hideMark/>
          </w:tcPr>
          <w:p w14:paraId="7310DD4A"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70</w:t>
            </w:r>
          </w:p>
        </w:tc>
        <w:tc>
          <w:tcPr>
            <w:tcW w:w="1170" w:type="dxa"/>
            <w:noWrap/>
          </w:tcPr>
          <w:p w14:paraId="69064F73"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185</w:t>
            </w:r>
          </w:p>
        </w:tc>
        <w:tc>
          <w:tcPr>
            <w:tcW w:w="900" w:type="dxa"/>
            <w:noWrap/>
            <w:hideMark/>
          </w:tcPr>
          <w:p w14:paraId="3222DA73"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7E23484A" w14:textId="77777777" w:rsidR="00F71AA1" w:rsidRPr="006E58C8" w:rsidRDefault="00F71AA1" w:rsidP="00DA03C8">
            <w:pPr>
              <w:rPr>
                <w:rFonts w:ascii="Arial" w:eastAsia="Times New Roman" w:hAnsi="Arial" w:cs="Arial"/>
                <w:color w:val="000000"/>
              </w:rPr>
            </w:pPr>
          </w:p>
        </w:tc>
        <w:tc>
          <w:tcPr>
            <w:tcW w:w="1620" w:type="dxa"/>
            <w:noWrap/>
          </w:tcPr>
          <w:p w14:paraId="2A9928E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4.4</w:t>
            </w:r>
          </w:p>
        </w:tc>
        <w:tc>
          <w:tcPr>
            <w:tcW w:w="1440" w:type="dxa"/>
            <w:noWrap/>
          </w:tcPr>
          <w:p w14:paraId="50C3270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4.7</w:t>
            </w:r>
          </w:p>
        </w:tc>
        <w:tc>
          <w:tcPr>
            <w:tcW w:w="990" w:type="dxa"/>
            <w:noWrap/>
            <w:hideMark/>
          </w:tcPr>
          <w:p w14:paraId="69BCC361"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9.1</w:t>
            </w:r>
          </w:p>
        </w:tc>
      </w:tr>
      <w:tr w:rsidR="00F71AA1" w:rsidRPr="006E58C8" w14:paraId="6F94CBF1" w14:textId="77777777" w:rsidTr="00DA03C8">
        <w:trPr>
          <w:trHeight w:hRule="exact" w:val="288"/>
        </w:trPr>
        <w:tc>
          <w:tcPr>
            <w:tcW w:w="900" w:type="dxa"/>
            <w:noWrap/>
            <w:vAlign w:val="bottom"/>
            <w:hideMark/>
          </w:tcPr>
          <w:p w14:paraId="66E5F4A3"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w:t>
            </w:r>
          </w:p>
        </w:tc>
        <w:tc>
          <w:tcPr>
            <w:tcW w:w="810" w:type="dxa"/>
            <w:noWrap/>
            <w:vAlign w:val="bottom"/>
            <w:hideMark/>
          </w:tcPr>
          <w:p w14:paraId="1EE6FF7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30</w:t>
            </w:r>
          </w:p>
        </w:tc>
        <w:tc>
          <w:tcPr>
            <w:tcW w:w="1440" w:type="dxa"/>
            <w:noWrap/>
            <w:vAlign w:val="bottom"/>
            <w:hideMark/>
          </w:tcPr>
          <w:p w14:paraId="1EE2269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215</w:t>
            </w:r>
          </w:p>
        </w:tc>
        <w:tc>
          <w:tcPr>
            <w:tcW w:w="900" w:type="dxa"/>
            <w:noWrap/>
            <w:vAlign w:val="bottom"/>
            <w:hideMark/>
          </w:tcPr>
          <w:p w14:paraId="64EEF32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3DF1FA0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20000</w:t>
            </w:r>
          </w:p>
        </w:tc>
        <w:tc>
          <w:tcPr>
            <w:tcW w:w="270" w:type="dxa"/>
            <w:noWrap/>
            <w:vAlign w:val="bottom"/>
            <w:hideMark/>
          </w:tcPr>
          <w:p w14:paraId="0711AB80" w14:textId="77777777" w:rsidR="00F71AA1" w:rsidRPr="006E58C8" w:rsidRDefault="00F71AA1" w:rsidP="00DA03C8">
            <w:pPr>
              <w:rPr>
                <w:rFonts w:ascii="Arial" w:eastAsia="Times New Roman" w:hAnsi="Arial" w:cs="Arial"/>
                <w:color w:val="000000"/>
              </w:rPr>
            </w:pPr>
          </w:p>
        </w:tc>
        <w:tc>
          <w:tcPr>
            <w:tcW w:w="990" w:type="dxa"/>
            <w:noWrap/>
            <w:hideMark/>
          </w:tcPr>
          <w:p w14:paraId="4BECEF8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65</w:t>
            </w:r>
          </w:p>
        </w:tc>
        <w:tc>
          <w:tcPr>
            <w:tcW w:w="1170" w:type="dxa"/>
            <w:noWrap/>
          </w:tcPr>
          <w:p w14:paraId="5BAD86A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180</w:t>
            </w:r>
          </w:p>
        </w:tc>
        <w:tc>
          <w:tcPr>
            <w:tcW w:w="900" w:type="dxa"/>
            <w:noWrap/>
            <w:hideMark/>
          </w:tcPr>
          <w:p w14:paraId="2B1282A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002A913E" w14:textId="77777777" w:rsidR="00F71AA1" w:rsidRPr="006E58C8" w:rsidRDefault="00F71AA1" w:rsidP="00DA03C8">
            <w:pPr>
              <w:rPr>
                <w:rFonts w:ascii="Arial" w:eastAsia="Times New Roman" w:hAnsi="Arial" w:cs="Arial"/>
                <w:color w:val="000000"/>
              </w:rPr>
            </w:pPr>
          </w:p>
        </w:tc>
        <w:tc>
          <w:tcPr>
            <w:tcW w:w="1620" w:type="dxa"/>
            <w:noWrap/>
          </w:tcPr>
          <w:p w14:paraId="7C12ABD2"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4.2</w:t>
            </w:r>
          </w:p>
        </w:tc>
        <w:tc>
          <w:tcPr>
            <w:tcW w:w="1440" w:type="dxa"/>
            <w:noWrap/>
          </w:tcPr>
          <w:p w14:paraId="73568F3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4.5</w:t>
            </w:r>
          </w:p>
        </w:tc>
        <w:tc>
          <w:tcPr>
            <w:tcW w:w="990" w:type="dxa"/>
            <w:noWrap/>
            <w:hideMark/>
          </w:tcPr>
          <w:p w14:paraId="5AC26B22"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8.7</w:t>
            </w:r>
          </w:p>
        </w:tc>
      </w:tr>
      <w:tr w:rsidR="00F71AA1" w:rsidRPr="006E58C8" w14:paraId="4EB9FF14" w14:textId="77777777" w:rsidTr="00DA03C8">
        <w:trPr>
          <w:trHeight w:hRule="exact" w:val="288"/>
        </w:trPr>
        <w:tc>
          <w:tcPr>
            <w:tcW w:w="900" w:type="dxa"/>
            <w:noWrap/>
            <w:vAlign w:val="bottom"/>
            <w:hideMark/>
          </w:tcPr>
          <w:p w14:paraId="3A60DF8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w:t>
            </w:r>
          </w:p>
        </w:tc>
        <w:tc>
          <w:tcPr>
            <w:tcW w:w="810" w:type="dxa"/>
            <w:noWrap/>
            <w:vAlign w:val="bottom"/>
            <w:hideMark/>
          </w:tcPr>
          <w:p w14:paraId="316C050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30</w:t>
            </w:r>
          </w:p>
        </w:tc>
        <w:tc>
          <w:tcPr>
            <w:tcW w:w="1440" w:type="dxa"/>
            <w:noWrap/>
            <w:vAlign w:val="bottom"/>
            <w:hideMark/>
          </w:tcPr>
          <w:p w14:paraId="1808AB5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215</w:t>
            </w:r>
          </w:p>
        </w:tc>
        <w:tc>
          <w:tcPr>
            <w:tcW w:w="900" w:type="dxa"/>
            <w:noWrap/>
            <w:vAlign w:val="bottom"/>
            <w:hideMark/>
          </w:tcPr>
          <w:p w14:paraId="1FA2EAE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48194FE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0E1BBB39" w14:textId="77777777" w:rsidR="00F71AA1" w:rsidRPr="006E58C8" w:rsidRDefault="00F71AA1" w:rsidP="00DA03C8">
            <w:pPr>
              <w:rPr>
                <w:rFonts w:ascii="Arial" w:eastAsia="Times New Roman" w:hAnsi="Arial" w:cs="Arial"/>
                <w:color w:val="000000"/>
              </w:rPr>
            </w:pPr>
          </w:p>
        </w:tc>
        <w:tc>
          <w:tcPr>
            <w:tcW w:w="990" w:type="dxa"/>
            <w:noWrap/>
            <w:hideMark/>
          </w:tcPr>
          <w:p w14:paraId="58EA2CC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70</w:t>
            </w:r>
          </w:p>
        </w:tc>
        <w:tc>
          <w:tcPr>
            <w:tcW w:w="1170" w:type="dxa"/>
            <w:noWrap/>
          </w:tcPr>
          <w:p w14:paraId="2AC5D66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190</w:t>
            </w:r>
          </w:p>
        </w:tc>
        <w:tc>
          <w:tcPr>
            <w:tcW w:w="900" w:type="dxa"/>
            <w:noWrap/>
            <w:hideMark/>
          </w:tcPr>
          <w:p w14:paraId="02BEA85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674C4481" w14:textId="77777777" w:rsidR="00F71AA1" w:rsidRPr="006E58C8" w:rsidRDefault="00F71AA1" w:rsidP="00DA03C8">
            <w:pPr>
              <w:rPr>
                <w:rFonts w:ascii="Arial" w:eastAsia="Times New Roman" w:hAnsi="Arial" w:cs="Arial"/>
                <w:color w:val="000000"/>
              </w:rPr>
            </w:pPr>
          </w:p>
        </w:tc>
        <w:tc>
          <w:tcPr>
            <w:tcW w:w="1620" w:type="dxa"/>
            <w:noWrap/>
          </w:tcPr>
          <w:p w14:paraId="73ECE639"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4.2</w:t>
            </w:r>
          </w:p>
        </w:tc>
        <w:tc>
          <w:tcPr>
            <w:tcW w:w="1440" w:type="dxa"/>
            <w:noWrap/>
          </w:tcPr>
          <w:p w14:paraId="624915F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4.7</w:t>
            </w:r>
          </w:p>
        </w:tc>
        <w:tc>
          <w:tcPr>
            <w:tcW w:w="990" w:type="dxa"/>
            <w:noWrap/>
            <w:hideMark/>
          </w:tcPr>
          <w:p w14:paraId="28DD595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8.9</w:t>
            </w:r>
          </w:p>
        </w:tc>
      </w:tr>
      <w:tr w:rsidR="00F71AA1" w:rsidRPr="006E58C8" w14:paraId="2A9BF491" w14:textId="77777777" w:rsidTr="00DA03C8">
        <w:trPr>
          <w:trHeight w:hRule="exact" w:val="288"/>
        </w:trPr>
        <w:tc>
          <w:tcPr>
            <w:tcW w:w="900" w:type="dxa"/>
            <w:noWrap/>
            <w:vAlign w:val="bottom"/>
            <w:hideMark/>
          </w:tcPr>
          <w:p w14:paraId="507B883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5</w:t>
            </w:r>
          </w:p>
        </w:tc>
        <w:tc>
          <w:tcPr>
            <w:tcW w:w="810" w:type="dxa"/>
            <w:noWrap/>
            <w:vAlign w:val="bottom"/>
            <w:hideMark/>
          </w:tcPr>
          <w:p w14:paraId="2E269488"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30</w:t>
            </w:r>
          </w:p>
        </w:tc>
        <w:tc>
          <w:tcPr>
            <w:tcW w:w="1440" w:type="dxa"/>
            <w:noWrap/>
            <w:vAlign w:val="bottom"/>
            <w:hideMark/>
          </w:tcPr>
          <w:p w14:paraId="191CEF5D"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215</w:t>
            </w:r>
          </w:p>
        </w:tc>
        <w:tc>
          <w:tcPr>
            <w:tcW w:w="900" w:type="dxa"/>
            <w:noWrap/>
            <w:vAlign w:val="bottom"/>
            <w:hideMark/>
          </w:tcPr>
          <w:p w14:paraId="061780F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550</w:t>
            </w:r>
          </w:p>
        </w:tc>
        <w:tc>
          <w:tcPr>
            <w:tcW w:w="1260" w:type="dxa"/>
            <w:noWrap/>
            <w:vAlign w:val="bottom"/>
            <w:hideMark/>
          </w:tcPr>
          <w:p w14:paraId="4EBBC78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14E204D9" w14:textId="77777777" w:rsidR="00F71AA1" w:rsidRPr="006E58C8" w:rsidRDefault="00F71AA1" w:rsidP="00DA03C8">
            <w:pPr>
              <w:rPr>
                <w:rFonts w:ascii="Arial" w:eastAsia="Times New Roman" w:hAnsi="Arial" w:cs="Arial"/>
                <w:color w:val="000000"/>
              </w:rPr>
            </w:pPr>
          </w:p>
        </w:tc>
        <w:tc>
          <w:tcPr>
            <w:tcW w:w="990" w:type="dxa"/>
            <w:noWrap/>
            <w:hideMark/>
          </w:tcPr>
          <w:p w14:paraId="3DE0AFE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80</w:t>
            </w:r>
          </w:p>
        </w:tc>
        <w:tc>
          <w:tcPr>
            <w:tcW w:w="1170" w:type="dxa"/>
            <w:noWrap/>
          </w:tcPr>
          <w:p w14:paraId="6FC91E29"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205</w:t>
            </w:r>
          </w:p>
        </w:tc>
        <w:tc>
          <w:tcPr>
            <w:tcW w:w="900" w:type="dxa"/>
            <w:noWrap/>
            <w:hideMark/>
          </w:tcPr>
          <w:p w14:paraId="119704A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490</w:t>
            </w:r>
          </w:p>
        </w:tc>
        <w:tc>
          <w:tcPr>
            <w:tcW w:w="270" w:type="dxa"/>
            <w:noWrap/>
          </w:tcPr>
          <w:p w14:paraId="699A5AF3" w14:textId="77777777" w:rsidR="00F71AA1" w:rsidRPr="006E58C8" w:rsidRDefault="00F71AA1" w:rsidP="00DA03C8">
            <w:pPr>
              <w:rPr>
                <w:rFonts w:ascii="Arial" w:eastAsia="Times New Roman" w:hAnsi="Arial" w:cs="Arial"/>
                <w:color w:val="000000"/>
              </w:rPr>
            </w:pPr>
          </w:p>
        </w:tc>
        <w:tc>
          <w:tcPr>
            <w:tcW w:w="1620" w:type="dxa"/>
            <w:noWrap/>
          </w:tcPr>
          <w:p w14:paraId="61A005C6"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w:t>
            </w:r>
          </w:p>
        </w:tc>
        <w:tc>
          <w:tcPr>
            <w:tcW w:w="1440" w:type="dxa"/>
            <w:noWrap/>
          </w:tcPr>
          <w:p w14:paraId="530A738A"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5.1</w:t>
            </w:r>
          </w:p>
        </w:tc>
        <w:tc>
          <w:tcPr>
            <w:tcW w:w="990" w:type="dxa"/>
            <w:noWrap/>
            <w:hideMark/>
          </w:tcPr>
          <w:p w14:paraId="52FF639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8.8</w:t>
            </w:r>
          </w:p>
        </w:tc>
      </w:tr>
      <w:tr w:rsidR="00F71AA1" w:rsidRPr="006E58C8" w14:paraId="13A5985B" w14:textId="77777777" w:rsidTr="00DA03C8">
        <w:trPr>
          <w:trHeight w:hRule="exact" w:val="288"/>
        </w:trPr>
        <w:tc>
          <w:tcPr>
            <w:tcW w:w="900" w:type="dxa"/>
            <w:noWrap/>
            <w:vAlign w:val="bottom"/>
            <w:hideMark/>
          </w:tcPr>
          <w:p w14:paraId="3C02235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6</w:t>
            </w:r>
          </w:p>
        </w:tc>
        <w:tc>
          <w:tcPr>
            <w:tcW w:w="810" w:type="dxa"/>
            <w:noWrap/>
            <w:vAlign w:val="bottom"/>
            <w:hideMark/>
          </w:tcPr>
          <w:p w14:paraId="3911763A"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w:t>
            </w:r>
          </w:p>
        </w:tc>
        <w:tc>
          <w:tcPr>
            <w:tcW w:w="1440" w:type="dxa"/>
            <w:noWrap/>
            <w:vAlign w:val="bottom"/>
            <w:hideMark/>
          </w:tcPr>
          <w:p w14:paraId="6DF1517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190</w:t>
            </w:r>
          </w:p>
        </w:tc>
        <w:tc>
          <w:tcPr>
            <w:tcW w:w="900" w:type="dxa"/>
            <w:noWrap/>
            <w:vAlign w:val="bottom"/>
            <w:hideMark/>
          </w:tcPr>
          <w:p w14:paraId="5DCECCC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6193791C"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719A208E" w14:textId="77777777" w:rsidR="00F71AA1" w:rsidRPr="006E58C8" w:rsidRDefault="00F71AA1" w:rsidP="00DA03C8">
            <w:pPr>
              <w:rPr>
                <w:rFonts w:ascii="Arial" w:eastAsia="Times New Roman" w:hAnsi="Arial" w:cs="Arial"/>
                <w:color w:val="000000"/>
              </w:rPr>
            </w:pPr>
          </w:p>
        </w:tc>
        <w:tc>
          <w:tcPr>
            <w:tcW w:w="990" w:type="dxa"/>
            <w:noWrap/>
            <w:hideMark/>
          </w:tcPr>
          <w:p w14:paraId="40DFCB51"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60</w:t>
            </w:r>
          </w:p>
        </w:tc>
        <w:tc>
          <w:tcPr>
            <w:tcW w:w="1170" w:type="dxa"/>
            <w:noWrap/>
          </w:tcPr>
          <w:p w14:paraId="6487B346"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160</w:t>
            </w:r>
          </w:p>
        </w:tc>
        <w:tc>
          <w:tcPr>
            <w:tcW w:w="900" w:type="dxa"/>
            <w:noWrap/>
            <w:hideMark/>
          </w:tcPr>
          <w:p w14:paraId="44F55DE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325</w:t>
            </w:r>
          </w:p>
        </w:tc>
        <w:tc>
          <w:tcPr>
            <w:tcW w:w="270" w:type="dxa"/>
            <w:noWrap/>
          </w:tcPr>
          <w:p w14:paraId="141FEF63" w14:textId="77777777" w:rsidR="00F71AA1" w:rsidRPr="006E58C8" w:rsidRDefault="00F71AA1" w:rsidP="00DA03C8">
            <w:pPr>
              <w:rPr>
                <w:rFonts w:ascii="Arial" w:eastAsia="Times New Roman" w:hAnsi="Arial" w:cs="Arial"/>
                <w:color w:val="000000"/>
              </w:rPr>
            </w:pPr>
          </w:p>
        </w:tc>
        <w:tc>
          <w:tcPr>
            <w:tcW w:w="1620" w:type="dxa"/>
            <w:noWrap/>
          </w:tcPr>
          <w:p w14:paraId="282F7099"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4.5</w:t>
            </w:r>
          </w:p>
        </w:tc>
        <w:tc>
          <w:tcPr>
            <w:tcW w:w="1440" w:type="dxa"/>
            <w:noWrap/>
          </w:tcPr>
          <w:p w14:paraId="3EFF69E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4.9</w:t>
            </w:r>
          </w:p>
        </w:tc>
        <w:tc>
          <w:tcPr>
            <w:tcW w:w="990" w:type="dxa"/>
            <w:noWrap/>
            <w:hideMark/>
          </w:tcPr>
          <w:p w14:paraId="678FD32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9.4</w:t>
            </w:r>
          </w:p>
        </w:tc>
      </w:tr>
      <w:tr w:rsidR="00F71AA1" w:rsidRPr="006E58C8" w14:paraId="2B8C1597" w14:textId="77777777" w:rsidTr="00DA03C8">
        <w:trPr>
          <w:trHeight w:hRule="exact" w:val="288"/>
        </w:trPr>
        <w:tc>
          <w:tcPr>
            <w:tcW w:w="900" w:type="dxa"/>
            <w:noWrap/>
            <w:vAlign w:val="bottom"/>
            <w:hideMark/>
          </w:tcPr>
          <w:p w14:paraId="52D28C3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7</w:t>
            </w:r>
          </w:p>
        </w:tc>
        <w:tc>
          <w:tcPr>
            <w:tcW w:w="810" w:type="dxa"/>
            <w:noWrap/>
            <w:vAlign w:val="bottom"/>
            <w:hideMark/>
          </w:tcPr>
          <w:p w14:paraId="7259D373"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w:t>
            </w:r>
          </w:p>
        </w:tc>
        <w:tc>
          <w:tcPr>
            <w:tcW w:w="1440" w:type="dxa"/>
            <w:noWrap/>
            <w:vAlign w:val="bottom"/>
            <w:hideMark/>
          </w:tcPr>
          <w:p w14:paraId="7B11C8D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210</w:t>
            </w:r>
          </w:p>
        </w:tc>
        <w:tc>
          <w:tcPr>
            <w:tcW w:w="900" w:type="dxa"/>
            <w:noWrap/>
            <w:vAlign w:val="bottom"/>
            <w:hideMark/>
          </w:tcPr>
          <w:p w14:paraId="74525623"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15BF76ED"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6D421F76" w14:textId="77777777" w:rsidR="00F71AA1" w:rsidRPr="006E58C8" w:rsidRDefault="00F71AA1" w:rsidP="00DA03C8">
            <w:pPr>
              <w:rPr>
                <w:rFonts w:ascii="Arial" w:eastAsia="Times New Roman" w:hAnsi="Arial" w:cs="Arial"/>
                <w:color w:val="000000"/>
              </w:rPr>
            </w:pPr>
          </w:p>
        </w:tc>
        <w:tc>
          <w:tcPr>
            <w:tcW w:w="990" w:type="dxa"/>
            <w:noWrap/>
            <w:hideMark/>
          </w:tcPr>
          <w:p w14:paraId="1CBDE901"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70</w:t>
            </w:r>
          </w:p>
        </w:tc>
        <w:tc>
          <w:tcPr>
            <w:tcW w:w="1170" w:type="dxa"/>
            <w:noWrap/>
          </w:tcPr>
          <w:p w14:paraId="3CA09E02"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185</w:t>
            </w:r>
          </w:p>
        </w:tc>
        <w:tc>
          <w:tcPr>
            <w:tcW w:w="900" w:type="dxa"/>
            <w:noWrap/>
            <w:hideMark/>
          </w:tcPr>
          <w:p w14:paraId="78DA99F9"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7551F132" w14:textId="77777777" w:rsidR="00F71AA1" w:rsidRPr="006E58C8" w:rsidRDefault="00F71AA1" w:rsidP="00DA03C8">
            <w:pPr>
              <w:rPr>
                <w:rFonts w:ascii="Arial" w:eastAsia="Times New Roman" w:hAnsi="Arial" w:cs="Arial"/>
                <w:color w:val="000000"/>
              </w:rPr>
            </w:pPr>
          </w:p>
        </w:tc>
        <w:tc>
          <w:tcPr>
            <w:tcW w:w="1620" w:type="dxa"/>
            <w:noWrap/>
          </w:tcPr>
          <w:p w14:paraId="639F0239"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4.3</w:t>
            </w:r>
          </w:p>
        </w:tc>
        <w:tc>
          <w:tcPr>
            <w:tcW w:w="1440" w:type="dxa"/>
            <w:noWrap/>
          </w:tcPr>
          <w:p w14:paraId="662536A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4.7</w:t>
            </w:r>
          </w:p>
        </w:tc>
        <w:tc>
          <w:tcPr>
            <w:tcW w:w="990" w:type="dxa"/>
            <w:noWrap/>
            <w:hideMark/>
          </w:tcPr>
          <w:p w14:paraId="3CAF48E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w:t>
            </w:r>
          </w:p>
        </w:tc>
      </w:tr>
      <w:tr w:rsidR="00F71AA1" w:rsidRPr="006E58C8" w14:paraId="4C797350" w14:textId="77777777" w:rsidTr="00DA03C8">
        <w:trPr>
          <w:trHeight w:hRule="exact" w:val="288"/>
        </w:trPr>
        <w:tc>
          <w:tcPr>
            <w:tcW w:w="900" w:type="dxa"/>
            <w:noWrap/>
            <w:vAlign w:val="bottom"/>
            <w:hideMark/>
          </w:tcPr>
          <w:p w14:paraId="382515A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8</w:t>
            </w:r>
          </w:p>
        </w:tc>
        <w:tc>
          <w:tcPr>
            <w:tcW w:w="810" w:type="dxa"/>
            <w:noWrap/>
            <w:vAlign w:val="bottom"/>
            <w:hideMark/>
          </w:tcPr>
          <w:p w14:paraId="01BB77D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w:t>
            </w:r>
          </w:p>
        </w:tc>
        <w:tc>
          <w:tcPr>
            <w:tcW w:w="1440" w:type="dxa"/>
            <w:noWrap/>
            <w:vAlign w:val="bottom"/>
            <w:hideMark/>
          </w:tcPr>
          <w:p w14:paraId="0FF0347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220</w:t>
            </w:r>
          </w:p>
        </w:tc>
        <w:tc>
          <w:tcPr>
            <w:tcW w:w="900" w:type="dxa"/>
            <w:noWrap/>
            <w:vAlign w:val="bottom"/>
            <w:hideMark/>
          </w:tcPr>
          <w:p w14:paraId="0D1A75A9"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550</w:t>
            </w:r>
          </w:p>
        </w:tc>
        <w:tc>
          <w:tcPr>
            <w:tcW w:w="1260" w:type="dxa"/>
            <w:noWrap/>
            <w:vAlign w:val="bottom"/>
            <w:hideMark/>
          </w:tcPr>
          <w:p w14:paraId="4B207B22"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38209DAB" w14:textId="77777777" w:rsidR="00F71AA1" w:rsidRPr="006E58C8" w:rsidRDefault="00F71AA1" w:rsidP="00DA03C8">
            <w:pPr>
              <w:rPr>
                <w:rFonts w:ascii="Arial" w:eastAsia="Times New Roman" w:hAnsi="Arial" w:cs="Arial"/>
                <w:color w:val="000000"/>
              </w:rPr>
            </w:pPr>
          </w:p>
        </w:tc>
        <w:tc>
          <w:tcPr>
            <w:tcW w:w="990" w:type="dxa"/>
            <w:noWrap/>
            <w:hideMark/>
          </w:tcPr>
          <w:p w14:paraId="564D8C8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85</w:t>
            </w:r>
          </w:p>
        </w:tc>
        <w:tc>
          <w:tcPr>
            <w:tcW w:w="1170" w:type="dxa"/>
            <w:noWrap/>
          </w:tcPr>
          <w:p w14:paraId="7815D87B"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210</w:t>
            </w:r>
          </w:p>
        </w:tc>
        <w:tc>
          <w:tcPr>
            <w:tcW w:w="900" w:type="dxa"/>
            <w:noWrap/>
            <w:hideMark/>
          </w:tcPr>
          <w:p w14:paraId="791EF006"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490</w:t>
            </w:r>
          </w:p>
        </w:tc>
        <w:tc>
          <w:tcPr>
            <w:tcW w:w="270" w:type="dxa"/>
            <w:noWrap/>
          </w:tcPr>
          <w:p w14:paraId="32EB146F" w14:textId="77777777" w:rsidR="00F71AA1" w:rsidRPr="006E58C8" w:rsidRDefault="00F71AA1" w:rsidP="00DA03C8">
            <w:pPr>
              <w:rPr>
                <w:rFonts w:ascii="Arial" w:eastAsia="Times New Roman" w:hAnsi="Arial" w:cs="Arial"/>
                <w:color w:val="000000"/>
              </w:rPr>
            </w:pPr>
          </w:p>
        </w:tc>
        <w:tc>
          <w:tcPr>
            <w:tcW w:w="1620" w:type="dxa"/>
            <w:noWrap/>
          </w:tcPr>
          <w:p w14:paraId="7F7BC2B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3.9</w:t>
            </w:r>
          </w:p>
        </w:tc>
        <w:tc>
          <w:tcPr>
            <w:tcW w:w="1440" w:type="dxa"/>
            <w:noWrap/>
          </w:tcPr>
          <w:p w14:paraId="49E9988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5.3</w:t>
            </w:r>
          </w:p>
        </w:tc>
        <w:tc>
          <w:tcPr>
            <w:tcW w:w="990" w:type="dxa"/>
            <w:noWrap/>
            <w:hideMark/>
          </w:tcPr>
          <w:p w14:paraId="218D8023"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9.2</w:t>
            </w:r>
          </w:p>
        </w:tc>
      </w:tr>
      <w:tr w:rsidR="00F71AA1" w:rsidRPr="006E58C8" w14:paraId="6A0800C0" w14:textId="77777777" w:rsidTr="00DA03C8">
        <w:trPr>
          <w:trHeight w:hRule="exact" w:val="288"/>
        </w:trPr>
        <w:tc>
          <w:tcPr>
            <w:tcW w:w="900" w:type="dxa"/>
            <w:noWrap/>
            <w:vAlign w:val="bottom"/>
            <w:hideMark/>
          </w:tcPr>
          <w:p w14:paraId="6A49B188"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9</w:t>
            </w:r>
          </w:p>
        </w:tc>
        <w:tc>
          <w:tcPr>
            <w:tcW w:w="810" w:type="dxa"/>
            <w:noWrap/>
            <w:vAlign w:val="bottom"/>
            <w:hideMark/>
          </w:tcPr>
          <w:p w14:paraId="282C96B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w:t>
            </w:r>
          </w:p>
        </w:tc>
        <w:tc>
          <w:tcPr>
            <w:tcW w:w="1440" w:type="dxa"/>
            <w:noWrap/>
            <w:vAlign w:val="bottom"/>
            <w:hideMark/>
          </w:tcPr>
          <w:p w14:paraId="519E7199"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220</w:t>
            </w:r>
          </w:p>
        </w:tc>
        <w:tc>
          <w:tcPr>
            <w:tcW w:w="900" w:type="dxa"/>
            <w:noWrap/>
            <w:vAlign w:val="bottom"/>
            <w:hideMark/>
          </w:tcPr>
          <w:p w14:paraId="4678DE3D"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25F293F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66234158" w14:textId="77777777" w:rsidR="00F71AA1" w:rsidRPr="006E58C8" w:rsidRDefault="00F71AA1" w:rsidP="00DA03C8">
            <w:pPr>
              <w:rPr>
                <w:rFonts w:ascii="Arial" w:eastAsia="Times New Roman" w:hAnsi="Arial" w:cs="Arial"/>
                <w:color w:val="000000"/>
              </w:rPr>
            </w:pPr>
          </w:p>
        </w:tc>
        <w:tc>
          <w:tcPr>
            <w:tcW w:w="990" w:type="dxa"/>
            <w:noWrap/>
            <w:hideMark/>
          </w:tcPr>
          <w:p w14:paraId="718ECC4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75</w:t>
            </w:r>
          </w:p>
        </w:tc>
        <w:tc>
          <w:tcPr>
            <w:tcW w:w="1170" w:type="dxa"/>
            <w:noWrap/>
          </w:tcPr>
          <w:p w14:paraId="0E3F6436"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195</w:t>
            </w:r>
          </w:p>
        </w:tc>
        <w:tc>
          <w:tcPr>
            <w:tcW w:w="900" w:type="dxa"/>
            <w:noWrap/>
            <w:hideMark/>
          </w:tcPr>
          <w:p w14:paraId="30F429E2"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21F79AC5" w14:textId="77777777" w:rsidR="00F71AA1" w:rsidRPr="006E58C8" w:rsidRDefault="00F71AA1" w:rsidP="00DA03C8">
            <w:pPr>
              <w:rPr>
                <w:rFonts w:ascii="Arial" w:eastAsia="Times New Roman" w:hAnsi="Arial" w:cs="Arial"/>
                <w:color w:val="000000"/>
              </w:rPr>
            </w:pPr>
          </w:p>
        </w:tc>
        <w:tc>
          <w:tcPr>
            <w:tcW w:w="1620" w:type="dxa"/>
            <w:noWrap/>
          </w:tcPr>
          <w:p w14:paraId="32F93EF9"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3.8</w:t>
            </w:r>
          </w:p>
        </w:tc>
        <w:tc>
          <w:tcPr>
            <w:tcW w:w="1440" w:type="dxa"/>
            <w:noWrap/>
          </w:tcPr>
          <w:p w14:paraId="1EF1B44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4.9</w:t>
            </w:r>
          </w:p>
        </w:tc>
        <w:tc>
          <w:tcPr>
            <w:tcW w:w="990" w:type="dxa"/>
            <w:noWrap/>
            <w:hideMark/>
          </w:tcPr>
          <w:p w14:paraId="399D7E6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8.7</w:t>
            </w:r>
          </w:p>
        </w:tc>
      </w:tr>
      <w:tr w:rsidR="00F71AA1" w:rsidRPr="006E58C8" w14:paraId="207EA126" w14:textId="77777777" w:rsidTr="00DA03C8">
        <w:trPr>
          <w:trHeight w:hRule="exact" w:val="288"/>
        </w:trPr>
        <w:tc>
          <w:tcPr>
            <w:tcW w:w="900" w:type="dxa"/>
            <w:noWrap/>
            <w:vAlign w:val="bottom"/>
            <w:hideMark/>
          </w:tcPr>
          <w:p w14:paraId="5011A7D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10</w:t>
            </w:r>
          </w:p>
        </w:tc>
        <w:tc>
          <w:tcPr>
            <w:tcW w:w="810" w:type="dxa"/>
            <w:noWrap/>
            <w:vAlign w:val="bottom"/>
            <w:hideMark/>
          </w:tcPr>
          <w:p w14:paraId="5060674D"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w:t>
            </w:r>
          </w:p>
        </w:tc>
        <w:tc>
          <w:tcPr>
            <w:tcW w:w="1440" w:type="dxa"/>
            <w:noWrap/>
            <w:vAlign w:val="bottom"/>
            <w:hideMark/>
          </w:tcPr>
          <w:p w14:paraId="1D67D568"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220</w:t>
            </w:r>
          </w:p>
        </w:tc>
        <w:tc>
          <w:tcPr>
            <w:tcW w:w="900" w:type="dxa"/>
            <w:noWrap/>
            <w:vAlign w:val="bottom"/>
            <w:hideMark/>
          </w:tcPr>
          <w:p w14:paraId="3372C7D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550</w:t>
            </w:r>
          </w:p>
        </w:tc>
        <w:tc>
          <w:tcPr>
            <w:tcW w:w="1260" w:type="dxa"/>
            <w:noWrap/>
            <w:vAlign w:val="bottom"/>
            <w:hideMark/>
          </w:tcPr>
          <w:p w14:paraId="5569E49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5A725781" w14:textId="77777777" w:rsidR="00F71AA1" w:rsidRPr="006E58C8" w:rsidRDefault="00F71AA1" w:rsidP="00DA03C8">
            <w:pPr>
              <w:rPr>
                <w:rFonts w:ascii="Arial" w:eastAsia="Times New Roman" w:hAnsi="Arial" w:cs="Arial"/>
                <w:color w:val="000000"/>
              </w:rPr>
            </w:pPr>
          </w:p>
        </w:tc>
        <w:tc>
          <w:tcPr>
            <w:tcW w:w="990" w:type="dxa"/>
            <w:noWrap/>
            <w:hideMark/>
          </w:tcPr>
          <w:p w14:paraId="6F93DEFB"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85</w:t>
            </w:r>
          </w:p>
        </w:tc>
        <w:tc>
          <w:tcPr>
            <w:tcW w:w="1170" w:type="dxa"/>
            <w:noWrap/>
          </w:tcPr>
          <w:p w14:paraId="16DE2B56"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210</w:t>
            </w:r>
          </w:p>
        </w:tc>
        <w:tc>
          <w:tcPr>
            <w:tcW w:w="900" w:type="dxa"/>
            <w:noWrap/>
            <w:hideMark/>
          </w:tcPr>
          <w:p w14:paraId="6431484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490</w:t>
            </w:r>
          </w:p>
        </w:tc>
        <w:tc>
          <w:tcPr>
            <w:tcW w:w="270" w:type="dxa"/>
            <w:noWrap/>
          </w:tcPr>
          <w:p w14:paraId="51AF8571" w14:textId="77777777" w:rsidR="00F71AA1" w:rsidRPr="006E58C8" w:rsidRDefault="00F71AA1" w:rsidP="00DA03C8">
            <w:pPr>
              <w:rPr>
                <w:rFonts w:ascii="Arial" w:eastAsia="Times New Roman" w:hAnsi="Arial" w:cs="Arial"/>
                <w:color w:val="000000"/>
              </w:rPr>
            </w:pPr>
          </w:p>
        </w:tc>
        <w:tc>
          <w:tcPr>
            <w:tcW w:w="1620" w:type="dxa"/>
            <w:noWrap/>
          </w:tcPr>
          <w:p w14:paraId="559F273A"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3.9</w:t>
            </w:r>
          </w:p>
        </w:tc>
        <w:tc>
          <w:tcPr>
            <w:tcW w:w="1440" w:type="dxa"/>
            <w:noWrap/>
          </w:tcPr>
          <w:p w14:paraId="55B0BA7B"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5.2</w:t>
            </w:r>
          </w:p>
        </w:tc>
        <w:tc>
          <w:tcPr>
            <w:tcW w:w="990" w:type="dxa"/>
            <w:noWrap/>
            <w:hideMark/>
          </w:tcPr>
          <w:p w14:paraId="77EED56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9.1</w:t>
            </w:r>
          </w:p>
        </w:tc>
      </w:tr>
      <w:tr w:rsidR="00F71AA1" w:rsidRPr="006E58C8" w14:paraId="4C2A7CA4" w14:textId="77777777" w:rsidTr="00DA03C8">
        <w:trPr>
          <w:trHeight w:hRule="exact" w:val="288"/>
        </w:trPr>
        <w:tc>
          <w:tcPr>
            <w:tcW w:w="900" w:type="dxa"/>
            <w:noWrap/>
            <w:vAlign w:val="bottom"/>
            <w:hideMark/>
          </w:tcPr>
          <w:p w14:paraId="34F8EDAC"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11</w:t>
            </w:r>
          </w:p>
        </w:tc>
        <w:tc>
          <w:tcPr>
            <w:tcW w:w="810" w:type="dxa"/>
            <w:noWrap/>
            <w:vAlign w:val="bottom"/>
            <w:hideMark/>
          </w:tcPr>
          <w:p w14:paraId="4CC2A22C"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45</w:t>
            </w:r>
          </w:p>
        </w:tc>
        <w:tc>
          <w:tcPr>
            <w:tcW w:w="1440" w:type="dxa"/>
            <w:noWrap/>
            <w:vAlign w:val="bottom"/>
            <w:hideMark/>
          </w:tcPr>
          <w:p w14:paraId="61D43EC9"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195</w:t>
            </w:r>
          </w:p>
        </w:tc>
        <w:tc>
          <w:tcPr>
            <w:tcW w:w="900" w:type="dxa"/>
            <w:noWrap/>
            <w:vAlign w:val="bottom"/>
            <w:hideMark/>
          </w:tcPr>
          <w:p w14:paraId="267985D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1F0FE392"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3F9A0B71" w14:textId="77777777" w:rsidR="00F71AA1" w:rsidRPr="006E58C8" w:rsidRDefault="00F71AA1" w:rsidP="00DA03C8">
            <w:pPr>
              <w:rPr>
                <w:rFonts w:ascii="Arial" w:eastAsia="Times New Roman" w:hAnsi="Arial" w:cs="Arial"/>
                <w:color w:val="000000"/>
              </w:rPr>
            </w:pPr>
          </w:p>
        </w:tc>
        <w:tc>
          <w:tcPr>
            <w:tcW w:w="990" w:type="dxa"/>
            <w:noWrap/>
            <w:hideMark/>
          </w:tcPr>
          <w:p w14:paraId="13B5B8C2"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70</w:t>
            </w:r>
          </w:p>
        </w:tc>
        <w:tc>
          <w:tcPr>
            <w:tcW w:w="1170" w:type="dxa"/>
            <w:noWrap/>
          </w:tcPr>
          <w:p w14:paraId="3D7DA1A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165</w:t>
            </w:r>
          </w:p>
        </w:tc>
        <w:tc>
          <w:tcPr>
            <w:tcW w:w="900" w:type="dxa"/>
            <w:noWrap/>
            <w:hideMark/>
          </w:tcPr>
          <w:p w14:paraId="17AE44FA"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325</w:t>
            </w:r>
          </w:p>
        </w:tc>
        <w:tc>
          <w:tcPr>
            <w:tcW w:w="270" w:type="dxa"/>
            <w:noWrap/>
          </w:tcPr>
          <w:p w14:paraId="1398FA19" w14:textId="77777777" w:rsidR="00F71AA1" w:rsidRPr="006E58C8" w:rsidRDefault="00F71AA1" w:rsidP="00DA03C8">
            <w:pPr>
              <w:rPr>
                <w:rFonts w:ascii="Arial" w:eastAsia="Times New Roman" w:hAnsi="Arial" w:cs="Arial"/>
                <w:color w:val="000000"/>
              </w:rPr>
            </w:pPr>
          </w:p>
        </w:tc>
        <w:tc>
          <w:tcPr>
            <w:tcW w:w="1620" w:type="dxa"/>
            <w:noWrap/>
          </w:tcPr>
          <w:p w14:paraId="6EBF4B4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4.4</w:t>
            </w:r>
          </w:p>
        </w:tc>
        <w:tc>
          <w:tcPr>
            <w:tcW w:w="1440" w:type="dxa"/>
            <w:noWrap/>
          </w:tcPr>
          <w:p w14:paraId="3BB8A7FB"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4.8</w:t>
            </w:r>
          </w:p>
        </w:tc>
        <w:tc>
          <w:tcPr>
            <w:tcW w:w="990" w:type="dxa"/>
            <w:noWrap/>
            <w:hideMark/>
          </w:tcPr>
          <w:p w14:paraId="36112E5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9.2</w:t>
            </w:r>
          </w:p>
        </w:tc>
      </w:tr>
      <w:tr w:rsidR="00F71AA1" w:rsidRPr="006E58C8" w14:paraId="3863CDE1" w14:textId="77777777" w:rsidTr="00DA03C8">
        <w:trPr>
          <w:trHeight w:hRule="exact" w:val="288"/>
        </w:trPr>
        <w:tc>
          <w:tcPr>
            <w:tcW w:w="900" w:type="dxa"/>
            <w:noWrap/>
            <w:vAlign w:val="bottom"/>
            <w:hideMark/>
          </w:tcPr>
          <w:p w14:paraId="14FC87A8"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12</w:t>
            </w:r>
          </w:p>
        </w:tc>
        <w:tc>
          <w:tcPr>
            <w:tcW w:w="810" w:type="dxa"/>
            <w:noWrap/>
            <w:vAlign w:val="bottom"/>
            <w:hideMark/>
          </w:tcPr>
          <w:p w14:paraId="36ECF6F9"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50</w:t>
            </w:r>
          </w:p>
        </w:tc>
        <w:tc>
          <w:tcPr>
            <w:tcW w:w="1440" w:type="dxa"/>
            <w:noWrap/>
            <w:vAlign w:val="bottom"/>
            <w:hideMark/>
          </w:tcPr>
          <w:p w14:paraId="3BCB781D"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215</w:t>
            </w:r>
          </w:p>
        </w:tc>
        <w:tc>
          <w:tcPr>
            <w:tcW w:w="900" w:type="dxa"/>
            <w:noWrap/>
            <w:vAlign w:val="bottom"/>
            <w:hideMark/>
          </w:tcPr>
          <w:p w14:paraId="07CBB938"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2D8D542A"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21E2994A" w14:textId="77777777" w:rsidR="00F71AA1" w:rsidRPr="006E58C8" w:rsidRDefault="00F71AA1" w:rsidP="00DA03C8">
            <w:pPr>
              <w:rPr>
                <w:rFonts w:ascii="Arial" w:eastAsia="Times New Roman" w:hAnsi="Arial" w:cs="Arial"/>
                <w:color w:val="000000"/>
              </w:rPr>
            </w:pPr>
          </w:p>
        </w:tc>
        <w:tc>
          <w:tcPr>
            <w:tcW w:w="990" w:type="dxa"/>
            <w:noWrap/>
            <w:hideMark/>
          </w:tcPr>
          <w:p w14:paraId="0D1F710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80</w:t>
            </w:r>
          </w:p>
        </w:tc>
        <w:tc>
          <w:tcPr>
            <w:tcW w:w="1170" w:type="dxa"/>
            <w:noWrap/>
          </w:tcPr>
          <w:p w14:paraId="0A407F9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190</w:t>
            </w:r>
          </w:p>
        </w:tc>
        <w:tc>
          <w:tcPr>
            <w:tcW w:w="900" w:type="dxa"/>
            <w:noWrap/>
            <w:hideMark/>
          </w:tcPr>
          <w:p w14:paraId="676AF64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0D77E841" w14:textId="77777777" w:rsidR="00F71AA1" w:rsidRPr="006E58C8" w:rsidRDefault="00F71AA1" w:rsidP="00DA03C8">
            <w:pPr>
              <w:rPr>
                <w:rFonts w:ascii="Arial" w:eastAsia="Times New Roman" w:hAnsi="Arial" w:cs="Arial"/>
                <w:color w:val="000000"/>
              </w:rPr>
            </w:pPr>
          </w:p>
        </w:tc>
        <w:tc>
          <w:tcPr>
            <w:tcW w:w="1620" w:type="dxa"/>
            <w:noWrap/>
          </w:tcPr>
          <w:p w14:paraId="4C15B7E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3.8</w:t>
            </w:r>
          </w:p>
        </w:tc>
        <w:tc>
          <w:tcPr>
            <w:tcW w:w="1440" w:type="dxa"/>
            <w:noWrap/>
          </w:tcPr>
          <w:p w14:paraId="783C7B1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4.7</w:t>
            </w:r>
          </w:p>
        </w:tc>
        <w:tc>
          <w:tcPr>
            <w:tcW w:w="990" w:type="dxa"/>
            <w:noWrap/>
            <w:hideMark/>
          </w:tcPr>
          <w:p w14:paraId="434B3CA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8.5</w:t>
            </w:r>
          </w:p>
        </w:tc>
      </w:tr>
      <w:tr w:rsidR="00F71AA1" w:rsidRPr="006E58C8" w14:paraId="56D23476" w14:textId="77777777" w:rsidTr="00DA03C8">
        <w:trPr>
          <w:trHeight w:hRule="exact" w:val="288"/>
        </w:trPr>
        <w:tc>
          <w:tcPr>
            <w:tcW w:w="900" w:type="dxa"/>
            <w:noWrap/>
            <w:vAlign w:val="bottom"/>
            <w:hideMark/>
          </w:tcPr>
          <w:p w14:paraId="67DE157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13</w:t>
            </w:r>
          </w:p>
        </w:tc>
        <w:tc>
          <w:tcPr>
            <w:tcW w:w="810" w:type="dxa"/>
            <w:noWrap/>
            <w:vAlign w:val="bottom"/>
            <w:hideMark/>
          </w:tcPr>
          <w:p w14:paraId="4DE96EAF"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50</w:t>
            </w:r>
          </w:p>
        </w:tc>
        <w:tc>
          <w:tcPr>
            <w:tcW w:w="1440" w:type="dxa"/>
            <w:noWrap/>
            <w:vAlign w:val="bottom"/>
            <w:hideMark/>
          </w:tcPr>
          <w:p w14:paraId="0F48193A"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220</w:t>
            </w:r>
          </w:p>
        </w:tc>
        <w:tc>
          <w:tcPr>
            <w:tcW w:w="900" w:type="dxa"/>
            <w:noWrap/>
            <w:vAlign w:val="bottom"/>
            <w:hideMark/>
          </w:tcPr>
          <w:p w14:paraId="5BFC7DE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00767A09"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5C345574" w14:textId="77777777" w:rsidR="00F71AA1" w:rsidRPr="006E58C8" w:rsidRDefault="00F71AA1" w:rsidP="00DA03C8">
            <w:pPr>
              <w:rPr>
                <w:rFonts w:ascii="Arial" w:eastAsia="Times New Roman" w:hAnsi="Arial" w:cs="Arial"/>
                <w:color w:val="000000"/>
              </w:rPr>
            </w:pPr>
          </w:p>
        </w:tc>
        <w:tc>
          <w:tcPr>
            <w:tcW w:w="990" w:type="dxa"/>
            <w:noWrap/>
            <w:hideMark/>
          </w:tcPr>
          <w:p w14:paraId="5EBF271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80</w:t>
            </w:r>
          </w:p>
        </w:tc>
        <w:tc>
          <w:tcPr>
            <w:tcW w:w="1170" w:type="dxa"/>
            <w:noWrap/>
          </w:tcPr>
          <w:p w14:paraId="664BB4D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195</w:t>
            </w:r>
          </w:p>
        </w:tc>
        <w:tc>
          <w:tcPr>
            <w:tcW w:w="900" w:type="dxa"/>
            <w:noWrap/>
            <w:hideMark/>
          </w:tcPr>
          <w:p w14:paraId="0166406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4AC17926" w14:textId="77777777" w:rsidR="00F71AA1" w:rsidRPr="006E58C8" w:rsidRDefault="00F71AA1" w:rsidP="00DA03C8">
            <w:pPr>
              <w:rPr>
                <w:rFonts w:ascii="Arial" w:eastAsia="Times New Roman" w:hAnsi="Arial" w:cs="Arial"/>
                <w:color w:val="000000"/>
              </w:rPr>
            </w:pPr>
          </w:p>
        </w:tc>
        <w:tc>
          <w:tcPr>
            <w:tcW w:w="1620" w:type="dxa"/>
            <w:noWrap/>
          </w:tcPr>
          <w:p w14:paraId="7B51767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3.8</w:t>
            </w:r>
          </w:p>
        </w:tc>
        <w:tc>
          <w:tcPr>
            <w:tcW w:w="1440" w:type="dxa"/>
            <w:noWrap/>
          </w:tcPr>
          <w:p w14:paraId="7F3A28A9"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4.8</w:t>
            </w:r>
          </w:p>
        </w:tc>
        <w:tc>
          <w:tcPr>
            <w:tcW w:w="990" w:type="dxa"/>
            <w:noWrap/>
            <w:hideMark/>
          </w:tcPr>
          <w:p w14:paraId="7536EA9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8.6</w:t>
            </w:r>
          </w:p>
        </w:tc>
      </w:tr>
      <w:tr w:rsidR="00F71AA1" w:rsidRPr="006E58C8" w14:paraId="78970DF1" w14:textId="77777777" w:rsidTr="00DA03C8">
        <w:trPr>
          <w:trHeight w:hRule="exact" w:val="288"/>
        </w:trPr>
        <w:tc>
          <w:tcPr>
            <w:tcW w:w="900" w:type="dxa"/>
            <w:noWrap/>
            <w:vAlign w:val="bottom"/>
            <w:hideMark/>
          </w:tcPr>
          <w:p w14:paraId="5933871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14</w:t>
            </w:r>
          </w:p>
        </w:tc>
        <w:tc>
          <w:tcPr>
            <w:tcW w:w="810" w:type="dxa"/>
            <w:noWrap/>
            <w:vAlign w:val="bottom"/>
            <w:hideMark/>
          </w:tcPr>
          <w:p w14:paraId="28D1FFE8"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55</w:t>
            </w:r>
          </w:p>
        </w:tc>
        <w:tc>
          <w:tcPr>
            <w:tcW w:w="1440" w:type="dxa"/>
            <w:noWrap/>
            <w:vAlign w:val="bottom"/>
            <w:hideMark/>
          </w:tcPr>
          <w:p w14:paraId="1B53218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200</w:t>
            </w:r>
          </w:p>
        </w:tc>
        <w:tc>
          <w:tcPr>
            <w:tcW w:w="900" w:type="dxa"/>
            <w:noWrap/>
            <w:vAlign w:val="bottom"/>
            <w:hideMark/>
          </w:tcPr>
          <w:p w14:paraId="5F390A82"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2A55035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1A6E83A4" w14:textId="77777777" w:rsidR="00F71AA1" w:rsidRPr="006E58C8" w:rsidRDefault="00F71AA1" w:rsidP="00DA03C8">
            <w:pPr>
              <w:rPr>
                <w:rFonts w:ascii="Arial" w:eastAsia="Times New Roman" w:hAnsi="Arial" w:cs="Arial"/>
                <w:color w:val="000000"/>
              </w:rPr>
            </w:pPr>
          </w:p>
        </w:tc>
        <w:tc>
          <w:tcPr>
            <w:tcW w:w="990" w:type="dxa"/>
            <w:noWrap/>
            <w:hideMark/>
          </w:tcPr>
          <w:p w14:paraId="1CBCEC4B"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80</w:t>
            </w:r>
          </w:p>
        </w:tc>
        <w:tc>
          <w:tcPr>
            <w:tcW w:w="1170" w:type="dxa"/>
            <w:noWrap/>
          </w:tcPr>
          <w:p w14:paraId="16C1B83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170</w:t>
            </w:r>
          </w:p>
        </w:tc>
        <w:tc>
          <w:tcPr>
            <w:tcW w:w="900" w:type="dxa"/>
            <w:noWrap/>
            <w:hideMark/>
          </w:tcPr>
          <w:p w14:paraId="20C3D31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325</w:t>
            </w:r>
          </w:p>
        </w:tc>
        <w:tc>
          <w:tcPr>
            <w:tcW w:w="270" w:type="dxa"/>
            <w:noWrap/>
          </w:tcPr>
          <w:p w14:paraId="13860867" w14:textId="77777777" w:rsidR="00F71AA1" w:rsidRPr="006E58C8" w:rsidRDefault="00F71AA1" w:rsidP="00DA03C8">
            <w:pPr>
              <w:rPr>
                <w:rFonts w:ascii="Arial" w:eastAsia="Times New Roman" w:hAnsi="Arial" w:cs="Arial"/>
                <w:color w:val="000000"/>
              </w:rPr>
            </w:pPr>
          </w:p>
        </w:tc>
        <w:tc>
          <w:tcPr>
            <w:tcW w:w="1620" w:type="dxa"/>
            <w:noWrap/>
          </w:tcPr>
          <w:p w14:paraId="17FD123D"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4</w:t>
            </w:r>
          </w:p>
        </w:tc>
        <w:tc>
          <w:tcPr>
            <w:tcW w:w="1440" w:type="dxa"/>
            <w:noWrap/>
          </w:tcPr>
          <w:p w14:paraId="62B17830"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4.7</w:t>
            </w:r>
          </w:p>
        </w:tc>
        <w:tc>
          <w:tcPr>
            <w:tcW w:w="990" w:type="dxa"/>
            <w:noWrap/>
            <w:hideMark/>
          </w:tcPr>
          <w:p w14:paraId="4D5CB4F6"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8.7</w:t>
            </w:r>
          </w:p>
        </w:tc>
      </w:tr>
      <w:tr w:rsidR="00F71AA1" w:rsidRPr="006E58C8" w14:paraId="055C2826" w14:textId="77777777" w:rsidTr="00DA03C8">
        <w:trPr>
          <w:trHeight w:hRule="exact" w:val="288"/>
        </w:trPr>
        <w:tc>
          <w:tcPr>
            <w:tcW w:w="900" w:type="dxa"/>
            <w:noWrap/>
            <w:vAlign w:val="bottom"/>
            <w:hideMark/>
          </w:tcPr>
          <w:p w14:paraId="55FEC8D1" w14:textId="77777777" w:rsidR="00F71AA1" w:rsidRPr="006E58C8" w:rsidRDefault="00F71AA1" w:rsidP="00DA03C8">
            <w:pPr>
              <w:jc w:val="center"/>
              <w:rPr>
                <w:rFonts w:ascii="Arial" w:eastAsia="Times New Roman" w:hAnsi="Arial" w:cs="Arial"/>
                <w:b/>
                <w:bCs/>
                <w:color w:val="000000"/>
              </w:rPr>
            </w:pPr>
            <w:r w:rsidRPr="006E58C8">
              <w:rPr>
                <w:rFonts w:ascii="Arial" w:eastAsia="Times New Roman" w:hAnsi="Arial" w:cs="Arial"/>
                <w:b/>
                <w:bCs/>
                <w:color w:val="000000"/>
              </w:rPr>
              <w:t>15</w:t>
            </w:r>
          </w:p>
        </w:tc>
        <w:tc>
          <w:tcPr>
            <w:tcW w:w="810" w:type="dxa"/>
            <w:noWrap/>
            <w:vAlign w:val="bottom"/>
            <w:hideMark/>
          </w:tcPr>
          <w:p w14:paraId="2A6AD3EB" w14:textId="77777777" w:rsidR="00F71AA1" w:rsidRPr="006E58C8" w:rsidRDefault="00F71AA1" w:rsidP="00DA03C8">
            <w:pPr>
              <w:jc w:val="center"/>
              <w:rPr>
                <w:rFonts w:ascii="Arial" w:eastAsia="Times New Roman" w:hAnsi="Arial" w:cs="Arial"/>
                <w:b/>
                <w:bCs/>
                <w:color w:val="000000"/>
              </w:rPr>
            </w:pPr>
            <w:r w:rsidRPr="006E58C8">
              <w:rPr>
                <w:rFonts w:ascii="Arial" w:eastAsia="Times New Roman" w:hAnsi="Arial" w:cs="Arial"/>
                <w:b/>
                <w:bCs/>
                <w:color w:val="000000"/>
              </w:rPr>
              <w:t>60</w:t>
            </w:r>
          </w:p>
        </w:tc>
        <w:tc>
          <w:tcPr>
            <w:tcW w:w="1440" w:type="dxa"/>
            <w:noWrap/>
            <w:vAlign w:val="bottom"/>
            <w:hideMark/>
          </w:tcPr>
          <w:p w14:paraId="5F50979D" w14:textId="77777777" w:rsidR="00F71AA1" w:rsidRPr="006E58C8" w:rsidRDefault="00F71AA1" w:rsidP="00DA03C8">
            <w:pPr>
              <w:jc w:val="center"/>
              <w:rPr>
                <w:rFonts w:ascii="Arial" w:eastAsia="Times New Roman" w:hAnsi="Arial" w:cs="Arial"/>
                <w:b/>
                <w:bCs/>
                <w:color w:val="000000"/>
              </w:rPr>
            </w:pPr>
            <w:r w:rsidRPr="006E58C8">
              <w:rPr>
                <w:rFonts w:ascii="Arial" w:eastAsia="Times New Roman" w:hAnsi="Arial" w:cs="Arial"/>
                <w:b/>
                <w:bCs/>
                <w:color w:val="000000"/>
              </w:rPr>
              <w:t>200</w:t>
            </w:r>
          </w:p>
        </w:tc>
        <w:tc>
          <w:tcPr>
            <w:tcW w:w="900" w:type="dxa"/>
            <w:noWrap/>
            <w:vAlign w:val="bottom"/>
            <w:hideMark/>
          </w:tcPr>
          <w:p w14:paraId="31D5598C" w14:textId="77777777" w:rsidR="00F71AA1" w:rsidRPr="006E58C8" w:rsidRDefault="00F71AA1" w:rsidP="00DA03C8">
            <w:pPr>
              <w:jc w:val="center"/>
              <w:rPr>
                <w:rFonts w:ascii="Arial" w:eastAsia="Times New Roman" w:hAnsi="Arial" w:cs="Arial"/>
                <w:b/>
                <w:bCs/>
                <w:color w:val="000000"/>
              </w:rPr>
            </w:pPr>
            <w:r w:rsidRPr="006E58C8">
              <w:rPr>
                <w:rFonts w:ascii="Arial" w:eastAsia="Times New Roman" w:hAnsi="Arial" w:cs="Arial"/>
                <w:b/>
                <w:bCs/>
                <w:color w:val="000000"/>
              </w:rPr>
              <w:t>350</w:t>
            </w:r>
          </w:p>
        </w:tc>
        <w:tc>
          <w:tcPr>
            <w:tcW w:w="1260" w:type="dxa"/>
            <w:noWrap/>
            <w:vAlign w:val="bottom"/>
            <w:hideMark/>
          </w:tcPr>
          <w:p w14:paraId="60D91ED5" w14:textId="77777777" w:rsidR="00F71AA1" w:rsidRPr="006E58C8" w:rsidRDefault="00F71AA1" w:rsidP="00DA03C8">
            <w:pPr>
              <w:jc w:val="center"/>
              <w:rPr>
                <w:rFonts w:ascii="Arial" w:eastAsia="Times New Roman" w:hAnsi="Arial" w:cs="Arial"/>
                <w:b/>
                <w:bCs/>
                <w:color w:val="000000"/>
              </w:rPr>
            </w:pPr>
            <w:r w:rsidRPr="006E58C8">
              <w:rPr>
                <w:rFonts w:ascii="Arial" w:eastAsia="Times New Roman" w:hAnsi="Arial" w:cs="Arial"/>
                <w:b/>
                <w:bCs/>
                <w:color w:val="000000"/>
              </w:rPr>
              <w:t>15000</w:t>
            </w:r>
          </w:p>
        </w:tc>
        <w:tc>
          <w:tcPr>
            <w:tcW w:w="270" w:type="dxa"/>
            <w:noWrap/>
            <w:vAlign w:val="bottom"/>
            <w:hideMark/>
          </w:tcPr>
          <w:p w14:paraId="0480BC75" w14:textId="77777777" w:rsidR="00F71AA1" w:rsidRPr="006E58C8" w:rsidRDefault="00F71AA1" w:rsidP="00DA03C8">
            <w:pPr>
              <w:rPr>
                <w:rFonts w:ascii="Arial" w:eastAsia="Times New Roman" w:hAnsi="Arial" w:cs="Arial"/>
                <w:b/>
                <w:bCs/>
                <w:color w:val="000000"/>
              </w:rPr>
            </w:pPr>
          </w:p>
        </w:tc>
        <w:tc>
          <w:tcPr>
            <w:tcW w:w="990" w:type="dxa"/>
            <w:noWrap/>
            <w:hideMark/>
          </w:tcPr>
          <w:p w14:paraId="59CA7745"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b/>
                <w:bCs/>
              </w:rPr>
              <w:t>80</w:t>
            </w:r>
          </w:p>
        </w:tc>
        <w:tc>
          <w:tcPr>
            <w:tcW w:w="1170" w:type="dxa"/>
            <w:noWrap/>
          </w:tcPr>
          <w:p w14:paraId="474E76B2"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b/>
                <w:bCs/>
              </w:rPr>
              <w:t>175</w:t>
            </w:r>
          </w:p>
        </w:tc>
        <w:tc>
          <w:tcPr>
            <w:tcW w:w="900" w:type="dxa"/>
            <w:noWrap/>
            <w:hideMark/>
          </w:tcPr>
          <w:p w14:paraId="282C6255"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b/>
                <w:bCs/>
              </w:rPr>
              <w:t>325</w:t>
            </w:r>
          </w:p>
        </w:tc>
        <w:tc>
          <w:tcPr>
            <w:tcW w:w="270" w:type="dxa"/>
            <w:noWrap/>
          </w:tcPr>
          <w:p w14:paraId="49C51E49" w14:textId="77777777" w:rsidR="00F71AA1" w:rsidRPr="006E58C8" w:rsidRDefault="00F71AA1" w:rsidP="00DA03C8">
            <w:pPr>
              <w:rPr>
                <w:rFonts w:ascii="Arial" w:eastAsia="Times New Roman" w:hAnsi="Arial" w:cs="Arial"/>
                <w:b/>
                <w:bCs/>
                <w:color w:val="000000"/>
              </w:rPr>
            </w:pPr>
          </w:p>
        </w:tc>
        <w:tc>
          <w:tcPr>
            <w:tcW w:w="1620" w:type="dxa"/>
            <w:noWrap/>
          </w:tcPr>
          <w:p w14:paraId="2A27B455"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b/>
                <w:bCs/>
              </w:rPr>
              <w:t>3.7</w:t>
            </w:r>
          </w:p>
        </w:tc>
        <w:tc>
          <w:tcPr>
            <w:tcW w:w="1440" w:type="dxa"/>
            <w:noWrap/>
          </w:tcPr>
          <w:p w14:paraId="503DE43D"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b/>
                <w:bCs/>
              </w:rPr>
              <w:t>4.6</w:t>
            </w:r>
          </w:p>
        </w:tc>
        <w:tc>
          <w:tcPr>
            <w:tcW w:w="990" w:type="dxa"/>
            <w:noWrap/>
            <w:hideMark/>
          </w:tcPr>
          <w:p w14:paraId="7169DD50"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b/>
                <w:bCs/>
              </w:rPr>
              <w:t>8.3</w:t>
            </w:r>
          </w:p>
        </w:tc>
      </w:tr>
      <w:tr w:rsidR="00F71AA1" w:rsidRPr="006E58C8" w14:paraId="75770E14" w14:textId="77777777" w:rsidTr="00DA03C8">
        <w:trPr>
          <w:trHeight w:hRule="exact" w:val="288"/>
        </w:trPr>
        <w:tc>
          <w:tcPr>
            <w:tcW w:w="900" w:type="dxa"/>
            <w:noWrap/>
            <w:vAlign w:val="bottom"/>
            <w:hideMark/>
          </w:tcPr>
          <w:p w14:paraId="3B7CE47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16</w:t>
            </w:r>
          </w:p>
        </w:tc>
        <w:tc>
          <w:tcPr>
            <w:tcW w:w="810" w:type="dxa"/>
            <w:noWrap/>
            <w:vAlign w:val="bottom"/>
            <w:hideMark/>
          </w:tcPr>
          <w:p w14:paraId="4154841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60</w:t>
            </w:r>
          </w:p>
        </w:tc>
        <w:tc>
          <w:tcPr>
            <w:tcW w:w="1440" w:type="dxa"/>
            <w:noWrap/>
            <w:vAlign w:val="bottom"/>
            <w:hideMark/>
          </w:tcPr>
          <w:p w14:paraId="625C334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220</w:t>
            </w:r>
          </w:p>
        </w:tc>
        <w:tc>
          <w:tcPr>
            <w:tcW w:w="900" w:type="dxa"/>
            <w:noWrap/>
            <w:vAlign w:val="bottom"/>
            <w:hideMark/>
          </w:tcPr>
          <w:p w14:paraId="0629261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73A6B8EF"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5E11A9B3" w14:textId="77777777" w:rsidR="00F71AA1" w:rsidRPr="006E58C8" w:rsidRDefault="00F71AA1" w:rsidP="00DA03C8">
            <w:pPr>
              <w:rPr>
                <w:rFonts w:ascii="Arial" w:eastAsia="Times New Roman" w:hAnsi="Arial" w:cs="Arial"/>
                <w:color w:val="000000"/>
              </w:rPr>
            </w:pPr>
          </w:p>
        </w:tc>
        <w:tc>
          <w:tcPr>
            <w:tcW w:w="990" w:type="dxa"/>
            <w:noWrap/>
            <w:hideMark/>
          </w:tcPr>
          <w:p w14:paraId="66A8220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85</w:t>
            </w:r>
          </w:p>
        </w:tc>
        <w:tc>
          <w:tcPr>
            <w:tcW w:w="1170" w:type="dxa"/>
            <w:noWrap/>
          </w:tcPr>
          <w:p w14:paraId="5B2F2762"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195</w:t>
            </w:r>
          </w:p>
        </w:tc>
        <w:tc>
          <w:tcPr>
            <w:tcW w:w="900" w:type="dxa"/>
            <w:noWrap/>
            <w:hideMark/>
          </w:tcPr>
          <w:p w14:paraId="3B06D29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0FC8B0BD" w14:textId="77777777" w:rsidR="00F71AA1" w:rsidRPr="006E58C8" w:rsidRDefault="00F71AA1" w:rsidP="00DA03C8">
            <w:pPr>
              <w:rPr>
                <w:rFonts w:ascii="Arial" w:eastAsia="Times New Roman" w:hAnsi="Arial" w:cs="Arial"/>
                <w:color w:val="000000"/>
              </w:rPr>
            </w:pPr>
          </w:p>
        </w:tc>
        <w:tc>
          <w:tcPr>
            <w:tcW w:w="1620" w:type="dxa"/>
            <w:noWrap/>
          </w:tcPr>
          <w:p w14:paraId="2130EEA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3.8</w:t>
            </w:r>
          </w:p>
        </w:tc>
        <w:tc>
          <w:tcPr>
            <w:tcW w:w="1440" w:type="dxa"/>
            <w:noWrap/>
          </w:tcPr>
          <w:p w14:paraId="6D3FFB51"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4.9</w:t>
            </w:r>
          </w:p>
        </w:tc>
        <w:tc>
          <w:tcPr>
            <w:tcW w:w="990" w:type="dxa"/>
            <w:noWrap/>
            <w:hideMark/>
          </w:tcPr>
          <w:p w14:paraId="4A99484A"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8.7</w:t>
            </w:r>
          </w:p>
        </w:tc>
      </w:tr>
      <w:tr w:rsidR="00F71AA1" w:rsidRPr="006E58C8" w14:paraId="3B4A8CE7" w14:textId="77777777" w:rsidTr="00DA03C8">
        <w:trPr>
          <w:trHeight w:hRule="exact" w:val="288"/>
        </w:trPr>
        <w:tc>
          <w:tcPr>
            <w:tcW w:w="900" w:type="dxa"/>
            <w:noWrap/>
            <w:vAlign w:val="bottom"/>
            <w:hideMark/>
          </w:tcPr>
          <w:p w14:paraId="7364153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17</w:t>
            </w:r>
          </w:p>
        </w:tc>
        <w:tc>
          <w:tcPr>
            <w:tcW w:w="810" w:type="dxa"/>
            <w:noWrap/>
            <w:vAlign w:val="bottom"/>
            <w:hideMark/>
          </w:tcPr>
          <w:p w14:paraId="618FCEA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65</w:t>
            </w:r>
          </w:p>
        </w:tc>
        <w:tc>
          <w:tcPr>
            <w:tcW w:w="1440" w:type="dxa"/>
            <w:noWrap/>
            <w:vAlign w:val="bottom"/>
            <w:hideMark/>
          </w:tcPr>
          <w:p w14:paraId="64F7C27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205</w:t>
            </w:r>
          </w:p>
        </w:tc>
        <w:tc>
          <w:tcPr>
            <w:tcW w:w="900" w:type="dxa"/>
            <w:noWrap/>
            <w:vAlign w:val="bottom"/>
            <w:hideMark/>
          </w:tcPr>
          <w:p w14:paraId="0FED563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1F11017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6A717C94" w14:textId="77777777" w:rsidR="00F71AA1" w:rsidRPr="006E58C8" w:rsidRDefault="00F71AA1" w:rsidP="00DA03C8">
            <w:pPr>
              <w:rPr>
                <w:rFonts w:ascii="Arial" w:eastAsia="Times New Roman" w:hAnsi="Arial" w:cs="Arial"/>
                <w:color w:val="000000"/>
              </w:rPr>
            </w:pPr>
          </w:p>
        </w:tc>
        <w:tc>
          <w:tcPr>
            <w:tcW w:w="990" w:type="dxa"/>
            <w:noWrap/>
            <w:hideMark/>
          </w:tcPr>
          <w:p w14:paraId="1EC537D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85</w:t>
            </w:r>
          </w:p>
        </w:tc>
        <w:tc>
          <w:tcPr>
            <w:tcW w:w="1170" w:type="dxa"/>
            <w:noWrap/>
          </w:tcPr>
          <w:p w14:paraId="0EFD346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180</w:t>
            </w:r>
          </w:p>
        </w:tc>
        <w:tc>
          <w:tcPr>
            <w:tcW w:w="900" w:type="dxa"/>
            <w:noWrap/>
            <w:hideMark/>
          </w:tcPr>
          <w:p w14:paraId="22CF93A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325</w:t>
            </w:r>
          </w:p>
        </w:tc>
        <w:tc>
          <w:tcPr>
            <w:tcW w:w="270" w:type="dxa"/>
            <w:noWrap/>
          </w:tcPr>
          <w:p w14:paraId="106057C5" w14:textId="77777777" w:rsidR="00F71AA1" w:rsidRPr="006E58C8" w:rsidRDefault="00F71AA1" w:rsidP="00DA03C8">
            <w:pPr>
              <w:rPr>
                <w:rFonts w:ascii="Arial" w:eastAsia="Times New Roman" w:hAnsi="Arial" w:cs="Arial"/>
                <w:color w:val="000000"/>
              </w:rPr>
            </w:pPr>
          </w:p>
        </w:tc>
        <w:tc>
          <w:tcPr>
            <w:tcW w:w="1620" w:type="dxa"/>
            <w:noWrap/>
          </w:tcPr>
          <w:p w14:paraId="5B13DBD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w:t>
            </w:r>
          </w:p>
        </w:tc>
        <w:tc>
          <w:tcPr>
            <w:tcW w:w="1440" w:type="dxa"/>
            <w:noWrap/>
          </w:tcPr>
          <w:p w14:paraId="23E56E3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4.6</w:t>
            </w:r>
          </w:p>
        </w:tc>
        <w:tc>
          <w:tcPr>
            <w:tcW w:w="990" w:type="dxa"/>
            <w:noWrap/>
            <w:hideMark/>
          </w:tcPr>
          <w:p w14:paraId="33C22D2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8.6</w:t>
            </w:r>
          </w:p>
        </w:tc>
      </w:tr>
      <w:tr w:rsidR="00F71AA1" w:rsidRPr="006E58C8" w14:paraId="6569AEF3" w14:textId="77777777" w:rsidTr="00DA03C8">
        <w:trPr>
          <w:trHeight w:hRule="exact" w:val="288"/>
        </w:trPr>
        <w:tc>
          <w:tcPr>
            <w:tcW w:w="900" w:type="dxa"/>
            <w:noWrap/>
            <w:vAlign w:val="bottom"/>
            <w:hideMark/>
          </w:tcPr>
          <w:p w14:paraId="360C570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18</w:t>
            </w:r>
          </w:p>
        </w:tc>
        <w:tc>
          <w:tcPr>
            <w:tcW w:w="810" w:type="dxa"/>
            <w:noWrap/>
            <w:vAlign w:val="bottom"/>
            <w:hideMark/>
          </w:tcPr>
          <w:p w14:paraId="1274857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65</w:t>
            </w:r>
          </w:p>
        </w:tc>
        <w:tc>
          <w:tcPr>
            <w:tcW w:w="1440" w:type="dxa"/>
            <w:noWrap/>
            <w:vAlign w:val="bottom"/>
            <w:hideMark/>
          </w:tcPr>
          <w:p w14:paraId="1B30BD63"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220</w:t>
            </w:r>
          </w:p>
        </w:tc>
        <w:tc>
          <w:tcPr>
            <w:tcW w:w="900" w:type="dxa"/>
            <w:noWrap/>
            <w:vAlign w:val="bottom"/>
            <w:hideMark/>
          </w:tcPr>
          <w:p w14:paraId="37DE3750"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400</w:t>
            </w:r>
          </w:p>
        </w:tc>
        <w:tc>
          <w:tcPr>
            <w:tcW w:w="1260" w:type="dxa"/>
            <w:noWrap/>
            <w:vAlign w:val="bottom"/>
            <w:hideMark/>
          </w:tcPr>
          <w:p w14:paraId="62FCC25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15B7777E" w14:textId="77777777" w:rsidR="00F71AA1" w:rsidRPr="006E58C8" w:rsidRDefault="00F71AA1" w:rsidP="00DA03C8">
            <w:pPr>
              <w:rPr>
                <w:rFonts w:ascii="Arial" w:eastAsia="Times New Roman" w:hAnsi="Arial" w:cs="Arial"/>
                <w:color w:val="000000"/>
              </w:rPr>
            </w:pPr>
          </w:p>
        </w:tc>
        <w:tc>
          <w:tcPr>
            <w:tcW w:w="990" w:type="dxa"/>
            <w:noWrap/>
            <w:hideMark/>
          </w:tcPr>
          <w:p w14:paraId="3A6FDCF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90</w:t>
            </w:r>
          </w:p>
        </w:tc>
        <w:tc>
          <w:tcPr>
            <w:tcW w:w="1170" w:type="dxa"/>
            <w:noWrap/>
          </w:tcPr>
          <w:p w14:paraId="707DA2E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195</w:t>
            </w:r>
          </w:p>
        </w:tc>
        <w:tc>
          <w:tcPr>
            <w:tcW w:w="900" w:type="dxa"/>
            <w:noWrap/>
            <w:hideMark/>
          </w:tcPr>
          <w:p w14:paraId="1EE0A08A"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370</w:t>
            </w:r>
          </w:p>
        </w:tc>
        <w:tc>
          <w:tcPr>
            <w:tcW w:w="270" w:type="dxa"/>
            <w:noWrap/>
          </w:tcPr>
          <w:p w14:paraId="2A7B8F66" w14:textId="77777777" w:rsidR="00F71AA1" w:rsidRPr="006E58C8" w:rsidRDefault="00F71AA1" w:rsidP="00DA03C8">
            <w:pPr>
              <w:rPr>
                <w:rFonts w:ascii="Arial" w:eastAsia="Times New Roman" w:hAnsi="Arial" w:cs="Arial"/>
                <w:color w:val="000000"/>
              </w:rPr>
            </w:pPr>
          </w:p>
        </w:tc>
        <w:tc>
          <w:tcPr>
            <w:tcW w:w="1620" w:type="dxa"/>
            <w:noWrap/>
          </w:tcPr>
          <w:p w14:paraId="6138F78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4.1</w:t>
            </w:r>
          </w:p>
        </w:tc>
        <w:tc>
          <w:tcPr>
            <w:tcW w:w="1440" w:type="dxa"/>
            <w:noWrap/>
          </w:tcPr>
          <w:p w14:paraId="617D983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5.1</w:t>
            </w:r>
          </w:p>
        </w:tc>
        <w:tc>
          <w:tcPr>
            <w:tcW w:w="990" w:type="dxa"/>
            <w:noWrap/>
            <w:hideMark/>
          </w:tcPr>
          <w:p w14:paraId="2A4648F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9.2</w:t>
            </w:r>
          </w:p>
        </w:tc>
      </w:tr>
      <w:tr w:rsidR="00F71AA1" w:rsidRPr="006E58C8" w14:paraId="1A703543" w14:textId="77777777" w:rsidTr="00DA03C8">
        <w:trPr>
          <w:trHeight w:hRule="exact" w:val="288"/>
        </w:trPr>
        <w:tc>
          <w:tcPr>
            <w:tcW w:w="900" w:type="dxa"/>
            <w:noWrap/>
            <w:vAlign w:val="bottom"/>
            <w:hideMark/>
          </w:tcPr>
          <w:p w14:paraId="2269993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19</w:t>
            </w:r>
          </w:p>
        </w:tc>
        <w:tc>
          <w:tcPr>
            <w:tcW w:w="810" w:type="dxa"/>
            <w:noWrap/>
            <w:vAlign w:val="bottom"/>
            <w:hideMark/>
          </w:tcPr>
          <w:p w14:paraId="48278CE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75</w:t>
            </w:r>
          </w:p>
        </w:tc>
        <w:tc>
          <w:tcPr>
            <w:tcW w:w="1440" w:type="dxa"/>
            <w:noWrap/>
            <w:vAlign w:val="bottom"/>
            <w:hideMark/>
          </w:tcPr>
          <w:p w14:paraId="30553D0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210</w:t>
            </w:r>
          </w:p>
        </w:tc>
        <w:tc>
          <w:tcPr>
            <w:tcW w:w="900" w:type="dxa"/>
            <w:noWrap/>
            <w:vAlign w:val="bottom"/>
            <w:hideMark/>
          </w:tcPr>
          <w:p w14:paraId="5114125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0A10355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2ADA80F4" w14:textId="77777777" w:rsidR="00F71AA1" w:rsidRPr="006E58C8" w:rsidRDefault="00F71AA1" w:rsidP="00DA03C8">
            <w:pPr>
              <w:rPr>
                <w:rFonts w:ascii="Arial" w:eastAsia="Times New Roman" w:hAnsi="Arial" w:cs="Arial"/>
                <w:b/>
                <w:bCs/>
                <w:color w:val="000000"/>
              </w:rPr>
            </w:pPr>
          </w:p>
        </w:tc>
        <w:tc>
          <w:tcPr>
            <w:tcW w:w="990" w:type="dxa"/>
            <w:noWrap/>
            <w:hideMark/>
          </w:tcPr>
          <w:p w14:paraId="1B91D547"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95</w:t>
            </w:r>
          </w:p>
        </w:tc>
        <w:tc>
          <w:tcPr>
            <w:tcW w:w="1170" w:type="dxa"/>
            <w:noWrap/>
          </w:tcPr>
          <w:p w14:paraId="44AFC6F4"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185</w:t>
            </w:r>
          </w:p>
        </w:tc>
        <w:tc>
          <w:tcPr>
            <w:tcW w:w="900" w:type="dxa"/>
            <w:noWrap/>
            <w:hideMark/>
          </w:tcPr>
          <w:p w14:paraId="26706764"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325</w:t>
            </w:r>
          </w:p>
        </w:tc>
        <w:tc>
          <w:tcPr>
            <w:tcW w:w="270" w:type="dxa"/>
            <w:noWrap/>
          </w:tcPr>
          <w:p w14:paraId="413B3E9F" w14:textId="77777777" w:rsidR="00F71AA1" w:rsidRPr="006E58C8" w:rsidRDefault="00F71AA1" w:rsidP="00DA03C8">
            <w:pPr>
              <w:rPr>
                <w:rFonts w:ascii="Arial" w:eastAsia="Times New Roman" w:hAnsi="Arial" w:cs="Arial"/>
                <w:b/>
                <w:bCs/>
                <w:color w:val="000000"/>
              </w:rPr>
            </w:pPr>
          </w:p>
        </w:tc>
        <w:tc>
          <w:tcPr>
            <w:tcW w:w="1620" w:type="dxa"/>
            <w:noWrap/>
          </w:tcPr>
          <w:p w14:paraId="18DE24B1"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4.3</w:t>
            </w:r>
          </w:p>
        </w:tc>
        <w:tc>
          <w:tcPr>
            <w:tcW w:w="1440" w:type="dxa"/>
            <w:noWrap/>
          </w:tcPr>
          <w:p w14:paraId="1D32665B"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4.5</w:t>
            </w:r>
          </w:p>
        </w:tc>
        <w:tc>
          <w:tcPr>
            <w:tcW w:w="990" w:type="dxa"/>
            <w:noWrap/>
            <w:hideMark/>
          </w:tcPr>
          <w:p w14:paraId="318D728C"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8.8</w:t>
            </w:r>
          </w:p>
        </w:tc>
      </w:tr>
      <w:tr w:rsidR="00F71AA1" w:rsidRPr="006E58C8" w14:paraId="34178565" w14:textId="77777777" w:rsidTr="00DA03C8">
        <w:trPr>
          <w:trHeight w:hRule="exact" w:val="288"/>
        </w:trPr>
        <w:tc>
          <w:tcPr>
            <w:tcW w:w="900" w:type="dxa"/>
            <w:noWrap/>
            <w:vAlign w:val="bottom"/>
            <w:hideMark/>
          </w:tcPr>
          <w:p w14:paraId="5DB7FAF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20</w:t>
            </w:r>
          </w:p>
        </w:tc>
        <w:tc>
          <w:tcPr>
            <w:tcW w:w="810" w:type="dxa"/>
            <w:noWrap/>
            <w:vAlign w:val="bottom"/>
            <w:hideMark/>
          </w:tcPr>
          <w:p w14:paraId="7624D03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80</w:t>
            </w:r>
          </w:p>
        </w:tc>
        <w:tc>
          <w:tcPr>
            <w:tcW w:w="1440" w:type="dxa"/>
            <w:noWrap/>
            <w:vAlign w:val="bottom"/>
            <w:hideMark/>
          </w:tcPr>
          <w:p w14:paraId="7D53D38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210</w:t>
            </w:r>
          </w:p>
        </w:tc>
        <w:tc>
          <w:tcPr>
            <w:tcW w:w="900" w:type="dxa"/>
            <w:noWrap/>
            <w:vAlign w:val="bottom"/>
            <w:hideMark/>
          </w:tcPr>
          <w:p w14:paraId="13E7837E"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33AC4653"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7312B7EA" w14:textId="77777777" w:rsidR="00F71AA1" w:rsidRPr="006E58C8" w:rsidRDefault="00F71AA1" w:rsidP="00DA03C8">
            <w:pPr>
              <w:rPr>
                <w:rFonts w:ascii="Arial" w:eastAsia="Times New Roman" w:hAnsi="Arial" w:cs="Arial"/>
                <w:color w:val="000000"/>
              </w:rPr>
            </w:pPr>
          </w:p>
        </w:tc>
        <w:tc>
          <w:tcPr>
            <w:tcW w:w="990" w:type="dxa"/>
            <w:noWrap/>
            <w:hideMark/>
          </w:tcPr>
          <w:p w14:paraId="30267D13"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100</w:t>
            </w:r>
          </w:p>
        </w:tc>
        <w:tc>
          <w:tcPr>
            <w:tcW w:w="1170" w:type="dxa"/>
            <w:noWrap/>
          </w:tcPr>
          <w:p w14:paraId="4F991F7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185</w:t>
            </w:r>
          </w:p>
        </w:tc>
        <w:tc>
          <w:tcPr>
            <w:tcW w:w="900" w:type="dxa"/>
            <w:noWrap/>
            <w:hideMark/>
          </w:tcPr>
          <w:p w14:paraId="4059D33B"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325</w:t>
            </w:r>
          </w:p>
        </w:tc>
        <w:tc>
          <w:tcPr>
            <w:tcW w:w="270" w:type="dxa"/>
            <w:noWrap/>
          </w:tcPr>
          <w:p w14:paraId="51094996" w14:textId="77777777" w:rsidR="00F71AA1" w:rsidRPr="006E58C8" w:rsidRDefault="00F71AA1" w:rsidP="00DA03C8">
            <w:pPr>
              <w:rPr>
                <w:rFonts w:ascii="Arial" w:eastAsia="Times New Roman" w:hAnsi="Arial" w:cs="Arial"/>
                <w:color w:val="000000"/>
              </w:rPr>
            </w:pPr>
          </w:p>
        </w:tc>
        <w:tc>
          <w:tcPr>
            <w:tcW w:w="1620" w:type="dxa"/>
            <w:noWrap/>
          </w:tcPr>
          <w:p w14:paraId="6C58E072"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4.5</w:t>
            </w:r>
          </w:p>
        </w:tc>
        <w:tc>
          <w:tcPr>
            <w:tcW w:w="1440" w:type="dxa"/>
            <w:noWrap/>
          </w:tcPr>
          <w:p w14:paraId="28A7774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4.8</w:t>
            </w:r>
          </w:p>
        </w:tc>
        <w:tc>
          <w:tcPr>
            <w:tcW w:w="990" w:type="dxa"/>
            <w:noWrap/>
            <w:hideMark/>
          </w:tcPr>
          <w:p w14:paraId="3B973D4D"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9.3</w:t>
            </w:r>
          </w:p>
        </w:tc>
      </w:tr>
      <w:tr w:rsidR="00F71AA1" w:rsidRPr="006E58C8" w14:paraId="75390EF7" w14:textId="77777777" w:rsidTr="00DA03C8">
        <w:trPr>
          <w:trHeight w:hRule="exact" w:val="288"/>
        </w:trPr>
        <w:tc>
          <w:tcPr>
            <w:tcW w:w="900" w:type="dxa"/>
            <w:noWrap/>
            <w:vAlign w:val="bottom"/>
            <w:hideMark/>
          </w:tcPr>
          <w:p w14:paraId="0565460B"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w:t>
            </w:r>
          </w:p>
        </w:tc>
        <w:tc>
          <w:tcPr>
            <w:tcW w:w="810" w:type="dxa"/>
            <w:noWrap/>
            <w:vAlign w:val="bottom"/>
            <w:hideMark/>
          </w:tcPr>
          <w:p w14:paraId="193CB903"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85</w:t>
            </w:r>
          </w:p>
        </w:tc>
        <w:tc>
          <w:tcPr>
            <w:tcW w:w="1440" w:type="dxa"/>
            <w:noWrap/>
            <w:vAlign w:val="bottom"/>
            <w:hideMark/>
          </w:tcPr>
          <w:p w14:paraId="4992779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215</w:t>
            </w:r>
          </w:p>
        </w:tc>
        <w:tc>
          <w:tcPr>
            <w:tcW w:w="900" w:type="dxa"/>
            <w:noWrap/>
            <w:vAlign w:val="bottom"/>
            <w:hideMark/>
          </w:tcPr>
          <w:p w14:paraId="1302AAFC"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noWrap/>
            <w:vAlign w:val="bottom"/>
            <w:hideMark/>
          </w:tcPr>
          <w:p w14:paraId="686631D4"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noWrap/>
            <w:vAlign w:val="bottom"/>
            <w:hideMark/>
          </w:tcPr>
          <w:p w14:paraId="33927945" w14:textId="77777777" w:rsidR="00F71AA1" w:rsidRPr="006E58C8" w:rsidRDefault="00F71AA1" w:rsidP="00DA03C8">
            <w:pPr>
              <w:rPr>
                <w:rFonts w:ascii="Arial" w:eastAsia="Times New Roman" w:hAnsi="Arial" w:cs="Arial"/>
                <w:color w:val="000000"/>
              </w:rPr>
            </w:pPr>
          </w:p>
        </w:tc>
        <w:tc>
          <w:tcPr>
            <w:tcW w:w="990" w:type="dxa"/>
            <w:noWrap/>
            <w:hideMark/>
          </w:tcPr>
          <w:p w14:paraId="15430B16"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105</w:t>
            </w:r>
          </w:p>
        </w:tc>
        <w:tc>
          <w:tcPr>
            <w:tcW w:w="1170" w:type="dxa"/>
            <w:noWrap/>
          </w:tcPr>
          <w:p w14:paraId="480CF54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190</w:t>
            </w:r>
          </w:p>
        </w:tc>
        <w:tc>
          <w:tcPr>
            <w:tcW w:w="900" w:type="dxa"/>
            <w:noWrap/>
            <w:hideMark/>
          </w:tcPr>
          <w:p w14:paraId="3429832C"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330</w:t>
            </w:r>
          </w:p>
        </w:tc>
        <w:tc>
          <w:tcPr>
            <w:tcW w:w="270" w:type="dxa"/>
            <w:noWrap/>
          </w:tcPr>
          <w:p w14:paraId="379A108B" w14:textId="77777777" w:rsidR="00F71AA1" w:rsidRPr="006E58C8" w:rsidRDefault="00F71AA1" w:rsidP="00DA03C8">
            <w:pPr>
              <w:rPr>
                <w:rFonts w:ascii="Arial" w:eastAsia="Times New Roman" w:hAnsi="Arial" w:cs="Arial"/>
                <w:color w:val="000000"/>
              </w:rPr>
            </w:pPr>
          </w:p>
        </w:tc>
        <w:tc>
          <w:tcPr>
            <w:tcW w:w="1620" w:type="dxa"/>
            <w:noWrap/>
          </w:tcPr>
          <w:p w14:paraId="2C796B01"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5.3</w:t>
            </w:r>
          </w:p>
        </w:tc>
        <w:tc>
          <w:tcPr>
            <w:tcW w:w="1440" w:type="dxa"/>
            <w:noWrap/>
          </w:tcPr>
          <w:p w14:paraId="490ADC48"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4.8</w:t>
            </w:r>
          </w:p>
        </w:tc>
        <w:tc>
          <w:tcPr>
            <w:tcW w:w="990" w:type="dxa"/>
            <w:noWrap/>
            <w:hideMark/>
          </w:tcPr>
          <w:p w14:paraId="40B1849B" w14:textId="77777777" w:rsidR="00F71AA1" w:rsidRPr="006E58C8" w:rsidRDefault="00F71AA1" w:rsidP="00DA03C8">
            <w:pPr>
              <w:jc w:val="center"/>
              <w:rPr>
                <w:rFonts w:ascii="Arial" w:eastAsia="Times New Roman" w:hAnsi="Arial" w:cs="Arial"/>
                <w:b/>
                <w:bCs/>
                <w:color w:val="000000"/>
              </w:rPr>
            </w:pPr>
            <w:r w:rsidRPr="006E58C8">
              <w:rPr>
                <w:rFonts w:ascii="Arial" w:hAnsi="Arial" w:cs="Arial"/>
              </w:rPr>
              <w:t>10.1</w:t>
            </w:r>
          </w:p>
        </w:tc>
      </w:tr>
      <w:tr w:rsidR="00F71AA1" w:rsidRPr="006E58C8" w14:paraId="1EF5BAFA" w14:textId="77777777" w:rsidTr="00DA03C8">
        <w:trPr>
          <w:trHeight w:hRule="exact" w:val="288"/>
        </w:trPr>
        <w:tc>
          <w:tcPr>
            <w:tcW w:w="900" w:type="dxa"/>
            <w:tcBorders>
              <w:top w:val="nil"/>
              <w:left w:val="nil"/>
              <w:bottom w:val="single" w:sz="4" w:space="0" w:color="auto"/>
              <w:right w:val="nil"/>
            </w:tcBorders>
            <w:noWrap/>
            <w:vAlign w:val="bottom"/>
            <w:hideMark/>
          </w:tcPr>
          <w:p w14:paraId="28FFFFB6"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22</w:t>
            </w:r>
          </w:p>
        </w:tc>
        <w:tc>
          <w:tcPr>
            <w:tcW w:w="810" w:type="dxa"/>
            <w:tcBorders>
              <w:top w:val="nil"/>
              <w:left w:val="nil"/>
              <w:bottom w:val="single" w:sz="4" w:space="0" w:color="auto"/>
              <w:right w:val="nil"/>
            </w:tcBorders>
            <w:noWrap/>
            <w:vAlign w:val="bottom"/>
            <w:hideMark/>
          </w:tcPr>
          <w:p w14:paraId="0001A4D7"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90</w:t>
            </w:r>
          </w:p>
        </w:tc>
        <w:tc>
          <w:tcPr>
            <w:tcW w:w="1440" w:type="dxa"/>
            <w:tcBorders>
              <w:top w:val="nil"/>
              <w:left w:val="nil"/>
              <w:bottom w:val="single" w:sz="4" w:space="0" w:color="auto"/>
              <w:right w:val="nil"/>
            </w:tcBorders>
            <w:noWrap/>
            <w:vAlign w:val="bottom"/>
            <w:hideMark/>
          </w:tcPr>
          <w:p w14:paraId="5A1D76AA"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215</w:t>
            </w:r>
          </w:p>
        </w:tc>
        <w:tc>
          <w:tcPr>
            <w:tcW w:w="900" w:type="dxa"/>
            <w:tcBorders>
              <w:top w:val="nil"/>
              <w:left w:val="nil"/>
              <w:bottom w:val="single" w:sz="4" w:space="0" w:color="auto"/>
              <w:right w:val="nil"/>
            </w:tcBorders>
            <w:noWrap/>
            <w:vAlign w:val="bottom"/>
            <w:hideMark/>
          </w:tcPr>
          <w:p w14:paraId="375E3831"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350</w:t>
            </w:r>
          </w:p>
        </w:tc>
        <w:tc>
          <w:tcPr>
            <w:tcW w:w="1260" w:type="dxa"/>
            <w:tcBorders>
              <w:top w:val="nil"/>
              <w:left w:val="nil"/>
              <w:bottom w:val="single" w:sz="4" w:space="0" w:color="auto"/>
              <w:right w:val="nil"/>
            </w:tcBorders>
            <w:noWrap/>
            <w:vAlign w:val="bottom"/>
            <w:hideMark/>
          </w:tcPr>
          <w:p w14:paraId="349E8EBC"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15000</w:t>
            </w:r>
          </w:p>
        </w:tc>
        <w:tc>
          <w:tcPr>
            <w:tcW w:w="270" w:type="dxa"/>
            <w:tcBorders>
              <w:top w:val="nil"/>
              <w:left w:val="nil"/>
              <w:bottom w:val="single" w:sz="4" w:space="0" w:color="auto"/>
              <w:right w:val="nil"/>
            </w:tcBorders>
            <w:noWrap/>
            <w:vAlign w:val="bottom"/>
            <w:hideMark/>
          </w:tcPr>
          <w:p w14:paraId="41D6A175" w14:textId="77777777" w:rsidR="00F71AA1" w:rsidRPr="006E58C8" w:rsidRDefault="00F71AA1" w:rsidP="00DA03C8">
            <w:pPr>
              <w:jc w:val="center"/>
              <w:rPr>
                <w:rFonts w:ascii="Arial" w:eastAsia="Times New Roman" w:hAnsi="Arial" w:cs="Arial"/>
                <w:color w:val="000000"/>
              </w:rPr>
            </w:pPr>
            <w:r w:rsidRPr="006E58C8">
              <w:rPr>
                <w:rFonts w:ascii="Arial" w:eastAsia="Times New Roman" w:hAnsi="Arial" w:cs="Arial"/>
                <w:color w:val="000000"/>
              </w:rPr>
              <w:t> </w:t>
            </w:r>
          </w:p>
        </w:tc>
        <w:tc>
          <w:tcPr>
            <w:tcW w:w="990" w:type="dxa"/>
            <w:tcBorders>
              <w:top w:val="nil"/>
              <w:left w:val="nil"/>
              <w:bottom w:val="single" w:sz="4" w:space="0" w:color="auto"/>
              <w:right w:val="nil"/>
            </w:tcBorders>
            <w:noWrap/>
            <w:hideMark/>
          </w:tcPr>
          <w:p w14:paraId="61FCD334"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110</w:t>
            </w:r>
          </w:p>
        </w:tc>
        <w:tc>
          <w:tcPr>
            <w:tcW w:w="1170" w:type="dxa"/>
            <w:tcBorders>
              <w:top w:val="nil"/>
              <w:left w:val="nil"/>
              <w:bottom w:val="single" w:sz="4" w:space="0" w:color="auto"/>
              <w:right w:val="nil"/>
            </w:tcBorders>
            <w:noWrap/>
          </w:tcPr>
          <w:p w14:paraId="3B3F5998"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195</w:t>
            </w:r>
          </w:p>
        </w:tc>
        <w:tc>
          <w:tcPr>
            <w:tcW w:w="900" w:type="dxa"/>
            <w:tcBorders>
              <w:top w:val="nil"/>
              <w:left w:val="nil"/>
              <w:bottom w:val="single" w:sz="4" w:space="0" w:color="auto"/>
              <w:right w:val="nil"/>
            </w:tcBorders>
            <w:noWrap/>
            <w:hideMark/>
          </w:tcPr>
          <w:p w14:paraId="085CDEAF"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330</w:t>
            </w:r>
          </w:p>
        </w:tc>
        <w:tc>
          <w:tcPr>
            <w:tcW w:w="270" w:type="dxa"/>
            <w:tcBorders>
              <w:top w:val="nil"/>
              <w:left w:val="nil"/>
              <w:bottom w:val="single" w:sz="4" w:space="0" w:color="auto"/>
              <w:right w:val="nil"/>
            </w:tcBorders>
            <w:noWrap/>
          </w:tcPr>
          <w:p w14:paraId="6DD79778" w14:textId="77777777" w:rsidR="00F71AA1" w:rsidRPr="006E58C8" w:rsidRDefault="00F71AA1" w:rsidP="00DA03C8">
            <w:pPr>
              <w:jc w:val="center"/>
              <w:rPr>
                <w:rFonts w:ascii="Arial" w:eastAsia="Times New Roman" w:hAnsi="Arial" w:cs="Arial"/>
                <w:color w:val="000000"/>
              </w:rPr>
            </w:pPr>
          </w:p>
        </w:tc>
        <w:tc>
          <w:tcPr>
            <w:tcW w:w="1620" w:type="dxa"/>
            <w:tcBorders>
              <w:top w:val="nil"/>
              <w:left w:val="nil"/>
              <w:bottom w:val="single" w:sz="4" w:space="0" w:color="auto"/>
              <w:right w:val="nil"/>
            </w:tcBorders>
            <w:noWrap/>
          </w:tcPr>
          <w:p w14:paraId="02DAC3C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5.6</w:t>
            </w:r>
          </w:p>
        </w:tc>
        <w:tc>
          <w:tcPr>
            <w:tcW w:w="1440" w:type="dxa"/>
            <w:tcBorders>
              <w:top w:val="nil"/>
              <w:left w:val="nil"/>
              <w:bottom w:val="single" w:sz="4" w:space="0" w:color="auto"/>
              <w:right w:val="nil"/>
            </w:tcBorders>
            <w:noWrap/>
          </w:tcPr>
          <w:p w14:paraId="1D9502B5"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4.7</w:t>
            </w:r>
          </w:p>
        </w:tc>
        <w:tc>
          <w:tcPr>
            <w:tcW w:w="990" w:type="dxa"/>
            <w:tcBorders>
              <w:top w:val="nil"/>
              <w:left w:val="nil"/>
              <w:bottom w:val="single" w:sz="4" w:space="0" w:color="auto"/>
              <w:right w:val="nil"/>
            </w:tcBorders>
            <w:noWrap/>
            <w:hideMark/>
          </w:tcPr>
          <w:p w14:paraId="78959EB0" w14:textId="77777777" w:rsidR="00F71AA1" w:rsidRPr="006E58C8" w:rsidRDefault="00F71AA1" w:rsidP="00DA03C8">
            <w:pPr>
              <w:jc w:val="center"/>
              <w:rPr>
                <w:rFonts w:ascii="Arial" w:eastAsia="Times New Roman" w:hAnsi="Arial" w:cs="Arial"/>
                <w:color w:val="000000"/>
              </w:rPr>
            </w:pPr>
            <w:r w:rsidRPr="006E58C8">
              <w:rPr>
                <w:rFonts w:ascii="Arial" w:hAnsi="Arial" w:cs="Arial"/>
              </w:rPr>
              <w:t>10.3</w:t>
            </w:r>
          </w:p>
        </w:tc>
      </w:tr>
    </w:tbl>
    <w:p w14:paraId="47C72931" w14:textId="77777777" w:rsidR="00BC6DB3" w:rsidRDefault="00BC6DB3" w:rsidP="00415200">
      <w:pPr>
        <w:spacing w:after="80"/>
        <w:rPr>
          <w:rFonts w:ascii="Times New Roman" w:hAnsi="Times New Roman"/>
          <w:b/>
          <w:bCs/>
          <w:sz w:val="24"/>
          <w:szCs w:val="24"/>
        </w:rPr>
        <w:sectPr w:rsidR="00BC6DB3" w:rsidSect="00BC6DB3">
          <w:pgSz w:w="15840" w:h="12240" w:orient="landscape"/>
          <w:pgMar w:top="1440" w:right="1440" w:bottom="1440" w:left="1440" w:header="720" w:footer="720" w:gutter="0"/>
          <w:cols w:space="720"/>
          <w:docGrid w:linePitch="360"/>
        </w:sectPr>
      </w:pPr>
    </w:p>
    <w:p w14:paraId="6462D61A" w14:textId="7883F9D1" w:rsidR="00241D0A" w:rsidRDefault="00241D0A" w:rsidP="00415200">
      <w:pPr>
        <w:spacing w:after="80"/>
        <w:rPr>
          <w:rFonts w:ascii="Times New Roman" w:hAnsi="Times New Roman"/>
          <w:sz w:val="24"/>
          <w:szCs w:val="24"/>
        </w:rPr>
      </w:pPr>
      <w:r w:rsidRPr="005B679B">
        <w:rPr>
          <w:rFonts w:ascii="Times New Roman" w:hAnsi="Times New Roman"/>
          <w:b/>
          <w:bCs/>
          <w:sz w:val="24"/>
          <w:szCs w:val="24"/>
        </w:rPr>
        <w:lastRenderedPageBreak/>
        <w:t>Table S</w:t>
      </w:r>
      <w:r w:rsidR="00D77225">
        <w:rPr>
          <w:rFonts w:ascii="Times New Roman" w:hAnsi="Times New Roman"/>
          <w:b/>
          <w:bCs/>
          <w:sz w:val="24"/>
          <w:szCs w:val="24"/>
        </w:rPr>
        <w:t>4</w:t>
      </w:r>
      <w:r w:rsidRPr="005B679B">
        <w:rPr>
          <w:rFonts w:ascii="Times New Roman" w:hAnsi="Times New Roman"/>
          <w:b/>
          <w:bCs/>
          <w:sz w:val="24"/>
          <w:szCs w:val="24"/>
        </w:rPr>
        <w:t xml:space="preserve">. </w:t>
      </w:r>
      <w:r w:rsidRPr="005B679B">
        <w:rPr>
          <w:rFonts w:ascii="Times New Roman" w:hAnsi="Times New Roman"/>
          <w:sz w:val="24"/>
          <w:szCs w:val="24"/>
        </w:rPr>
        <w:t>Field observations of</w:t>
      </w:r>
      <w:r w:rsidR="00E97C48" w:rsidRPr="005B679B">
        <w:rPr>
          <w:rFonts w:ascii="Times New Roman" w:hAnsi="Times New Roman"/>
          <w:sz w:val="24"/>
          <w:szCs w:val="24"/>
        </w:rPr>
        <w:t xml:space="preserve"> </w:t>
      </w:r>
      <w:r w:rsidR="000835E0" w:rsidRPr="005B679B">
        <w:rPr>
          <w:rFonts w:ascii="Times New Roman" w:hAnsi="Times New Roman"/>
          <w:sz w:val="24"/>
          <w:szCs w:val="24"/>
        </w:rPr>
        <w:t xml:space="preserve">phenology </w:t>
      </w:r>
      <w:proofErr w:type="gramStart"/>
      <w:r w:rsidRPr="005B679B">
        <w:rPr>
          <w:rFonts w:ascii="Times New Roman" w:hAnsi="Times New Roman"/>
          <w:sz w:val="24"/>
          <w:szCs w:val="24"/>
        </w:rPr>
        <w:t>used</w:t>
      </w:r>
      <w:proofErr w:type="gramEnd"/>
      <w:r w:rsidRPr="005B679B">
        <w:rPr>
          <w:rFonts w:ascii="Times New Roman" w:hAnsi="Times New Roman"/>
          <w:sz w:val="24"/>
          <w:szCs w:val="24"/>
        </w:rPr>
        <w:t xml:space="preserve"> to calibrate</w:t>
      </w:r>
      <w:r w:rsidR="002E75CE" w:rsidRPr="005B679B">
        <w:rPr>
          <w:rFonts w:ascii="Times New Roman" w:hAnsi="Times New Roman"/>
          <w:sz w:val="24"/>
          <w:szCs w:val="24"/>
        </w:rPr>
        <w:t xml:space="preserve"> </w:t>
      </w:r>
      <w:r w:rsidR="00E97C48" w:rsidRPr="005B679B">
        <w:rPr>
          <w:rFonts w:ascii="Times New Roman" w:hAnsi="Times New Roman"/>
          <w:sz w:val="24"/>
          <w:szCs w:val="24"/>
        </w:rPr>
        <w:t>and validate</w:t>
      </w:r>
      <w:r w:rsidR="002E75CE" w:rsidRPr="005B679B">
        <w:rPr>
          <w:rFonts w:ascii="Times New Roman" w:hAnsi="Times New Roman"/>
          <w:sz w:val="24"/>
          <w:szCs w:val="24"/>
        </w:rPr>
        <w:t xml:space="preserve"> (Set = </w:t>
      </w:r>
      <w:proofErr w:type="spellStart"/>
      <w:r w:rsidR="000835E0" w:rsidRPr="005B679B">
        <w:rPr>
          <w:rFonts w:ascii="Times New Roman" w:hAnsi="Times New Roman"/>
          <w:sz w:val="24"/>
          <w:szCs w:val="24"/>
        </w:rPr>
        <w:t>cal</w:t>
      </w:r>
      <w:proofErr w:type="spellEnd"/>
      <w:r w:rsidR="000835E0" w:rsidRPr="005B679B">
        <w:rPr>
          <w:rFonts w:ascii="Times New Roman" w:hAnsi="Times New Roman"/>
          <w:sz w:val="24"/>
          <w:szCs w:val="24"/>
        </w:rPr>
        <w:t xml:space="preserve"> and </w:t>
      </w:r>
      <w:proofErr w:type="spellStart"/>
      <w:r w:rsidR="000835E0" w:rsidRPr="005B679B">
        <w:rPr>
          <w:rFonts w:ascii="Times New Roman" w:hAnsi="Times New Roman"/>
          <w:sz w:val="24"/>
          <w:szCs w:val="24"/>
        </w:rPr>
        <w:t>val</w:t>
      </w:r>
      <w:proofErr w:type="spellEnd"/>
      <w:r w:rsidR="000835E0" w:rsidRPr="005B679B">
        <w:rPr>
          <w:rFonts w:ascii="Times New Roman" w:hAnsi="Times New Roman"/>
          <w:sz w:val="24"/>
          <w:szCs w:val="24"/>
        </w:rPr>
        <w:t>, respectively</w:t>
      </w:r>
      <w:r w:rsidR="002E75CE" w:rsidRPr="005B679B">
        <w:rPr>
          <w:rFonts w:ascii="Times New Roman" w:hAnsi="Times New Roman"/>
          <w:sz w:val="24"/>
          <w:szCs w:val="24"/>
        </w:rPr>
        <w:t>)</w:t>
      </w:r>
      <w:r w:rsidR="00E97C48" w:rsidRPr="005B679B">
        <w:rPr>
          <w:rFonts w:ascii="Times New Roman" w:hAnsi="Times New Roman"/>
          <w:sz w:val="24"/>
          <w:szCs w:val="24"/>
        </w:rPr>
        <w:t xml:space="preserve"> the </w:t>
      </w:r>
      <w:r w:rsidRPr="005B679B">
        <w:rPr>
          <w:rFonts w:ascii="Times New Roman" w:hAnsi="Times New Roman"/>
          <w:sz w:val="24"/>
          <w:szCs w:val="24"/>
        </w:rPr>
        <w:t>DDRP model</w:t>
      </w:r>
      <w:r w:rsidR="00982881">
        <w:rPr>
          <w:rFonts w:ascii="Times New Roman" w:hAnsi="Times New Roman"/>
          <w:sz w:val="24"/>
          <w:szCs w:val="24"/>
        </w:rPr>
        <w:t xml:space="preserve"> for emerald ash borer</w:t>
      </w:r>
      <w:r w:rsidRPr="005B679B">
        <w:rPr>
          <w:rFonts w:ascii="Times New Roman" w:hAnsi="Times New Roman"/>
          <w:sz w:val="24"/>
          <w:szCs w:val="24"/>
        </w:rPr>
        <w:t>.</w:t>
      </w:r>
      <w:r w:rsidR="002E75CE" w:rsidRPr="005B679B">
        <w:rPr>
          <w:rFonts w:ascii="Times New Roman" w:hAnsi="Times New Roman"/>
          <w:sz w:val="24"/>
          <w:szCs w:val="24"/>
        </w:rPr>
        <w:t xml:space="preserve"> The geographic origin</w:t>
      </w:r>
      <w:r w:rsidR="008821FF" w:rsidRPr="005B679B">
        <w:rPr>
          <w:rFonts w:ascii="Times New Roman" w:hAnsi="Times New Roman"/>
          <w:sz w:val="24"/>
          <w:szCs w:val="24"/>
        </w:rPr>
        <w:t>,</w:t>
      </w:r>
      <w:r w:rsidR="002E75CE" w:rsidRPr="005B679B">
        <w:rPr>
          <w:rFonts w:ascii="Times New Roman" w:hAnsi="Times New Roman"/>
          <w:sz w:val="24"/>
          <w:szCs w:val="24"/>
        </w:rPr>
        <w:t xml:space="preserve"> </w:t>
      </w:r>
      <w:r w:rsidR="008821FF" w:rsidRPr="005B679B">
        <w:rPr>
          <w:rFonts w:ascii="Times New Roman" w:hAnsi="Times New Roman"/>
          <w:sz w:val="24"/>
          <w:szCs w:val="24"/>
        </w:rPr>
        <w:t>event t</w:t>
      </w:r>
      <w:r w:rsidR="002E75CE" w:rsidRPr="005B679B">
        <w:rPr>
          <w:rFonts w:ascii="Times New Roman" w:hAnsi="Times New Roman"/>
          <w:sz w:val="24"/>
          <w:szCs w:val="24"/>
        </w:rPr>
        <w:t>ype, date, day of year</w:t>
      </w:r>
      <w:r w:rsidR="008821FF" w:rsidRPr="005B679B">
        <w:rPr>
          <w:rFonts w:ascii="Times New Roman" w:hAnsi="Times New Roman"/>
          <w:sz w:val="24"/>
          <w:szCs w:val="24"/>
        </w:rPr>
        <w:t xml:space="preserve"> (</w:t>
      </w:r>
      <w:proofErr w:type="spellStart"/>
      <w:r w:rsidR="008821FF" w:rsidRPr="005B679B">
        <w:rPr>
          <w:rFonts w:ascii="Times New Roman" w:hAnsi="Times New Roman"/>
          <w:sz w:val="24"/>
          <w:szCs w:val="24"/>
        </w:rPr>
        <w:t>DOY</w:t>
      </w:r>
      <w:r w:rsidR="008821FF" w:rsidRPr="005B679B">
        <w:rPr>
          <w:rFonts w:ascii="Times New Roman" w:hAnsi="Times New Roman"/>
          <w:sz w:val="24"/>
          <w:szCs w:val="24"/>
          <w:vertAlign w:val="subscript"/>
        </w:rPr>
        <w:t>obs</w:t>
      </w:r>
      <w:proofErr w:type="spellEnd"/>
      <w:r w:rsidR="008821FF" w:rsidRPr="005B679B">
        <w:rPr>
          <w:rFonts w:ascii="Times New Roman" w:hAnsi="Times New Roman"/>
          <w:sz w:val="24"/>
          <w:szCs w:val="24"/>
        </w:rPr>
        <w:t>)</w:t>
      </w:r>
      <w:r w:rsidR="004A4C90" w:rsidRPr="005B679B">
        <w:rPr>
          <w:rFonts w:ascii="Times New Roman" w:hAnsi="Times New Roman"/>
          <w:sz w:val="24"/>
          <w:szCs w:val="24"/>
        </w:rPr>
        <w:t xml:space="preserve">, and source (Ref) </w:t>
      </w:r>
      <w:r w:rsidR="002E75CE" w:rsidRPr="005B679B">
        <w:rPr>
          <w:rFonts w:ascii="Times New Roman" w:hAnsi="Times New Roman"/>
          <w:sz w:val="24"/>
          <w:szCs w:val="24"/>
        </w:rPr>
        <w:t xml:space="preserve">of </w:t>
      </w:r>
      <w:r w:rsidR="008821FF" w:rsidRPr="005B679B">
        <w:rPr>
          <w:rFonts w:ascii="Times New Roman" w:hAnsi="Times New Roman"/>
          <w:sz w:val="24"/>
          <w:szCs w:val="24"/>
        </w:rPr>
        <w:t>each observation is provided</w:t>
      </w:r>
      <w:r w:rsidR="002E75CE" w:rsidRPr="005B679B">
        <w:rPr>
          <w:rFonts w:ascii="Times New Roman" w:hAnsi="Times New Roman"/>
          <w:sz w:val="24"/>
          <w:szCs w:val="24"/>
        </w:rPr>
        <w:t xml:space="preserve">. </w:t>
      </w:r>
      <w:r w:rsidR="008821FF" w:rsidRPr="005B679B">
        <w:rPr>
          <w:rFonts w:ascii="Times New Roman" w:hAnsi="Times New Roman"/>
          <w:sz w:val="24"/>
          <w:szCs w:val="24"/>
        </w:rPr>
        <w:t>Differences in days between model-predicted DOY (</w:t>
      </w:r>
      <w:proofErr w:type="spellStart"/>
      <w:r w:rsidR="008821FF" w:rsidRPr="005B679B">
        <w:rPr>
          <w:rFonts w:ascii="Times New Roman" w:hAnsi="Times New Roman"/>
          <w:sz w:val="24"/>
          <w:szCs w:val="24"/>
        </w:rPr>
        <w:t>DOY</w:t>
      </w:r>
      <w:r w:rsidR="008821FF" w:rsidRPr="005B679B">
        <w:rPr>
          <w:rFonts w:ascii="Times New Roman" w:hAnsi="Times New Roman"/>
          <w:sz w:val="24"/>
          <w:szCs w:val="24"/>
          <w:vertAlign w:val="subscript"/>
        </w:rPr>
        <w:t>mod</w:t>
      </w:r>
      <w:proofErr w:type="spellEnd"/>
      <w:r w:rsidR="008821FF">
        <w:rPr>
          <w:rFonts w:ascii="Times New Roman" w:hAnsi="Times New Roman"/>
          <w:sz w:val="24"/>
          <w:szCs w:val="24"/>
        </w:rPr>
        <w:t xml:space="preserve">) and </w:t>
      </w:r>
      <w:proofErr w:type="spellStart"/>
      <w:r w:rsidR="006B3077">
        <w:rPr>
          <w:rFonts w:ascii="Times New Roman" w:hAnsi="Times New Roman"/>
          <w:sz w:val="24"/>
          <w:szCs w:val="24"/>
        </w:rPr>
        <w:t>DOY</w:t>
      </w:r>
      <w:r w:rsidR="006B3077" w:rsidRPr="005D7698">
        <w:rPr>
          <w:rFonts w:ascii="Times New Roman" w:hAnsi="Times New Roman"/>
          <w:sz w:val="24"/>
          <w:szCs w:val="24"/>
          <w:vertAlign w:val="subscript"/>
        </w:rPr>
        <w:t>obs</w:t>
      </w:r>
      <w:proofErr w:type="spellEnd"/>
      <w:r w:rsidR="006B3077">
        <w:rPr>
          <w:rFonts w:ascii="Times New Roman" w:hAnsi="Times New Roman"/>
          <w:sz w:val="24"/>
          <w:szCs w:val="24"/>
        </w:rPr>
        <w:t xml:space="preserve"> (Diff = </w:t>
      </w:r>
      <w:r w:rsidR="00E30181">
        <w:rPr>
          <w:rFonts w:ascii="Times New Roman" w:hAnsi="Times New Roman"/>
          <w:sz w:val="24"/>
          <w:szCs w:val="24"/>
        </w:rPr>
        <w:t>predicted DOY</w:t>
      </w:r>
      <w:r w:rsidR="006B3077">
        <w:rPr>
          <w:rFonts w:ascii="Times New Roman" w:hAnsi="Times New Roman"/>
          <w:sz w:val="24"/>
          <w:szCs w:val="24"/>
        </w:rPr>
        <w:t xml:space="preserve">– </w:t>
      </w:r>
      <w:r w:rsidR="00E30181">
        <w:rPr>
          <w:rFonts w:ascii="Times New Roman" w:hAnsi="Times New Roman"/>
          <w:sz w:val="24"/>
          <w:szCs w:val="24"/>
        </w:rPr>
        <w:t>observed</w:t>
      </w:r>
      <w:r w:rsidR="006B3077">
        <w:rPr>
          <w:rFonts w:ascii="Times New Roman" w:hAnsi="Times New Roman"/>
          <w:sz w:val="24"/>
          <w:szCs w:val="24"/>
        </w:rPr>
        <w:t xml:space="preserve"> DOY) </w:t>
      </w:r>
      <w:r w:rsidR="008821FF">
        <w:rPr>
          <w:rFonts w:ascii="Times New Roman" w:hAnsi="Times New Roman"/>
          <w:sz w:val="24"/>
          <w:szCs w:val="24"/>
        </w:rPr>
        <w:t xml:space="preserve">were </w:t>
      </w:r>
      <w:r w:rsidR="00E30181">
        <w:rPr>
          <w:rFonts w:ascii="Times New Roman" w:hAnsi="Times New Roman"/>
          <w:sz w:val="24"/>
          <w:szCs w:val="24"/>
        </w:rPr>
        <w:t>calculated</w:t>
      </w:r>
      <w:r w:rsidR="008821FF">
        <w:rPr>
          <w:rFonts w:ascii="Times New Roman" w:hAnsi="Times New Roman"/>
          <w:sz w:val="24"/>
          <w:szCs w:val="24"/>
        </w:rPr>
        <w:t xml:space="preserve"> for </w:t>
      </w:r>
      <w:r w:rsidR="0022163A" w:rsidRPr="00EF3BDB">
        <w:rPr>
          <w:rFonts w:ascii="Times New Roman" w:hAnsi="Times New Roman"/>
          <w:sz w:val="24"/>
          <w:szCs w:val="24"/>
        </w:rPr>
        <w:t>pupation of overwintered larvae</w:t>
      </w:r>
      <w:r w:rsidR="0022163A">
        <w:rPr>
          <w:rFonts w:ascii="Times New Roman" w:hAnsi="Times New Roman"/>
          <w:sz w:val="24"/>
          <w:szCs w:val="24"/>
        </w:rPr>
        <w:t xml:space="preserve">, </w:t>
      </w:r>
      <w:r w:rsidR="0022163A" w:rsidRPr="00EF3BDB">
        <w:rPr>
          <w:rFonts w:ascii="Times New Roman" w:hAnsi="Times New Roman"/>
          <w:sz w:val="24"/>
          <w:szCs w:val="24"/>
        </w:rPr>
        <w:t xml:space="preserve">emergence of overwintered adults, egg-laying, </w:t>
      </w:r>
      <w:r w:rsidR="008821FF">
        <w:rPr>
          <w:rFonts w:ascii="Times New Roman" w:hAnsi="Times New Roman"/>
          <w:sz w:val="24"/>
          <w:szCs w:val="24"/>
        </w:rPr>
        <w:t xml:space="preserve">and </w:t>
      </w:r>
      <w:r w:rsidR="0022163A" w:rsidRPr="00EF3BDB">
        <w:rPr>
          <w:rFonts w:ascii="Times New Roman" w:hAnsi="Times New Roman"/>
          <w:sz w:val="24"/>
          <w:szCs w:val="24"/>
        </w:rPr>
        <w:t>egg hatch</w:t>
      </w:r>
      <w:r w:rsidR="0022163A">
        <w:rPr>
          <w:rFonts w:ascii="Times New Roman" w:hAnsi="Times New Roman"/>
          <w:sz w:val="24"/>
          <w:szCs w:val="24"/>
        </w:rPr>
        <w:t xml:space="preserve"> in the model (</w:t>
      </w:r>
      <w:r w:rsidR="008821FF">
        <w:rPr>
          <w:rFonts w:ascii="Times New Roman" w:hAnsi="Times New Roman"/>
          <w:sz w:val="24"/>
          <w:szCs w:val="24"/>
        </w:rPr>
        <w:t>coded in the model as</w:t>
      </w:r>
      <w:r w:rsidR="0022163A">
        <w:rPr>
          <w:rFonts w:ascii="Times New Roman" w:hAnsi="Times New Roman"/>
          <w:sz w:val="24"/>
          <w:szCs w:val="24"/>
        </w:rPr>
        <w:t xml:space="preserve"> l0, p0, a0, and e1, respectively)</w:t>
      </w:r>
      <w:r w:rsidR="0022163A" w:rsidRPr="00EF3BDB">
        <w:rPr>
          <w:rFonts w:ascii="Times New Roman" w:hAnsi="Times New Roman"/>
          <w:sz w:val="24"/>
          <w:szCs w:val="24"/>
        </w:rPr>
        <w:t>.</w:t>
      </w:r>
      <w:r>
        <w:rPr>
          <w:rFonts w:ascii="Times New Roman" w:hAnsi="Times New Roman"/>
          <w:sz w:val="24"/>
          <w:szCs w:val="24"/>
        </w:rPr>
        <w:t xml:space="preserve"> </w:t>
      </w:r>
      <w:r w:rsidR="00DA03C8">
        <w:rPr>
          <w:rFonts w:ascii="Times New Roman" w:hAnsi="Times New Roman"/>
          <w:sz w:val="24"/>
          <w:szCs w:val="24"/>
        </w:rPr>
        <w:t xml:space="preserve">Observations of first J-larval development </w:t>
      </w:r>
      <w:r w:rsidR="005311BF">
        <w:rPr>
          <w:rFonts w:ascii="Times New Roman" w:hAnsi="Times New Roman"/>
          <w:sz w:val="24"/>
          <w:szCs w:val="24"/>
        </w:rPr>
        <w:t xml:space="preserve">(coded in the model as l1) </w:t>
      </w:r>
      <w:r w:rsidR="00DA03C8">
        <w:rPr>
          <w:rFonts w:ascii="Times New Roman" w:hAnsi="Times New Roman"/>
          <w:sz w:val="24"/>
          <w:szCs w:val="24"/>
        </w:rPr>
        <w:t>were used to calibrate the degree-day requirements for the larval stage (instar</w:t>
      </w:r>
      <w:r w:rsidR="005311BF">
        <w:rPr>
          <w:rFonts w:ascii="Times New Roman" w:hAnsi="Times New Roman"/>
          <w:sz w:val="24"/>
          <w:szCs w:val="24"/>
        </w:rPr>
        <w:t xml:space="preserve"> 1 to J-larval development</w:t>
      </w:r>
      <w:r w:rsidR="00DA03C8">
        <w:rPr>
          <w:rFonts w:ascii="Times New Roman" w:hAnsi="Times New Roman"/>
          <w:sz w:val="24"/>
          <w:szCs w:val="24"/>
        </w:rPr>
        <w:t xml:space="preserve">). </w:t>
      </w:r>
      <w:r w:rsidR="0072503F">
        <w:rPr>
          <w:rFonts w:ascii="Times New Roman" w:hAnsi="Times New Roman"/>
          <w:sz w:val="24"/>
          <w:szCs w:val="24"/>
        </w:rPr>
        <w:t xml:space="preserve">Predictions for locations that lacked precise coordinate data were obtained by averaging predictions in polygons of the </w:t>
      </w:r>
      <w:r w:rsidR="00672805">
        <w:rPr>
          <w:rFonts w:ascii="Times New Roman" w:hAnsi="Times New Roman"/>
          <w:sz w:val="24"/>
          <w:szCs w:val="24"/>
        </w:rPr>
        <w:t xml:space="preserve">city. A polygon for </w:t>
      </w:r>
      <w:r w:rsidR="004A4C90">
        <w:rPr>
          <w:rFonts w:ascii="Times New Roman" w:hAnsi="Times New Roman"/>
          <w:sz w:val="24"/>
          <w:szCs w:val="24"/>
        </w:rPr>
        <w:t>Detroit</w:t>
      </w:r>
      <w:r w:rsidR="00672805">
        <w:rPr>
          <w:rFonts w:ascii="Times New Roman" w:hAnsi="Times New Roman"/>
          <w:sz w:val="24"/>
          <w:szCs w:val="24"/>
        </w:rPr>
        <w:t xml:space="preserve">, MI was used as a substitute for a non-georeferenced location in the Windsor </w:t>
      </w:r>
      <w:r w:rsidR="004A4C90">
        <w:rPr>
          <w:rFonts w:ascii="Times New Roman" w:hAnsi="Times New Roman"/>
          <w:sz w:val="24"/>
          <w:szCs w:val="24"/>
        </w:rPr>
        <w:t xml:space="preserve">airport </w:t>
      </w:r>
      <w:r w:rsidR="00672805">
        <w:rPr>
          <w:rFonts w:ascii="Times New Roman" w:hAnsi="Times New Roman"/>
          <w:sz w:val="24"/>
          <w:szCs w:val="24"/>
        </w:rPr>
        <w:t xml:space="preserve">area of Essex County, Ontario in Canada </w:t>
      </w:r>
      <w:r w:rsidR="004A4C90">
        <w:rPr>
          <w:rFonts w:ascii="Times New Roman" w:hAnsi="Times New Roman"/>
          <w:sz w:val="24"/>
          <w:szCs w:val="24"/>
        </w:rPr>
        <w:t xml:space="preserve">(Ref = </w:t>
      </w:r>
      <w:r w:rsidR="006E2E67">
        <w:rPr>
          <w:rFonts w:ascii="Times New Roman" w:hAnsi="Times New Roman"/>
          <w:sz w:val="24"/>
          <w:szCs w:val="24"/>
        </w:rPr>
        <w:t>14</w:t>
      </w:r>
      <w:r w:rsidR="004A4C90">
        <w:rPr>
          <w:rFonts w:ascii="Times New Roman" w:hAnsi="Times New Roman"/>
          <w:sz w:val="24"/>
          <w:szCs w:val="24"/>
        </w:rPr>
        <w:t xml:space="preserve">) </w:t>
      </w:r>
      <w:r w:rsidR="00672805">
        <w:rPr>
          <w:rFonts w:ascii="Times New Roman" w:hAnsi="Times New Roman"/>
          <w:sz w:val="24"/>
          <w:szCs w:val="24"/>
        </w:rPr>
        <w:t>owing to a lack of PRISM climate data for that area.</w:t>
      </w:r>
    </w:p>
    <w:tbl>
      <w:tblPr>
        <w:tblW w:w="12960" w:type="dxa"/>
        <w:tblInd w:w="108" w:type="dxa"/>
        <w:tblLayout w:type="fixed"/>
        <w:tblLook w:val="04A0" w:firstRow="1" w:lastRow="0" w:firstColumn="1" w:lastColumn="0" w:noHBand="0" w:noVBand="1"/>
      </w:tblPr>
      <w:tblGrid>
        <w:gridCol w:w="497"/>
        <w:gridCol w:w="1297"/>
        <w:gridCol w:w="657"/>
        <w:gridCol w:w="1067"/>
        <w:gridCol w:w="767"/>
        <w:gridCol w:w="872"/>
        <w:gridCol w:w="707"/>
        <w:gridCol w:w="1707"/>
        <w:gridCol w:w="607"/>
        <w:gridCol w:w="617"/>
        <w:gridCol w:w="1117"/>
        <w:gridCol w:w="927"/>
        <w:gridCol w:w="997"/>
        <w:gridCol w:w="584"/>
        <w:gridCol w:w="540"/>
      </w:tblGrid>
      <w:tr w:rsidR="00C31A7F" w:rsidRPr="00F3476D" w14:paraId="2203C9D3" w14:textId="77777777" w:rsidTr="00C31A7F">
        <w:trPr>
          <w:trHeight w:val="288"/>
          <w:tblHeader/>
        </w:trPr>
        <w:tc>
          <w:tcPr>
            <w:tcW w:w="497" w:type="dxa"/>
            <w:tcBorders>
              <w:top w:val="single" w:sz="4" w:space="0" w:color="auto"/>
              <w:left w:val="nil"/>
              <w:bottom w:val="single" w:sz="4" w:space="0" w:color="auto"/>
              <w:right w:val="nil"/>
            </w:tcBorders>
            <w:shd w:val="clear" w:color="auto" w:fill="auto"/>
            <w:noWrap/>
            <w:vAlign w:val="center"/>
            <w:hideMark/>
          </w:tcPr>
          <w:p w14:paraId="7E3B0576"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Set</w:t>
            </w:r>
          </w:p>
        </w:tc>
        <w:tc>
          <w:tcPr>
            <w:tcW w:w="1297" w:type="dxa"/>
            <w:tcBorders>
              <w:top w:val="single" w:sz="4" w:space="0" w:color="auto"/>
              <w:left w:val="nil"/>
              <w:bottom w:val="single" w:sz="4" w:space="0" w:color="auto"/>
              <w:right w:val="nil"/>
            </w:tcBorders>
            <w:shd w:val="clear" w:color="auto" w:fill="auto"/>
            <w:noWrap/>
            <w:vAlign w:val="center"/>
            <w:hideMark/>
          </w:tcPr>
          <w:p w14:paraId="394D8850"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Country</w:t>
            </w:r>
          </w:p>
        </w:tc>
        <w:tc>
          <w:tcPr>
            <w:tcW w:w="657" w:type="dxa"/>
            <w:tcBorders>
              <w:top w:val="single" w:sz="4" w:space="0" w:color="auto"/>
              <w:left w:val="nil"/>
              <w:bottom w:val="single" w:sz="4" w:space="0" w:color="auto"/>
              <w:right w:val="nil"/>
            </w:tcBorders>
            <w:shd w:val="clear" w:color="auto" w:fill="auto"/>
            <w:noWrap/>
            <w:vAlign w:val="center"/>
            <w:hideMark/>
          </w:tcPr>
          <w:p w14:paraId="6E73360F"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State</w:t>
            </w:r>
          </w:p>
        </w:tc>
        <w:tc>
          <w:tcPr>
            <w:tcW w:w="1067" w:type="dxa"/>
            <w:tcBorders>
              <w:top w:val="single" w:sz="4" w:space="0" w:color="auto"/>
              <w:left w:val="nil"/>
              <w:bottom w:val="single" w:sz="4" w:space="0" w:color="auto"/>
              <w:right w:val="nil"/>
            </w:tcBorders>
            <w:shd w:val="clear" w:color="auto" w:fill="auto"/>
            <w:noWrap/>
            <w:vAlign w:val="center"/>
            <w:hideMark/>
          </w:tcPr>
          <w:p w14:paraId="54EDC4D9"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City</w:t>
            </w:r>
          </w:p>
        </w:tc>
        <w:tc>
          <w:tcPr>
            <w:tcW w:w="767" w:type="dxa"/>
            <w:tcBorders>
              <w:top w:val="single" w:sz="4" w:space="0" w:color="auto"/>
              <w:left w:val="nil"/>
              <w:bottom w:val="single" w:sz="4" w:space="0" w:color="auto"/>
              <w:right w:val="nil"/>
            </w:tcBorders>
            <w:shd w:val="clear" w:color="auto" w:fill="auto"/>
            <w:noWrap/>
            <w:vAlign w:val="center"/>
            <w:hideMark/>
          </w:tcPr>
          <w:p w14:paraId="40A5AC26"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Lat</w:t>
            </w:r>
          </w:p>
        </w:tc>
        <w:tc>
          <w:tcPr>
            <w:tcW w:w="872" w:type="dxa"/>
            <w:tcBorders>
              <w:top w:val="single" w:sz="4" w:space="0" w:color="auto"/>
              <w:left w:val="nil"/>
              <w:bottom w:val="single" w:sz="4" w:space="0" w:color="auto"/>
              <w:right w:val="nil"/>
            </w:tcBorders>
            <w:shd w:val="clear" w:color="auto" w:fill="auto"/>
            <w:noWrap/>
            <w:vAlign w:val="center"/>
            <w:hideMark/>
          </w:tcPr>
          <w:p w14:paraId="2EC9F630"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Lon</w:t>
            </w:r>
          </w:p>
        </w:tc>
        <w:tc>
          <w:tcPr>
            <w:tcW w:w="707" w:type="dxa"/>
            <w:tcBorders>
              <w:top w:val="single" w:sz="4" w:space="0" w:color="auto"/>
              <w:left w:val="nil"/>
              <w:bottom w:val="single" w:sz="4" w:space="0" w:color="auto"/>
              <w:right w:val="nil"/>
            </w:tcBorders>
            <w:shd w:val="clear" w:color="auto" w:fill="auto"/>
            <w:noWrap/>
            <w:vAlign w:val="center"/>
            <w:hideMark/>
          </w:tcPr>
          <w:p w14:paraId="14F654C0"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Stage</w:t>
            </w:r>
          </w:p>
        </w:tc>
        <w:tc>
          <w:tcPr>
            <w:tcW w:w="1707" w:type="dxa"/>
            <w:tcBorders>
              <w:top w:val="single" w:sz="4" w:space="0" w:color="auto"/>
              <w:left w:val="nil"/>
              <w:bottom w:val="single" w:sz="4" w:space="0" w:color="auto"/>
              <w:right w:val="nil"/>
            </w:tcBorders>
            <w:shd w:val="clear" w:color="auto" w:fill="auto"/>
            <w:noWrap/>
            <w:vAlign w:val="center"/>
            <w:hideMark/>
          </w:tcPr>
          <w:p w14:paraId="491DFDE6"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Event</w:t>
            </w:r>
          </w:p>
        </w:tc>
        <w:tc>
          <w:tcPr>
            <w:tcW w:w="607" w:type="dxa"/>
            <w:tcBorders>
              <w:top w:val="single" w:sz="4" w:space="0" w:color="auto"/>
              <w:left w:val="nil"/>
              <w:bottom w:val="single" w:sz="4" w:space="0" w:color="auto"/>
              <w:right w:val="nil"/>
            </w:tcBorders>
            <w:shd w:val="clear" w:color="auto" w:fill="auto"/>
            <w:noWrap/>
            <w:vAlign w:val="center"/>
            <w:hideMark/>
          </w:tcPr>
          <w:p w14:paraId="1EA24A95"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PEM</w:t>
            </w:r>
          </w:p>
        </w:tc>
        <w:tc>
          <w:tcPr>
            <w:tcW w:w="617" w:type="dxa"/>
            <w:tcBorders>
              <w:top w:val="single" w:sz="4" w:space="0" w:color="auto"/>
              <w:left w:val="nil"/>
              <w:bottom w:val="single" w:sz="4" w:space="0" w:color="auto"/>
              <w:right w:val="nil"/>
            </w:tcBorders>
            <w:shd w:val="clear" w:color="auto" w:fill="auto"/>
            <w:noWrap/>
            <w:vAlign w:val="center"/>
            <w:hideMark/>
          </w:tcPr>
          <w:p w14:paraId="5313EA6E"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Year</w:t>
            </w:r>
          </w:p>
        </w:tc>
        <w:tc>
          <w:tcPr>
            <w:tcW w:w="1117" w:type="dxa"/>
            <w:tcBorders>
              <w:top w:val="single" w:sz="4" w:space="0" w:color="auto"/>
              <w:left w:val="nil"/>
              <w:bottom w:val="single" w:sz="4" w:space="0" w:color="auto"/>
              <w:right w:val="nil"/>
            </w:tcBorders>
            <w:shd w:val="clear" w:color="auto" w:fill="auto"/>
            <w:noWrap/>
            <w:vAlign w:val="center"/>
            <w:hideMark/>
          </w:tcPr>
          <w:p w14:paraId="3E154F8F"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Date</w:t>
            </w:r>
          </w:p>
        </w:tc>
        <w:tc>
          <w:tcPr>
            <w:tcW w:w="927" w:type="dxa"/>
            <w:tcBorders>
              <w:top w:val="single" w:sz="4" w:space="0" w:color="auto"/>
              <w:left w:val="nil"/>
              <w:bottom w:val="single" w:sz="4" w:space="0" w:color="auto"/>
              <w:right w:val="nil"/>
            </w:tcBorders>
            <w:shd w:val="clear" w:color="auto" w:fill="auto"/>
            <w:noWrap/>
            <w:vAlign w:val="center"/>
            <w:hideMark/>
          </w:tcPr>
          <w:p w14:paraId="5299F35F" w14:textId="2BB3AC76" w:rsidR="00C31A7F" w:rsidRPr="00F3476D" w:rsidRDefault="00C31A7F" w:rsidP="00C31A7F">
            <w:pPr>
              <w:spacing w:after="0" w:line="240" w:lineRule="auto"/>
              <w:rPr>
                <w:rFonts w:ascii="Arial" w:eastAsia="Times New Roman" w:hAnsi="Arial" w:cs="Arial"/>
                <w:b/>
                <w:bCs/>
                <w:color w:val="000000"/>
                <w:sz w:val="18"/>
                <w:szCs w:val="18"/>
              </w:rPr>
            </w:pPr>
            <w:proofErr w:type="spellStart"/>
            <w:r w:rsidRPr="00F3476D">
              <w:rPr>
                <w:rFonts w:ascii="Arial" w:eastAsia="Times New Roman" w:hAnsi="Arial" w:cs="Arial"/>
                <w:b/>
                <w:bCs/>
                <w:color w:val="000000"/>
                <w:sz w:val="18"/>
                <w:szCs w:val="18"/>
              </w:rPr>
              <w:t>DOY</w:t>
            </w:r>
            <w:r>
              <w:rPr>
                <w:rFonts w:ascii="Arial" w:eastAsia="Times New Roman" w:hAnsi="Arial" w:cs="Arial"/>
                <w:b/>
                <w:bCs/>
                <w:color w:val="000000"/>
                <w:sz w:val="18"/>
                <w:szCs w:val="18"/>
              </w:rPr>
              <w:t>obs</w:t>
            </w:r>
            <w:proofErr w:type="spellEnd"/>
          </w:p>
        </w:tc>
        <w:tc>
          <w:tcPr>
            <w:tcW w:w="997" w:type="dxa"/>
            <w:tcBorders>
              <w:top w:val="single" w:sz="4" w:space="0" w:color="auto"/>
              <w:left w:val="nil"/>
              <w:bottom w:val="single" w:sz="4" w:space="0" w:color="auto"/>
              <w:right w:val="nil"/>
            </w:tcBorders>
            <w:shd w:val="clear" w:color="auto" w:fill="auto"/>
            <w:noWrap/>
            <w:vAlign w:val="center"/>
            <w:hideMark/>
          </w:tcPr>
          <w:p w14:paraId="771A55DB" w14:textId="41069FA3" w:rsidR="00C31A7F" w:rsidRPr="00F3476D" w:rsidRDefault="00C31A7F" w:rsidP="00C31A7F">
            <w:pPr>
              <w:spacing w:after="0" w:line="240" w:lineRule="auto"/>
              <w:rPr>
                <w:rFonts w:ascii="Arial" w:eastAsia="Times New Roman" w:hAnsi="Arial" w:cs="Arial"/>
                <w:b/>
                <w:bCs/>
                <w:color w:val="000000"/>
                <w:sz w:val="18"/>
                <w:szCs w:val="18"/>
              </w:rPr>
            </w:pPr>
            <w:proofErr w:type="spellStart"/>
            <w:r w:rsidRPr="00F3476D">
              <w:rPr>
                <w:rFonts w:ascii="Arial" w:eastAsia="Times New Roman" w:hAnsi="Arial" w:cs="Arial"/>
                <w:b/>
                <w:bCs/>
                <w:color w:val="000000"/>
                <w:sz w:val="18"/>
                <w:szCs w:val="18"/>
              </w:rPr>
              <w:t>DOY</w:t>
            </w:r>
            <w:r>
              <w:rPr>
                <w:rFonts w:ascii="Arial" w:eastAsia="Times New Roman" w:hAnsi="Arial" w:cs="Arial"/>
                <w:b/>
                <w:bCs/>
                <w:color w:val="000000"/>
                <w:sz w:val="18"/>
                <w:szCs w:val="18"/>
              </w:rPr>
              <w:t>pred</w:t>
            </w:r>
            <w:proofErr w:type="spellEnd"/>
          </w:p>
        </w:tc>
        <w:tc>
          <w:tcPr>
            <w:tcW w:w="584" w:type="dxa"/>
            <w:tcBorders>
              <w:top w:val="single" w:sz="4" w:space="0" w:color="auto"/>
              <w:left w:val="nil"/>
              <w:bottom w:val="single" w:sz="4" w:space="0" w:color="auto"/>
              <w:right w:val="nil"/>
            </w:tcBorders>
            <w:vAlign w:val="center"/>
          </w:tcPr>
          <w:p w14:paraId="35597319" w14:textId="08EF2DDD" w:rsidR="00C31A7F" w:rsidRPr="00C31A7F" w:rsidRDefault="00C31A7F" w:rsidP="00C31A7F">
            <w:pPr>
              <w:spacing w:after="0" w:line="240" w:lineRule="auto"/>
              <w:rPr>
                <w:rFonts w:ascii="Arial" w:eastAsia="Times New Roman" w:hAnsi="Arial" w:cs="Arial"/>
                <w:b/>
                <w:bCs/>
                <w:color w:val="000000"/>
                <w:sz w:val="18"/>
                <w:szCs w:val="18"/>
              </w:rPr>
            </w:pPr>
            <w:r w:rsidRPr="00C31A7F">
              <w:rPr>
                <w:rFonts w:ascii="Arial" w:eastAsia="Times New Roman" w:hAnsi="Arial" w:cs="Arial"/>
                <w:b/>
                <w:bCs/>
                <w:color w:val="000000"/>
                <w:sz w:val="18"/>
                <w:szCs w:val="18"/>
              </w:rPr>
              <w:t>Diff</w:t>
            </w:r>
          </w:p>
        </w:tc>
        <w:tc>
          <w:tcPr>
            <w:tcW w:w="540" w:type="dxa"/>
            <w:tcBorders>
              <w:top w:val="single" w:sz="4" w:space="0" w:color="auto"/>
              <w:left w:val="nil"/>
              <w:bottom w:val="single" w:sz="4" w:space="0" w:color="auto"/>
              <w:right w:val="nil"/>
            </w:tcBorders>
            <w:shd w:val="clear" w:color="auto" w:fill="auto"/>
            <w:noWrap/>
            <w:vAlign w:val="center"/>
            <w:hideMark/>
          </w:tcPr>
          <w:p w14:paraId="2517EDA0" w14:textId="77777777" w:rsidR="00C31A7F" w:rsidRPr="00F3476D" w:rsidRDefault="00C31A7F" w:rsidP="00C31A7F">
            <w:pPr>
              <w:spacing w:after="0" w:line="240" w:lineRule="auto"/>
              <w:rPr>
                <w:rFonts w:ascii="Arial" w:eastAsia="Times New Roman" w:hAnsi="Arial" w:cs="Arial"/>
                <w:b/>
                <w:bCs/>
                <w:color w:val="000000"/>
                <w:sz w:val="18"/>
                <w:szCs w:val="18"/>
              </w:rPr>
            </w:pPr>
            <w:r w:rsidRPr="00F3476D">
              <w:rPr>
                <w:rFonts w:ascii="Arial" w:eastAsia="Times New Roman" w:hAnsi="Arial" w:cs="Arial"/>
                <w:b/>
                <w:bCs/>
                <w:color w:val="000000"/>
                <w:sz w:val="18"/>
                <w:szCs w:val="18"/>
              </w:rPr>
              <w:t>Ref</w:t>
            </w:r>
          </w:p>
        </w:tc>
      </w:tr>
      <w:tr w:rsidR="00C31A7F" w:rsidRPr="00F3476D" w14:paraId="6B077CED" w14:textId="77777777" w:rsidTr="00C31A7F">
        <w:trPr>
          <w:trHeight w:val="288"/>
        </w:trPr>
        <w:tc>
          <w:tcPr>
            <w:tcW w:w="497" w:type="dxa"/>
            <w:tcBorders>
              <w:top w:val="single" w:sz="4" w:space="0" w:color="auto"/>
              <w:left w:val="nil"/>
              <w:bottom w:val="nil"/>
              <w:right w:val="nil"/>
            </w:tcBorders>
            <w:shd w:val="clear" w:color="auto" w:fill="auto"/>
            <w:noWrap/>
            <w:vAlign w:val="center"/>
            <w:hideMark/>
          </w:tcPr>
          <w:p w14:paraId="06626E0F"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single" w:sz="4" w:space="0" w:color="auto"/>
              <w:left w:val="nil"/>
              <w:bottom w:val="nil"/>
              <w:right w:val="nil"/>
            </w:tcBorders>
            <w:shd w:val="clear" w:color="auto" w:fill="auto"/>
            <w:noWrap/>
            <w:vAlign w:val="center"/>
            <w:hideMark/>
          </w:tcPr>
          <w:p w14:paraId="0924F71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single" w:sz="4" w:space="0" w:color="auto"/>
              <w:left w:val="nil"/>
              <w:bottom w:val="nil"/>
              <w:right w:val="nil"/>
            </w:tcBorders>
            <w:shd w:val="clear" w:color="auto" w:fill="auto"/>
            <w:noWrap/>
            <w:vAlign w:val="center"/>
            <w:hideMark/>
          </w:tcPr>
          <w:p w14:paraId="6A27E55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single" w:sz="4" w:space="0" w:color="auto"/>
              <w:left w:val="nil"/>
              <w:bottom w:val="nil"/>
              <w:right w:val="nil"/>
            </w:tcBorders>
            <w:shd w:val="clear" w:color="auto" w:fill="auto"/>
            <w:noWrap/>
            <w:vAlign w:val="center"/>
            <w:hideMark/>
          </w:tcPr>
          <w:p w14:paraId="1795954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Midland</w:t>
            </w:r>
          </w:p>
        </w:tc>
        <w:tc>
          <w:tcPr>
            <w:tcW w:w="767" w:type="dxa"/>
            <w:tcBorders>
              <w:top w:val="single" w:sz="4" w:space="0" w:color="auto"/>
              <w:left w:val="nil"/>
              <w:bottom w:val="nil"/>
              <w:right w:val="nil"/>
            </w:tcBorders>
            <w:shd w:val="clear" w:color="auto" w:fill="auto"/>
            <w:noWrap/>
            <w:vAlign w:val="center"/>
            <w:hideMark/>
          </w:tcPr>
          <w:p w14:paraId="608D26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43.624</w:t>
            </w:r>
          </w:p>
        </w:tc>
        <w:tc>
          <w:tcPr>
            <w:tcW w:w="872" w:type="dxa"/>
            <w:tcBorders>
              <w:top w:val="single" w:sz="4" w:space="0" w:color="auto"/>
              <w:left w:val="nil"/>
              <w:bottom w:val="nil"/>
              <w:right w:val="nil"/>
            </w:tcBorders>
            <w:shd w:val="clear" w:color="auto" w:fill="auto"/>
            <w:noWrap/>
            <w:vAlign w:val="center"/>
            <w:hideMark/>
          </w:tcPr>
          <w:p w14:paraId="220CD3E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–84.247</w:t>
            </w:r>
          </w:p>
        </w:tc>
        <w:tc>
          <w:tcPr>
            <w:tcW w:w="707" w:type="dxa"/>
            <w:tcBorders>
              <w:top w:val="single" w:sz="4" w:space="0" w:color="auto"/>
              <w:left w:val="nil"/>
              <w:bottom w:val="nil"/>
              <w:right w:val="nil"/>
            </w:tcBorders>
            <w:shd w:val="clear" w:color="auto" w:fill="auto"/>
            <w:noWrap/>
            <w:vAlign w:val="center"/>
            <w:hideMark/>
          </w:tcPr>
          <w:p w14:paraId="612B09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single" w:sz="4" w:space="0" w:color="auto"/>
              <w:left w:val="nil"/>
              <w:bottom w:val="nil"/>
              <w:right w:val="nil"/>
            </w:tcBorders>
            <w:shd w:val="clear" w:color="auto" w:fill="auto"/>
            <w:noWrap/>
            <w:vAlign w:val="center"/>
            <w:hideMark/>
          </w:tcPr>
          <w:p w14:paraId="4B21349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single" w:sz="4" w:space="0" w:color="auto"/>
              <w:left w:val="nil"/>
              <w:bottom w:val="nil"/>
              <w:right w:val="nil"/>
            </w:tcBorders>
            <w:shd w:val="clear" w:color="auto" w:fill="auto"/>
            <w:noWrap/>
            <w:vAlign w:val="center"/>
            <w:hideMark/>
          </w:tcPr>
          <w:p w14:paraId="53EB165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single" w:sz="4" w:space="0" w:color="auto"/>
              <w:left w:val="nil"/>
              <w:bottom w:val="nil"/>
              <w:right w:val="nil"/>
            </w:tcBorders>
            <w:shd w:val="clear" w:color="auto" w:fill="auto"/>
            <w:noWrap/>
            <w:vAlign w:val="center"/>
            <w:hideMark/>
          </w:tcPr>
          <w:p w14:paraId="7CC3E14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single" w:sz="4" w:space="0" w:color="auto"/>
              <w:left w:val="nil"/>
              <w:bottom w:val="nil"/>
              <w:right w:val="nil"/>
            </w:tcBorders>
            <w:shd w:val="clear" w:color="auto" w:fill="auto"/>
            <w:noWrap/>
            <w:vAlign w:val="center"/>
            <w:hideMark/>
          </w:tcPr>
          <w:p w14:paraId="01A5BE4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6/17/2011</w:t>
            </w:r>
          </w:p>
        </w:tc>
        <w:tc>
          <w:tcPr>
            <w:tcW w:w="927" w:type="dxa"/>
            <w:tcBorders>
              <w:top w:val="single" w:sz="4" w:space="0" w:color="auto"/>
              <w:left w:val="nil"/>
              <w:bottom w:val="nil"/>
              <w:right w:val="nil"/>
            </w:tcBorders>
            <w:shd w:val="clear" w:color="auto" w:fill="auto"/>
            <w:noWrap/>
            <w:vAlign w:val="center"/>
            <w:hideMark/>
          </w:tcPr>
          <w:p w14:paraId="4E80814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168</w:t>
            </w:r>
          </w:p>
        </w:tc>
        <w:tc>
          <w:tcPr>
            <w:tcW w:w="997" w:type="dxa"/>
            <w:tcBorders>
              <w:top w:val="single" w:sz="4" w:space="0" w:color="auto"/>
              <w:left w:val="nil"/>
              <w:bottom w:val="nil"/>
              <w:right w:val="nil"/>
            </w:tcBorders>
            <w:shd w:val="clear" w:color="auto" w:fill="auto"/>
            <w:noWrap/>
            <w:vAlign w:val="center"/>
            <w:hideMark/>
          </w:tcPr>
          <w:p w14:paraId="32EC6D7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165</w:t>
            </w:r>
          </w:p>
        </w:tc>
        <w:tc>
          <w:tcPr>
            <w:tcW w:w="584" w:type="dxa"/>
            <w:tcBorders>
              <w:top w:val="single" w:sz="4" w:space="0" w:color="auto"/>
              <w:left w:val="nil"/>
              <w:bottom w:val="nil"/>
              <w:right w:val="nil"/>
            </w:tcBorders>
            <w:vAlign w:val="center"/>
          </w:tcPr>
          <w:p w14:paraId="221784D4" w14:textId="11F9B9F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single" w:sz="4" w:space="0" w:color="auto"/>
              <w:left w:val="nil"/>
              <w:bottom w:val="nil"/>
              <w:right w:val="nil"/>
            </w:tcBorders>
            <w:shd w:val="clear" w:color="auto" w:fill="auto"/>
            <w:noWrap/>
            <w:vAlign w:val="center"/>
            <w:hideMark/>
          </w:tcPr>
          <w:p w14:paraId="39F0EED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493D2DC0" w14:textId="77777777" w:rsidTr="00C31A7F">
        <w:trPr>
          <w:trHeight w:val="288"/>
        </w:trPr>
        <w:tc>
          <w:tcPr>
            <w:tcW w:w="497" w:type="dxa"/>
            <w:tcBorders>
              <w:top w:val="nil"/>
              <w:left w:val="nil"/>
              <w:bottom w:val="nil"/>
              <w:right w:val="nil"/>
            </w:tcBorders>
            <w:shd w:val="clear" w:color="auto" w:fill="auto"/>
            <w:noWrap/>
            <w:vAlign w:val="center"/>
            <w:hideMark/>
          </w:tcPr>
          <w:p w14:paraId="19509399"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433B26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4F2EC56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505767E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Midland</w:t>
            </w:r>
          </w:p>
        </w:tc>
        <w:tc>
          <w:tcPr>
            <w:tcW w:w="767" w:type="dxa"/>
            <w:tcBorders>
              <w:top w:val="nil"/>
              <w:left w:val="nil"/>
              <w:bottom w:val="nil"/>
              <w:right w:val="nil"/>
            </w:tcBorders>
            <w:shd w:val="clear" w:color="auto" w:fill="auto"/>
            <w:noWrap/>
            <w:vAlign w:val="center"/>
            <w:hideMark/>
          </w:tcPr>
          <w:p w14:paraId="443A6D0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43.624</w:t>
            </w:r>
          </w:p>
        </w:tc>
        <w:tc>
          <w:tcPr>
            <w:tcW w:w="872" w:type="dxa"/>
            <w:tcBorders>
              <w:top w:val="nil"/>
              <w:left w:val="nil"/>
              <w:bottom w:val="nil"/>
              <w:right w:val="nil"/>
            </w:tcBorders>
            <w:shd w:val="clear" w:color="auto" w:fill="auto"/>
            <w:noWrap/>
            <w:vAlign w:val="center"/>
            <w:hideMark/>
          </w:tcPr>
          <w:p w14:paraId="10746F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–84.247</w:t>
            </w:r>
          </w:p>
        </w:tc>
        <w:tc>
          <w:tcPr>
            <w:tcW w:w="707" w:type="dxa"/>
            <w:tcBorders>
              <w:top w:val="nil"/>
              <w:left w:val="nil"/>
              <w:bottom w:val="nil"/>
              <w:right w:val="nil"/>
            </w:tcBorders>
            <w:shd w:val="clear" w:color="auto" w:fill="auto"/>
            <w:noWrap/>
            <w:vAlign w:val="center"/>
            <w:hideMark/>
          </w:tcPr>
          <w:p w14:paraId="5DE7F97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75A3F7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C42A8E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4558CF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510EAA2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5/31/2012</w:t>
            </w:r>
          </w:p>
        </w:tc>
        <w:tc>
          <w:tcPr>
            <w:tcW w:w="927" w:type="dxa"/>
            <w:tcBorders>
              <w:top w:val="nil"/>
              <w:left w:val="nil"/>
              <w:bottom w:val="nil"/>
              <w:right w:val="nil"/>
            </w:tcBorders>
            <w:shd w:val="clear" w:color="auto" w:fill="auto"/>
            <w:noWrap/>
            <w:vAlign w:val="center"/>
            <w:hideMark/>
          </w:tcPr>
          <w:p w14:paraId="3AA2E87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152</w:t>
            </w:r>
          </w:p>
        </w:tc>
        <w:tc>
          <w:tcPr>
            <w:tcW w:w="997" w:type="dxa"/>
            <w:tcBorders>
              <w:top w:val="nil"/>
              <w:left w:val="nil"/>
              <w:bottom w:val="nil"/>
              <w:right w:val="nil"/>
            </w:tcBorders>
            <w:shd w:val="clear" w:color="auto" w:fill="auto"/>
            <w:noWrap/>
            <w:vAlign w:val="center"/>
            <w:hideMark/>
          </w:tcPr>
          <w:p w14:paraId="16BC396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149</w:t>
            </w:r>
          </w:p>
        </w:tc>
        <w:tc>
          <w:tcPr>
            <w:tcW w:w="584" w:type="dxa"/>
            <w:tcBorders>
              <w:top w:val="nil"/>
              <w:left w:val="nil"/>
              <w:bottom w:val="nil"/>
              <w:right w:val="nil"/>
            </w:tcBorders>
            <w:vAlign w:val="center"/>
          </w:tcPr>
          <w:p w14:paraId="35156080" w14:textId="064DB9C6"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nil"/>
              <w:left w:val="nil"/>
              <w:bottom w:val="nil"/>
              <w:right w:val="nil"/>
            </w:tcBorders>
            <w:shd w:val="clear" w:color="auto" w:fill="auto"/>
            <w:noWrap/>
            <w:vAlign w:val="center"/>
            <w:hideMark/>
          </w:tcPr>
          <w:p w14:paraId="20DFEAB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24BB216B" w14:textId="77777777" w:rsidTr="00C31A7F">
        <w:trPr>
          <w:trHeight w:val="288"/>
        </w:trPr>
        <w:tc>
          <w:tcPr>
            <w:tcW w:w="497" w:type="dxa"/>
            <w:tcBorders>
              <w:top w:val="nil"/>
              <w:left w:val="nil"/>
              <w:bottom w:val="nil"/>
              <w:right w:val="nil"/>
            </w:tcBorders>
            <w:shd w:val="clear" w:color="auto" w:fill="auto"/>
            <w:noWrap/>
            <w:vAlign w:val="center"/>
            <w:hideMark/>
          </w:tcPr>
          <w:p w14:paraId="4B10F777"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64F26C7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4338021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56B45B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Cincinnati</w:t>
            </w:r>
          </w:p>
        </w:tc>
        <w:tc>
          <w:tcPr>
            <w:tcW w:w="767" w:type="dxa"/>
            <w:tcBorders>
              <w:top w:val="nil"/>
              <w:left w:val="nil"/>
              <w:bottom w:val="nil"/>
              <w:right w:val="nil"/>
            </w:tcBorders>
            <w:shd w:val="clear" w:color="auto" w:fill="auto"/>
            <w:noWrap/>
            <w:vAlign w:val="center"/>
            <w:hideMark/>
          </w:tcPr>
          <w:p w14:paraId="602764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39.133</w:t>
            </w:r>
          </w:p>
        </w:tc>
        <w:tc>
          <w:tcPr>
            <w:tcW w:w="872" w:type="dxa"/>
            <w:tcBorders>
              <w:top w:val="nil"/>
              <w:left w:val="nil"/>
              <w:bottom w:val="nil"/>
              <w:right w:val="nil"/>
            </w:tcBorders>
            <w:shd w:val="clear" w:color="auto" w:fill="auto"/>
            <w:noWrap/>
            <w:vAlign w:val="center"/>
            <w:hideMark/>
          </w:tcPr>
          <w:p w14:paraId="6245113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–84.358</w:t>
            </w:r>
          </w:p>
        </w:tc>
        <w:tc>
          <w:tcPr>
            <w:tcW w:w="707" w:type="dxa"/>
            <w:tcBorders>
              <w:top w:val="nil"/>
              <w:left w:val="nil"/>
              <w:bottom w:val="nil"/>
              <w:right w:val="nil"/>
            </w:tcBorders>
            <w:shd w:val="clear" w:color="auto" w:fill="auto"/>
            <w:noWrap/>
            <w:vAlign w:val="center"/>
            <w:hideMark/>
          </w:tcPr>
          <w:p w14:paraId="0EB1BCA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3A008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3D840C6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DDD634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01365EA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5/20/2011</w:t>
            </w:r>
          </w:p>
        </w:tc>
        <w:tc>
          <w:tcPr>
            <w:tcW w:w="927" w:type="dxa"/>
            <w:tcBorders>
              <w:top w:val="nil"/>
              <w:left w:val="nil"/>
              <w:bottom w:val="nil"/>
              <w:right w:val="nil"/>
            </w:tcBorders>
            <w:shd w:val="clear" w:color="auto" w:fill="auto"/>
            <w:noWrap/>
            <w:vAlign w:val="center"/>
            <w:hideMark/>
          </w:tcPr>
          <w:p w14:paraId="1DDB026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140</w:t>
            </w:r>
          </w:p>
        </w:tc>
        <w:tc>
          <w:tcPr>
            <w:tcW w:w="997" w:type="dxa"/>
            <w:tcBorders>
              <w:top w:val="nil"/>
              <w:left w:val="nil"/>
              <w:bottom w:val="nil"/>
              <w:right w:val="nil"/>
            </w:tcBorders>
            <w:shd w:val="clear" w:color="auto" w:fill="auto"/>
            <w:noWrap/>
            <w:vAlign w:val="center"/>
            <w:hideMark/>
          </w:tcPr>
          <w:p w14:paraId="75F8881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143</w:t>
            </w:r>
          </w:p>
        </w:tc>
        <w:tc>
          <w:tcPr>
            <w:tcW w:w="584" w:type="dxa"/>
            <w:tcBorders>
              <w:top w:val="nil"/>
              <w:left w:val="nil"/>
              <w:bottom w:val="nil"/>
              <w:right w:val="nil"/>
            </w:tcBorders>
            <w:vAlign w:val="center"/>
          </w:tcPr>
          <w:p w14:paraId="4C8F6389" w14:textId="5C4BD53D"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nil"/>
              <w:left w:val="nil"/>
              <w:bottom w:val="nil"/>
              <w:right w:val="nil"/>
            </w:tcBorders>
            <w:shd w:val="clear" w:color="auto" w:fill="auto"/>
            <w:noWrap/>
            <w:vAlign w:val="center"/>
            <w:hideMark/>
          </w:tcPr>
          <w:p w14:paraId="0799721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4D2589F4" w14:textId="77777777" w:rsidTr="00C31A7F">
        <w:trPr>
          <w:trHeight w:val="288"/>
        </w:trPr>
        <w:tc>
          <w:tcPr>
            <w:tcW w:w="497" w:type="dxa"/>
            <w:tcBorders>
              <w:top w:val="nil"/>
              <w:left w:val="nil"/>
              <w:bottom w:val="nil"/>
              <w:right w:val="nil"/>
            </w:tcBorders>
            <w:shd w:val="clear" w:color="auto" w:fill="auto"/>
            <w:noWrap/>
            <w:vAlign w:val="center"/>
            <w:hideMark/>
          </w:tcPr>
          <w:p w14:paraId="39FDD4C5"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59D86DA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EF42CB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58650C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Cincinnati</w:t>
            </w:r>
          </w:p>
        </w:tc>
        <w:tc>
          <w:tcPr>
            <w:tcW w:w="767" w:type="dxa"/>
            <w:tcBorders>
              <w:top w:val="nil"/>
              <w:left w:val="nil"/>
              <w:bottom w:val="nil"/>
              <w:right w:val="nil"/>
            </w:tcBorders>
            <w:shd w:val="clear" w:color="auto" w:fill="auto"/>
            <w:noWrap/>
            <w:vAlign w:val="center"/>
            <w:hideMark/>
          </w:tcPr>
          <w:p w14:paraId="379F586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39.133</w:t>
            </w:r>
          </w:p>
        </w:tc>
        <w:tc>
          <w:tcPr>
            <w:tcW w:w="872" w:type="dxa"/>
            <w:tcBorders>
              <w:top w:val="nil"/>
              <w:left w:val="nil"/>
              <w:bottom w:val="nil"/>
              <w:right w:val="nil"/>
            </w:tcBorders>
            <w:shd w:val="clear" w:color="auto" w:fill="auto"/>
            <w:noWrap/>
            <w:vAlign w:val="center"/>
            <w:hideMark/>
          </w:tcPr>
          <w:p w14:paraId="770F902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–84.358</w:t>
            </w:r>
          </w:p>
        </w:tc>
        <w:tc>
          <w:tcPr>
            <w:tcW w:w="707" w:type="dxa"/>
            <w:tcBorders>
              <w:top w:val="nil"/>
              <w:left w:val="nil"/>
              <w:bottom w:val="nil"/>
              <w:right w:val="nil"/>
            </w:tcBorders>
            <w:shd w:val="clear" w:color="auto" w:fill="auto"/>
            <w:noWrap/>
            <w:vAlign w:val="center"/>
            <w:hideMark/>
          </w:tcPr>
          <w:p w14:paraId="2B1A2A7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5DC12A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06C3D74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2266D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37315BC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4/25/2012</w:t>
            </w:r>
          </w:p>
        </w:tc>
        <w:tc>
          <w:tcPr>
            <w:tcW w:w="927" w:type="dxa"/>
            <w:tcBorders>
              <w:top w:val="nil"/>
              <w:left w:val="nil"/>
              <w:bottom w:val="nil"/>
              <w:right w:val="nil"/>
            </w:tcBorders>
            <w:shd w:val="clear" w:color="auto" w:fill="auto"/>
            <w:noWrap/>
            <w:vAlign w:val="center"/>
            <w:hideMark/>
          </w:tcPr>
          <w:p w14:paraId="7B9B41B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116</w:t>
            </w:r>
          </w:p>
        </w:tc>
        <w:tc>
          <w:tcPr>
            <w:tcW w:w="997" w:type="dxa"/>
            <w:tcBorders>
              <w:top w:val="nil"/>
              <w:left w:val="nil"/>
              <w:bottom w:val="nil"/>
              <w:right w:val="nil"/>
            </w:tcBorders>
            <w:shd w:val="clear" w:color="auto" w:fill="auto"/>
            <w:noWrap/>
            <w:vAlign w:val="center"/>
            <w:hideMark/>
          </w:tcPr>
          <w:p w14:paraId="0E3470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125</w:t>
            </w:r>
          </w:p>
        </w:tc>
        <w:tc>
          <w:tcPr>
            <w:tcW w:w="584" w:type="dxa"/>
            <w:tcBorders>
              <w:top w:val="nil"/>
              <w:left w:val="nil"/>
              <w:bottom w:val="nil"/>
              <w:right w:val="nil"/>
            </w:tcBorders>
            <w:vAlign w:val="center"/>
          </w:tcPr>
          <w:p w14:paraId="41811CE5" w14:textId="16667F3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9</w:t>
            </w:r>
          </w:p>
        </w:tc>
        <w:tc>
          <w:tcPr>
            <w:tcW w:w="540" w:type="dxa"/>
            <w:tcBorders>
              <w:top w:val="nil"/>
              <w:left w:val="nil"/>
              <w:bottom w:val="nil"/>
              <w:right w:val="nil"/>
            </w:tcBorders>
            <w:shd w:val="clear" w:color="auto" w:fill="auto"/>
            <w:noWrap/>
            <w:vAlign w:val="center"/>
            <w:hideMark/>
          </w:tcPr>
          <w:p w14:paraId="1AD3DF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2AA826BF" w14:textId="77777777" w:rsidTr="00C31A7F">
        <w:trPr>
          <w:trHeight w:val="288"/>
        </w:trPr>
        <w:tc>
          <w:tcPr>
            <w:tcW w:w="497" w:type="dxa"/>
            <w:tcBorders>
              <w:top w:val="nil"/>
              <w:left w:val="nil"/>
              <w:bottom w:val="nil"/>
              <w:right w:val="nil"/>
            </w:tcBorders>
            <w:shd w:val="clear" w:color="auto" w:fill="auto"/>
            <w:noWrap/>
            <w:vAlign w:val="center"/>
            <w:hideMark/>
          </w:tcPr>
          <w:p w14:paraId="342A2FD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517AB2B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B26B4E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46F6D2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Columbus</w:t>
            </w:r>
          </w:p>
        </w:tc>
        <w:tc>
          <w:tcPr>
            <w:tcW w:w="767" w:type="dxa"/>
            <w:tcBorders>
              <w:top w:val="nil"/>
              <w:left w:val="nil"/>
              <w:bottom w:val="nil"/>
              <w:right w:val="nil"/>
            </w:tcBorders>
            <w:shd w:val="clear" w:color="auto" w:fill="auto"/>
            <w:noWrap/>
            <w:vAlign w:val="center"/>
            <w:hideMark/>
          </w:tcPr>
          <w:p w14:paraId="05E3C40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40.011</w:t>
            </w:r>
          </w:p>
        </w:tc>
        <w:tc>
          <w:tcPr>
            <w:tcW w:w="872" w:type="dxa"/>
            <w:tcBorders>
              <w:top w:val="nil"/>
              <w:left w:val="nil"/>
              <w:bottom w:val="nil"/>
              <w:right w:val="nil"/>
            </w:tcBorders>
            <w:shd w:val="clear" w:color="auto" w:fill="auto"/>
            <w:noWrap/>
            <w:vAlign w:val="center"/>
            <w:hideMark/>
          </w:tcPr>
          <w:p w14:paraId="0DE46C4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–83.036</w:t>
            </w:r>
          </w:p>
        </w:tc>
        <w:tc>
          <w:tcPr>
            <w:tcW w:w="707" w:type="dxa"/>
            <w:tcBorders>
              <w:top w:val="nil"/>
              <w:left w:val="nil"/>
              <w:bottom w:val="nil"/>
              <w:right w:val="nil"/>
            </w:tcBorders>
            <w:shd w:val="clear" w:color="auto" w:fill="auto"/>
            <w:noWrap/>
            <w:vAlign w:val="center"/>
            <w:hideMark/>
          </w:tcPr>
          <w:p w14:paraId="0F1AC5E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127B85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3BD6BD2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822CD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2A20027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5/10/2012</w:t>
            </w:r>
          </w:p>
        </w:tc>
        <w:tc>
          <w:tcPr>
            <w:tcW w:w="927" w:type="dxa"/>
            <w:tcBorders>
              <w:top w:val="nil"/>
              <w:left w:val="nil"/>
              <w:bottom w:val="nil"/>
              <w:right w:val="nil"/>
            </w:tcBorders>
            <w:shd w:val="clear" w:color="auto" w:fill="auto"/>
            <w:noWrap/>
            <w:vAlign w:val="center"/>
            <w:hideMark/>
          </w:tcPr>
          <w:p w14:paraId="290BA4A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131</w:t>
            </w:r>
          </w:p>
        </w:tc>
        <w:tc>
          <w:tcPr>
            <w:tcW w:w="997" w:type="dxa"/>
            <w:tcBorders>
              <w:top w:val="nil"/>
              <w:left w:val="nil"/>
              <w:bottom w:val="nil"/>
              <w:right w:val="nil"/>
            </w:tcBorders>
            <w:shd w:val="clear" w:color="auto" w:fill="auto"/>
            <w:noWrap/>
            <w:vAlign w:val="center"/>
            <w:hideMark/>
          </w:tcPr>
          <w:p w14:paraId="3EB7E26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130</w:t>
            </w:r>
          </w:p>
        </w:tc>
        <w:tc>
          <w:tcPr>
            <w:tcW w:w="584" w:type="dxa"/>
            <w:tcBorders>
              <w:top w:val="nil"/>
              <w:left w:val="nil"/>
              <w:bottom w:val="nil"/>
              <w:right w:val="nil"/>
            </w:tcBorders>
            <w:vAlign w:val="center"/>
          </w:tcPr>
          <w:p w14:paraId="1E8F6BBD" w14:textId="1CCF072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w:t>
            </w:r>
          </w:p>
        </w:tc>
        <w:tc>
          <w:tcPr>
            <w:tcW w:w="540" w:type="dxa"/>
            <w:tcBorders>
              <w:top w:val="nil"/>
              <w:left w:val="nil"/>
              <w:bottom w:val="nil"/>
              <w:right w:val="nil"/>
            </w:tcBorders>
            <w:shd w:val="clear" w:color="auto" w:fill="auto"/>
            <w:noWrap/>
            <w:vAlign w:val="center"/>
            <w:hideMark/>
          </w:tcPr>
          <w:p w14:paraId="3D4F6A2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2BD8E50B" w14:textId="77777777" w:rsidTr="00C31A7F">
        <w:trPr>
          <w:trHeight w:val="288"/>
        </w:trPr>
        <w:tc>
          <w:tcPr>
            <w:tcW w:w="497" w:type="dxa"/>
            <w:tcBorders>
              <w:top w:val="nil"/>
              <w:left w:val="nil"/>
              <w:bottom w:val="nil"/>
              <w:right w:val="nil"/>
            </w:tcBorders>
            <w:shd w:val="clear" w:color="auto" w:fill="auto"/>
            <w:noWrap/>
            <w:vAlign w:val="center"/>
            <w:hideMark/>
          </w:tcPr>
          <w:p w14:paraId="0FE3394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1B19A5C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41FA5BC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3C9EAA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Delaware</w:t>
            </w:r>
          </w:p>
        </w:tc>
        <w:tc>
          <w:tcPr>
            <w:tcW w:w="767" w:type="dxa"/>
            <w:tcBorders>
              <w:top w:val="nil"/>
              <w:left w:val="nil"/>
              <w:bottom w:val="nil"/>
              <w:right w:val="nil"/>
            </w:tcBorders>
            <w:shd w:val="clear" w:color="auto" w:fill="auto"/>
            <w:noWrap/>
            <w:vAlign w:val="center"/>
            <w:hideMark/>
          </w:tcPr>
          <w:p w14:paraId="2DED506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40.354</w:t>
            </w:r>
          </w:p>
        </w:tc>
        <w:tc>
          <w:tcPr>
            <w:tcW w:w="872" w:type="dxa"/>
            <w:tcBorders>
              <w:top w:val="nil"/>
              <w:left w:val="nil"/>
              <w:bottom w:val="nil"/>
              <w:right w:val="nil"/>
            </w:tcBorders>
            <w:shd w:val="clear" w:color="auto" w:fill="auto"/>
            <w:noWrap/>
            <w:vAlign w:val="center"/>
            <w:hideMark/>
          </w:tcPr>
          <w:p w14:paraId="0432E11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–83.064</w:t>
            </w:r>
          </w:p>
        </w:tc>
        <w:tc>
          <w:tcPr>
            <w:tcW w:w="707" w:type="dxa"/>
            <w:tcBorders>
              <w:top w:val="nil"/>
              <w:left w:val="nil"/>
              <w:bottom w:val="nil"/>
              <w:right w:val="nil"/>
            </w:tcBorders>
            <w:shd w:val="clear" w:color="auto" w:fill="auto"/>
            <w:noWrap/>
            <w:vAlign w:val="center"/>
            <w:hideMark/>
          </w:tcPr>
          <w:p w14:paraId="2EF2802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82C477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5BE898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9ADFB9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6298E47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6/2/2011</w:t>
            </w:r>
          </w:p>
        </w:tc>
        <w:tc>
          <w:tcPr>
            <w:tcW w:w="927" w:type="dxa"/>
            <w:tcBorders>
              <w:top w:val="nil"/>
              <w:left w:val="nil"/>
              <w:bottom w:val="nil"/>
              <w:right w:val="nil"/>
            </w:tcBorders>
            <w:shd w:val="clear" w:color="auto" w:fill="auto"/>
            <w:noWrap/>
            <w:vAlign w:val="center"/>
            <w:hideMark/>
          </w:tcPr>
          <w:p w14:paraId="1E8237B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997" w:type="dxa"/>
            <w:tcBorders>
              <w:top w:val="nil"/>
              <w:left w:val="nil"/>
              <w:bottom w:val="nil"/>
              <w:right w:val="nil"/>
            </w:tcBorders>
            <w:shd w:val="clear" w:color="auto" w:fill="auto"/>
            <w:noWrap/>
            <w:vAlign w:val="center"/>
            <w:hideMark/>
          </w:tcPr>
          <w:p w14:paraId="04A0836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152</w:t>
            </w:r>
          </w:p>
        </w:tc>
        <w:tc>
          <w:tcPr>
            <w:tcW w:w="584" w:type="dxa"/>
            <w:tcBorders>
              <w:top w:val="nil"/>
              <w:left w:val="nil"/>
              <w:bottom w:val="nil"/>
              <w:right w:val="nil"/>
            </w:tcBorders>
            <w:vAlign w:val="center"/>
          </w:tcPr>
          <w:p w14:paraId="45F5BBB2" w14:textId="445A563D"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w:t>
            </w:r>
          </w:p>
        </w:tc>
        <w:tc>
          <w:tcPr>
            <w:tcW w:w="540" w:type="dxa"/>
            <w:tcBorders>
              <w:top w:val="nil"/>
              <w:left w:val="nil"/>
              <w:bottom w:val="nil"/>
              <w:right w:val="nil"/>
            </w:tcBorders>
            <w:shd w:val="clear" w:color="auto" w:fill="auto"/>
            <w:noWrap/>
            <w:vAlign w:val="center"/>
            <w:hideMark/>
          </w:tcPr>
          <w:p w14:paraId="0CA833D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078D9ECE" w14:textId="77777777" w:rsidTr="00C31A7F">
        <w:trPr>
          <w:trHeight w:val="288"/>
        </w:trPr>
        <w:tc>
          <w:tcPr>
            <w:tcW w:w="497" w:type="dxa"/>
            <w:tcBorders>
              <w:top w:val="nil"/>
              <w:left w:val="nil"/>
              <w:bottom w:val="nil"/>
              <w:right w:val="nil"/>
            </w:tcBorders>
            <w:shd w:val="clear" w:color="auto" w:fill="auto"/>
            <w:noWrap/>
            <w:vAlign w:val="center"/>
            <w:hideMark/>
          </w:tcPr>
          <w:p w14:paraId="3AD7A419"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7DBF296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9A4117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163F9D6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Delaware</w:t>
            </w:r>
          </w:p>
        </w:tc>
        <w:tc>
          <w:tcPr>
            <w:tcW w:w="767" w:type="dxa"/>
            <w:tcBorders>
              <w:top w:val="nil"/>
              <w:left w:val="nil"/>
              <w:bottom w:val="nil"/>
              <w:right w:val="nil"/>
            </w:tcBorders>
            <w:shd w:val="clear" w:color="auto" w:fill="auto"/>
            <w:noWrap/>
            <w:vAlign w:val="center"/>
            <w:hideMark/>
          </w:tcPr>
          <w:p w14:paraId="2185A2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40.354</w:t>
            </w:r>
          </w:p>
        </w:tc>
        <w:tc>
          <w:tcPr>
            <w:tcW w:w="872" w:type="dxa"/>
            <w:tcBorders>
              <w:top w:val="nil"/>
              <w:left w:val="nil"/>
              <w:bottom w:val="nil"/>
              <w:right w:val="nil"/>
            </w:tcBorders>
            <w:shd w:val="clear" w:color="auto" w:fill="auto"/>
            <w:noWrap/>
            <w:vAlign w:val="center"/>
            <w:hideMark/>
          </w:tcPr>
          <w:p w14:paraId="1EB9CEE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–83.064</w:t>
            </w:r>
          </w:p>
        </w:tc>
        <w:tc>
          <w:tcPr>
            <w:tcW w:w="707" w:type="dxa"/>
            <w:tcBorders>
              <w:top w:val="nil"/>
              <w:left w:val="nil"/>
              <w:bottom w:val="nil"/>
              <w:right w:val="nil"/>
            </w:tcBorders>
            <w:shd w:val="clear" w:color="auto" w:fill="auto"/>
            <w:noWrap/>
            <w:vAlign w:val="center"/>
            <w:hideMark/>
          </w:tcPr>
          <w:p w14:paraId="5943E31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C6BBB6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C01344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53FB4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77FC869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5/25/2012</w:t>
            </w:r>
          </w:p>
        </w:tc>
        <w:tc>
          <w:tcPr>
            <w:tcW w:w="927" w:type="dxa"/>
            <w:tcBorders>
              <w:top w:val="nil"/>
              <w:left w:val="nil"/>
              <w:bottom w:val="nil"/>
              <w:right w:val="nil"/>
            </w:tcBorders>
            <w:shd w:val="clear" w:color="auto" w:fill="auto"/>
            <w:noWrap/>
            <w:vAlign w:val="center"/>
            <w:hideMark/>
          </w:tcPr>
          <w:p w14:paraId="2DC32A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146</w:t>
            </w:r>
          </w:p>
        </w:tc>
        <w:tc>
          <w:tcPr>
            <w:tcW w:w="997" w:type="dxa"/>
            <w:tcBorders>
              <w:top w:val="nil"/>
              <w:left w:val="nil"/>
              <w:bottom w:val="nil"/>
              <w:right w:val="nil"/>
            </w:tcBorders>
            <w:shd w:val="clear" w:color="auto" w:fill="auto"/>
            <w:noWrap/>
            <w:vAlign w:val="center"/>
            <w:hideMark/>
          </w:tcPr>
          <w:p w14:paraId="332F9DE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140</w:t>
            </w:r>
          </w:p>
        </w:tc>
        <w:tc>
          <w:tcPr>
            <w:tcW w:w="584" w:type="dxa"/>
            <w:tcBorders>
              <w:top w:val="nil"/>
              <w:left w:val="nil"/>
              <w:bottom w:val="nil"/>
              <w:right w:val="nil"/>
            </w:tcBorders>
            <w:vAlign w:val="center"/>
          </w:tcPr>
          <w:p w14:paraId="35E595F3" w14:textId="3DC1CB4F"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–6</w:t>
            </w:r>
          </w:p>
        </w:tc>
        <w:tc>
          <w:tcPr>
            <w:tcW w:w="540" w:type="dxa"/>
            <w:tcBorders>
              <w:top w:val="nil"/>
              <w:left w:val="nil"/>
              <w:bottom w:val="nil"/>
              <w:right w:val="nil"/>
            </w:tcBorders>
            <w:shd w:val="clear" w:color="auto" w:fill="auto"/>
            <w:noWrap/>
            <w:vAlign w:val="center"/>
            <w:hideMark/>
          </w:tcPr>
          <w:p w14:paraId="134635E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6D0DF348" w14:textId="77777777" w:rsidTr="00C31A7F">
        <w:trPr>
          <w:trHeight w:val="288"/>
        </w:trPr>
        <w:tc>
          <w:tcPr>
            <w:tcW w:w="497" w:type="dxa"/>
            <w:tcBorders>
              <w:top w:val="nil"/>
              <w:left w:val="nil"/>
              <w:bottom w:val="nil"/>
              <w:right w:val="nil"/>
            </w:tcBorders>
            <w:shd w:val="clear" w:color="auto" w:fill="auto"/>
            <w:noWrap/>
            <w:vAlign w:val="center"/>
            <w:hideMark/>
          </w:tcPr>
          <w:p w14:paraId="5F1202CD"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510254A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1757C6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733171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Toledo</w:t>
            </w:r>
          </w:p>
        </w:tc>
        <w:tc>
          <w:tcPr>
            <w:tcW w:w="767" w:type="dxa"/>
            <w:tcBorders>
              <w:top w:val="nil"/>
              <w:left w:val="nil"/>
              <w:bottom w:val="nil"/>
              <w:right w:val="nil"/>
            </w:tcBorders>
            <w:shd w:val="clear" w:color="auto" w:fill="auto"/>
            <w:noWrap/>
            <w:vAlign w:val="center"/>
            <w:hideMark/>
          </w:tcPr>
          <w:p w14:paraId="4ADDFFA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41.657</w:t>
            </w:r>
          </w:p>
        </w:tc>
        <w:tc>
          <w:tcPr>
            <w:tcW w:w="872" w:type="dxa"/>
            <w:tcBorders>
              <w:top w:val="nil"/>
              <w:left w:val="nil"/>
              <w:bottom w:val="nil"/>
              <w:right w:val="nil"/>
            </w:tcBorders>
            <w:shd w:val="clear" w:color="auto" w:fill="auto"/>
            <w:noWrap/>
            <w:vAlign w:val="center"/>
            <w:hideMark/>
          </w:tcPr>
          <w:p w14:paraId="41A62E0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–83.552</w:t>
            </w:r>
          </w:p>
        </w:tc>
        <w:tc>
          <w:tcPr>
            <w:tcW w:w="707" w:type="dxa"/>
            <w:tcBorders>
              <w:top w:val="nil"/>
              <w:left w:val="nil"/>
              <w:bottom w:val="nil"/>
              <w:right w:val="nil"/>
            </w:tcBorders>
            <w:shd w:val="clear" w:color="auto" w:fill="auto"/>
            <w:noWrap/>
            <w:vAlign w:val="center"/>
            <w:hideMark/>
          </w:tcPr>
          <w:p w14:paraId="1F413D8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4E3371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3BC56AA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F98BDA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41B1036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5/30/2011</w:t>
            </w:r>
          </w:p>
        </w:tc>
        <w:tc>
          <w:tcPr>
            <w:tcW w:w="927" w:type="dxa"/>
            <w:tcBorders>
              <w:top w:val="nil"/>
              <w:left w:val="nil"/>
              <w:bottom w:val="nil"/>
              <w:right w:val="nil"/>
            </w:tcBorders>
            <w:shd w:val="clear" w:color="auto" w:fill="auto"/>
            <w:noWrap/>
            <w:vAlign w:val="center"/>
            <w:hideMark/>
          </w:tcPr>
          <w:p w14:paraId="3EDCDF7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150</w:t>
            </w:r>
          </w:p>
        </w:tc>
        <w:tc>
          <w:tcPr>
            <w:tcW w:w="997" w:type="dxa"/>
            <w:tcBorders>
              <w:top w:val="nil"/>
              <w:left w:val="nil"/>
              <w:bottom w:val="nil"/>
              <w:right w:val="nil"/>
            </w:tcBorders>
            <w:shd w:val="clear" w:color="auto" w:fill="auto"/>
            <w:noWrap/>
            <w:vAlign w:val="center"/>
            <w:hideMark/>
          </w:tcPr>
          <w:p w14:paraId="3A767A0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154</w:t>
            </w:r>
          </w:p>
        </w:tc>
        <w:tc>
          <w:tcPr>
            <w:tcW w:w="584" w:type="dxa"/>
            <w:tcBorders>
              <w:top w:val="nil"/>
              <w:left w:val="nil"/>
              <w:bottom w:val="nil"/>
              <w:right w:val="nil"/>
            </w:tcBorders>
            <w:vAlign w:val="center"/>
          </w:tcPr>
          <w:p w14:paraId="43C5AA70" w14:textId="6E8E3E4C"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0A40A53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433B1436" w14:textId="77777777" w:rsidTr="00C31A7F">
        <w:trPr>
          <w:trHeight w:val="288"/>
        </w:trPr>
        <w:tc>
          <w:tcPr>
            <w:tcW w:w="497" w:type="dxa"/>
            <w:tcBorders>
              <w:top w:val="nil"/>
              <w:left w:val="nil"/>
              <w:bottom w:val="nil"/>
              <w:right w:val="nil"/>
            </w:tcBorders>
            <w:shd w:val="clear" w:color="auto" w:fill="auto"/>
            <w:noWrap/>
            <w:vAlign w:val="center"/>
            <w:hideMark/>
          </w:tcPr>
          <w:p w14:paraId="4B3B10FC"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340768E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B4FC86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5EC7B52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Toledo</w:t>
            </w:r>
          </w:p>
        </w:tc>
        <w:tc>
          <w:tcPr>
            <w:tcW w:w="767" w:type="dxa"/>
            <w:tcBorders>
              <w:top w:val="nil"/>
              <w:left w:val="nil"/>
              <w:bottom w:val="nil"/>
              <w:right w:val="nil"/>
            </w:tcBorders>
            <w:shd w:val="clear" w:color="auto" w:fill="auto"/>
            <w:noWrap/>
            <w:vAlign w:val="center"/>
            <w:hideMark/>
          </w:tcPr>
          <w:p w14:paraId="2E7DEA5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41.657</w:t>
            </w:r>
          </w:p>
        </w:tc>
        <w:tc>
          <w:tcPr>
            <w:tcW w:w="872" w:type="dxa"/>
            <w:tcBorders>
              <w:top w:val="nil"/>
              <w:left w:val="nil"/>
              <w:bottom w:val="nil"/>
              <w:right w:val="nil"/>
            </w:tcBorders>
            <w:shd w:val="clear" w:color="auto" w:fill="auto"/>
            <w:noWrap/>
            <w:vAlign w:val="center"/>
            <w:hideMark/>
          </w:tcPr>
          <w:p w14:paraId="2F94F76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–83.552</w:t>
            </w:r>
          </w:p>
        </w:tc>
        <w:tc>
          <w:tcPr>
            <w:tcW w:w="707" w:type="dxa"/>
            <w:tcBorders>
              <w:top w:val="nil"/>
              <w:left w:val="nil"/>
              <w:bottom w:val="nil"/>
              <w:right w:val="nil"/>
            </w:tcBorders>
            <w:shd w:val="clear" w:color="auto" w:fill="auto"/>
            <w:noWrap/>
            <w:vAlign w:val="center"/>
            <w:hideMark/>
          </w:tcPr>
          <w:p w14:paraId="00E33F4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8FF1DA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E212C2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9A7475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6167D5A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5/12/2012</w:t>
            </w:r>
          </w:p>
        </w:tc>
        <w:tc>
          <w:tcPr>
            <w:tcW w:w="927" w:type="dxa"/>
            <w:tcBorders>
              <w:top w:val="nil"/>
              <w:left w:val="nil"/>
              <w:bottom w:val="nil"/>
              <w:right w:val="nil"/>
            </w:tcBorders>
            <w:shd w:val="clear" w:color="auto" w:fill="auto"/>
            <w:noWrap/>
            <w:vAlign w:val="center"/>
            <w:hideMark/>
          </w:tcPr>
          <w:p w14:paraId="677D333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133</w:t>
            </w:r>
          </w:p>
        </w:tc>
        <w:tc>
          <w:tcPr>
            <w:tcW w:w="997" w:type="dxa"/>
            <w:tcBorders>
              <w:top w:val="nil"/>
              <w:left w:val="nil"/>
              <w:bottom w:val="nil"/>
              <w:right w:val="nil"/>
            </w:tcBorders>
            <w:shd w:val="clear" w:color="auto" w:fill="auto"/>
            <w:noWrap/>
            <w:vAlign w:val="center"/>
            <w:hideMark/>
          </w:tcPr>
          <w:p w14:paraId="492308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142</w:t>
            </w:r>
          </w:p>
        </w:tc>
        <w:tc>
          <w:tcPr>
            <w:tcW w:w="584" w:type="dxa"/>
            <w:tcBorders>
              <w:top w:val="nil"/>
              <w:left w:val="nil"/>
              <w:bottom w:val="nil"/>
              <w:right w:val="nil"/>
            </w:tcBorders>
            <w:vAlign w:val="center"/>
          </w:tcPr>
          <w:p w14:paraId="5543A51C" w14:textId="2051FA6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9</w:t>
            </w:r>
          </w:p>
        </w:tc>
        <w:tc>
          <w:tcPr>
            <w:tcW w:w="540" w:type="dxa"/>
            <w:tcBorders>
              <w:top w:val="nil"/>
              <w:left w:val="nil"/>
              <w:bottom w:val="nil"/>
              <w:right w:val="nil"/>
            </w:tcBorders>
            <w:shd w:val="clear" w:color="auto" w:fill="auto"/>
            <w:noWrap/>
            <w:vAlign w:val="center"/>
            <w:hideMark/>
          </w:tcPr>
          <w:p w14:paraId="1498C14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03CDB34D" w14:textId="77777777" w:rsidTr="00C31A7F">
        <w:trPr>
          <w:trHeight w:val="288"/>
        </w:trPr>
        <w:tc>
          <w:tcPr>
            <w:tcW w:w="497" w:type="dxa"/>
            <w:tcBorders>
              <w:top w:val="nil"/>
              <w:left w:val="nil"/>
              <w:bottom w:val="nil"/>
              <w:right w:val="nil"/>
            </w:tcBorders>
            <w:shd w:val="clear" w:color="auto" w:fill="auto"/>
            <w:noWrap/>
            <w:vAlign w:val="center"/>
            <w:hideMark/>
          </w:tcPr>
          <w:p w14:paraId="4C833289"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6036803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5E1C50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614F76F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Wooster</w:t>
            </w:r>
          </w:p>
        </w:tc>
        <w:tc>
          <w:tcPr>
            <w:tcW w:w="767" w:type="dxa"/>
            <w:tcBorders>
              <w:top w:val="nil"/>
              <w:left w:val="nil"/>
              <w:bottom w:val="nil"/>
              <w:right w:val="nil"/>
            </w:tcBorders>
            <w:shd w:val="clear" w:color="auto" w:fill="auto"/>
            <w:noWrap/>
            <w:vAlign w:val="center"/>
            <w:hideMark/>
          </w:tcPr>
          <w:p w14:paraId="409436D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40.779</w:t>
            </w:r>
          </w:p>
        </w:tc>
        <w:tc>
          <w:tcPr>
            <w:tcW w:w="872" w:type="dxa"/>
            <w:tcBorders>
              <w:top w:val="nil"/>
              <w:left w:val="nil"/>
              <w:bottom w:val="nil"/>
              <w:right w:val="nil"/>
            </w:tcBorders>
            <w:shd w:val="clear" w:color="auto" w:fill="auto"/>
            <w:noWrap/>
            <w:vAlign w:val="center"/>
            <w:hideMark/>
          </w:tcPr>
          <w:p w14:paraId="11082CF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–81.937</w:t>
            </w:r>
          </w:p>
        </w:tc>
        <w:tc>
          <w:tcPr>
            <w:tcW w:w="707" w:type="dxa"/>
            <w:tcBorders>
              <w:top w:val="nil"/>
              <w:left w:val="nil"/>
              <w:bottom w:val="nil"/>
              <w:right w:val="nil"/>
            </w:tcBorders>
            <w:shd w:val="clear" w:color="auto" w:fill="auto"/>
            <w:noWrap/>
            <w:vAlign w:val="center"/>
            <w:hideMark/>
          </w:tcPr>
          <w:p w14:paraId="01B20AA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64F530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C3018E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6C37D74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354A2FE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6/1/2011</w:t>
            </w:r>
          </w:p>
        </w:tc>
        <w:tc>
          <w:tcPr>
            <w:tcW w:w="927" w:type="dxa"/>
            <w:tcBorders>
              <w:top w:val="nil"/>
              <w:left w:val="nil"/>
              <w:bottom w:val="nil"/>
              <w:right w:val="nil"/>
            </w:tcBorders>
            <w:shd w:val="clear" w:color="auto" w:fill="auto"/>
            <w:noWrap/>
            <w:vAlign w:val="center"/>
            <w:hideMark/>
          </w:tcPr>
          <w:p w14:paraId="7A1BC56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152</w:t>
            </w:r>
          </w:p>
        </w:tc>
        <w:tc>
          <w:tcPr>
            <w:tcW w:w="997" w:type="dxa"/>
            <w:tcBorders>
              <w:top w:val="nil"/>
              <w:left w:val="nil"/>
              <w:bottom w:val="nil"/>
              <w:right w:val="nil"/>
            </w:tcBorders>
            <w:shd w:val="clear" w:color="auto" w:fill="auto"/>
            <w:noWrap/>
            <w:vAlign w:val="center"/>
            <w:hideMark/>
          </w:tcPr>
          <w:p w14:paraId="16709AC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152</w:t>
            </w:r>
          </w:p>
        </w:tc>
        <w:tc>
          <w:tcPr>
            <w:tcW w:w="584" w:type="dxa"/>
            <w:tcBorders>
              <w:top w:val="nil"/>
              <w:left w:val="nil"/>
              <w:bottom w:val="nil"/>
              <w:right w:val="nil"/>
            </w:tcBorders>
            <w:vAlign w:val="center"/>
          </w:tcPr>
          <w:p w14:paraId="79A30357" w14:textId="759D78A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0</w:t>
            </w:r>
          </w:p>
        </w:tc>
        <w:tc>
          <w:tcPr>
            <w:tcW w:w="540" w:type="dxa"/>
            <w:tcBorders>
              <w:top w:val="nil"/>
              <w:left w:val="nil"/>
              <w:bottom w:val="nil"/>
              <w:right w:val="nil"/>
            </w:tcBorders>
            <w:shd w:val="clear" w:color="auto" w:fill="auto"/>
            <w:noWrap/>
            <w:vAlign w:val="center"/>
            <w:hideMark/>
          </w:tcPr>
          <w:p w14:paraId="0BD84B4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51A7BEB8" w14:textId="77777777" w:rsidTr="00C31A7F">
        <w:trPr>
          <w:trHeight w:val="288"/>
        </w:trPr>
        <w:tc>
          <w:tcPr>
            <w:tcW w:w="497" w:type="dxa"/>
            <w:tcBorders>
              <w:top w:val="nil"/>
              <w:left w:val="nil"/>
              <w:bottom w:val="nil"/>
              <w:right w:val="nil"/>
            </w:tcBorders>
            <w:shd w:val="clear" w:color="auto" w:fill="auto"/>
            <w:noWrap/>
            <w:vAlign w:val="center"/>
            <w:hideMark/>
          </w:tcPr>
          <w:p w14:paraId="05643AC9"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712FF22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768D64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6BF0FFB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Wooster</w:t>
            </w:r>
          </w:p>
        </w:tc>
        <w:tc>
          <w:tcPr>
            <w:tcW w:w="767" w:type="dxa"/>
            <w:tcBorders>
              <w:top w:val="nil"/>
              <w:left w:val="nil"/>
              <w:bottom w:val="nil"/>
              <w:right w:val="nil"/>
            </w:tcBorders>
            <w:shd w:val="clear" w:color="auto" w:fill="auto"/>
            <w:noWrap/>
            <w:vAlign w:val="center"/>
            <w:hideMark/>
          </w:tcPr>
          <w:p w14:paraId="178DEEF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40.779</w:t>
            </w:r>
          </w:p>
        </w:tc>
        <w:tc>
          <w:tcPr>
            <w:tcW w:w="872" w:type="dxa"/>
            <w:tcBorders>
              <w:top w:val="nil"/>
              <w:left w:val="nil"/>
              <w:bottom w:val="nil"/>
              <w:right w:val="nil"/>
            </w:tcBorders>
            <w:shd w:val="clear" w:color="auto" w:fill="auto"/>
            <w:noWrap/>
            <w:vAlign w:val="center"/>
            <w:hideMark/>
          </w:tcPr>
          <w:p w14:paraId="3B1610B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–81.937</w:t>
            </w:r>
          </w:p>
        </w:tc>
        <w:tc>
          <w:tcPr>
            <w:tcW w:w="707" w:type="dxa"/>
            <w:tcBorders>
              <w:top w:val="nil"/>
              <w:left w:val="nil"/>
              <w:bottom w:val="nil"/>
              <w:right w:val="nil"/>
            </w:tcBorders>
            <w:shd w:val="clear" w:color="auto" w:fill="auto"/>
            <w:noWrap/>
            <w:vAlign w:val="center"/>
            <w:hideMark/>
          </w:tcPr>
          <w:p w14:paraId="588B134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A6FF88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49EAD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668AE3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68F1330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5/18/2012</w:t>
            </w:r>
          </w:p>
        </w:tc>
        <w:tc>
          <w:tcPr>
            <w:tcW w:w="927" w:type="dxa"/>
            <w:tcBorders>
              <w:top w:val="nil"/>
              <w:left w:val="nil"/>
              <w:bottom w:val="nil"/>
              <w:right w:val="nil"/>
            </w:tcBorders>
            <w:shd w:val="clear" w:color="auto" w:fill="auto"/>
            <w:noWrap/>
            <w:vAlign w:val="center"/>
            <w:hideMark/>
          </w:tcPr>
          <w:p w14:paraId="083F575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139</w:t>
            </w:r>
          </w:p>
        </w:tc>
        <w:tc>
          <w:tcPr>
            <w:tcW w:w="997" w:type="dxa"/>
            <w:tcBorders>
              <w:top w:val="nil"/>
              <w:left w:val="nil"/>
              <w:bottom w:val="nil"/>
              <w:right w:val="nil"/>
            </w:tcBorders>
            <w:shd w:val="clear" w:color="auto" w:fill="auto"/>
            <w:noWrap/>
            <w:vAlign w:val="center"/>
            <w:hideMark/>
          </w:tcPr>
          <w:p w14:paraId="0107004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141</w:t>
            </w:r>
          </w:p>
        </w:tc>
        <w:tc>
          <w:tcPr>
            <w:tcW w:w="584" w:type="dxa"/>
            <w:tcBorders>
              <w:top w:val="nil"/>
              <w:left w:val="nil"/>
              <w:bottom w:val="nil"/>
              <w:right w:val="nil"/>
            </w:tcBorders>
            <w:vAlign w:val="center"/>
          </w:tcPr>
          <w:p w14:paraId="66C1473D" w14:textId="302BAED1"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w:t>
            </w:r>
          </w:p>
        </w:tc>
        <w:tc>
          <w:tcPr>
            <w:tcW w:w="540" w:type="dxa"/>
            <w:tcBorders>
              <w:top w:val="nil"/>
              <w:left w:val="nil"/>
              <w:bottom w:val="nil"/>
              <w:right w:val="nil"/>
            </w:tcBorders>
            <w:shd w:val="clear" w:color="auto" w:fill="auto"/>
            <w:noWrap/>
            <w:vAlign w:val="center"/>
            <w:hideMark/>
          </w:tcPr>
          <w:p w14:paraId="0300D2E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3154B06B" w14:textId="77777777" w:rsidTr="00C31A7F">
        <w:trPr>
          <w:trHeight w:val="288"/>
        </w:trPr>
        <w:tc>
          <w:tcPr>
            <w:tcW w:w="497" w:type="dxa"/>
            <w:tcBorders>
              <w:top w:val="nil"/>
              <w:left w:val="nil"/>
              <w:bottom w:val="nil"/>
              <w:right w:val="nil"/>
            </w:tcBorders>
            <w:shd w:val="clear" w:color="auto" w:fill="auto"/>
            <w:noWrap/>
            <w:vAlign w:val="center"/>
            <w:hideMark/>
          </w:tcPr>
          <w:p w14:paraId="2B4C6866"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2D4DD80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E64C57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AF7CF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Midland</w:t>
            </w:r>
          </w:p>
        </w:tc>
        <w:tc>
          <w:tcPr>
            <w:tcW w:w="767" w:type="dxa"/>
            <w:tcBorders>
              <w:top w:val="nil"/>
              <w:left w:val="nil"/>
              <w:bottom w:val="nil"/>
              <w:right w:val="nil"/>
            </w:tcBorders>
            <w:shd w:val="clear" w:color="auto" w:fill="auto"/>
            <w:noWrap/>
            <w:vAlign w:val="center"/>
            <w:hideMark/>
          </w:tcPr>
          <w:p w14:paraId="2FD5C6F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43.624</w:t>
            </w:r>
          </w:p>
        </w:tc>
        <w:tc>
          <w:tcPr>
            <w:tcW w:w="872" w:type="dxa"/>
            <w:tcBorders>
              <w:top w:val="nil"/>
              <w:left w:val="nil"/>
              <w:bottom w:val="nil"/>
              <w:right w:val="nil"/>
            </w:tcBorders>
            <w:shd w:val="clear" w:color="auto" w:fill="auto"/>
            <w:noWrap/>
            <w:vAlign w:val="center"/>
            <w:hideMark/>
          </w:tcPr>
          <w:p w14:paraId="373F35A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–84.247</w:t>
            </w:r>
          </w:p>
        </w:tc>
        <w:tc>
          <w:tcPr>
            <w:tcW w:w="707" w:type="dxa"/>
            <w:tcBorders>
              <w:top w:val="nil"/>
              <w:left w:val="nil"/>
              <w:bottom w:val="nil"/>
              <w:right w:val="nil"/>
            </w:tcBorders>
            <w:shd w:val="clear" w:color="auto" w:fill="auto"/>
            <w:noWrap/>
            <w:vAlign w:val="center"/>
            <w:hideMark/>
          </w:tcPr>
          <w:p w14:paraId="0EFABA9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3D4E1B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8E2E49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367816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04DBB6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6/18/2011</w:t>
            </w:r>
          </w:p>
        </w:tc>
        <w:tc>
          <w:tcPr>
            <w:tcW w:w="927" w:type="dxa"/>
            <w:tcBorders>
              <w:top w:val="nil"/>
              <w:left w:val="nil"/>
              <w:bottom w:val="nil"/>
              <w:right w:val="nil"/>
            </w:tcBorders>
            <w:shd w:val="clear" w:color="auto" w:fill="auto"/>
            <w:noWrap/>
            <w:vAlign w:val="center"/>
            <w:hideMark/>
          </w:tcPr>
          <w:p w14:paraId="7BFC643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168</w:t>
            </w:r>
          </w:p>
        </w:tc>
        <w:tc>
          <w:tcPr>
            <w:tcW w:w="997" w:type="dxa"/>
            <w:tcBorders>
              <w:top w:val="nil"/>
              <w:left w:val="nil"/>
              <w:bottom w:val="nil"/>
              <w:right w:val="nil"/>
            </w:tcBorders>
            <w:shd w:val="clear" w:color="auto" w:fill="auto"/>
            <w:noWrap/>
            <w:vAlign w:val="center"/>
            <w:hideMark/>
          </w:tcPr>
          <w:p w14:paraId="1C9D698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177</w:t>
            </w:r>
          </w:p>
        </w:tc>
        <w:tc>
          <w:tcPr>
            <w:tcW w:w="584" w:type="dxa"/>
            <w:tcBorders>
              <w:top w:val="nil"/>
              <w:left w:val="nil"/>
              <w:bottom w:val="nil"/>
              <w:right w:val="nil"/>
            </w:tcBorders>
            <w:vAlign w:val="center"/>
          </w:tcPr>
          <w:p w14:paraId="11FA67DC" w14:textId="6C28901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9</w:t>
            </w:r>
          </w:p>
        </w:tc>
        <w:tc>
          <w:tcPr>
            <w:tcW w:w="540" w:type="dxa"/>
            <w:tcBorders>
              <w:top w:val="nil"/>
              <w:left w:val="nil"/>
              <w:bottom w:val="nil"/>
              <w:right w:val="nil"/>
            </w:tcBorders>
            <w:shd w:val="clear" w:color="auto" w:fill="auto"/>
            <w:noWrap/>
            <w:vAlign w:val="center"/>
            <w:hideMark/>
          </w:tcPr>
          <w:p w14:paraId="372F6C2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044E015B" w14:textId="77777777" w:rsidTr="00C31A7F">
        <w:trPr>
          <w:trHeight w:val="288"/>
        </w:trPr>
        <w:tc>
          <w:tcPr>
            <w:tcW w:w="497" w:type="dxa"/>
            <w:tcBorders>
              <w:top w:val="nil"/>
              <w:left w:val="nil"/>
              <w:bottom w:val="nil"/>
              <w:right w:val="nil"/>
            </w:tcBorders>
            <w:shd w:val="clear" w:color="auto" w:fill="auto"/>
            <w:noWrap/>
            <w:vAlign w:val="center"/>
            <w:hideMark/>
          </w:tcPr>
          <w:p w14:paraId="1900BEB5"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4CA0E45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363EAF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B39E3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Midland</w:t>
            </w:r>
          </w:p>
        </w:tc>
        <w:tc>
          <w:tcPr>
            <w:tcW w:w="767" w:type="dxa"/>
            <w:tcBorders>
              <w:top w:val="nil"/>
              <w:left w:val="nil"/>
              <w:bottom w:val="nil"/>
              <w:right w:val="nil"/>
            </w:tcBorders>
            <w:shd w:val="clear" w:color="auto" w:fill="auto"/>
            <w:noWrap/>
            <w:vAlign w:val="center"/>
            <w:hideMark/>
          </w:tcPr>
          <w:p w14:paraId="36C6EFC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43.624</w:t>
            </w:r>
          </w:p>
        </w:tc>
        <w:tc>
          <w:tcPr>
            <w:tcW w:w="872" w:type="dxa"/>
            <w:tcBorders>
              <w:top w:val="nil"/>
              <w:left w:val="nil"/>
              <w:bottom w:val="nil"/>
              <w:right w:val="nil"/>
            </w:tcBorders>
            <w:shd w:val="clear" w:color="auto" w:fill="auto"/>
            <w:noWrap/>
            <w:vAlign w:val="center"/>
            <w:hideMark/>
          </w:tcPr>
          <w:p w14:paraId="08E8E77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–84.247</w:t>
            </w:r>
          </w:p>
        </w:tc>
        <w:tc>
          <w:tcPr>
            <w:tcW w:w="707" w:type="dxa"/>
            <w:tcBorders>
              <w:top w:val="nil"/>
              <w:left w:val="nil"/>
              <w:bottom w:val="nil"/>
              <w:right w:val="nil"/>
            </w:tcBorders>
            <w:shd w:val="clear" w:color="auto" w:fill="auto"/>
            <w:noWrap/>
            <w:vAlign w:val="center"/>
            <w:hideMark/>
          </w:tcPr>
          <w:p w14:paraId="6A0512C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FAE45D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3BBB2CD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6B5049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397EA4D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6/16/2012</w:t>
            </w:r>
          </w:p>
        </w:tc>
        <w:tc>
          <w:tcPr>
            <w:tcW w:w="927" w:type="dxa"/>
            <w:tcBorders>
              <w:top w:val="nil"/>
              <w:left w:val="nil"/>
              <w:bottom w:val="nil"/>
              <w:right w:val="nil"/>
            </w:tcBorders>
            <w:shd w:val="clear" w:color="auto" w:fill="auto"/>
            <w:noWrap/>
            <w:vAlign w:val="center"/>
            <w:hideMark/>
          </w:tcPr>
          <w:p w14:paraId="4A86D9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167</w:t>
            </w:r>
          </w:p>
        </w:tc>
        <w:tc>
          <w:tcPr>
            <w:tcW w:w="997" w:type="dxa"/>
            <w:tcBorders>
              <w:top w:val="nil"/>
              <w:left w:val="nil"/>
              <w:bottom w:val="nil"/>
              <w:right w:val="nil"/>
            </w:tcBorders>
            <w:shd w:val="clear" w:color="auto" w:fill="auto"/>
            <w:noWrap/>
            <w:vAlign w:val="center"/>
            <w:hideMark/>
          </w:tcPr>
          <w:p w14:paraId="3263ECD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163</w:t>
            </w:r>
          </w:p>
        </w:tc>
        <w:tc>
          <w:tcPr>
            <w:tcW w:w="584" w:type="dxa"/>
            <w:tcBorders>
              <w:top w:val="nil"/>
              <w:left w:val="nil"/>
              <w:bottom w:val="nil"/>
              <w:right w:val="nil"/>
            </w:tcBorders>
            <w:vAlign w:val="center"/>
          </w:tcPr>
          <w:p w14:paraId="17509201" w14:textId="20B9E46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0BCAF60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19C54EE0" w14:textId="77777777" w:rsidTr="00C31A7F">
        <w:trPr>
          <w:trHeight w:val="288"/>
        </w:trPr>
        <w:tc>
          <w:tcPr>
            <w:tcW w:w="497" w:type="dxa"/>
            <w:tcBorders>
              <w:top w:val="nil"/>
              <w:left w:val="nil"/>
              <w:bottom w:val="nil"/>
              <w:right w:val="nil"/>
            </w:tcBorders>
            <w:shd w:val="clear" w:color="auto" w:fill="auto"/>
            <w:noWrap/>
            <w:vAlign w:val="center"/>
            <w:hideMark/>
          </w:tcPr>
          <w:p w14:paraId="3F96AF1D"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12C8C81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BB040E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73B6494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Cincinnati</w:t>
            </w:r>
          </w:p>
        </w:tc>
        <w:tc>
          <w:tcPr>
            <w:tcW w:w="767" w:type="dxa"/>
            <w:tcBorders>
              <w:top w:val="nil"/>
              <w:left w:val="nil"/>
              <w:bottom w:val="nil"/>
              <w:right w:val="nil"/>
            </w:tcBorders>
            <w:shd w:val="clear" w:color="auto" w:fill="auto"/>
            <w:noWrap/>
            <w:vAlign w:val="center"/>
            <w:hideMark/>
          </w:tcPr>
          <w:p w14:paraId="33275DC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39.133</w:t>
            </w:r>
          </w:p>
        </w:tc>
        <w:tc>
          <w:tcPr>
            <w:tcW w:w="872" w:type="dxa"/>
            <w:tcBorders>
              <w:top w:val="nil"/>
              <w:left w:val="nil"/>
              <w:bottom w:val="nil"/>
              <w:right w:val="nil"/>
            </w:tcBorders>
            <w:shd w:val="clear" w:color="auto" w:fill="auto"/>
            <w:noWrap/>
            <w:vAlign w:val="center"/>
            <w:hideMark/>
          </w:tcPr>
          <w:p w14:paraId="08455B5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–84.358</w:t>
            </w:r>
          </w:p>
        </w:tc>
        <w:tc>
          <w:tcPr>
            <w:tcW w:w="707" w:type="dxa"/>
            <w:tcBorders>
              <w:top w:val="nil"/>
              <w:left w:val="nil"/>
              <w:bottom w:val="nil"/>
              <w:right w:val="nil"/>
            </w:tcBorders>
            <w:shd w:val="clear" w:color="auto" w:fill="auto"/>
            <w:noWrap/>
            <w:vAlign w:val="center"/>
            <w:hideMark/>
          </w:tcPr>
          <w:p w14:paraId="67CE97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7B9754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77854F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5048368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7D6075B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6/7/2011</w:t>
            </w:r>
          </w:p>
        </w:tc>
        <w:tc>
          <w:tcPr>
            <w:tcW w:w="927" w:type="dxa"/>
            <w:tcBorders>
              <w:top w:val="nil"/>
              <w:left w:val="nil"/>
              <w:bottom w:val="nil"/>
              <w:right w:val="nil"/>
            </w:tcBorders>
            <w:shd w:val="clear" w:color="auto" w:fill="auto"/>
            <w:noWrap/>
            <w:vAlign w:val="center"/>
            <w:hideMark/>
          </w:tcPr>
          <w:p w14:paraId="7891C34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157</w:t>
            </w:r>
          </w:p>
        </w:tc>
        <w:tc>
          <w:tcPr>
            <w:tcW w:w="997" w:type="dxa"/>
            <w:tcBorders>
              <w:top w:val="nil"/>
              <w:left w:val="nil"/>
              <w:bottom w:val="nil"/>
              <w:right w:val="nil"/>
            </w:tcBorders>
            <w:shd w:val="clear" w:color="auto" w:fill="auto"/>
            <w:noWrap/>
            <w:vAlign w:val="center"/>
            <w:hideMark/>
          </w:tcPr>
          <w:p w14:paraId="0AFE53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152</w:t>
            </w:r>
          </w:p>
        </w:tc>
        <w:tc>
          <w:tcPr>
            <w:tcW w:w="584" w:type="dxa"/>
            <w:tcBorders>
              <w:top w:val="nil"/>
              <w:left w:val="nil"/>
              <w:bottom w:val="nil"/>
              <w:right w:val="nil"/>
            </w:tcBorders>
            <w:vAlign w:val="center"/>
          </w:tcPr>
          <w:p w14:paraId="116AA624" w14:textId="24AB9DB9"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1D607D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24B74162" w14:textId="77777777" w:rsidTr="00C31A7F">
        <w:trPr>
          <w:trHeight w:val="288"/>
        </w:trPr>
        <w:tc>
          <w:tcPr>
            <w:tcW w:w="497" w:type="dxa"/>
            <w:tcBorders>
              <w:top w:val="nil"/>
              <w:left w:val="nil"/>
              <w:bottom w:val="nil"/>
              <w:right w:val="nil"/>
            </w:tcBorders>
            <w:shd w:val="clear" w:color="auto" w:fill="auto"/>
            <w:noWrap/>
            <w:vAlign w:val="center"/>
            <w:hideMark/>
          </w:tcPr>
          <w:p w14:paraId="416FA138"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7288C3D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3CF3CC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405A333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Cincinnati</w:t>
            </w:r>
          </w:p>
        </w:tc>
        <w:tc>
          <w:tcPr>
            <w:tcW w:w="767" w:type="dxa"/>
            <w:tcBorders>
              <w:top w:val="nil"/>
              <w:left w:val="nil"/>
              <w:bottom w:val="nil"/>
              <w:right w:val="nil"/>
            </w:tcBorders>
            <w:shd w:val="clear" w:color="auto" w:fill="auto"/>
            <w:noWrap/>
            <w:vAlign w:val="center"/>
            <w:hideMark/>
          </w:tcPr>
          <w:p w14:paraId="5F6CB2C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39.133</w:t>
            </w:r>
          </w:p>
        </w:tc>
        <w:tc>
          <w:tcPr>
            <w:tcW w:w="872" w:type="dxa"/>
            <w:tcBorders>
              <w:top w:val="nil"/>
              <w:left w:val="nil"/>
              <w:bottom w:val="nil"/>
              <w:right w:val="nil"/>
            </w:tcBorders>
            <w:shd w:val="clear" w:color="auto" w:fill="auto"/>
            <w:noWrap/>
            <w:vAlign w:val="center"/>
            <w:hideMark/>
          </w:tcPr>
          <w:p w14:paraId="681373A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–84.358</w:t>
            </w:r>
          </w:p>
        </w:tc>
        <w:tc>
          <w:tcPr>
            <w:tcW w:w="707" w:type="dxa"/>
            <w:tcBorders>
              <w:top w:val="nil"/>
              <w:left w:val="nil"/>
              <w:bottom w:val="nil"/>
              <w:right w:val="nil"/>
            </w:tcBorders>
            <w:shd w:val="clear" w:color="auto" w:fill="auto"/>
            <w:noWrap/>
            <w:vAlign w:val="center"/>
            <w:hideMark/>
          </w:tcPr>
          <w:p w14:paraId="4D48B51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7957407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2351EA2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890C5F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0508635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5/24/2012</w:t>
            </w:r>
          </w:p>
        </w:tc>
        <w:tc>
          <w:tcPr>
            <w:tcW w:w="927" w:type="dxa"/>
            <w:tcBorders>
              <w:top w:val="nil"/>
              <w:left w:val="nil"/>
              <w:bottom w:val="nil"/>
              <w:right w:val="nil"/>
            </w:tcBorders>
            <w:shd w:val="clear" w:color="auto" w:fill="auto"/>
            <w:noWrap/>
            <w:vAlign w:val="center"/>
            <w:hideMark/>
          </w:tcPr>
          <w:p w14:paraId="2DD8A23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144</w:t>
            </w:r>
          </w:p>
        </w:tc>
        <w:tc>
          <w:tcPr>
            <w:tcW w:w="997" w:type="dxa"/>
            <w:tcBorders>
              <w:top w:val="nil"/>
              <w:left w:val="nil"/>
              <w:bottom w:val="nil"/>
              <w:right w:val="nil"/>
            </w:tcBorders>
            <w:shd w:val="clear" w:color="auto" w:fill="auto"/>
            <w:noWrap/>
            <w:vAlign w:val="center"/>
            <w:hideMark/>
          </w:tcPr>
          <w:p w14:paraId="6AD3804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137</w:t>
            </w:r>
          </w:p>
        </w:tc>
        <w:tc>
          <w:tcPr>
            <w:tcW w:w="584" w:type="dxa"/>
            <w:tcBorders>
              <w:top w:val="nil"/>
              <w:left w:val="nil"/>
              <w:bottom w:val="nil"/>
              <w:right w:val="nil"/>
            </w:tcBorders>
            <w:vAlign w:val="center"/>
          </w:tcPr>
          <w:p w14:paraId="62C03091" w14:textId="1A32047D"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–7</w:t>
            </w:r>
          </w:p>
        </w:tc>
        <w:tc>
          <w:tcPr>
            <w:tcW w:w="540" w:type="dxa"/>
            <w:tcBorders>
              <w:top w:val="nil"/>
              <w:left w:val="nil"/>
              <w:bottom w:val="nil"/>
              <w:right w:val="nil"/>
            </w:tcBorders>
            <w:shd w:val="clear" w:color="auto" w:fill="auto"/>
            <w:noWrap/>
            <w:vAlign w:val="center"/>
            <w:hideMark/>
          </w:tcPr>
          <w:p w14:paraId="1ABECC7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5A90FF1F" w14:textId="77777777" w:rsidTr="00C31A7F">
        <w:trPr>
          <w:trHeight w:val="288"/>
        </w:trPr>
        <w:tc>
          <w:tcPr>
            <w:tcW w:w="497" w:type="dxa"/>
            <w:tcBorders>
              <w:top w:val="nil"/>
              <w:left w:val="nil"/>
              <w:bottom w:val="nil"/>
              <w:right w:val="nil"/>
            </w:tcBorders>
            <w:shd w:val="clear" w:color="auto" w:fill="auto"/>
            <w:noWrap/>
            <w:vAlign w:val="center"/>
            <w:hideMark/>
          </w:tcPr>
          <w:p w14:paraId="25541702"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2603695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BEDF31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2294BA0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Columbus</w:t>
            </w:r>
          </w:p>
        </w:tc>
        <w:tc>
          <w:tcPr>
            <w:tcW w:w="767" w:type="dxa"/>
            <w:tcBorders>
              <w:top w:val="nil"/>
              <w:left w:val="nil"/>
              <w:bottom w:val="nil"/>
              <w:right w:val="nil"/>
            </w:tcBorders>
            <w:shd w:val="clear" w:color="auto" w:fill="auto"/>
            <w:noWrap/>
            <w:vAlign w:val="center"/>
            <w:hideMark/>
          </w:tcPr>
          <w:p w14:paraId="3EB1DA1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40.011</w:t>
            </w:r>
          </w:p>
        </w:tc>
        <w:tc>
          <w:tcPr>
            <w:tcW w:w="872" w:type="dxa"/>
            <w:tcBorders>
              <w:top w:val="nil"/>
              <w:left w:val="nil"/>
              <w:bottom w:val="nil"/>
              <w:right w:val="nil"/>
            </w:tcBorders>
            <w:shd w:val="clear" w:color="auto" w:fill="auto"/>
            <w:noWrap/>
            <w:vAlign w:val="center"/>
            <w:hideMark/>
          </w:tcPr>
          <w:p w14:paraId="480870A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–83.036</w:t>
            </w:r>
          </w:p>
        </w:tc>
        <w:tc>
          <w:tcPr>
            <w:tcW w:w="707" w:type="dxa"/>
            <w:tcBorders>
              <w:top w:val="nil"/>
              <w:left w:val="nil"/>
              <w:bottom w:val="nil"/>
              <w:right w:val="nil"/>
            </w:tcBorders>
            <w:shd w:val="clear" w:color="auto" w:fill="auto"/>
            <w:noWrap/>
            <w:vAlign w:val="center"/>
            <w:hideMark/>
          </w:tcPr>
          <w:p w14:paraId="06D5CD3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32FADE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7300DE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9912D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119433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5/18/2012</w:t>
            </w:r>
          </w:p>
        </w:tc>
        <w:tc>
          <w:tcPr>
            <w:tcW w:w="927" w:type="dxa"/>
            <w:tcBorders>
              <w:top w:val="nil"/>
              <w:left w:val="nil"/>
              <w:bottom w:val="nil"/>
              <w:right w:val="nil"/>
            </w:tcBorders>
            <w:shd w:val="clear" w:color="auto" w:fill="auto"/>
            <w:noWrap/>
            <w:vAlign w:val="center"/>
            <w:hideMark/>
          </w:tcPr>
          <w:p w14:paraId="7D7E1F2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138</w:t>
            </w:r>
          </w:p>
        </w:tc>
        <w:tc>
          <w:tcPr>
            <w:tcW w:w="997" w:type="dxa"/>
            <w:tcBorders>
              <w:top w:val="nil"/>
              <w:left w:val="nil"/>
              <w:bottom w:val="nil"/>
              <w:right w:val="nil"/>
            </w:tcBorders>
            <w:shd w:val="clear" w:color="auto" w:fill="auto"/>
            <w:noWrap/>
            <w:vAlign w:val="center"/>
            <w:hideMark/>
          </w:tcPr>
          <w:p w14:paraId="6A7EB26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144</w:t>
            </w:r>
          </w:p>
        </w:tc>
        <w:tc>
          <w:tcPr>
            <w:tcW w:w="584" w:type="dxa"/>
            <w:tcBorders>
              <w:top w:val="nil"/>
              <w:left w:val="nil"/>
              <w:bottom w:val="nil"/>
              <w:right w:val="nil"/>
            </w:tcBorders>
            <w:vAlign w:val="center"/>
          </w:tcPr>
          <w:p w14:paraId="59259DC6" w14:textId="73FA2033"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6</w:t>
            </w:r>
          </w:p>
        </w:tc>
        <w:tc>
          <w:tcPr>
            <w:tcW w:w="540" w:type="dxa"/>
            <w:tcBorders>
              <w:top w:val="nil"/>
              <w:left w:val="nil"/>
              <w:bottom w:val="nil"/>
              <w:right w:val="nil"/>
            </w:tcBorders>
            <w:shd w:val="clear" w:color="auto" w:fill="auto"/>
            <w:noWrap/>
            <w:vAlign w:val="center"/>
            <w:hideMark/>
          </w:tcPr>
          <w:p w14:paraId="3E72F0E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324495AD" w14:textId="77777777" w:rsidTr="00C31A7F">
        <w:trPr>
          <w:trHeight w:val="288"/>
        </w:trPr>
        <w:tc>
          <w:tcPr>
            <w:tcW w:w="497" w:type="dxa"/>
            <w:tcBorders>
              <w:top w:val="nil"/>
              <w:left w:val="nil"/>
              <w:bottom w:val="nil"/>
              <w:right w:val="nil"/>
            </w:tcBorders>
            <w:shd w:val="clear" w:color="auto" w:fill="auto"/>
            <w:noWrap/>
            <w:vAlign w:val="center"/>
            <w:hideMark/>
          </w:tcPr>
          <w:p w14:paraId="0798385C"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75B6CAB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08B5ED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7DC1427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Delaware</w:t>
            </w:r>
          </w:p>
        </w:tc>
        <w:tc>
          <w:tcPr>
            <w:tcW w:w="767" w:type="dxa"/>
            <w:tcBorders>
              <w:top w:val="nil"/>
              <w:left w:val="nil"/>
              <w:bottom w:val="nil"/>
              <w:right w:val="nil"/>
            </w:tcBorders>
            <w:shd w:val="clear" w:color="auto" w:fill="auto"/>
            <w:noWrap/>
            <w:vAlign w:val="center"/>
            <w:hideMark/>
          </w:tcPr>
          <w:p w14:paraId="7A20384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40.354</w:t>
            </w:r>
          </w:p>
        </w:tc>
        <w:tc>
          <w:tcPr>
            <w:tcW w:w="872" w:type="dxa"/>
            <w:tcBorders>
              <w:top w:val="nil"/>
              <w:left w:val="nil"/>
              <w:bottom w:val="nil"/>
              <w:right w:val="nil"/>
            </w:tcBorders>
            <w:shd w:val="clear" w:color="auto" w:fill="auto"/>
            <w:noWrap/>
            <w:vAlign w:val="center"/>
            <w:hideMark/>
          </w:tcPr>
          <w:p w14:paraId="411B1D9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–83.064</w:t>
            </w:r>
          </w:p>
        </w:tc>
        <w:tc>
          <w:tcPr>
            <w:tcW w:w="707" w:type="dxa"/>
            <w:tcBorders>
              <w:top w:val="nil"/>
              <w:left w:val="nil"/>
              <w:bottom w:val="nil"/>
              <w:right w:val="nil"/>
            </w:tcBorders>
            <w:shd w:val="clear" w:color="auto" w:fill="auto"/>
            <w:noWrap/>
            <w:vAlign w:val="center"/>
            <w:hideMark/>
          </w:tcPr>
          <w:p w14:paraId="484BB73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BC0DF7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149EFA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C7C03E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5CAEA92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6/9/2011</w:t>
            </w:r>
          </w:p>
        </w:tc>
        <w:tc>
          <w:tcPr>
            <w:tcW w:w="927" w:type="dxa"/>
            <w:tcBorders>
              <w:top w:val="nil"/>
              <w:left w:val="nil"/>
              <w:bottom w:val="nil"/>
              <w:right w:val="nil"/>
            </w:tcBorders>
            <w:shd w:val="clear" w:color="auto" w:fill="auto"/>
            <w:noWrap/>
            <w:vAlign w:val="center"/>
            <w:hideMark/>
          </w:tcPr>
          <w:p w14:paraId="339B4CA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159</w:t>
            </w:r>
          </w:p>
        </w:tc>
        <w:tc>
          <w:tcPr>
            <w:tcW w:w="997" w:type="dxa"/>
            <w:tcBorders>
              <w:top w:val="nil"/>
              <w:left w:val="nil"/>
              <w:bottom w:val="nil"/>
              <w:right w:val="nil"/>
            </w:tcBorders>
            <w:shd w:val="clear" w:color="auto" w:fill="auto"/>
            <w:noWrap/>
            <w:vAlign w:val="center"/>
            <w:hideMark/>
          </w:tcPr>
          <w:p w14:paraId="67D776B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161</w:t>
            </w:r>
          </w:p>
        </w:tc>
        <w:tc>
          <w:tcPr>
            <w:tcW w:w="584" w:type="dxa"/>
            <w:tcBorders>
              <w:top w:val="nil"/>
              <w:left w:val="nil"/>
              <w:bottom w:val="nil"/>
              <w:right w:val="nil"/>
            </w:tcBorders>
            <w:vAlign w:val="center"/>
          </w:tcPr>
          <w:p w14:paraId="31307435" w14:textId="1B654749"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w:t>
            </w:r>
          </w:p>
        </w:tc>
        <w:tc>
          <w:tcPr>
            <w:tcW w:w="540" w:type="dxa"/>
            <w:tcBorders>
              <w:top w:val="nil"/>
              <w:left w:val="nil"/>
              <w:bottom w:val="nil"/>
              <w:right w:val="nil"/>
            </w:tcBorders>
            <w:shd w:val="clear" w:color="auto" w:fill="auto"/>
            <w:noWrap/>
            <w:vAlign w:val="center"/>
            <w:hideMark/>
          </w:tcPr>
          <w:p w14:paraId="0CAF0AF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229A6108" w14:textId="77777777" w:rsidTr="00C31A7F">
        <w:trPr>
          <w:trHeight w:val="288"/>
        </w:trPr>
        <w:tc>
          <w:tcPr>
            <w:tcW w:w="497" w:type="dxa"/>
            <w:tcBorders>
              <w:top w:val="nil"/>
              <w:left w:val="nil"/>
              <w:bottom w:val="nil"/>
              <w:right w:val="nil"/>
            </w:tcBorders>
            <w:shd w:val="clear" w:color="auto" w:fill="auto"/>
            <w:noWrap/>
            <w:vAlign w:val="center"/>
            <w:hideMark/>
          </w:tcPr>
          <w:p w14:paraId="0C2ECF9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7ADD864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F74354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482C60D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Delaware</w:t>
            </w:r>
          </w:p>
        </w:tc>
        <w:tc>
          <w:tcPr>
            <w:tcW w:w="767" w:type="dxa"/>
            <w:tcBorders>
              <w:top w:val="nil"/>
              <w:left w:val="nil"/>
              <w:bottom w:val="nil"/>
              <w:right w:val="nil"/>
            </w:tcBorders>
            <w:shd w:val="clear" w:color="auto" w:fill="auto"/>
            <w:noWrap/>
            <w:vAlign w:val="center"/>
            <w:hideMark/>
          </w:tcPr>
          <w:p w14:paraId="698B40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40.354</w:t>
            </w:r>
          </w:p>
        </w:tc>
        <w:tc>
          <w:tcPr>
            <w:tcW w:w="872" w:type="dxa"/>
            <w:tcBorders>
              <w:top w:val="nil"/>
              <w:left w:val="nil"/>
              <w:bottom w:val="nil"/>
              <w:right w:val="nil"/>
            </w:tcBorders>
            <w:shd w:val="clear" w:color="auto" w:fill="auto"/>
            <w:noWrap/>
            <w:vAlign w:val="center"/>
            <w:hideMark/>
          </w:tcPr>
          <w:p w14:paraId="1E33F4F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–83.064</w:t>
            </w:r>
          </w:p>
        </w:tc>
        <w:tc>
          <w:tcPr>
            <w:tcW w:w="707" w:type="dxa"/>
            <w:tcBorders>
              <w:top w:val="nil"/>
              <w:left w:val="nil"/>
              <w:bottom w:val="nil"/>
              <w:right w:val="nil"/>
            </w:tcBorders>
            <w:shd w:val="clear" w:color="auto" w:fill="auto"/>
            <w:noWrap/>
            <w:vAlign w:val="center"/>
            <w:hideMark/>
          </w:tcPr>
          <w:p w14:paraId="4A4946E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7831D4F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2AC4321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43C384D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3ECBDAB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6/11/2012</w:t>
            </w:r>
          </w:p>
        </w:tc>
        <w:tc>
          <w:tcPr>
            <w:tcW w:w="927" w:type="dxa"/>
            <w:tcBorders>
              <w:top w:val="nil"/>
              <w:left w:val="nil"/>
              <w:bottom w:val="nil"/>
              <w:right w:val="nil"/>
            </w:tcBorders>
            <w:shd w:val="clear" w:color="auto" w:fill="auto"/>
            <w:noWrap/>
            <w:vAlign w:val="center"/>
            <w:hideMark/>
          </w:tcPr>
          <w:p w14:paraId="2D9251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997" w:type="dxa"/>
            <w:tcBorders>
              <w:top w:val="nil"/>
              <w:left w:val="nil"/>
              <w:bottom w:val="nil"/>
              <w:right w:val="nil"/>
            </w:tcBorders>
            <w:shd w:val="clear" w:color="auto" w:fill="auto"/>
            <w:noWrap/>
            <w:vAlign w:val="center"/>
            <w:hideMark/>
          </w:tcPr>
          <w:p w14:paraId="614236F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150</w:t>
            </w:r>
          </w:p>
        </w:tc>
        <w:tc>
          <w:tcPr>
            <w:tcW w:w="584" w:type="dxa"/>
            <w:tcBorders>
              <w:top w:val="nil"/>
              <w:left w:val="nil"/>
              <w:bottom w:val="nil"/>
              <w:right w:val="nil"/>
            </w:tcBorders>
            <w:vAlign w:val="center"/>
          </w:tcPr>
          <w:p w14:paraId="752AC306" w14:textId="1D460C30"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–12</w:t>
            </w:r>
          </w:p>
        </w:tc>
        <w:tc>
          <w:tcPr>
            <w:tcW w:w="540" w:type="dxa"/>
            <w:tcBorders>
              <w:top w:val="nil"/>
              <w:left w:val="nil"/>
              <w:bottom w:val="nil"/>
              <w:right w:val="nil"/>
            </w:tcBorders>
            <w:shd w:val="clear" w:color="auto" w:fill="auto"/>
            <w:noWrap/>
            <w:vAlign w:val="center"/>
            <w:hideMark/>
          </w:tcPr>
          <w:p w14:paraId="72041B5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41066AF9" w14:textId="77777777" w:rsidTr="00C31A7F">
        <w:trPr>
          <w:trHeight w:val="288"/>
        </w:trPr>
        <w:tc>
          <w:tcPr>
            <w:tcW w:w="497" w:type="dxa"/>
            <w:tcBorders>
              <w:top w:val="nil"/>
              <w:left w:val="nil"/>
              <w:bottom w:val="nil"/>
              <w:right w:val="nil"/>
            </w:tcBorders>
            <w:shd w:val="clear" w:color="auto" w:fill="auto"/>
            <w:noWrap/>
            <w:vAlign w:val="center"/>
            <w:hideMark/>
          </w:tcPr>
          <w:p w14:paraId="178923D6"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0330778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5652A2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450F5DB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Toledo</w:t>
            </w:r>
          </w:p>
        </w:tc>
        <w:tc>
          <w:tcPr>
            <w:tcW w:w="767" w:type="dxa"/>
            <w:tcBorders>
              <w:top w:val="nil"/>
              <w:left w:val="nil"/>
              <w:bottom w:val="nil"/>
              <w:right w:val="nil"/>
            </w:tcBorders>
            <w:shd w:val="clear" w:color="auto" w:fill="auto"/>
            <w:noWrap/>
            <w:vAlign w:val="center"/>
            <w:hideMark/>
          </w:tcPr>
          <w:p w14:paraId="798BC2F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41.657</w:t>
            </w:r>
          </w:p>
        </w:tc>
        <w:tc>
          <w:tcPr>
            <w:tcW w:w="872" w:type="dxa"/>
            <w:tcBorders>
              <w:top w:val="nil"/>
              <w:left w:val="nil"/>
              <w:bottom w:val="nil"/>
              <w:right w:val="nil"/>
            </w:tcBorders>
            <w:shd w:val="clear" w:color="auto" w:fill="auto"/>
            <w:noWrap/>
            <w:vAlign w:val="center"/>
            <w:hideMark/>
          </w:tcPr>
          <w:p w14:paraId="01C4985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–83.552</w:t>
            </w:r>
          </w:p>
        </w:tc>
        <w:tc>
          <w:tcPr>
            <w:tcW w:w="707" w:type="dxa"/>
            <w:tcBorders>
              <w:top w:val="nil"/>
              <w:left w:val="nil"/>
              <w:bottom w:val="nil"/>
              <w:right w:val="nil"/>
            </w:tcBorders>
            <w:shd w:val="clear" w:color="auto" w:fill="auto"/>
            <w:noWrap/>
            <w:vAlign w:val="center"/>
            <w:hideMark/>
          </w:tcPr>
          <w:p w14:paraId="6E15041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3749DE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27E74C9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6F716D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6D8B7FF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6/14/2011</w:t>
            </w:r>
          </w:p>
        </w:tc>
        <w:tc>
          <w:tcPr>
            <w:tcW w:w="927" w:type="dxa"/>
            <w:tcBorders>
              <w:top w:val="nil"/>
              <w:left w:val="nil"/>
              <w:bottom w:val="nil"/>
              <w:right w:val="nil"/>
            </w:tcBorders>
            <w:shd w:val="clear" w:color="auto" w:fill="auto"/>
            <w:noWrap/>
            <w:vAlign w:val="center"/>
            <w:hideMark/>
          </w:tcPr>
          <w:p w14:paraId="1BB9094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164</w:t>
            </w:r>
          </w:p>
        </w:tc>
        <w:tc>
          <w:tcPr>
            <w:tcW w:w="997" w:type="dxa"/>
            <w:tcBorders>
              <w:top w:val="nil"/>
              <w:left w:val="nil"/>
              <w:bottom w:val="nil"/>
              <w:right w:val="nil"/>
            </w:tcBorders>
            <w:shd w:val="clear" w:color="auto" w:fill="auto"/>
            <w:noWrap/>
            <w:vAlign w:val="center"/>
            <w:hideMark/>
          </w:tcPr>
          <w:p w14:paraId="24A523C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08837C38" w14:textId="0CD51A68"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w:t>
            </w:r>
          </w:p>
        </w:tc>
        <w:tc>
          <w:tcPr>
            <w:tcW w:w="540" w:type="dxa"/>
            <w:tcBorders>
              <w:top w:val="nil"/>
              <w:left w:val="nil"/>
              <w:bottom w:val="nil"/>
              <w:right w:val="nil"/>
            </w:tcBorders>
            <w:shd w:val="clear" w:color="auto" w:fill="auto"/>
            <w:noWrap/>
            <w:vAlign w:val="center"/>
            <w:hideMark/>
          </w:tcPr>
          <w:p w14:paraId="266D0FD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391B4587" w14:textId="77777777" w:rsidTr="00C31A7F">
        <w:trPr>
          <w:trHeight w:val="288"/>
        </w:trPr>
        <w:tc>
          <w:tcPr>
            <w:tcW w:w="497" w:type="dxa"/>
            <w:tcBorders>
              <w:top w:val="nil"/>
              <w:left w:val="nil"/>
              <w:bottom w:val="nil"/>
              <w:right w:val="nil"/>
            </w:tcBorders>
            <w:shd w:val="clear" w:color="auto" w:fill="auto"/>
            <w:noWrap/>
            <w:vAlign w:val="center"/>
            <w:hideMark/>
          </w:tcPr>
          <w:p w14:paraId="2E42BC8F"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5148753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3C5B2D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3269F51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Toledo</w:t>
            </w:r>
          </w:p>
        </w:tc>
        <w:tc>
          <w:tcPr>
            <w:tcW w:w="767" w:type="dxa"/>
            <w:tcBorders>
              <w:top w:val="nil"/>
              <w:left w:val="nil"/>
              <w:bottom w:val="nil"/>
              <w:right w:val="nil"/>
            </w:tcBorders>
            <w:shd w:val="clear" w:color="auto" w:fill="auto"/>
            <w:noWrap/>
            <w:vAlign w:val="center"/>
            <w:hideMark/>
          </w:tcPr>
          <w:p w14:paraId="25EC1BD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41.657</w:t>
            </w:r>
          </w:p>
        </w:tc>
        <w:tc>
          <w:tcPr>
            <w:tcW w:w="872" w:type="dxa"/>
            <w:tcBorders>
              <w:top w:val="nil"/>
              <w:left w:val="nil"/>
              <w:bottom w:val="nil"/>
              <w:right w:val="nil"/>
            </w:tcBorders>
            <w:shd w:val="clear" w:color="auto" w:fill="auto"/>
            <w:noWrap/>
            <w:vAlign w:val="center"/>
            <w:hideMark/>
          </w:tcPr>
          <w:p w14:paraId="6DF3FE0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–83.552</w:t>
            </w:r>
          </w:p>
        </w:tc>
        <w:tc>
          <w:tcPr>
            <w:tcW w:w="707" w:type="dxa"/>
            <w:tcBorders>
              <w:top w:val="nil"/>
              <w:left w:val="nil"/>
              <w:bottom w:val="nil"/>
              <w:right w:val="nil"/>
            </w:tcBorders>
            <w:shd w:val="clear" w:color="auto" w:fill="auto"/>
            <w:noWrap/>
            <w:vAlign w:val="center"/>
            <w:hideMark/>
          </w:tcPr>
          <w:p w14:paraId="44667D2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ADD581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0889CA1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91ABC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01C72CC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6/2/2012</w:t>
            </w:r>
          </w:p>
        </w:tc>
        <w:tc>
          <w:tcPr>
            <w:tcW w:w="927" w:type="dxa"/>
            <w:tcBorders>
              <w:top w:val="nil"/>
              <w:left w:val="nil"/>
              <w:bottom w:val="nil"/>
              <w:right w:val="nil"/>
            </w:tcBorders>
            <w:shd w:val="clear" w:color="auto" w:fill="auto"/>
            <w:noWrap/>
            <w:vAlign w:val="center"/>
            <w:hideMark/>
          </w:tcPr>
          <w:p w14:paraId="510C7AE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997" w:type="dxa"/>
            <w:tcBorders>
              <w:top w:val="nil"/>
              <w:left w:val="nil"/>
              <w:bottom w:val="nil"/>
              <w:right w:val="nil"/>
            </w:tcBorders>
            <w:shd w:val="clear" w:color="auto" w:fill="auto"/>
            <w:noWrap/>
            <w:vAlign w:val="center"/>
            <w:hideMark/>
          </w:tcPr>
          <w:p w14:paraId="66D479E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584" w:type="dxa"/>
            <w:tcBorders>
              <w:top w:val="nil"/>
              <w:left w:val="nil"/>
              <w:bottom w:val="nil"/>
              <w:right w:val="nil"/>
            </w:tcBorders>
            <w:vAlign w:val="center"/>
          </w:tcPr>
          <w:p w14:paraId="575BB43B" w14:textId="506F3D49"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0</w:t>
            </w:r>
          </w:p>
        </w:tc>
        <w:tc>
          <w:tcPr>
            <w:tcW w:w="540" w:type="dxa"/>
            <w:tcBorders>
              <w:top w:val="nil"/>
              <w:left w:val="nil"/>
              <w:bottom w:val="nil"/>
              <w:right w:val="nil"/>
            </w:tcBorders>
            <w:shd w:val="clear" w:color="auto" w:fill="auto"/>
            <w:noWrap/>
            <w:vAlign w:val="center"/>
            <w:hideMark/>
          </w:tcPr>
          <w:p w14:paraId="7BE91D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54134DAA" w14:textId="77777777" w:rsidTr="00C31A7F">
        <w:trPr>
          <w:trHeight w:val="288"/>
        </w:trPr>
        <w:tc>
          <w:tcPr>
            <w:tcW w:w="497" w:type="dxa"/>
            <w:tcBorders>
              <w:top w:val="nil"/>
              <w:left w:val="nil"/>
              <w:bottom w:val="nil"/>
              <w:right w:val="nil"/>
            </w:tcBorders>
            <w:shd w:val="clear" w:color="auto" w:fill="auto"/>
            <w:noWrap/>
            <w:vAlign w:val="center"/>
            <w:hideMark/>
          </w:tcPr>
          <w:p w14:paraId="66472D39"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lastRenderedPageBreak/>
              <w:t>cal</w:t>
            </w:r>
            <w:proofErr w:type="spellEnd"/>
          </w:p>
        </w:tc>
        <w:tc>
          <w:tcPr>
            <w:tcW w:w="1297" w:type="dxa"/>
            <w:tcBorders>
              <w:top w:val="nil"/>
              <w:left w:val="nil"/>
              <w:bottom w:val="nil"/>
              <w:right w:val="nil"/>
            </w:tcBorders>
            <w:shd w:val="clear" w:color="auto" w:fill="auto"/>
            <w:noWrap/>
            <w:vAlign w:val="center"/>
            <w:hideMark/>
          </w:tcPr>
          <w:p w14:paraId="539ED41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F3BAE9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7FA63CE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Wooster</w:t>
            </w:r>
          </w:p>
        </w:tc>
        <w:tc>
          <w:tcPr>
            <w:tcW w:w="767" w:type="dxa"/>
            <w:tcBorders>
              <w:top w:val="nil"/>
              <w:left w:val="nil"/>
              <w:bottom w:val="nil"/>
              <w:right w:val="nil"/>
            </w:tcBorders>
            <w:shd w:val="clear" w:color="auto" w:fill="auto"/>
            <w:noWrap/>
            <w:vAlign w:val="center"/>
            <w:hideMark/>
          </w:tcPr>
          <w:p w14:paraId="277A9C5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40.779</w:t>
            </w:r>
          </w:p>
        </w:tc>
        <w:tc>
          <w:tcPr>
            <w:tcW w:w="872" w:type="dxa"/>
            <w:tcBorders>
              <w:top w:val="nil"/>
              <w:left w:val="nil"/>
              <w:bottom w:val="nil"/>
              <w:right w:val="nil"/>
            </w:tcBorders>
            <w:shd w:val="clear" w:color="auto" w:fill="auto"/>
            <w:noWrap/>
            <w:vAlign w:val="center"/>
            <w:hideMark/>
          </w:tcPr>
          <w:p w14:paraId="25CD9C2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–81.937</w:t>
            </w:r>
          </w:p>
        </w:tc>
        <w:tc>
          <w:tcPr>
            <w:tcW w:w="707" w:type="dxa"/>
            <w:tcBorders>
              <w:top w:val="nil"/>
              <w:left w:val="nil"/>
              <w:bottom w:val="nil"/>
              <w:right w:val="nil"/>
            </w:tcBorders>
            <w:shd w:val="clear" w:color="auto" w:fill="auto"/>
            <w:noWrap/>
            <w:vAlign w:val="center"/>
            <w:hideMark/>
          </w:tcPr>
          <w:p w14:paraId="5BEBCA5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7FBDA34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292E8FF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7A55222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2011</w:t>
            </w:r>
          </w:p>
        </w:tc>
        <w:tc>
          <w:tcPr>
            <w:tcW w:w="1117" w:type="dxa"/>
            <w:tcBorders>
              <w:top w:val="nil"/>
              <w:left w:val="nil"/>
              <w:bottom w:val="nil"/>
              <w:right w:val="nil"/>
            </w:tcBorders>
            <w:shd w:val="clear" w:color="auto" w:fill="auto"/>
            <w:noWrap/>
            <w:vAlign w:val="center"/>
            <w:hideMark/>
          </w:tcPr>
          <w:p w14:paraId="2F0B6FC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6/12/2011</w:t>
            </w:r>
          </w:p>
        </w:tc>
        <w:tc>
          <w:tcPr>
            <w:tcW w:w="927" w:type="dxa"/>
            <w:tcBorders>
              <w:top w:val="nil"/>
              <w:left w:val="nil"/>
              <w:bottom w:val="nil"/>
              <w:right w:val="nil"/>
            </w:tcBorders>
            <w:shd w:val="clear" w:color="auto" w:fill="auto"/>
            <w:noWrap/>
            <w:vAlign w:val="center"/>
            <w:hideMark/>
          </w:tcPr>
          <w:p w14:paraId="64CC283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997" w:type="dxa"/>
            <w:tcBorders>
              <w:top w:val="nil"/>
              <w:left w:val="nil"/>
              <w:bottom w:val="nil"/>
              <w:right w:val="nil"/>
            </w:tcBorders>
            <w:shd w:val="clear" w:color="auto" w:fill="auto"/>
            <w:noWrap/>
            <w:vAlign w:val="center"/>
            <w:hideMark/>
          </w:tcPr>
          <w:p w14:paraId="072EC62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411A507D" w14:textId="45CFF9F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0</w:t>
            </w:r>
          </w:p>
        </w:tc>
        <w:tc>
          <w:tcPr>
            <w:tcW w:w="540" w:type="dxa"/>
            <w:tcBorders>
              <w:top w:val="nil"/>
              <w:left w:val="nil"/>
              <w:bottom w:val="nil"/>
              <w:right w:val="nil"/>
            </w:tcBorders>
            <w:shd w:val="clear" w:color="auto" w:fill="auto"/>
            <w:noWrap/>
            <w:vAlign w:val="center"/>
            <w:hideMark/>
          </w:tcPr>
          <w:p w14:paraId="1DDD766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261D90DE" w14:textId="77777777" w:rsidTr="00C31A7F">
        <w:trPr>
          <w:trHeight w:val="288"/>
        </w:trPr>
        <w:tc>
          <w:tcPr>
            <w:tcW w:w="497" w:type="dxa"/>
            <w:tcBorders>
              <w:top w:val="nil"/>
              <w:left w:val="nil"/>
              <w:bottom w:val="nil"/>
              <w:right w:val="nil"/>
            </w:tcBorders>
            <w:shd w:val="clear" w:color="auto" w:fill="auto"/>
            <w:noWrap/>
            <w:vAlign w:val="center"/>
            <w:hideMark/>
          </w:tcPr>
          <w:p w14:paraId="03975837"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601FE7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42F5C30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OH</w:t>
            </w:r>
          </w:p>
        </w:tc>
        <w:tc>
          <w:tcPr>
            <w:tcW w:w="1067" w:type="dxa"/>
            <w:tcBorders>
              <w:top w:val="nil"/>
              <w:left w:val="nil"/>
              <w:bottom w:val="nil"/>
              <w:right w:val="nil"/>
            </w:tcBorders>
            <w:shd w:val="clear" w:color="auto" w:fill="auto"/>
            <w:noWrap/>
            <w:vAlign w:val="center"/>
            <w:hideMark/>
          </w:tcPr>
          <w:p w14:paraId="6948D2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Wooster</w:t>
            </w:r>
          </w:p>
        </w:tc>
        <w:tc>
          <w:tcPr>
            <w:tcW w:w="767" w:type="dxa"/>
            <w:tcBorders>
              <w:top w:val="nil"/>
              <w:left w:val="nil"/>
              <w:bottom w:val="nil"/>
              <w:right w:val="nil"/>
            </w:tcBorders>
            <w:shd w:val="clear" w:color="auto" w:fill="auto"/>
            <w:noWrap/>
            <w:vAlign w:val="center"/>
            <w:hideMark/>
          </w:tcPr>
          <w:p w14:paraId="29ADCCC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40.779</w:t>
            </w:r>
          </w:p>
        </w:tc>
        <w:tc>
          <w:tcPr>
            <w:tcW w:w="872" w:type="dxa"/>
            <w:tcBorders>
              <w:top w:val="nil"/>
              <w:left w:val="nil"/>
              <w:bottom w:val="nil"/>
              <w:right w:val="nil"/>
            </w:tcBorders>
            <w:shd w:val="clear" w:color="auto" w:fill="auto"/>
            <w:noWrap/>
            <w:vAlign w:val="center"/>
            <w:hideMark/>
          </w:tcPr>
          <w:p w14:paraId="0B96BD2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–81.937</w:t>
            </w:r>
          </w:p>
        </w:tc>
        <w:tc>
          <w:tcPr>
            <w:tcW w:w="707" w:type="dxa"/>
            <w:tcBorders>
              <w:top w:val="nil"/>
              <w:left w:val="nil"/>
              <w:bottom w:val="nil"/>
              <w:right w:val="nil"/>
            </w:tcBorders>
            <w:shd w:val="clear" w:color="auto" w:fill="auto"/>
            <w:noWrap/>
            <w:vAlign w:val="center"/>
            <w:hideMark/>
          </w:tcPr>
          <w:p w14:paraId="30E32B2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5FA600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1432B5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48E1611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2012</w:t>
            </w:r>
          </w:p>
        </w:tc>
        <w:tc>
          <w:tcPr>
            <w:tcW w:w="1117" w:type="dxa"/>
            <w:tcBorders>
              <w:top w:val="nil"/>
              <w:left w:val="nil"/>
              <w:bottom w:val="nil"/>
              <w:right w:val="nil"/>
            </w:tcBorders>
            <w:shd w:val="clear" w:color="auto" w:fill="auto"/>
            <w:noWrap/>
            <w:vAlign w:val="center"/>
            <w:hideMark/>
          </w:tcPr>
          <w:p w14:paraId="0955D4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5/28/2012</w:t>
            </w:r>
          </w:p>
        </w:tc>
        <w:tc>
          <w:tcPr>
            <w:tcW w:w="927" w:type="dxa"/>
            <w:tcBorders>
              <w:top w:val="nil"/>
              <w:left w:val="nil"/>
              <w:bottom w:val="nil"/>
              <w:right w:val="nil"/>
            </w:tcBorders>
            <w:shd w:val="clear" w:color="auto" w:fill="auto"/>
            <w:noWrap/>
            <w:vAlign w:val="center"/>
            <w:hideMark/>
          </w:tcPr>
          <w:p w14:paraId="3CC7ACA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148</w:t>
            </w:r>
          </w:p>
        </w:tc>
        <w:tc>
          <w:tcPr>
            <w:tcW w:w="997" w:type="dxa"/>
            <w:tcBorders>
              <w:top w:val="nil"/>
              <w:left w:val="nil"/>
              <w:bottom w:val="nil"/>
              <w:right w:val="nil"/>
            </w:tcBorders>
            <w:shd w:val="clear" w:color="auto" w:fill="auto"/>
            <w:noWrap/>
            <w:vAlign w:val="center"/>
            <w:hideMark/>
          </w:tcPr>
          <w:p w14:paraId="5336E8B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152</w:t>
            </w:r>
          </w:p>
        </w:tc>
        <w:tc>
          <w:tcPr>
            <w:tcW w:w="584" w:type="dxa"/>
            <w:tcBorders>
              <w:top w:val="nil"/>
              <w:left w:val="nil"/>
              <w:bottom w:val="nil"/>
              <w:right w:val="nil"/>
            </w:tcBorders>
            <w:vAlign w:val="center"/>
          </w:tcPr>
          <w:p w14:paraId="6232453A" w14:textId="69B3992B"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13A117D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w:t>
            </w:r>
          </w:p>
        </w:tc>
      </w:tr>
      <w:tr w:rsidR="00C31A7F" w:rsidRPr="00F3476D" w14:paraId="4B1A326C" w14:textId="77777777" w:rsidTr="00C31A7F">
        <w:trPr>
          <w:trHeight w:val="288"/>
        </w:trPr>
        <w:tc>
          <w:tcPr>
            <w:tcW w:w="497" w:type="dxa"/>
            <w:tcBorders>
              <w:top w:val="nil"/>
              <w:left w:val="nil"/>
              <w:bottom w:val="nil"/>
              <w:right w:val="nil"/>
            </w:tcBorders>
            <w:shd w:val="clear" w:color="auto" w:fill="auto"/>
            <w:noWrap/>
            <w:vAlign w:val="center"/>
            <w:hideMark/>
          </w:tcPr>
          <w:p w14:paraId="574B59B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00BE46E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EB3024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NC</w:t>
            </w:r>
          </w:p>
        </w:tc>
        <w:tc>
          <w:tcPr>
            <w:tcW w:w="1067" w:type="dxa"/>
            <w:tcBorders>
              <w:top w:val="nil"/>
              <w:left w:val="nil"/>
              <w:bottom w:val="nil"/>
              <w:right w:val="nil"/>
            </w:tcBorders>
            <w:shd w:val="clear" w:color="auto" w:fill="auto"/>
            <w:noWrap/>
            <w:vAlign w:val="center"/>
            <w:hideMark/>
          </w:tcPr>
          <w:p w14:paraId="546C43E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Garner</w:t>
            </w:r>
          </w:p>
        </w:tc>
        <w:tc>
          <w:tcPr>
            <w:tcW w:w="767" w:type="dxa"/>
            <w:tcBorders>
              <w:top w:val="nil"/>
              <w:left w:val="nil"/>
              <w:bottom w:val="nil"/>
              <w:right w:val="nil"/>
            </w:tcBorders>
            <w:shd w:val="clear" w:color="auto" w:fill="auto"/>
            <w:noWrap/>
            <w:vAlign w:val="center"/>
            <w:hideMark/>
          </w:tcPr>
          <w:p w14:paraId="5874D00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35.644</w:t>
            </w:r>
          </w:p>
        </w:tc>
        <w:tc>
          <w:tcPr>
            <w:tcW w:w="872" w:type="dxa"/>
            <w:tcBorders>
              <w:top w:val="nil"/>
              <w:left w:val="nil"/>
              <w:bottom w:val="nil"/>
              <w:right w:val="nil"/>
            </w:tcBorders>
            <w:shd w:val="clear" w:color="auto" w:fill="auto"/>
            <w:noWrap/>
            <w:vAlign w:val="center"/>
            <w:hideMark/>
          </w:tcPr>
          <w:p w14:paraId="145DE1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–78.58</w:t>
            </w:r>
          </w:p>
        </w:tc>
        <w:tc>
          <w:tcPr>
            <w:tcW w:w="707" w:type="dxa"/>
            <w:tcBorders>
              <w:top w:val="nil"/>
              <w:left w:val="nil"/>
              <w:bottom w:val="nil"/>
              <w:right w:val="nil"/>
            </w:tcBorders>
            <w:shd w:val="clear" w:color="auto" w:fill="auto"/>
            <w:noWrap/>
            <w:vAlign w:val="center"/>
            <w:hideMark/>
          </w:tcPr>
          <w:p w14:paraId="70AA85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58E1972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J–larval </w:t>
            </w:r>
            <w:proofErr w:type="spellStart"/>
            <w:r w:rsidRPr="00F3476D">
              <w:rPr>
                <w:rFonts w:ascii="Arial" w:eastAsia="Times New Roman" w:hAnsi="Arial" w:cs="Arial"/>
                <w:color w:val="000000"/>
                <w:sz w:val="18"/>
                <w:szCs w:val="18"/>
              </w:rPr>
              <w:t>devel</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1700E3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l1</w:t>
            </w:r>
          </w:p>
        </w:tc>
        <w:tc>
          <w:tcPr>
            <w:tcW w:w="617" w:type="dxa"/>
            <w:tcBorders>
              <w:top w:val="nil"/>
              <w:left w:val="nil"/>
              <w:bottom w:val="nil"/>
              <w:right w:val="nil"/>
            </w:tcBorders>
            <w:shd w:val="clear" w:color="auto" w:fill="auto"/>
            <w:noWrap/>
            <w:vAlign w:val="center"/>
            <w:hideMark/>
          </w:tcPr>
          <w:p w14:paraId="22DEB23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hideMark/>
          </w:tcPr>
          <w:p w14:paraId="5467DE7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8/23/2019</w:t>
            </w:r>
          </w:p>
        </w:tc>
        <w:tc>
          <w:tcPr>
            <w:tcW w:w="927" w:type="dxa"/>
            <w:tcBorders>
              <w:top w:val="nil"/>
              <w:left w:val="nil"/>
              <w:bottom w:val="nil"/>
              <w:right w:val="nil"/>
            </w:tcBorders>
            <w:shd w:val="clear" w:color="auto" w:fill="auto"/>
            <w:noWrap/>
            <w:vAlign w:val="center"/>
            <w:hideMark/>
          </w:tcPr>
          <w:p w14:paraId="2FCD758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235</w:t>
            </w:r>
          </w:p>
        </w:tc>
        <w:tc>
          <w:tcPr>
            <w:tcW w:w="997" w:type="dxa"/>
            <w:tcBorders>
              <w:top w:val="nil"/>
              <w:left w:val="nil"/>
              <w:bottom w:val="nil"/>
              <w:right w:val="nil"/>
            </w:tcBorders>
            <w:shd w:val="clear" w:color="auto" w:fill="auto"/>
            <w:noWrap/>
            <w:vAlign w:val="center"/>
            <w:hideMark/>
          </w:tcPr>
          <w:p w14:paraId="7823C6F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200</w:t>
            </w:r>
          </w:p>
        </w:tc>
        <w:tc>
          <w:tcPr>
            <w:tcW w:w="584" w:type="dxa"/>
            <w:tcBorders>
              <w:top w:val="nil"/>
              <w:left w:val="nil"/>
              <w:bottom w:val="nil"/>
              <w:right w:val="nil"/>
            </w:tcBorders>
            <w:vAlign w:val="center"/>
          </w:tcPr>
          <w:p w14:paraId="5A82964B" w14:textId="755D5D2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–35</w:t>
            </w:r>
          </w:p>
        </w:tc>
        <w:tc>
          <w:tcPr>
            <w:tcW w:w="540" w:type="dxa"/>
            <w:tcBorders>
              <w:top w:val="nil"/>
              <w:left w:val="nil"/>
              <w:bottom w:val="nil"/>
              <w:right w:val="nil"/>
            </w:tcBorders>
            <w:shd w:val="clear" w:color="auto" w:fill="auto"/>
            <w:noWrap/>
            <w:vAlign w:val="center"/>
            <w:hideMark/>
          </w:tcPr>
          <w:p w14:paraId="7F46683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w:t>
            </w:r>
          </w:p>
        </w:tc>
      </w:tr>
      <w:tr w:rsidR="00C31A7F" w:rsidRPr="00F3476D" w14:paraId="35630676" w14:textId="77777777" w:rsidTr="00C31A7F">
        <w:trPr>
          <w:trHeight w:val="288"/>
        </w:trPr>
        <w:tc>
          <w:tcPr>
            <w:tcW w:w="497" w:type="dxa"/>
            <w:tcBorders>
              <w:top w:val="nil"/>
              <w:left w:val="nil"/>
              <w:bottom w:val="nil"/>
              <w:right w:val="nil"/>
            </w:tcBorders>
            <w:shd w:val="clear" w:color="auto" w:fill="auto"/>
            <w:noWrap/>
            <w:vAlign w:val="center"/>
            <w:hideMark/>
          </w:tcPr>
          <w:p w14:paraId="470D24B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5E454A6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34442C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NC</w:t>
            </w:r>
          </w:p>
        </w:tc>
        <w:tc>
          <w:tcPr>
            <w:tcW w:w="1067" w:type="dxa"/>
            <w:tcBorders>
              <w:top w:val="nil"/>
              <w:left w:val="nil"/>
              <w:bottom w:val="nil"/>
              <w:right w:val="nil"/>
            </w:tcBorders>
            <w:shd w:val="clear" w:color="auto" w:fill="auto"/>
            <w:noWrap/>
            <w:vAlign w:val="center"/>
            <w:hideMark/>
          </w:tcPr>
          <w:p w14:paraId="0CC2EC0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Garner</w:t>
            </w:r>
          </w:p>
        </w:tc>
        <w:tc>
          <w:tcPr>
            <w:tcW w:w="767" w:type="dxa"/>
            <w:tcBorders>
              <w:top w:val="nil"/>
              <w:left w:val="nil"/>
              <w:bottom w:val="nil"/>
              <w:right w:val="nil"/>
            </w:tcBorders>
            <w:shd w:val="clear" w:color="auto" w:fill="auto"/>
            <w:noWrap/>
            <w:vAlign w:val="center"/>
            <w:hideMark/>
          </w:tcPr>
          <w:p w14:paraId="2CE61F5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35.644</w:t>
            </w:r>
          </w:p>
        </w:tc>
        <w:tc>
          <w:tcPr>
            <w:tcW w:w="872" w:type="dxa"/>
            <w:tcBorders>
              <w:top w:val="nil"/>
              <w:left w:val="nil"/>
              <w:bottom w:val="nil"/>
              <w:right w:val="nil"/>
            </w:tcBorders>
            <w:shd w:val="clear" w:color="auto" w:fill="auto"/>
            <w:noWrap/>
            <w:vAlign w:val="center"/>
            <w:hideMark/>
          </w:tcPr>
          <w:p w14:paraId="134E039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–78.58</w:t>
            </w:r>
          </w:p>
        </w:tc>
        <w:tc>
          <w:tcPr>
            <w:tcW w:w="707" w:type="dxa"/>
            <w:tcBorders>
              <w:top w:val="nil"/>
              <w:left w:val="nil"/>
              <w:bottom w:val="nil"/>
              <w:right w:val="nil"/>
            </w:tcBorders>
            <w:shd w:val="clear" w:color="auto" w:fill="auto"/>
            <w:noWrap/>
            <w:vAlign w:val="center"/>
            <w:hideMark/>
          </w:tcPr>
          <w:p w14:paraId="32EB577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098689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J–larval </w:t>
            </w:r>
            <w:proofErr w:type="spellStart"/>
            <w:r w:rsidRPr="00F3476D">
              <w:rPr>
                <w:rFonts w:ascii="Arial" w:eastAsia="Times New Roman" w:hAnsi="Arial" w:cs="Arial"/>
                <w:color w:val="000000"/>
                <w:sz w:val="18"/>
                <w:szCs w:val="18"/>
              </w:rPr>
              <w:t>devel</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095E923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l1</w:t>
            </w:r>
          </w:p>
        </w:tc>
        <w:tc>
          <w:tcPr>
            <w:tcW w:w="617" w:type="dxa"/>
            <w:tcBorders>
              <w:top w:val="nil"/>
              <w:left w:val="nil"/>
              <w:bottom w:val="nil"/>
              <w:right w:val="nil"/>
            </w:tcBorders>
            <w:shd w:val="clear" w:color="auto" w:fill="auto"/>
            <w:noWrap/>
            <w:vAlign w:val="center"/>
            <w:hideMark/>
          </w:tcPr>
          <w:p w14:paraId="0C1B31A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2020</w:t>
            </w:r>
          </w:p>
        </w:tc>
        <w:tc>
          <w:tcPr>
            <w:tcW w:w="1117" w:type="dxa"/>
            <w:tcBorders>
              <w:top w:val="nil"/>
              <w:left w:val="nil"/>
              <w:bottom w:val="nil"/>
              <w:right w:val="nil"/>
            </w:tcBorders>
            <w:shd w:val="clear" w:color="auto" w:fill="auto"/>
            <w:noWrap/>
            <w:vAlign w:val="center"/>
            <w:hideMark/>
          </w:tcPr>
          <w:p w14:paraId="0A4D857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10/13/2020</w:t>
            </w:r>
          </w:p>
        </w:tc>
        <w:tc>
          <w:tcPr>
            <w:tcW w:w="927" w:type="dxa"/>
            <w:tcBorders>
              <w:top w:val="nil"/>
              <w:left w:val="nil"/>
              <w:bottom w:val="nil"/>
              <w:right w:val="nil"/>
            </w:tcBorders>
            <w:shd w:val="clear" w:color="auto" w:fill="auto"/>
            <w:noWrap/>
            <w:vAlign w:val="center"/>
            <w:hideMark/>
          </w:tcPr>
          <w:p w14:paraId="5B05712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287</w:t>
            </w:r>
          </w:p>
        </w:tc>
        <w:tc>
          <w:tcPr>
            <w:tcW w:w="997" w:type="dxa"/>
            <w:tcBorders>
              <w:top w:val="nil"/>
              <w:left w:val="nil"/>
              <w:bottom w:val="nil"/>
              <w:right w:val="nil"/>
            </w:tcBorders>
            <w:shd w:val="clear" w:color="auto" w:fill="auto"/>
            <w:noWrap/>
            <w:vAlign w:val="center"/>
            <w:hideMark/>
          </w:tcPr>
          <w:p w14:paraId="7AD3DA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207</w:t>
            </w:r>
          </w:p>
        </w:tc>
        <w:tc>
          <w:tcPr>
            <w:tcW w:w="584" w:type="dxa"/>
            <w:tcBorders>
              <w:top w:val="nil"/>
              <w:left w:val="nil"/>
              <w:bottom w:val="nil"/>
              <w:right w:val="nil"/>
            </w:tcBorders>
            <w:vAlign w:val="center"/>
          </w:tcPr>
          <w:p w14:paraId="692FC248" w14:textId="27169FBA"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–80</w:t>
            </w:r>
          </w:p>
        </w:tc>
        <w:tc>
          <w:tcPr>
            <w:tcW w:w="540" w:type="dxa"/>
            <w:tcBorders>
              <w:top w:val="nil"/>
              <w:left w:val="nil"/>
              <w:bottom w:val="nil"/>
              <w:right w:val="nil"/>
            </w:tcBorders>
            <w:shd w:val="clear" w:color="auto" w:fill="auto"/>
            <w:noWrap/>
            <w:vAlign w:val="center"/>
            <w:hideMark/>
          </w:tcPr>
          <w:p w14:paraId="22B5D96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w:t>
            </w:r>
          </w:p>
        </w:tc>
      </w:tr>
      <w:tr w:rsidR="00C31A7F" w:rsidRPr="00F3476D" w14:paraId="056ABCE2" w14:textId="77777777" w:rsidTr="00C31A7F">
        <w:trPr>
          <w:trHeight w:val="288"/>
        </w:trPr>
        <w:tc>
          <w:tcPr>
            <w:tcW w:w="497" w:type="dxa"/>
            <w:tcBorders>
              <w:top w:val="nil"/>
              <w:left w:val="nil"/>
              <w:bottom w:val="nil"/>
              <w:right w:val="nil"/>
            </w:tcBorders>
            <w:shd w:val="clear" w:color="auto" w:fill="auto"/>
            <w:noWrap/>
            <w:vAlign w:val="center"/>
            <w:hideMark/>
          </w:tcPr>
          <w:p w14:paraId="32FBAADE"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7BD6E3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DF0474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NC</w:t>
            </w:r>
          </w:p>
        </w:tc>
        <w:tc>
          <w:tcPr>
            <w:tcW w:w="1067" w:type="dxa"/>
            <w:tcBorders>
              <w:top w:val="nil"/>
              <w:left w:val="nil"/>
              <w:bottom w:val="nil"/>
              <w:right w:val="nil"/>
            </w:tcBorders>
            <w:shd w:val="clear" w:color="auto" w:fill="auto"/>
            <w:noWrap/>
            <w:vAlign w:val="center"/>
            <w:hideMark/>
          </w:tcPr>
          <w:p w14:paraId="05EAB5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Garner</w:t>
            </w:r>
          </w:p>
        </w:tc>
        <w:tc>
          <w:tcPr>
            <w:tcW w:w="767" w:type="dxa"/>
            <w:tcBorders>
              <w:top w:val="nil"/>
              <w:left w:val="nil"/>
              <w:bottom w:val="nil"/>
              <w:right w:val="nil"/>
            </w:tcBorders>
            <w:shd w:val="clear" w:color="auto" w:fill="auto"/>
            <w:noWrap/>
            <w:vAlign w:val="center"/>
            <w:hideMark/>
          </w:tcPr>
          <w:p w14:paraId="18353F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35.644</w:t>
            </w:r>
          </w:p>
        </w:tc>
        <w:tc>
          <w:tcPr>
            <w:tcW w:w="872" w:type="dxa"/>
            <w:tcBorders>
              <w:top w:val="nil"/>
              <w:left w:val="nil"/>
              <w:bottom w:val="nil"/>
              <w:right w:val="nil"/>
            </w:tcBorders>
            <w:shd w:val="clear" w:color="auto" w:fill="auto"/>
            <w:noWrap/>
            <w:vAlign w:val="center"/>
            <w:hideMark/>
          </w:tcPr>
          <w:p w14:paraId="4DC305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–78.58</w:t>
            </w:r>
          </w:p>
        </w:tc>
        <w:tc>
          <w:tcPr>
            <w:tcW w:w="707" w:type="dxa"/>
            <w:tcBorders>
              <w:top w:val="nil"/>
              <w:left w:val="nil"/>
              <w:bottom w:val="nil"/>
              <w:right w:val="nil"/>
            </w:tcBorders>
            <w:shd w:val="clear" w:color="auto" w:fill="auto"/>
            <w:noWrap/>
            <w:vAlign w:val="center"/>
            <w:hideMark/>
          </w:tcPr>
          <w:p w14:paraId="4DA8119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43B872F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J–larval </w:t>
            </w:r>
            <w:proofErr w:type="spellStart"/>
            <w:r w:rsidRPr="00F3476D">
              <w:rPr>
                <w:rFonts w:ascii="Arial" w:eastAsia="Times New Roman" w:hAnsi="Arial" w:cs="Arial"/>
                <w:color w:val="000000"/>
                <w:sz w:val="18"/>
                <w:szCs w:val="18"/>
              </w:rPr>
              <w:t>devel</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61FAA7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l1</w:t>
            </w:r>
          </w:p>
        </w:tc>
        <w:tc>
          <w:tcPr>
            <w:tcW w:w="617" w:type="dxa"/>
            <w:tcBorders>
              <w:top w:val="nil"/>
              <w:left w:val="nil"/>
              <w:bottom w:val="nil"/>
              <w:right w:val="nil"/>
            </w:tcBorders>
            <w:shd w:val="clear" w:color="auto" w:fill="auto"/>
            <w:noWrap/>
            <w:vAlign w:val="center"/>
            <w:hideMark/>
          </w:tcPr>
          <w:p w14:paraId="57DBD30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2021</w:t>
            </w:r>
          </w:p>
        </w:tc>
        <w:tc>
          <w:tcPr>
            <w:tcW w:w="1117" w:type="dxa"/>
            <w:tcBorders>
              <w:top w:val="nil"/>
              <w:left w:val="nil"/>
              <w:bottom w:val="nil"/>
              <w:right w:val="nil"/>
            </w:tcBorders>
            <w:shd w:val="clear" w:color="auto" w:fill="auto"/>
            <w:noWrap/>
            <w:vAlign w:val="center"/>
            <w:hideMark/>
          </w:tcPr>
          <w:p w14:paraId="273A882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8/2/2021</w:t>
            </w:r>
          </w:p>
        </w:tc>
        <w:tc>
          <w:tcPr>
            <w:tcW w:w="927" w:type="dxa"/>
            <w:tcBorders>
              <w:top w:val="nil"/>
              <w:left w:val="nil"/>
              <w:bottom w:val="nil"/>
              <w:right w:val="nil"/>
            </w:tcBorders>
            <w:shd w:val="clear" w:color="auto" w:fill="auto"/>
            <w:noWrap/>
            <w:vAlign w:val="center"/>
            <w:hideMark/>
          </w:tcPr>
          <w:p w14:paraId="0B873D1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214</w:t>
            </w:r>
          </w:p>
        </w:tc>
        <w:tc>
          <w:tcPr>
            <w:tcW w:w="997" w:type="dxa"/>
            <w:tcBorders>
              <w:top w:val="nil"/>
              <w:left w:val="nil"/>
              <w:bottom w:val="nil"/>
              <w:right w:val="nil"/>
            </w:tcBorders>
            <w:shd w:val="clear" w:color="auto" w:fill="auto"/>
            <w:noWrap/>
            <w:vAlign w:val="center"/>
            <w:hideMark/>
          </w:tcPr>
          <w:p w14:paraId="5E3FF9F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209</w:t>
            </w:r>
          </w:p>
        </w:tc>
        <w:tc>
          <w:tcPr>
            <w:tcW w:w="584" w:type="dxa"/>
            <w:tcBorders>
              <w:top w:val="nil"/>
              <w:left w:val="nil"/>
              <w:bottom w:val="nil"/>
              <w:right w:val="nil"/>
            </w:tcBorders>
            <w:vAlign w:val="center"/>
          </w:tcPr>
          <w:p w14:paraId="116E8F5B" w14:textId="06955B93"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68E0716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w:t>
            </w:r>
          </w:p>
        </w:tc>
      </w:tr>
      <w:tr w:rsidR="00C31A7F" w:rsidRPr="00F3476D" w14:paraId="1EED6D38" w14:textId="77777777" w:rsidTr="00C31A7F">
        <w:trPr>
          <w:trHeight w:val="288"/>
        </w:trPr>
        <w:tc>
          <w:tcPr>
            <w:tcW w:w="497" w:type="dxa"/>
            <w:tcBorders>
              <w:top w:val="nil"/>
              <w:left w:val="nil"/>
              <w:bottom w:val="nil"/>
              <w:right w:val="nil"/>
            </w:tcBorders>
            <w:shd w:val="clear" w:color="auto" w:fill="auto"/>
            <w:noWrap/>
            <w:vAlign w:val="center"/>
            <w:hideMark/>
          </w:tcPr>
          <w:p w14:paraId="6ADCDC6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35FF4A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DDA2BF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TN</w:t>
            </w:r>
          </w:p>
        </w:tc>
        <w:tc>
          <w:tcPr>
            <w:tcW w:w="1067" w:type="dxa"/>
            <w:tcBorders>
              <w:top w:val="nil"/>
              <w:left w:val="nil"/>
              <w:bottom w:val="nil"/>
              <w:right w:val="nil"/>
            </w:tcBorders>
            <w:shd w:val="clear" w:color="auto" w:fill="auto"/>
            <w:noWrap/>
            <w:vAlign w:val="center"/>
            <w:hideMark/>
          </w:tcPr>
          <w:p w14:paraId="55D5EBF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Oak Ridge</w:t>
            </w:r>
          </w:p>
        </w:tc>
        <w:tc>
          <w:tcPr>
            <w:tcW w:w="767" w:type="dxa"/>
            <w:tcBorders>
              <w:top w:val="nil"/>
              <w:left w:val="nil"/>
              <w:bottom w:val="nil"/>
              <w:right w:val="nil"/>
            </w:tcBorders>
            <w:shd w:val="clear" w:color="auto" w:fill="auto"/>
            <w:noWrap/>
            <w:vAlign w:val="center"/>
            <w:hideMark/>
          </w:tcPr>
          <w:p w14:paraId="0ACB1E6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35.932</w:t>
            </w:r>
          </w:p>
        </w:tc>
        <w:tc>
          <w:tcPr>
            <w:tcW w:w="872" w:type="dxa"/>
            <w:tcBorders>
              <w:top w:val="nil"/>
              <w:left w:val="nil"/>
              <w:bottom w:val="nil"/>
              <w:right w:val="nil"/>
            </w:tcBorders>
            <w:shd w:val="clear" w:color="auto" w:fill="auto"/>
            <w:noWrap/>
            <w:vAlign w:val="center"/>
            <w:hideMark/>
          </w:tcPr>
          <w:p w14:paraId="2D5A38E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–84.31</w:t>
            </w:r>
          </w:p>
        </w:tc>
        <w:tc>
          <w:tcPr>
            <w:tcW w:w="707" w:type="dxa"/>
            <w:tcBorders>
              <w:top w:val="nil"/>
              <w:left w:val="nil"/>
              <w:bottom w:val="nil"/>
              <w:right w:val="nil"/>
            </w:tcBorders>
            <w:shd w:val="clear" w:color="auto" w:fill="auto"/>
            <w:noWrap/>
            <w:vAlign w:val="center"/>
            <w:hideMark/>
          </w:tcPr>
          <w:p w14:paraId="794697F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2440BD9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J–larval </w:t>
            </w:r>
            <w:proofErr w:type="spellStart"/>
            <w:r w:rsidRPr="00F3476D">
              <w:rPr>
                <w:rFonts w:ascii="Arial" w:eastAsia="Times New Roman" w:hAnsi="Arial" w:cs="Arial"/>
                <w:color w:val="000000"/>
                <w:sz w:val="18"/>
                <w:szCs w:val="18"/>
              </w:rPr>
              <w:t>devel</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2B6223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l1</w:t>
            </w:r>
          </w:p>
        </w:tc>
        <w:tc>
          <w:tcPr>
            <w:tcW w:w="617" w:type="dxa"/>
            <w:tcBorders>
              <w:top w:val="nil"/>
              <w:left w:val="nil"/>
              <w:bottom w:val="nil"/>
              <w:right w:val="nil"/>
            </w:tcBorders>
            <w:shd w:val="clear" w:color="auto" w:fill="auto"/>
            <w:noWrap/>
            <w:vAlign w:val="center"/>
            <w:hideMark/>
          </w:tcPr>
          <w:p w14:paraId="004AB7E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4D7EB7D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7/28/2017</w:t>
            </w:r>
          </w:p>
        </w:tc>
        <w:tc>
          <w:tcPr>
            <w:tcW w:w="927" w:type="dxa"/>
            <w:tcBorders>
              <w:top w:val="nil"/>
              <w:left w:val="nil"/>
              <w:bottom w:val="nil"/>
              <w:right w:val="nil"/>
            </w:tcBorders>
            <w:shd w:val="clear" w:color="auto" w:fill="auto"/>
            <w:noWrap/>
            <w:vAlign w:val="center"/>
            <w:hideMark/>
          </w:tcPr>
          <w:p w14:paraId="115EBA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209</w:t>
            </w:r>
          </w:p>
        </w:tc>
        <w:tc>
          <w:tcPr>
            <w:tcW w:w="997" w:type="dxa"/>
            <w:tcBorders>
              <w:top w:val="nil"/>
              <w:left w:val="nil"/>
              <w:bottom w:val="nil"/>
              <w:right w:val="nil"/>
            </w:tcBorders>
            <w:shd w:val="clear" w:color="auto" w:fill="auto"/>
            <w:noWrap/>
            <w:vAlign w:val="center"/>
            <w:hideMark/>
          </w:tcPr>
          <w:p w14:paraId="7A134C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207</w:t>
            </w:r>
          </w:p>
        </w:tc>
        <w:tc>
          <w:tcPr>
            <w:tcW w:w="584" w:type="dxa"/>
            <w:tcBorders>
              <w:top w:val="nil"/>
              <w:left w:val="nil"/>
              <w:bottom w:val="nil"/>
              <w:right w:val="nil"/>
            </w:tcBorders>
            <w:vAlign w:val="center"/>
          </w:tcPr>
          <w:p w14:paraId="5E02D0FD" w14:textId="7300ECBA"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w:t>
            </w:r>
          </w:p>
        </w:tc>
        <w:tc>
          <w:tcPr>
            <w:tcW w:w="540" w:type="dxa"/>
            <w:tcBorders>
              <w:top w:val="nil"/>
              <w:left w:val="nil"/>
              <w:bottom w:val="nil"/>
              <w:right w:val="nil"/>
            </w:tcBorders>
            <w:shd w:val="clear" w:color="auto" w:fill="auto"/>
            <w:noWrap/>
            <w:vAlign w:val="center"/>
            <w:hideMark/>
          </w:tcPr>
          <w:p w14:paraId="47478CB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w:t>
            </w:r>
          </w:p>
        </w:tc>
      </w:tr>
      <w:tr w:rsidR="00C31A7F" w:rsidRPr="00F3476D" w14:paraId="7DDC162A" w14:textId="77777777" w:rsidTr="00C31A7F">
        <w:trPr>
          <w:trHeight w:val="288"/>
        </w:trPr>
        <w:tc>
          <w:tcPr>
            <w:tcW w:w="497" w:type="dxa"/>
            <w:tcBorders>
              <w:top w:val="nil"/>
              <w:left w:val="nil"/>
              <w:bottom w:val="nil"/>
              <w:right w:val="nil"/>
            </w:tcBorders>
            <w:shd w:val="clear" w:color="auto" w:fill="auto"/>
            <w:noWrap/>
            <w:vAlign w:val="center"/>
            <w:hideMark/>
          </w:tcPr>
          <w:p w14:paraId="1583CE0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7C84478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9B8BD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TN</w:t>
            </w:r>
          </w:p>
        </w:tc>
        <w:tc>
          <w:tcPr>
            <w:tcW w:w="1067" w:type="dxa"/>
            <w:tcBorders>
              <w:top w:val="nil"/>
              <w:left w:val="nil"/>
              <w:bottom w:val="nil"/>
              <w:right w:val="nil"/>
            </w:tcBorders>
            <w:shd w:val="clear" w:color="auto" w:fill="auto"/>
            <w:noWrap/>
            <w:vAlign w:val="center"/>
            <w:hideMark/>
          </w:tcPr>
          <w:p w14:paraId="3F3BEE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Powell</w:t>
            </w:r>
          </w:p>
        </w:tc>
        <w:tc>
          <w:tcPr>
            <w:tcW w:w="767" w:type="dxa"/>
            <w:tcBorders>
              <w:top w:val="nil"/>
              <w:left w:val="nil"/>
              <w:bottom w:val="nil"/>
              <w:right w:val="nil"/>
            </w:tcBorders>
            <w:shd w:val="clear" w:color="auto" w:fill="auto"/>
            <w:noWrap/>
            <w:vAlign w:val="center"/>
            <w:hideMark/>
          </w:tcPr>
          <w:p w14:paraId="794721F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36.058</w:t>
            </w:r>
          </w:p>
        </w:tc>
        <w:tc>
          <w:tcPr>
            <w:tcW w:w="872" w:type="dxa"/>
            <w:tcBorders>
              <w:top w:val="nil"/>
              <w:left w:val="nil"/>
              <w:bottom w:val="nil"/>
              <w:right w:val="nil"/>
            </w:tcBorders>
            <w:shd w:val="clear" w:color="auto" w:fill="auto"/>
            <w:noWrap/>
            <w:vAlign w:val="center"/>
            <w:hideMark/>
          </w:tcPr>
          <w:p w14:paraId="38F016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–84.056</w:t>
            </w:r>
          </w:p>
        </w:tc>
        <w:tc>
          <w:tcPr>
            <w:tcW w:w="707" w:type="dxa"/>
            <w:tcBorders>
              <w:top w:val="nil"/>
              <w:left w:val="nil"/>
              <w:bottom w:val="nil"/>
              <w:right w:val="nil"/>
            </w:tcBorders>
            <w:shd w:val="clear" w:color="auto" w:fill="auto"/>
            <w:noWrap/>
            <w:vAlign w:val="center"/>
            <w:hideMark/>
          </w:tcPr>
          <w:p w14:paraId="6DA3633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3022D3F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J–larval </w:t>
            </w:r>
            <w:proofErr w:type="spellStart"/>
            <w:r w:rsidRPr="00F3476D">
              <w:rPr>
                <w:rFonts w:ascii="Arial" w:eastAsia="Times New Roman" w:hAnsi="Arial" w:cs="Arial"/>
                <w:color w:val="000000"/>
                <w:sz w:val="18"/>
                <w:szCs w:val="18"/>
              </w:rPr>
              <w:t>devel</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32A2B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l1</w:t>
            </w:r>
          </w:p>
        </w:tc>
        <w:tc>
          <w:tcPr>
            <w:tcW w:w="617" w:type="dxa"/>
            <w:tcBorders>
              <w:top w:val="nil"/>
              <w:left w:val="nil"/>
              <w:bottom w:val="nil"/>
              <w:right w:val="nil"/>
            </w:tcBorders>
            <w:shd w:val="clear" w:color="auto" w:fill="auto"/>
            <w:noWrap/>
            <w:vAlign w:val="center"/>
            <w:hideMark/>
          </w:tcPr>
          <w:p w14:paraId="43E13F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335AAEF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9/20/2016</w:t>
            </w:r>
          </w:p>
        </w:tc>
        <w:tc>
          <w:tcPr>
            <w:tcW w:w="927" w:type="dxa"/>
            <w:tcBorders>
              <w:top w:val="nil"/>
              <w:left w:val="nil"/>
              <w:bottom w:val="nil"/>
              <w:right w:val="nil"/>
            </w:tcBorders>
            <w:shd w:val="clear" w:color="auto" w:fill="auto"/>
            <w:noWrap/>
            <w:vAlign w:val="center"/>
            <w:hideMark/>
          </w:tcPr>
          <w:p w14:paraId="38F6F26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264</w:t>
            </w:r>
          </w:p>
        </w:tc>
        <w:tc>
          <w:tcPr>
            <w:tcW w:w="997" w:type="dxa"/>
            <w:tcBorders>
              <w:top w:val="nil"/>
              <w:left w:val="nil"/>
              <w:bottom w:val="nil"/>
              <w:right w:val="nil"/>
            </w:tcBorders>
            <w:shd w:val="clear" w:color="auto" w:fill="auto"/>
            <w:noWrap/>
            <w:vAlign w:val="center"/>
            <w:hideMark/>
          </w:tcPr>
          <w:p w14:paraId="74BD330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212</w:t>
            </w:r>
          </w:p>
        </w:tc>
        <w:tc>
          <w:tcPr>
            <w:tcW w:w="584" w:type="dxa"/>
            <w:tcBorders>
              <w:top w:val="nil"/>
              <w:left w:val="nil"/>
              <w:bottom w:val="nil"/>
              <w:right w:val="nil"/>
            </w:tcBorders>
            <w:vAlign w:val="center"/>
          </w:tcPr>
          <w:p w14:paraId="1E03485E" w14:textId="15BA07C9"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–52</w:t>
            </w:r>
          </w:p>
        </w:tc>
        <w:tc>
          <w:tcPr>
            <w:tcW w:w="540" w:type="dxa"/>
            <w:tcBorders>
              <w:top w:val="nil"/>
              <w:left w:val="nil"/>
              <w:bottom w:val="nil"/>
              <w:right w:val="nil"/>
            </w:tcBorders>
            <w:shd w:val="clear" w:color="auto" w:fill="auto"/>
            <w:noWrap/>
            <w:vAlign w:val="center"/>
            <w:hideMark/>
          </w:tcPr>
          <w:p w14:paraId="3E91E3C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w:t>
            </w:r>
          </w:p>
        </w:tc>
      </w:tr>
      <w:tr w:rsidR="00C31A7F" w:rsidRPr="00F3476D" w14:paraId="3CCDD14B" w14:textId="77777777" w:rsidTr="00C31A7F">
        <w:trPr>
          <w:trHeight w:val="288"/>
        </w:trPr>
        <w:tc>
          <w:tcPr>
            <w:tcW w:w="497" w:type="dxa"/>
            <w:tcBorders>
              <w:top w:val="nil"/>
              <w:left w:val="nil"/>
              <w:bottom w:val="nil"/>
              <w:right w:val="nil"/>
            </w:tcBorders>
            <w:shd w:val="clear" w:color="auto" w:fill="auto"/>
            <w:noWrap/>
            <w:vAlign w:val="center"/>
            <w:hideMark/>
          </w:tcPr>
          <w:p w14:paraId="7F4B5765"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cal</w:t>
            </w:r>
            <w:proofErr w:type="spellEnd"/>
          </w:p>
        </w:tc>
        <w:tc>
          <w:tcPr>
            <w:tcW w:w="1297" w:type="dxa"/>
            <w:tcBorders>
              <w:top w:val="nil"/>
              <w:left w:val="nil"/>
              <w:bottom w:val="nil"/>
              <w:right w:val="nil"/>
            </w:tcBorders>
            <w:shd w:val="clear" w:color="auto" w:fill="auto"/>
            <w:noWrap/>
            <w:vAlign w:val="center"/>
            <w:hideMark/>
          </w:tcPr>
          <w:p w14:paraId="0864AD9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963282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TN</w:t>
            </w:r>
          </w:p>
        </w:tc>
        <w:tc>
          <w:tcPr>
            <w:tcW w:w="1067" w:type="dxa"/>
            <w:tcBorders>
              <w:top w:val="nil"/>
              <w:left w:val="nil"/>
              <w:bottom w:val="nil"/>
              <w:right w:val="nil"/>
            </w:tcBorders>
            <w:shd w:val="clear" w:color="auto" w:fill="auto"/>
            <w:noWrap/>
            <w:vAlign w:val="center"/>
            <w:hideMark/>
          </w:tcPr>
          <w:p w14:paraId="0C076A6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Powell</w:t>
            </w:r>
          </w:p>
        </w:tc>
        <w:tc>
          <w:tcPr>
            <w:tcW w:w="767" w:type="dxa"/>
            <w:tcBorders>
              <w:top w:val="nil"/>
              <w:left w:val="nil"/>
              <w:bottom w:val="nil"/>
              <w:right w:val="nil"/>
            </w:tcBorders>
            <w:shd w:val="clear" w:color="auto" w:fill="auto"/>
            <w:noWrap/>
            <w:vAlign w:val="center"/>
            <w:hideMark/>
          </w:tcPr>
          <w:p w14:paraId="1388F6C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36.058</w:t>
            </w:r>
          </w:p>
        </w:tc>
        <w:tc>
          <w:tcPr>
            <w:tcW w:w="872" w:type="dxa"/>
            <w:tcBorders>
              <w:top w:val="nil"/>
              <w:left w:val="nil"/>
              <w:bottom w:val="nil"/>
              <w:right w:val="nil"/>
            </w:tcBorders>
            <w:shd w:val="clear" w:color="auto" w:fill="auto"/>
            <w:noWrap/>
            <w:vAlign w:val="center"/>
            <w:hideMark/>
          </w:tcPr>
          <w:p w14:paraId="086F636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–84.056</w:t>
            </w:r>
          </w:p>
        </w:tc>
        <w:tc>
          <w:tcPr>
            <w:tcW w:w="707" w:type="dxa"/>
            <w:tcBorders>
              <w:top w:val="nil"/>
              <w:left w:val="nil"/>
              <w:bottom w:val="nil"/>
              <w:right w:val="nil"/>
            </w:tcBorders>
            <w:shd w:val="clear" w:color="auto" w:fill="auto"/>
            <w:noWrap/>
            <w:vAlign w:val="center"/>
            <w:hideMark/>
          </w:tcPr>
          <w:p w14:paraId="3445CBC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74A744D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J–larval </w:t>
            </w:r>
            <w:proofErr w:type="spellStart"/>
            <w:r w:rsidRPr="00F3476D">
              <w:rPr>
                <w:rFonts w:ascii="Arial" w:eastAsia="Times New Roman" w:hAnsi="Arial" w:cs="Arial"/>
                <w:color w:val="000000"/>
                <w:sz w:val="18"/>
                <w:szCs w:val="18"/>
              </w:rPr>
              <w:t>devel</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008EB1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l1</w:t>
            </w:r>
          </w:p>
        </w:tc>
        <w:tc>
          <w:tcPr>
            <w:tcW w:w="617" w:type="dxa"/>
            <w:tcBorders>
              <w:top w:val="nil"/>
              <w:left w:val="nil"/>
              <w:bottom w:val="nil"/>
              <w:right w:val="nil"/>
            </w:tcBorders>
            <w:shd w:val="clear" w:color="auto" w:fill="auto"/>
            <w:noWrap/>
            <w:vAlign w:val="center"/>
            <w:hideMark/>
          </w:tcPr>
          <w:p w14:paraId="0130668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38D9AB8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8/22/2016</w:t>
            </w:r>
          </w:p>
        </w:tc>
        <w:tc>
          <w:tcPr>
            <w:tcW w:w="927" w:type="dxa"/>
            <w:tcBorders>
              <w:top w:val="nil"/>
              <w:left w:val="nil"/>
              <w:bottom w:val="nil"/>
              <w:right w:val="nil"/>
            </w:tcBorders>
            <w:shd w:val="clear" w:color="auto" w:fill="auto"/>
            <w:noWrap/>
            <w:vAlign w:val="center"/>
            <w:hideMark/>
          </w:tcPr>
          <w:p w14:paraId="1195F7C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235</w:t>
            </w:r>
          </w:p>
        </w:tc>
        <w:tc>
          <w:tcPr>
            <w:tcW w:w="997" w:type="dxa"/>
            <w:tcBorders>
              <w:top w:val="nil"/>
              <w:left w:val="nil"/>
              <w:bottom w:val="nil"/>
              <w:right w:val="nil"/>
            </w:tcBorders>
            <w:shd w:val="clear" w:color="auto" w:fill="auto"/>
            <w:noWrap/>
            <w:vAlign w:val="center"/>
            <w:hideMark/>
          </w:tcPr>
          <w:p w14:paraId="414FE9F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214</w:t>
            </w:r>
          </w:p>
        </w:tc>
        <w:tc>
          <w:tcPr>
            <w:tcW w:w="584" w:type="dxa"/>
            <w:tcBorders>
              <w:top w:val="nil"/>
              <w:left w:val="nil"/>
              <w:bottom w:val="nil"/>
              <w:right w:val="nil"/>
            </w:tcBorders>
            <w:vAlign w:val="center"/>
          </w:tcPr>
          <w:p w14:paraId="22EFD31C" w14:textId="72F24FD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–21</w:t>
            </w:r>
          </w:p>
        </w:tc>
        <w:tc>
          <w:tcPr>
            <w:tcW w:w="540" w:type="dxa"/>
            <w:tcBorders>
              <w:top w:val="nil"/>
              <w:left w:val="nil"/>
              <w:bottom w:val="nil"/>
              <w:right w:val="nil"/>
            </w:tcBorders>
            <w:shd w:val="clear" w:color="auto" w:fill="auto"/>
            <w:noWrap/>
            <w:vAlign w:val="center"/>
            <w:hideMark/>
          </w:tcPr>
          <w:p w14:paraId="74ECD5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w:t>
            </w:r>
          </w:p>
        </w:tc>
      </w:tr>
      <w:tr w:rsidR="00C31A7F" w:rsidRPr="00F3476D" w14:paraId="231B7006" w14:textId="77777777" w:rsidTr="00C31A7F">
        <w:trPr>
          <w:trHeight w:val="288"/>
        </w:trPr>
        <w:tc>
          <w:tcPr>
            <w:tcW w:w="497" w:type="dxa"/>
            <w:tcBorders>
              <w:top w:val="nil"/>
              <w:left w:val="nil"/>
              <w:bottom w:val="nil"/>
              <w:right w:val="nil"/>
            </w:tcBorders>
            <w:shd w:val="clear" w:color="auto" w:fill="auto"/>
            <w:noWrap/>
            <w:vAlign w:val="center"/>
            <w:hideMark/>
          </w:tcPr>
          <w:p w14:paraId="3EE311DF"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283179D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D1D1C0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NC</w:t>
            </w:r>
          </w:p>
        </w:tc>
        <w:tc>
          <w:tcPr>
            <w:tcW w:w="1067" w:type="dxa"/>
            <w:tcBorders>
              <w:top w:val="nil"/>
              <w:left w:val="nil"/>
              <w:bottom w:val="nil"/>
              <w:right w:val="nil"/>
            </w:tcBorders>
            <w:shd w:val="clear" w:color="auto" w:fill="auto"/>
            <w:noWrap/>
            <w:vAlign w:val="center"/>
            <w:hideMark/>
          </w:tcPr>
          <w:p w14:paraId="30C9255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Garner</w:t>
            </w:r>
          </w:p>
        </w:tc>
        <w:tc>
          <w:tcPr>
            <w:tcW w:w="767" w:type="dxa"/>
            <w:tcBorders>
              <w:top w:val="nil"/>
              <w:left w:val="nil"/>
              <w:bottom w:val="nil"/>
              <w:right w:val="nil"/>
            </w:tcBorders>
            <w:shd w:val="clear" w:color="auto" w:fill="auto"/>
            <w:noWrap/>
            <w:vAlign w:val="center"/>
            <w:hideMark/>
          </w:tcPr>
          <w:p w14:paraId="2FAA4A8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35.644</w:t>
            </w:r>
          </w:p>
        </w:tc>
        <w:tc>
          <w:tcPr>
            <w:tcW w:w="872" w:type="dxa"/>
            <w:tcBorders>
              <w:top w:val="nil"/>
              <w:left w:val="nil"/>
              <w:bottom w:val="nil"/>
              <w:right w:val="nil"/>
            </w:tcBorders>
            <w:shd w:val="clear" w:color="auto" w:fill="auto"/>
            <w:noWrap/>
            <w:vAlign w:val="center"/>
            <w:hideMark/>
          </w:tcPr>
          <w:p w14:paraId="32FAFC2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–78.58</w:t>
            </w:r>
          </w:p>
        </w:tc>
        <w:tc>
          <w:tcPr>
            <w:tcW w:w="707" w:type="dxa"/>
            <w:tcBorders>
              <w:top w:val="nil"/>
              <w:left w:val="nil"/>
              <w:bottom w:val="nil"/>
              <w:right w:val="nil"/>
            </w:tcBorders>
            <w:shd w:val="clear" w:color="auto" w:fill="auto"/>
            <w:noWrap/>
            <w:vAlign w:val="center"/>
            <w:hideMark/>
          </w:tcPr>
          <w:p w14:paraId="61A86AD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Pupa</w:t>
            </w:r>
          </w:p>
        </w:tc>
        <w:tc>
          <w:tcPr>
            <w:tcW w:w="1707" w:type="dxa"/>
            <w:tcBorders>
              <w:top w:val="nil"/>
              <w:left w:val="nil"/>
              <w:bottom w:val="nil"/>
              <w:right w:val="nil"/>
            </w:tcBorders>
            <w:shd w:val="clear" w:color="auto" w:fill="auto"/>
            <w:noWrap/>
            <w:vAlign w:val="center"/>
            <w:hideMark/>
          </w:tcPr>
          <w:p w14:paraId="1516971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first pupation</w:t>
            </w:r>
          </w:p>
        </w:tc>
        <w:tc>
          <w:tcPr>
            <w:tcW w:w="607" w:type="dxa"/>
            <w:tcBorders>
              <w:top w:val="nil"/>
              <w:left w:val="nil"/>
              <w:bottom w:val="nil"/>
              <w:right w:val="nil"/>
            </w:tcBorders>
            <w:shd w:val="clear" w:color="auto" w:fill="auto"/>
            <w:noWrap/>
            <w:vAlign w:val="center"/>
            <w:hideMark/>
          </w:tcPr>
          <w:p w14:paraId="1EAE111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l0</w:t>
            </w:r>
          </w:p>
        </w:tc>
        <w:tc>
          <w:tcPr>
            <w:tcW w:w="617" w:type="dxa"/>
            <w:tcBorders>
              <w:top w:val="nil"/>
              <w:left w:val="nil"/>
              <w:bottom w:val="nil"/>
              <w:right w:val="nil"/>
            </w:tcBorders>
            <w:shd w:val="clear" w:color="auto" w:fill="auto"/>
            <w:noWrap/>
            <w:vAlign w:val="center"/>
            <w:hideMark/>
          </w:tcPr>
          <w:p w14:paraId="16D15AE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2020</w:t>
            </w:r>
          </w:p>
        </w:tc>
        <w:tc>
          <w:tcPr>
            <w:tcW w:w="1117" w:type="dxa"/>
            <w:tcBorders>
              <w:top w:val="nil"/>
              <w:left w:val="nil"/>
              <w:bottom w:val="nil"/>
              <w:right w:val="nil"/>
            </w:tcBorders>
            <w:shd w:val="clear" w:color="auto" w:fill="auto"/>
            <w:noWrap/>
            <w:vAlign w:val="center"/>
            <w:hideMark/>
          </w:tcPr>
          <w:p w14:paraId="7898D2F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3/3/2020</w:t>
            </w:r>
          </w:p>
        </w:tc>
        <w:tc>
          <w:tcPr>
            <w:tcW w:w="927" w:type="dxa"/>
            <w:tcBorders>
              <w:top w:val="nil"/>
              <w:left w:val="nil"/>
              <w:bottom w:val="nil"/>
              <w:right w:val="nil"/>
            </w:tcBorders>
            <w:shd w:val="clear" w:color="auto" w:fill="auto"/>
            <w:noWrap/>
            <w:vAlign w:val="center"/>
            <w:hideMark/>
          </w:tcPr>
          <w:p w14:paraId="19E31EE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63</w:t>
            </w:r>
          </w:p>
        </w:tc>
        <w:tc>
          <w:tcPr>
            <w:tcW w:w="997" w:type="dxa"/>
            <w:tcBorders>
              <w:top w:val="nil"/>
              <w:left w:val="nil"/>
              <w:bottom w:val="nil"/>
              <w:right w:val="nil"/>
            </w:tcBorders>
            <w:shd w:val="clear" w:color="auto" w:fill="auto"/>
            <w:noWrap/>
            <w:vAlign w:val="center"/>
            <w:hideMark/>
          </w:tcPr>
          <w:p w14:paraId="392592C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68</w:t>
            </w:r>
          </w:p>
        </w:tc>
        <w:tc>
          <w:tcPr>
            <w:tcW w:w="584" w:type="dxa"/>
            <w:tcBorders>
              <w:top w:val="nil"/>
              <w:left w:val="nil"/>
              <w:bottom w:val="nil"/>
              <w:right w:val="nil"/>
            </w:tcBorders>
            <w:vAlign w:val="center"/>
          </w:tcPr>
          <w:p w14:paraId="5DE17C63" w14:textId="3ED8D9E8"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02DE3EC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w:t>
            </w:r>
          </w:p>
        </w:tc>
      </w:tr>
      <w:tr w:rsidR="00C31A7F" w:rsidRPr="00F3476D" w14:paraId="26E9C65E" w14:textId="77777777" w:rsidTr="00C31A7F">
        <w:trPr>
          <w:trHeight w:val="288"/>
        </w:trPr>
        <w:tc>
          <w:tcPr>
            <w:tcW w:w="497" w:type="dxa"/>
            <w:tcBorders>
              <w:top w:val="nil"/>
              <w:left w:val="nil"/>
              <w:bottom w:val="nil"/>
              <w:right w:val="nil"/>
            </w:tcBorders>
            <w:shd w:val="clear" w:color="auto" w:fill="auto"/>
            <w:noWrap/>
            <w:vAlign w:val="center"/>
            <w:hideMark/>
          </w:tcPr>
          <w:p w14:paraId="6EA5693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5AC1C44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693063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NC</w:t>
            </w:r>
          </w:p>
        </w:tc>
        <w:tc>
          <w:tcPr>
            <w:tcW w:w="1067" w:type="dxa"/>
            <w:tcBorders>
              <w:top w:val="nil"/>
              <w:left w:val="nil"/>
              <w:bottom w:val="nil"/>
              <w:right w:val="nil"/>
            </w:tcBorders>
            <w:shd w:val="clear" w:color="auto" w:fill="auto"/>
            <w:noWrap/>
            <w:vAlign w:val="center"/>
            <w:hideMark/>
          </w:tcPr>
          <w:p w14:paraId="61618D6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Garner</w:t>
            </w:r>
          </w:p>
        </w:tc>
        <w:tc>
          <w:tcPr>
            <w:tcW w:w="767" w:type="dxa"/>
            <w:tcBorders>
              <w:top w:val="nil"/>
              <w:left w:val="nil"/>
              <w:bottom w:val="nil"/>
              <w:right w:val="nil"/>
            </w:tcBorders>
            <w:shd w:val="clear" w:color="auto" w:fill="auto"/>
            <w:noWrap/>
            <w:vAlign w:val="center"/>
            <w:hideMark/>
          </w:tcPr>
          <w:p w14:paraId="767B39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35.644</w:t>
            </w:r>
          </w:p>
        </w:tc>
        <w:tc>
          <w:tcPr>
            <w:tcW w:w="872" w:type="dxa"/>
            <w:tcBorders>
              <w:top w:val="nil"/>
              <w:left w:val="nil"/>
              <w:bottom w:val="nil"/>
              <w:right w:val="nil"/>
            </w:tcBorders>
            <w:shd w:val="clear" w:color="auto" w:fill="auto"/>
            <w:noWrap/>
            <w:vAlign w:val="center"/>
            <w:hideMark/>
          </w:tcPr>
          <w:p w14:paraId="704F73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–78.58</w:t>
            </w:r>
          </w:p>
        </w:tc>
        <w:tc>
          <w:tcPr>
            <w:tcW w:w="707" w:type="dxa"/>
            <w:tcBorders>
              <w:top w:val="nil"/>
              <w:left w:val="nil"/>
              <w:bottom w:val="nil"/>
              <w:right w:val="nil"/>
            </w:tcBorders>
            <w:shd w:val="clear" w:color="auto" w:fill="auto"/>
            <w:noWrap/>
            <w:vAlign w:val="center"/>
            <w:hideMark/>
          </w:tcPr>
          <w:p w14:paraId="331BA5B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Pupa</w:t>
            </w:r>
          </w:p>
        </w:tc>
        <w:tc>
          <w:tcPr>
            <w:tcW w:w="1707" w:type="dxa"/>
            <w:tcBorders>
              <w:top w:val="nil"/>
              <w:left w:val="nil"/>
              <w:bottom w:val="nil"/>
              <w:right w:val="nil"/>
            </w:tcBorders>
            <w:shd w:val="clear" w:color="auto" w:fill="auto"/>
            <w:noWrap/>
            <w:vAlign w:val="center"/>
            <w:hideMark/>
          </w:tcPr>
          <w:p w14:paraId="46B0661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first pupation</w:t>
            </w:r>
          </w:p>
        </w:tc>
        <w:tc>
          <w:tcPr>
            <w:tcW w:w="607" w:type="dxa"/>
            <w:tcBorders>
              <w:top w:val="nil"/>
              <w:left w:val="nil"/>
              <w:bottom w:val="nil"/>
              <w:right w:val="nil"/>
            </w:tcBorders>
            <w:shd w:val="clear" w:color="auto" w:fill="auto"/>
            <w:noWrap/>
            <w:vAlign w:val="center"/>
            <w:hideMark/>
          </w:tcPr>
          <w:p w14:paraId="784A7F8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l0</w:t>
            </w:r>
          </w:p>
        </w:tc>
        <w:tc>
          <w:tcPr>
            <w:tcW w:w="617" w:type="dxa"/>
            <w:tcBorders>
              <w:top w:val="nil"/>
              <w:left w:val="nil"/>
              <w:bottom w:val="nil"/>
              <w:right w:val="nil"/>
            </w:tcBorders>
            <w:shd w:val="clear" w:color="auto" w:fill="auto"/>
            <w:noWrap/>
            <w:vAlign w:val="center"/>
            <w:hideMark/>
          </w:tcPr>
          <w:p w14:paraId="5D0BA78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2021</w:t>
            </w:r>
          </w:p>
        </w:tc>
        <w:tc>
          <w:tcPr>
            <w:tcW w:w="1117" w:type="dxa"/>
            <w:tcBorders>
              <w:top w:val="nil"/>
              <w:left w:val="nil"/>
              <w:bottom w:val="nil"/>
              <w:right w:val="nil"/>
            </w:tcBorders>
            <w:shd w:val="clear" w:color="auto" w:fill="auto"/>
            <w:noWrap/>
            <w:vAlign w:val="center"/>
            <w:hideMark/>
          </w:tcPr>
          <w:p w14:paraId="2326AA2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4/2/2021</w:t>
            </w:r>
          </w:p>
        </w:tc>
        <w:tc>
          <w:tcPr>
            <w:tcW w:w="927" w:type="dxa"/>
            <w:tcBorders>
              <w:top w:val="nil"/>
              <w:left w:val="nil"/>
              <w:bottom w:val="nil"/>
              <w:right w:val="nil"/>
            </w:tcBorders>
            <w:shd w:val="clear" w:color="auto" w:fill="auto"/>
            <w:noWrap/>
            <w:vAlign w:val="center"/>
            <w:hideMark/>
          </w:tcPr>
          <w:p w14:paraId="1D5A784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92</w:t>
            </w:r>
          </w:p>
        </w:tc>
        <w:tc>
          <w:tcPr>
            <w:tcW w:w="997" w:type="dxa"/>
            <w:tcBorders>
              <w:top w:val="nil"/>
              <w:left w:val="nil"/>
              <w:bottom w:val="nil"/>
              <w:right w:val="nil"/>
            </w:tcBorders>
            <w:shd w:val="clear" w:color="auto" w:fill="auto"/>
            <w:noWrap/>
            <w:vAlign w:val="center"/>
            <w:hideMark/>
          </w:tcPr>
          <w:p w14:paraId="32C51B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87</w:t>
            </w:r>
          </w:p>
        </w:tc>
        <w:tc>
          <w:tcPr>
            <w:tcW w:w="584" w:type="dxa"/>
            <w:tcBorders>
              <w:top w:val="nil"/>
              <w:left w:val="nil"/>
              <w:bottom w:val="nil"/>
              <w:right w:val="nil"/>
            </w:tcBorders>
            <w:vAlign w:val="center"/>
          </w:tcPr>
          <w:p w14:paraId="44F8466B" w14:textId="6DB8A299"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0536EB3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w:t>
            </w:r>
          </w:p>
        </w:tc>
      </w:tr>
      <w:tr w:rsidR="00C31A7F" w:rsidRPr="00F3476D" w14:paraId="187D1470" w14:textId="77777777" w:rsidTr="00C31A7F">
        <w:trPr>
          <w:trHeight w:val="288"/>
        </w:trPr>
        <w:tc>
          <w:tcPr>
            <w:tcW w:w="497" w:type="dxa"/>
            <w:tcBorders>
              <w:top w:val="nil"/>
              <w:left w:val="nil"/>
              <w:bottom w:val="nil"/>
              <w:right w:val="nil"/>
            </w:tcBorders>
            <w:shd w:val="clear" w:color="auto" w:fill="auto"/>
            <w:noWrap/>
            <w:vAlign w:val="center"/>
            <w:hideMark/>
          </w:tcPr>
          <w:p w14:paraId="716BB885"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C92C53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5A5D05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NC</w:t>
            </w:r>
          </w:p>
        </w:tc>
        <w:tc>
          <w:tcPr>
            <w:tcW w:w="1067" w:type="dxa"/>
            <w:tcBorders>
              <w:top w:val="nil"/>
              <w:left w:val="nil"/>
              <w:bottom w:val="nil"/>
              <w:right w:val="nil"/>
            </w:tcBorders>
            <w:shd w:val="clear" w:color="auto" w:fill="auto"/>
            <w:noWrap/>
            <w:vAlign w:val="center"/>
            <w:hideMark/>
          </w:tcPr>
          <w:p w14:paraId="353653E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Granville</w:t>
            </w:r>
          </w:p>
        </w:tc>
        <w:tc>
          <w:tcPr>
            <w:tcW w:w="767" w:type="dxa"/>
            <w:tcBorders>
              <w:top w:val="nil"/>
              <w:left w:val="nil"/>
              <w:bottom w:val="nil"/>
              <w:right w:val="nil"/>
            </w:tcBorders>
            <w:shd w:val="clear" w:color="auto" w:fill="auto"/>
            <w:noWrap/>
            <w:vAlign w:val="center"/>
            <w:hideMark/>
          </w:tcPr>
          <w:p w14:paraId="003D848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36.153</w:t>
            </w:r>
          </w:p>
        </w:tc>
        <w:tc>
          <w:tcPr>
            <w:tcW w:w="872" w:type="dxa"/>
            <w:tcBorders>
              <w:top w:val="nil"/>
              <w:left w:val="nil"/>
              <w:bottom w:val="nil"/>
              <w:right w:val="nil"/>
            </w:tcBorders>
            <w:shd w:val="clear" w:color="auto" w:fill="auto"/>
            <w:noWrap/>
            <w:vAlign w:val="center"/>
            <w:hideMark/>
          </w:tcPr>
          <w:p w14:paraId="5312376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–78.768</w:t>
            </w:r>
          </w:p>
        </w:tc>
        <w:tc>
          <w:tcPr>
            <w:tcW w:w="707" w:type="dxa"/>
            <w:tcBorders>
              <w:top w:val="nil"/>
              <w:left w:val="nil"/>
              <w:bottom w:val="nil"/>
              <w:right w:val="nil"/>
            </w:tcBorders>
            <w:shd w:val="clear" w:color="auto" w:fill="auto"/>
            <w:noWrap/>
            <w:vAlign w:val="center"/>
            <w:hideMark/>
          </w:tcPr>
          <w:p w14:paraId="7CE4A77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Pupa</w:t>
            </w:r>
          </w:p>
        </w:tc>
        <w:tc>
          <w:tcPr>
            <w:tcW w:w="1707" w:type="dxa"/>
            <w:tcBorders>
              <w:top w:val="nil"/>
              <w:left w:val="nil"/>
              <w:bottom w:val="nil"/>
              <w:right w:val="nil"/>
            </w:tcBorders>
            <w:shd w:val="clear" w:color="auto" w:fill="auto"/>
            <w:noWrap/>
            <w:vAlign w:val="center"/>
            <w:hideMark/>
          </w:tcPr>
          <w:p w14:paraId="6AF94CC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first pupation</w:t>
            </w:r>
          </w:p>
        </w:tc>
        <w:tc>
          <w:tcPr>
            <w:tcW w:w="607" w:type="dxa"/>
            <w:tcBorders>
              <w:top w:val="nil"/>
              <w:left w:val="nil"/>
              <w:bottom w:val="nil"/>
              <w:right w:val="nil"/>
            </w:tcBorders>
            <w:shd w:val="clear" w:color="auto" w:fill="auto"/>
            <w:noWrap/>
            <w:vAlign w:val="center"/>
            <w:hideMark/>
          </w:tcPr>
          <w:p w14:paraId="79046D4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l0</w:t>
            </w:r>
          </w:p>
        </w:tc>
        <w:tc>
          <w:tcPr>
            <w:tcW w:w="617" w:type="dxa"/>
            <w:tcBorders>
              <w:top w:val="nil"/>
              <w:left w:val="nil"/>
              <w:bottom w:val="nil"/>
              <w:right w:val="nil"/>
            </w:tcBorders>
            <w:shd w:val="clear" w:color="auto" w:fill="auto"/>
            <w:noWrap/>
            <w:vAlign w:val="center"/>
            <w:hideMark/>
          </w:tcPr>
          <w:p w14:paraId="39E018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650C4DC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2/28/2017</w:t>
            </w:r>
          </w:p>
        </w:tc>
        <w:tc>
          <w:tcPr>
            <w:tcW w:w="927" w:type="dxa"/>
            <w:tcBorders>
              <w:top w:val="nil"/>
              <w:left w:val="nil"/>
              <w:bottom w:val="nil"/>
              <w:right w:val="nil"/>
            </w:tcBorders>
            <w:shd w:val="clear" w:color="auto" w:fill="auto"/>
            <w:noWrap/>
            <w:vAlign w:val="center"/>
            <w:hideMark/>
          </w:tcPr>
          <w:p w14:paraId="2411174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59</w:t>
            </w:r>
          </w:p>
        </w:tc>
        <w:tc>
          <w:tcPr>
            <w:tcW w:w="997" w:type="dxa"/>
            <w:tcBorders>
              <w:top w:val="nil"/>
              <w:left w:val="nil"/>
              <w:bottom w:val="nil"/>
              <w:right w:val="nil"/>
            </w:tcBorders>
            <w:shd w:val="clear" w:color="auto" w:fill="auto"/>
            <w:noWrap/>
            <w:vAlign w:val="center"/>
            <w:hideMark/>
          </w:tcPr>
          <w:p w14:paraId="3EB5B60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85</w:t>
            </w:r>
          </w:p>
        </w:tc>
        <w:tc>
          <w:tcPr>
            <w:tcW w:w="584" w:type="dxa"/>
            <w:tcBorders>
              <w:top w:val="nil"/>
              <w:left w:val="nil"/>
              <w:bottom w:val="nil"/>
              <w:right w:val="nil"/>
            </w:tcBorders>
            <w:vAlign w:val="center"/>
          </w:tcPr>
          <w:p w14:paraId="6BA99DF5" w14:textId="5042D054"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26</w:t>
            </w:r>
          </w:p>
        </w:tc>
        <w:tc>
          <w:tcPr>
            <w:tcW w:w="540" w:type="dxa"/>
            <w:tcBorders>
              <w:top w:val="nil"/>
              <w:left w:val="nil"/>
              <w:bottom w:val="nil"/>
              <w:right w:val="nil"/>
            </w:tcBorders>
            <w:shd w:val="clear" w:color="auto" w:fill="auto"/>
            <w:noWrap/>
            <w:vAlign w:val="center"/>
            <w:hideMark/>
          </w:tcPr>
          <w:p w14:paraId="5D8A2A1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4</w:t>
            </w:r>
          </w:p>
        </w:tc>
      </w:tr>
      <w:tr w:rsidR="00C31A7F" w:rsidRPr="00F3476D" w14:paraId="6C569305" w14:textId="77777777" w:rsidTr="00C31A7F">
        <w:trPr>
          <w:trHeight w:val="288"/>
        </w:trPr>
        <w:tc>
          <w:tcPr>
            <w:tcW w:w="497" w:type="dxa"/>
            <w:tcBorders>
              <w:top w:val="nil"/>
              <w:left w:val="nil"/>
              <w:bottom w:val="nil"/>
              <w:right w:val="nil"/>
            </w:tcBorders>
            <w:shd w:val="clear" w:color="auto" w:fill="auto"/>
            <w:noWrap/>
            <w:vAlign w:val="center"/>
            <w:hideMark/>
          </w:tcPr>
          <w:p w14:paraId="1185D7FE"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56BBF3C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Russia</w:t>
            </w:r>
          </w:p>
        </w:tc>
        <w:tc>
          <w:tcPr>
            <w:tcW w:w="657" w:type="dxa"/>
            <w:tcBorders>
              <w:top w:val="nil"/>
              <w:left w:val="nil"/>
              <w:bottom w:val="nil"/>
              <w:right w:val="nil"/>
            </w:tcBorders>
            <w:shd w:val="clear" w:color="auto" w:fill="auto"/>
            <w:noWrap/>
            <w:vAlign w:val="center"/>
            <w:hideMark/>
          </w:tcPr>
          <w:p w14:paraId="0384F91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MOS</w:t>
            </w:r>
          </w:p>
        </w:tc>
        <w:tc>
          <w:tcPr>
            <w:tcW w:w="1067" w:type="dxa"/>
            <w:tcBorders>
              <w:top w:val="nil"/>
              <w:left w:val="nil"/>
              <w:bottom w:val="nil"/>
              <w:right w:val="nil"/>
            </w:tcBorders>
            <w:shd w:val="clear" w:color="auto" w:fill="auto"/>
            <w:noWrap/>
            <w:vAlign w:val="center"/>
            <w:hideMark/>
          </w:tcPr>
          <w:p w14:paraId="1F546CE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Moscow</w:t>
            </w:r>
          </w:p>
        </w:tc>
        <w:tc>
          <w:tcPr>
            <w:tcW w:w="767" w:type="dxa"/>
            <w:tcBorders>
              <w:top w:val="nil"/>
              <w:left w:val="nil"/>
              <w:bottom w:val="nil"/>
              <w:right w:val="nil"/>
            </w:tcBorders>
            <w:shd w:val="clear" w:color="auto" w:fill="auto"/>
            <w:noWrap/>
            <w:vAlign w:val="center"/>
            <w:hideMark/>
          </w:tcPr>
          <w:p w14:paraId="04E29E5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55.983</w:t>
            </w:r>
          </w:p>
        </w:tc>
        <w:tc>
          <w:tcPr>
            <w:tcW w:w="872" w:type="dxa"/>
            <w:tcBorders>
              <w:top w:val="nil"/>
              <w:left w:val="nil"/>
              <w:bottom w:val="nil"/>
              <w:right w:val="nil"/>
            </w:tcBorders>
            <w:shd w:val="clear" w:color="auto" w:fill="auto"/>
            <w:noWrap/>
            <w:vAlign w:val="center"/>
            <w:hideMark/>
          </w:tcPr>
          <w:p w14:paraId="04E0D02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37.167</w:t>
            </w:r>
          </w:p>
        </w:tc>
        <w:tc>
          <w:tcPr>
            <w:tcW w:w="707" w:type="dxa"/>
            <w:tcBorders>
              <w:top w:val="nil"/>
              <w:left w:val="nil"/>
              <w:bottom w:val="nil"/>
              <w:right w:val="nil"/>
            </w:tcBorders>
            <w:shd w:val="clear" w:color="auto" w:fill="auto"/>
            <w:noWrap/>
            <w:vAlign w:val="center"/>
            <w:hideMark/>
          </w:tcPr>
          <w:p w14:paraId="3F9D9D7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CAEB46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754B82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6CDC185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2013</w:t>
            </w:r>
          </w:p>
        </w:tc>
        <w:tc>
          <w:tcPr>
            <w:tcW w:w="1117" w:type="dxa"/>
            <w:tcBorders>
              <w:top w:val="nil"/>
              <w:left w:val="nil"/>
              <w:bottom w:val="nil"/>
              <w:right w:val="nil"/>
            </w:tcBorders>
            <w:shd w:val="clear" w:color="auto" w:fill="auto"/>
            <w:noWrap/>
            <w:vAlign w:val="center"/>
            <w:hideMark/>
          </w:tcPr>
          <w:p w14:paraId="529F8A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6/8/2013</w:t>
            </w:r>
          </w:p>
        </w:tc>
        <w:tc>
          <w:tcPr>
            <w:tcW w:w="927" w:type="dxa"/>
            <w:tcBorders>
              <w:top w:val="nil"/>
              <w:left w:val="nil"/>
              <w:bottom w:val="nil"/>
              <w:right w:val="nil"/>
            </w:tcBorders>
            <w:shd w:val="clear" w:color="auto" w:fill="auto"/>
            <w:noWrap/>
            <w:vAlign w:val="center"/>
            <w:hideMark/>
          </w:tcPr>
          <w:p w14:paraId="4D7E9A6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159</w:t>
            </w:r>
          </w:p>
        </w:tc>
        <w:tc>
          <w:tcPr>
            <w:tcW w:w="997" w:type="dxa"/>
            <w:tcBorders>
              <w:top w:val="nil"/>
              <w:left w:val="nil"/>
              <w:bottom w:val="nil"/>
              <w:right w:val="nil"/>
            </w:tcBorders>
            <w:shd w:val="clear" w:color="auto" w:fill="auto"/>
            <w:noWrap/>
            <w:vAlign w:val="center"/>
            <w:hideMark/>
          </w:tcPr>
          <w:p w14:paraId="0CF5A72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163</w:t>
            </w:r>
          </w:p>
        </w:tc>
        <w:tc>
          <w:tcPr>
            <w:tcW w:w="584" w:type="dxa"/>
            <w:tcBorders>
              <w:top w:val="nil"/>
              <w:left w:val="nil"/>
              <w:bottom w:val="nil"/>
              <w:right w:val="nil"/>
            </w:tcBorders>
            <w:vAlign w:val="center"/>
          </w:tcPr>
          <w:p w14:paraId="4060CEA4" w14:textId="446A58CC"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2F5F0B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5</w:t>
            </w:r>
          </w:p>
        </w:tc>
      </w:tr>
      <w:tr w:rsidR="00C31A7F" w:rsidRPr="00F3476D" w14:paraId="1DC1F871" w14:textId="77777777" w:rsidTr="00C31A7F">
        <w:trPr>
          <w:trHeight w:val="288"/>
        </w:trPr>
        <w:tc>
          <w:tcPr>
            <w:tcW w:w="497" w:type="dxa"/>
            <w:tcBorders>
              <w:top w:val="nil"/>
              <w:left w:val="nil"/>
              <w:bottom w:val="nil"/>
              <w:right w:val="nil"/>
            </w:tcBorders>
            <w:shd w:val="clear" w:color="auto" w:fill="auto"/>
            <w:noWrap/>
            <w:vAlign w:val="center"/>
            <w:hideMark/>
          </w:tcPr>
          <w:p w14:paraId="5053051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BF6973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Russia</w:t>
            </w:r>
          </w:p>
        </w:tc>
        <w:tc>
          <w:tcPr>
            <w:tcW w:w="657" w:type="dxa"/>
            <w:tcBorders>
              <w:top w:val="nil"/>
              <w:left w:val="nil"/>
              <w:bottom w:val="nil"/>
              <w:right w:val="nil"/>
            </w:tcBorders>
            <w:shd w:val="clear" w:color="auto" w:fill="auto"/>
            <w:noWrap/>
            <w:vAlign w:val="center"/>
            <w:hideMark/>
          </w:tcPr>
          <w:p w14:paraId="5E14401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MOS</w:t>
            </w:r>
          </w:p>
        </w:tc>
        <w:tc>
          <w:tcPr>
            <w:tcW w:w="1067" w:type="dxa"/>
            <w:tcBorders>
              <w:top w:val="nil"/>
              <w:left w:val="nil"/>
              <w:bottom w:val="nil"/>
              <w:right w:val="nil"/>
            </w:tcBorders>
            <w:shd w:val="clear" w:color="auto" w:fill="auto"/>
            <w:noWrap/>
            <w:vAlign w:val="center"/>
            <w:hideMark/>
          </w:tcPr>
          <w:p w14:paraId="49EACEA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Moscow</w:t>
            </w:r>
          </w:p>
        </w:tc>
        <w:tc>
          <w:tcPr>
            <w:tcW w:w="767" w:type="dxa"/>
            <w:tcBorders>
              <w:top w:val="nil"/>
              <w:left w:val="nil"/>
              <w:bottom w:val="nil"/>
              <w:right w:val="nil"/>
            </w:tcBorders>
            <w:shd w:val="clear" w:color="auto" w:fill="auto"/>
            <w:noWrap/>
            <w:vAlign w:val="center"/>
            <w:hideMark/>
          </w:tcPr>
          <w:p w14:paraId="5005B30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55.983</w:t>
            </w:r>
          </w:p>
        </w:tc>
        <w:tc>
          <w:tcPr>
            <w:tcW w:w="872" w:type="dxa"/>
            <w:tcBorders>
              <w:top w:val="nil"/>
              <w:left w:val="nil"/>
              <w:bottom w:val="nil"/>
              <w:right w:val="nil"/>
            </w:tcBorders>
            <w:shd w:val="clear" w:color="auto" w:fill="auto"/>
            <w:noWrap/>
            <w:vAlign w:val="center"/>
            <w:hideMark/>
          </w:tcPr>
          <w:p w14:paraId="05B20A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37.167</w:t>
            </w:r>
          </w:p>
        </w:tc>
        <w:tc>
          <w:tcPr>
            <w:tcW w:w="707" w:type="dxa"/>
            <w:tcBorders>
              <w:top w:val="nil"/>
              <w:left w:val="nil"/>
              <w:bottom w:val="nil"/>
              <w:right w:val="nil"/>
            </w:tcBorders>
            <w:shd w:val="clear" w:color="auto" w:fill="auto"/>
            <w:noWrap/>
            <w:vAlign w:val="center"/>
            <w:hideMark/>
          </w:tcPr>
          <w:p w14:paraId="1A53679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0CB96DF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0BC3E0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0A3525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2014</w:t>
            </w:r>
          </w:p>
        </w:tc>
        <w:tc>
          <w:tcPr>
            <w:tcW w:w="1117" w:type="dxa"/>
            <w:tcBorders>
              <w:top w:val="nil"/>
              <w:left w:val="nil"/>
              <w:bottom w:val="nil"/>
              <w:right w:val="nil"/>
            </w:tcBorders>
            <w:shd w:val="clear" w:color="auto" w:fill="auto"/>
            <w:noWrap/>
            <w:vAlign w:val="center"/>
            <w:hideMark/>
          </w:tcPr>
          <w:p w14:paraId="649B240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6/2/2014</w:t>
            </w:r>
          </w:p>
        </w:tc>
        <w:tc>
          <w:tcPr>
            <w:tcW w:w="927" w:type="dxa"/>
            <w:tcBorders>
              <w:top w:val="nil"/>
              <w:left w:val="nil"/>
              <w:bottom w:val="nil"/>
              <w:right w:val="nil"/>
            </w:tcBorders>
            <w:shd w:val="clear" w:color="auto" w:fill="auto"/>
            <w:noWrap/>
            <w:vAlign w:val="center"/>
            <w:hideMark/>
          </w:tcPr>
          <w:p w14:paraId="2EC3135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997" w:type="dxa"/>
            <w:tcBorders>
              <w:top w:val="nil"/>
              <w:left w:val="nil"/>
              <w:bottom w:val="nil"/>
              <w:right w:val="nil"/>
            </w:tcBorders>
            <w:shd w:val="clear" w:color="auto" w:fill="auto"/>
            <w:noWrap/>
            <w:vAlign w:val="center"/>
            <w:hideMark/>
          </w:tcPr>
          <w:p w14:paraId="0CCAAE4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158</w:t>
            </w:r>
          </w:p>
        </w:tc>
        <w:tc>
          <w:tcPr>
            <w:tcW w:w="584" w:type="dxa"/>
            <w:tcBorders>
              <w:top w:val="nil"/>
              <w:left w:val="nil"/>
              <w:bottom w:val="nil"/>
              <w:right w:val="nil"/>
            </w:tcBorders>
            <w:vAlign w:val="center"/>
          </w:tcPr>
          <w:p w14:paraId="3B0C9C47" w14:textId="4D14012D"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123887E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5</w:t>
            </w:r>
          </w:p>
        </w:tc>
      </w:tr>
      <w:tr w:rsidR="00C31A7F" w:rsidRPr="00F3476D" w14:paraId="12EB9EB4" w14:textId="77777777" w:rsidTr="00C31A7F">
        <w:trPr>
          <w:trHeight w:val="288"/>
        </w:trPr>
        <w:tc>
          <w:tcPr>
            <w:tcW w:w="497" w:type="dxa"/>
            <w:tcBorders>
              <w:top w:val="nil"/>
              <w:left w:val="nil"/>
              <w:bottom w:val="nil"/>
              <w:right w:val="nil"/>
            </w:tcBorders>
            <w:shd w:val="clear" w:color="auto" w:fill="auto"/>
            <w:noWrap/>
            <w:vAlign w:val="center"/>
            <w:hideMark/>
          </w:tcPr>
          <w:p w14:paraId="3564CCE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7714DF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6BD03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w:t>
            </w:r>
          </w:p>
        </w:tc>
        <w:tc>
          <w:tcPr>
            <w:tcW w:w="1067" w:type="dxa"/>
            <w:tcBorders>
              <w:top w:val="nil"/>
              <w:left w:val="nil"/>
              <w:bottom w:val="nil"/>
              <w:right w:val="nil"/>
            </w:tcBorders>
            <w:shd w:val="clear" w:color="auto" w:fill="auto"/>
            <w:noWrap/>
            <w:vAlign w:val="center"/>
            <w:hideMark/>
          </w:tcPr>
          <w:p w14:paraId="4C2C1A1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Newark</w:t>
            </w:r>
          </w:p>
        </w:tc>
        <w:tc>
          <w:tcPr>
            <w:tcW w:w="767" w:type="dxa"/>
            <w:tcBorders>
              <w:top w:val="nil"/>
              <w:left w:val="nil"/>
              <w:bottom w:val="nil"/>
              <w:right w:val="nil"/>
            </w:tcBorders>
            <w:shd w:val="clear" w:color="auto" w:fill="auto"/>
            <w:noWrap/>
            <w:vAlign w:val="center"/>
            <w:hideMark/>
          </w:tcPr>
          <w:p w14:paraId="52F0C52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39.668</w:t>
            </w:r>
          </w:p>
        </w:tc>
        <w:tc>
          <w:tcPr>
            <w:tcW w:w="872" w:type="dxa"/>
            <w:tcBorders>
              <w:top w:val="nil"/>
              <w:left w:val="nil"/>
              <w:bottom w:val="nil"/>
              <w:right w:val="nil"/>
            </w:tcBorders>
            <w:shd w:val="clear" w:color="auto" w:fill="auto"/>
            <w:noWrap/>
            <w:vAlign w:val="center"/>
            <w:hideMark/>
          </w:tcPr>
          <w:p w14:paraId="79C783B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–75.742</w:t>
            </w:r>
          </w:p>
        </w:tc>
        <w:tc>
          <w:tcPr>
            <w:tcW w:w="707" w:type="dxa"/>
            <w:tcBorders>
              <w:top w:val="nil"/>
              <w:left w:val="nil"/>
              <w:bottom w:val="nil"/>
              <w:right w:val="nil"/>
            </w:tcBorders>
            <w:shd w:val="clear" w:color="auto" w:fill="auto"/>
            <w:noWrap/>
            <w:vAlign w:val="center"/>
            <w:hideMark/>
          </w:tcPr>
          <w:p w14:paraId="7614DF9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9D1A0A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A0D24E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54E4E0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2020</w:t>
            </w:r>
          </w:p>
        </w:tc>
        <w:tc>
          <w:tcPr>
            <w:tcW w:w="1117" w:type="dxa"/>
            <w:tcBorders>
              <w:top w:val="nil"/>
              <w:left w:val="nil"/>
              <w:bottom w:val="nil"/>
              <w:right w:val="nil"/>
            </w:tcBorders>
            <w:shd w:val="clear" w:color="auto" w:fill="auto"/>
            <w:noWrap/>
            <w:vAlign w:val="center"/>
            <w:hideMark/>
          </w:tcPr>
          <w:p w14:paraId="2814F3C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5/25/2020</w:t>
            </w:r>
          </w:p>
        </w:tc>
        <w:tc>
          <w:tcPr>
            <w:tcW w:w="927" w:type="dxa"/>
            <w:tcBorders>
              <w:top w:val="nil"/>
              <w:left w:val="nil"/>
              <w:bottom w:val="nil"/>
              <w:right w:val="nil"/>
            </w:tcBorders>
            <w:shd w:val="clear" w:color="auto" w:fill="auto"/>
            <w:noWrap/>
            <w:vAlign w:val="center"/>
            <w:hideMark/>
          </w:tcPr>
          <w:p w14:paraId="46DA10A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997" w:type="dxa"/>
            <w:tcBorders>
              <w:top w:val="nil"/>
              <w:left w:val="nil"/>
              <w:bottom w:val="nil"/>
              <w:right w:val="nil"/>
            </w:tcBorders>
            <w:shd w:val="clear" w:color="auto" w:fill="auto"/>
            <w:noWrap/>
            <w:vAlign w:val="center"/>
            <w:hideMark/>
          </w:tcPr>
          <w:p w14:paraId="36BEE42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156</w:t>
            </w:r>
          </w:p>
        </w:tc>
        <w:tc>
          <w:tcPr>
            <w:tcW w:w="584" w:type="dxa"/>
            <w:tcBorders>
              <w:top w:val="nil"/>
              <w:left w:val="nil"/>
              <w:bottom w:val="nil"/>
              <w:right w:val="nil"/>
            </w:tcBorders>
            <w:vAlign w:val="center"/>
          </w:tcPr>
          <w:p w14:paraId="7EC123DB" w14:textId="1F6A622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–6</w:t>
            </w:r>
          </w:p>
        </w:tc>
        <w:tc>
          <w:tcPr>
            <w:tcW w:w="540" w:type="dxa"/>
            <w:tcBorders>
              <w:top w:val="nil"/>
              <w:left w:val="nil"/>
              <w:bottom w:val="nil"/>
              <w:right w:val="nil"/>
            </w:tcBorders>
            <w:shd w:val="clear" w:color="auto" w:fill="auto"/>
            <w:noWrap/>
            <w:vAlign w:val="center"/>
            <w:hideMark/>
          </w:tcPr>
          <w:p w14:paraId="4C70800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6</w:t>
            </w:r>
          </w:p>
        </w:tc>
      </w:tr>
      <w:tr w:rsidR="00C31A7F" w:rsidRPr="00F3476D" w14:paraId="0B6DA05C" w14:textId="77777777" w:rsidTr="00C31A7F">
        <w:trPr>
          <w:trHeight w:val="288"/>
        </w:trPr>
        <w:tc>
          <w:tcPr>
            <w:tcW w:w="497" w:type="dxa"/>
            <w:tcBorders>
              <w:top w:val="nil"/>
              <w:left w:val="nil"/>
              <w:bottom w:val="nil"/>
              <w:right w:val="nil"/>
            </w:tcBorders>
            <w:shd w:val="clear" w:color="auto" w:fill="auto"/>
            <w:noWrap/>
            <w:vAlign w:val="center"/>
            <w:hideMark/>
          </w:tcPr>
          <w:p w14:paraId="743407ED"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0B20F3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A1EDF2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GA</w:t>
            </w:r>
          </w:p>
        </w:tc>
        <w:tc>
          <w:tcPr>
            <w:tcW w:w="1067" w:type="dxa"/>
            <w:tcBorders>
              <w:top w:val="nil"/>
              <w:left w:val="nil"/>
              <w:bottom w:val="nil"/>
              <w:right w:val="nil"/>
            </w:tcBorders>
            <w:shd w:val="clear" w:color="auto" w:fill="auto"/>
            <w:noWrap/>
            <w:vAlign w:val="center"/>
            <w:hideMark/>
          </w:tcPr>
          <w:p w14:paraId="5D634C5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Suwanee</w:t>
            </w:r>
          </w:p>
        </w:tc>
        <w:tc>
          <w:tcPr>
            <w:tcW w:w="767" w:type="dxa"/>
            <w:tcBorders>
              <w:top w:val="nil"/>
              <w:left w:val="nil"/>
              <w:bottom w:val="nil"/>
              <w:right w:val="nil"/>
            </w:tcBorders>
            <w:shd w:val="clear" w:color="auto" w:fill="auto"/>
            <w:noWrap/>
            <w:vAlign w:val="center"/>
            <w:hideMark/>
          </w:tcPr>
          <w:p w14:paraId="4574341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34.027</w:t>
            </w:r>
          </w:p>
        </w:tc>
        <w:tc>
          <w:tcPr>
            <w:tcW w:w="872" w:type="dxa"/>
            <w:tcBorders>
              <w:top w:val="nil"/>
              <w:left w:val="nil"/>
              <w:bottom w:val="nil"/>
              <w:right w:val="nil"/>
            </w:tcBorders>
            <w:shd w:val="clear" w:color="auto" w:fill="auto"/>
            <w:noWrap/>
            <w:vAlign w:val="center"/>
            <w:hideMark/>
          </w:tcPr>
          <w:p w14:paraId="15FE4C3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–84.049</w:t>
            </w:r>
          </w:p>
        </w:tc>
        <w:tc>
          <w:tcPr>
            <w:tcW w:w="707" w:type="dxa"/>
            <w:tcBorders>
              <w:top w:val="nil"/>
              <w:left w:val="nil"/>
              <w:bottom w:val="nil"/>
              <w:right w:val="nil"/>
            </w:tcBorders>
            <w:shd w:val="clear" w:color="auto" w:fill="auto"/>
            <w:noWrap/>
            <w:vAlign w:val="center"/>
            <w:hideMark/>
          </w:tcPr>
          <w:p w14:paraId="57BDA96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2179CD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7EE8E38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476EBD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2022</w:t>
            </w:r>
          </w:p>
        </w:tc>
        <w:tc>
          <w:tcPr>
            <w:tcW w:w="1117" w:type="dxa"/>
            <w:tcBorders>
              <w:top w:val="nil"/>
              <w:left w:val="nil"/>
              <w:bottom w:val="nil"/>
              <w:right w:val="nil"/>
            </w:tcBorders>
            <w:shd w:val="clear" w:color="auto" w:fill="auto"/>
            <w:noWrap/>
            <w:vAlign w:val="center"/>
            <w:hideMark/>
          </w:tcPr>
          <w:p w14:paraId="7E6EFEF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4/17/2022</w:t>
            </w:r>
          </w:p>
        </w:tc>
        <w:tc>
          <w:tcPr>
            <w:tcW w:w="927" w:type="dxa"/>
            <w:tcBorders>
              <w:top w:val="nil"/>
              <w:left w:val="nil"/>
              <w:bottom w:val="nil"/>
              <w:right w:val="nil"/>
            </w:tcBorders>
            <w:shd w:val="clear" w:color="auto" w:fill="auto"/>
            <w:noWrap/>
            <w:vAlign w:val="center"/>
            <w:hideMark/>
          </w:tcPr>
          <w:p w14:paraId="0339471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107</w:t>
            </w:r>
          </w:p>
        </w:tc>
        <w:tc>
          <w:tcPr>
            <w:tcW w:w="997" w:type="dxa"/>
            <w:tcBorders>
              <w:top w:val="nil"/>
              <w:left w:val="nil"/>
              <w:bottom w:val="nil"/>
              <w:right w:val="nil"/>
            </w:tcBorders>
            <w:shd w:val="clear" w:color="auto" w:fill="auto"/>
            <w:noWrap/>
            <w:vAlign w:val="center"/>
            <w:hideMark/>
          </w:tcPr>
          <w:p w14:paraId="476A12A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115</w:t>
            </w:r>
          </w:p>
        </w:tc>
        <w:tc>
          <w:tcPr>
            <w:tcW w:w="584" w:type="dxa"/>
            <w:tcBorders>
              <w:top w:val="nil"/>
              <w:left w:val="nil"/>
              <w:bottom w:val="nil"/>
              <w:right w:val="nil"/>
            </w:tcBorders>
            <w:vAlign w:val="center"/>
          </w:tcPr>
          <w:p w14:paraId="02C621C7" w14:textId="2BF13143"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8</w:t>
            </w:r>
          </w:p>
        </w:tc>
        <w:tc>
          <w:tcPr>
            <w:tcW w:w="540" w:type="dxa"/>
            <w:tcBorders>
              <w:top w:val="nil"/>
              <w:left w:val="nil"/>
              <w:bottom w:val="nil"/>
              <w:right w:val="nil"/>
            </w:tcBorders>
            <w:shd w:val="clear" w:color="auto" w:fill="auto"/>
            <w:noWrap/>
            <w:vAlign w:val="center"/>
            <w:hideMark/>
          </w:tcPr>
          <w:p w14:paraId="68D9ED3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7</w:t>
            </w:r>
          </w:p>
        </w:tc>
      </w:tr>
      <w:tr w:rsidR="00C31A7F" w:rsidRPr="00F3476D" w14:paraId="3613E723" w14:textId="77777777" w:rsidTr="00C31A7F">
        <w:trPr>
          <w:trHeight w:val="288"/>
        </w:trPr>
        <w:tc>
          <w:tcPr>
            <w:tcW w:w="497" w:type="dxa"/>
            <w:tcBorders>
              <w:top w:val="nil"/>
              <w:left w:val="nil"/>
              <w:bottom w:val="nil"/>
              <w:right w:val="nil"/>
            </w:tcBorders>
            <w:shd w:val="clear" w:color="auto" w:fill="auto"/>
            <w:noWrap/>
            <w:vAlign w:val="center"/>
          </w:tcPr>
          <w:p w14:paraId="07ADB34E"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tcPr>
          <w:p w14:paraId="2DC46E8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tcPr>
          <w:p w14:paraId="63D238C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w:t>
            </w:r>
          </w:p>
        </w:tc>
        <w:tc>
          <w:tcPr>
            <w:tcW w:w="1067" w:type="dxa"/>
            <w:tcBorders>
              <w:top w:val="nil"/>
              <w:left w:val="nil"/>
              <w:bottom w:val="nil"/>
              <w:right w:val="nil"/>
            </w:tcBorders>
            <w:shd w:val="clear" w:color="auto" w:fill="auto"/>
            <w:noWrap/>
            <w:vAlign w:val="center"/>
          </w:tcPr>
          <w:p w14:paraId="12D8A8B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Andreas</w:t>
            </w:r>
          </w:p>
        </w:tc>
        <w:tc>
          <w:tcPr>
            <w:tcW w:w="767" w:type="dxa"/>
            <w:tcBorders>
              <w:top w:val="nil"/>
              <w:left w:val="nil"/>
              <w:bottom w:val="nil"/>
              <w:right w:val="nil"/>
            </w:tcBorders>
            <w:shd w:val="clear" w:color="auto" w:fill="auto"/>
            <w:noWrap/>
            <w:vAlign w:val="center"/>
          </w:tcPr>
          <w:p w14:paraId="1CCD7BC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32.663</w:t>
            </w:r>
          </w:p>
        </w:tc>
        <w:tc>
          <w:tcPr>
            <w:tcW w:w="872" w:type="dxa"/>
            <w:tcBorders>
              <w:top w:val="nil"/>
              <w:left w:val="nil"/>
              <w:bottom w:val="nil"/>
              <w:right w:val="nil"/>
            </w:tcBorders>
            <w:shd w:val="clear" w:color="auto" w:fill="auto"/>
            <w:noWrap/>
            <w:vAlign w:val="center"/>
          </w:tcPr>
          <w:p w14:paraId="121342F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−93.369</w:t>
            </w:r>
          </w:p>
        </w:tc>
        <w:tc>
          <w:tcPr>
            <w:tcW w:w="707" w:type="dxa"/>
            <w:tcBorders>
              <w:top w:val="nil"/>
              <w:left w:val="nil"/>
              <w:bottom w:val="nil"/>
              <w:right w:val="nil"/>
            </w:tcBorders>
            <w:shd w:val="clear" w:color="auto" w:fill="auto"/>
            <w:noWrap/>
            <w:vAlign w:val="center"/>
          </w:tcPr>
          <w:p w14:paraId="07FCA8E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tcPr>
          <w:p w14:paraId="02E7FE4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tcPr>
          <w:p w14:paraId="1912E6A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tcPr>
          <w:p w14:paraId="0526532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tcPr>
          <w:p w14:paraId="2A50030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4/4/2016</w:t>
            </w:r>
          </w:p>
        </w:tc>
        <w:tc>
          <w:tcPr>
            <w:tcW w:w="927" w:type="dxa"/>
            <w:tcBorders>
              <w:top w:val="nil"/>
              <w:left w:val="nil"/>
              <w:bottom w:val="nil"/>
              <w:right w:val="nil"/>
            </w:tcBorders>
            <w:shd w:val="clear" w:color="auto" w:fill="auto"/>
            <w:noWrap/>
            <w:vAlign w:val="center"/>
          </w:tcPr>
          <w:p w14:paraId="5A9064C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95</w:t>
            </w:r>
          </w:p>
        </w:tc>
        <w:tc>
          <w:tcPr>
            <w:tcW w:w="997" w:type="dxa"/>
            <w:tcBorders>
              <w:top w:val="nil"/>
              <w:left w:val="nil"/>
              <w:bottom w:val="nil"/>
              <w:right w:val="nil"/>
            </w:tcBorders>
            <w:shd w:val="clear" w:color="auto" w:fill="auto"/>
            <w:noWrap/>
            <w:vAlign w:val="center"/>
          </w:tcPr>
          <w:p w14:paraId="707611B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91</w:t>
            </w:r>
          </w:p>
        </w:tc>
        <w:tc>
          <w:tcPr>
            <w:tcW w:w="584" w:type="dxa"/>
            <w:tcBorders>
              <w:top w:val="nil"/>
              <w:left w:val="nil"/>
              <w:bottom w:val="nil"/>
              <w:right w:val="nil"/>
            </w:tcBorders>
            <w:vAlign w:val="center"/>
          </w:tcPr>
          <w:p w14:paraId="5D7563A9" w14:textId="302CA45F"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tcPr>
          <w:p w14:paraId="1282917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8</w:t>
            </w:r>
          </w:p>
        </w:tc>
      </w:tr>
      <w:tr w:rsidR="00C31A7F" w:rsidRPr="00F3476D" w14:paraId="04FC7363" w14:textId="77777777" w:rsidTr="00C31A7F">
        <w:trPr>
          <w:trHeight w:val="288"/>
        </w:trPr>
        <w:tc>
          <w:tcPr>
            <w:tcW w:w="497" w:type="dxa"/>
            <w:tcBorders>
              <w:top w:val="nil"/>
              <w:left w:val="nil"/>
              <w:bottom w:val="nil"/>
              <w:right w:val="nil"/>
            </w:tcBorders>
            <w:shd w:val="clear" w:color="auto" w:fill="auto"/>
            <w:noWrap/>
            <w:vAlign w:val="center"/>
            <w:hideMark/>
          </w:tcPr>
          <w:p w14:paraId="3497002F"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FEED6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89790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5987243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Ann Arbor</w:t>
            </w:r>
          </w:p>
        </w:tc>
        <w:tc>
          <w:tcPr>
            <w:tcW w:w="767" w:type="dxa"/>
            <w:tcBorders>
              <w:top w:val="nil"/>
              <w:left w:val="nil"/>
              <w:bottom w:val="nil"/>
              <w:right w:val="nil"/>
            </w:tcBorders>
            <w:shd w:val="clear" w:color="auto" w:fill="auto"/>
            <w:noWrap/>
            <w:vAlign w:val="center"/>
          </w:tcPr>
          <w:p w14:paraId="30867C06"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3250C4AD"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5F95FA2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7AAE48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20D6BD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7EE6F9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2003</w:t>
            </w:r>
          </w:p>
        </w:tc>
        <w:tc>
          <w:tcPr>
            <w:tcW w:w="1117" w:type="dxa"/>
            <w:tcBorders>
              <w:top w:val="nil"/>
              <w:left w:val="nil"/>
              <w:bottom w:val="nil"/>
              <w:right w:val="nil"/>
            </w:tcBorders>
            <w:shd w:val="clear" w:color="auto" w:fill="auto"/>
            <w:noWrap/>
            <w:vAlign w:val="center"/>
            <w:hideMark/>
          </w:tcPr>
          <w:p w14:paraId="013CE4C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6/9/2003</w:t>
            </w:r>
          </w:p>
        </w:tc>
        <w:tc>
          <w:tcPr>
            <w:tcW w:w="927" w:type="dxa"/>
            <w:tcBorders>
              <w:top w:val="nil"/>
              <w:left w:val="nil"/>
              <w:bottom w:val="nil"/>
              <w:right w:val="nil"/>
            </w:tcBorders>
            <w:shd w:val="clear" w:color="auto" w:fill="auto"/>
            <w:noWrap/>
            <w:vAlign w:val="center"/>
            <w:hideMark/>
          </w:tcPr>
          <w:p w14:paraId="1822759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160</w:t>
            </w:r>
          </w:p>
        </w:tc>
        <w:tc>
          <w:tcPr>
            <w:tcW w:w="997" w:type="dxa"/>
            <w:tcBorders>
              <w:top w:val="nil"/>
              <w:left w:val="nil"/>
              <w:bottom w:val="nil"/>
              <w:right w:val="nil"/>
            </w:tcBorders>
            <w:shd w:val="clear" w:color="auto" w:fill="auto"/>
            <w:noWrap/>
            <w:vAlign w:val="center"/>
            <w:hideMark/>
          </w:tcPr>
          <w:p w14:paraId="7D06425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169</w:t>
            </w:r>
          </w:p>
        </w:tc>
        <w:tc>
          <w:tcPr>
            <w:tcW w:w="584" w:type="dxa"/>
            <w:tcBorders>
              <w:top w:val="nil"/>
              <w:left w:val="nil"/>
              <w:bottom w:val="nil"/>
              <w:right w:val="nil"/>
            </w:tcBorders>
            <w:vAlign w:val="center"/>
          </w:tcPr>
          <w:p w14:paraId="0CA9B307" w14:textId="47CF8E1C"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9</w:t>
            </w:r>
          </w:p>
        </w:tc>
        <w:tc>
          <w:tcPr>
            <w:tcW w:w="540" w:type="dxa"/>
            <w:tcBorders>
              <w:top w:val="nil"/>
              <w:left w:val="nil"/>
              <w:bottom w:val="nil"/>
              <w:right w:val="nil"/>
            </w:tcBorders>
            <w:shd w:val="clear" w:color="auto" w:fill="auto"/>
            <w:noWrap/>
            <w:vAlign w:val="center"/>
            <w:hideMark/>
          </w:tcPr>
          <w:p w14:paraId="6540E0C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w:t>
            </w:r>
          </w:p>
        </w:tc>
      </w:tr>
      <w:tr w:rsidR="00C31A7F" w:rsidRPr="00F3476D" w14:paraId="7BED4CEC" w14:textId="77777777" w:rsidTr="00C31A7F">
        <w:trPr>
          <w:trHeight w:val="288"/>
        </w:trPr>
        <w:tc>
          <w:tcPr>
            <w:tcW w:w="497" w:type="dxa"/>
            <w:tcBorders>
              <w:top w:val="nil"/>
              <w:left w:val="nil"/>
              <w:bottom w:val="nil"/>
              <w:right w:val="nil"/>
            </w:tcBorders>
            <w:shd w:val="clear" w:color="auto" w:fill="auto"/>
            <w:noWrap/>
            <w:vAlign w:val="center"/>
            <w:hideMark/>
          </w:tcPr>
          <w:p w14:paraId="63E353CF"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23132AE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161BFA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0E032EE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Ashley</w:t>
            </w:r>
          </w:p>
        </w:tc>
        <w:tc>
          <w:tcPr>
            <w:tcW w:w="767" w:type="dxa"/>
            <w:tcBorders>
              <w:top w:val="nil"/>
              <w:left w:val="nil"/>
              <w:bottom w:val="nil"/>
              <w:right w:val="nil"/>
            </w:tcBorders>
            <w:shd w:val="clear" w:color="auto" w:fill="auto"/>
            <w:noWrap/>
            <w:vAlign w:val="center"/>
            <w:hideMark/>
          </w:tcPr>
          <w:p w14:paraId="2B2C4D8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hideMark/>
          </w:tcPr>
          <w:p w14:paraId="5DA82C6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hideMark/>
          </w:tcPr>
          <w:p w14:paraId="17BC7A3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34AA0B3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7A7D186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C1DA53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hideMark/>
          </w:tcPr>
          <w:p w14:paraId="0859318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6/23/2019</w:t>
            </w:r>
          </w:p>
        </w:tc>
        <w:tc>
          <w:tcPr>
            <w:tcW w:w="927" w:type="dxa"/>
            <w:tcBorders>
              <w:top w:val="nil"/>
              <w:left w:val="nil"/>
              <w:bottom w:val="nil"/>
              <w:right w:val="nil"/>
            </w:tcBorders>
            <w:shd w:val="clear" w:color="auto" w:fill="auto"/>
            <w:noWrap/>
            <w:vAlign w:val="center"/>
            <w:hideMark/>
          </w:tcPr>
          <w:p w14:paraId="60CE31D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174</w:t>
            </w:r>
          </w:p>
        </w:tc>
        <w:tc>
          <w:tcPr>
            <w:tcW w:w="997" w:type="dxa"/>
            <w:tcBorders>
              <w:top w:val="nil"/>
              <w:left w:val="nil"/>
              <w:bottom w:val="nil"/>
              <w:right w:val="nil"/>
            </w:tcBorders>
            <w:shd w:val="clear" w:color="auto" w:fill="auto"/>
            <w:noWrap/>
            <w:vAlign w:val="center"/>
            <w:hideMark/>
          </w:tcPr>
          <w:p w14:paraId="615A82C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174</w:t>
            </w:r>
          </w:p>
        </w:tc>
        <w:tc>
          <w:tcPr>
            <w:tcW w:w="584" w:type="dxa"/>
            <w:tcBorders>
              <w:top w:val="nil"/>
              <w:left w:val="nil"/>
              <w:bottom w:val="nil"/>
              <w:right w:val="nil"/>
            </w:tcBorders>
            <w:vAlign w:val="center"/>
          </w:tcPr>
          <w:p w14:paraId="40B75F13" w14:textId="05B0F756"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0</w:t>
            </w:r>
          </w:p>
        </w:tc>
        <w:tc>
          <w:tcPr>
            <w:tcW w:w="540" w:type="dxa"/>
            <w:tcBorders>
              <w:top w:val="nil"/>
              <w:left w:val="nil"/>
              <w:bottom w:val="nil"/>
              <w:right w:val="nil"/>
            </w:tcBorders>
            <w:shd w:val="clear" w:color="auto" w:fill="auto"/>
            <w:noWrap/>
            <w:vAlign w:val="center"/>
            <w:hideMark/>
          </w:tcPr>
          <w:p w14:paraId="17037D5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311A06F5" w14:textId="77777777" w:rsidTr="00C31A7F">
        <w:trPr>
          <w:trHeight w:val="288"/>
        </w:trPr>
        <w:tc>
          <w:tcPr>
            <w:tcW w:w="497" w:type="dxa"/>
            <w:tcBorders>
              <w:top w:val="nil"/>
              <w:left w:val="nil"/>
              <w:bottom w:val="nil"/>
              <w:right w:val="nil"/>
            </w:tcBorders>
            <w:shd w:val="clear" w:color="auto" w:fill="auto"/>
            <w:noWrap/>
            <w:vAlign w:val="center"/>
            <w:hideMark/>
          </w:tcPr>
          <w:p w14:paraId="59ACE867"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595C9C3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0E10FC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6526B7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Eastport</w:t>
            </w:r>
          </w:p>
        </w:tc>
        <w:tc>
          <w:tcPr>
            <w:tcW w:w="767" w:type="dxa"/>
            <w:tcBorders>
              <w:top w:val="nil"/>
              <w:left w:val="nil"/>
              <w:bottom w:val="nil"/>
              <w:right w:val="nil"/>
            </w:tcBorders>
            <w:shd w:val="clear" w:color="auto" w:fill="auto"/>
            <w:noWrap/>
            <w:vAlign w:val="center"/>
            <w:hideMark/>
          </w:tcPr>
          <w:p w14:paraId="19635F7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45.114</w:t>
            </w:r>
          </w:p>
        </w:tc>
        <w:tc>
          <w:tcPr>
            <w:tcW w:w="872" w:type="dxa"/>
            <w:tcBorders>
              <w:top w:val="nil"/>
              <w:left w:val="nil"/>
              <w:bottom w:val="nil"/>
              <w:right w:val="nil"/>
            </w:tcBorders>
            <w:shd w:val="clear" w:color="auto" w:fill="auto"/>
            <w:noWrap/>
            <w:vAlign w:val="center"/>
            <w:hideMark/>
          </w:tcPr>
          <w:p w14:paraId="1453477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–85.332</w:t>
            </w:r>
          </w:p>
        </w:tc>
        <w:tc>
          <w:tcPr>
            <w:tcW w:w="707" w:type="dxa"/>
            <w:tcBorders>
              <w:top w:val="nil"/>
              <w:left w:val="nil"/>
              <w:bottom w:val="nil"/>
              <w:right w:val="nil"/>
            </w:tcBorders>
            <w:shd w:val="clear" w:color="auto" w:fill="auto"/>
            <w:noWrap/>
            <w:vAlign w:val="center"/>
            <w:hideMark/>
          </w:tcPr>
          <w:p w14:paraId="59E90F7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D026E3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14C149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EBEDD6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1B410F5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6/23/2016</w:t>
            </w:r>
          </w:p>
        </w:tc>
        <w:tc>
          <w:tcPr>
            <w:tcW w:w="927" w:type="dxa"/>
            <w:tcBorders>
              <w:top w:val="nil"/>
              <w:left w:val="nil"/>
              <w:bottom w:val="nil"/>
              <w:right w:val="nil"/>
            </w:tcBorders>
            <w:shd w:val="clear" w:color="auto" w:fill="auto"/>
            <w:noWrap/>
            <w:vAlign w:val="center"/>
            <w:hideMark/>
          </w:tcPr>
          <w:p w14:paraId="29F547C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175</w:t>
            </w:r>
          </w:p>
        </w:tc>
        <w:tc>
          <w:tcPr>
            <w:tcW w:w="997" w:type="dxa"/>
            <w:tcBorders>
              <w:top w:val="nil"/>
              <w:left w:val="nil"/>
              <w:bottom w:val="nil"/>
              <w:right w:val="nil"/>
            </w:tcBorders>
            <w:shd w:val="clear" w:color="auto" w:fill="auto"/>
            <w:noWrap/>
            <w:vAlign w:val="center"/>
            <w:hideMark/>
          </w:tcPr>
          <w:p w14:paraId="41D0783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175</w:t>
            </w:r>
          </w:p>
        </w:tc>
        <w:tc>
          <w:tcPr>
            <w:tcW w:w="584" w:type="dxa"/>
            <w:tcBorders>
              <w:top w:val="nil"/>
              <w:left w:val="nil"/>
              <w:bottom w:val="nil"/>
              <w:right w:val="nil"/>
            </w:tcBorders>
            <w:vAlign w:val="center"/>
          </w:tcPr>
          <w:p w14:paraId="572EC2A4" w14:textId="294F42A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0</w:t>
            </w:r>
          </w:p>
        </w:tc>
        <w:tc>
          <w:tcPr>
            <w:tcW w:w="540" w:type="dxa"/>
            <w:tcBorders>
              <w:top w:val="nil"/>
              <w:left w:val="nil"/>
              <w:bottom w:val="nil"/>
              <w:right w:val="nil"/>
            </w:tcBorders>
            <w:shd w:val="clear" w:color="auto" w:fill="auto"/>
            <w:noWrap/>
            <w:vAlign w:val="center"/>
            <w:hideMark/>
          </w:tcPr>
          <w:p w14:paraId="2AC05F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0805E321" w14:textId="77777777" w:rsidTr="00C31A7F">
        <w:trPr>
          <w:trHeight w:val="288"/>
        </w:trPr>
        <w:tc>
          <w:tcPr>
            <w:tcW w:w="497" w:type="dxa"/>
            <w:tcBorders>
              <w:top w:val="nil"/>
              <w:left w:val="nil"/>
              <w:bottom w:val="nil"/>
              <w:right w:val="nil"/>
            </w:tcBorders>
            <w:shd w:val="clear" w:color="auto" w:fill="auto"/>
            <w:noWrap/>
            <w:vAlign w:val="center"/>
            <w:hideMark/>
          </w:tcPr>
          <w:p w14:paraId="4E89B27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390EB7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9A69C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47CF045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Ithaca</w:t>
            </w:r>
          </w:p>
        </w:tc>
        <w:tc>
          <w:tcPr>
            <w:tcW w:w="767" w:type="dxa"/>
            <w:tcBorders>
              <w:top w:val="nil"/>
              <w:left w:val="nil"/>
              <w:bottom w:val="nil"/>
              <w:right w:val="nil"/>
            </w:tcBorders>
            <w:shd w:val="clear" w:color="auto" w:fill="auto"/>
            <w:noWrap/>
            <w:vAlign w:val="center"/>
            <w:hideMark/>
          </w:tcPr>
          <w:p w14:paraId="6BE7352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hideMark/>
          </w:tcPr>
          <w:p w14:paraId="1FEF236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hideMark/>
          </w:tcPr>
          <w:p w14:paraId="342E51E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7009E8A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730578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49A49F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4E14F2A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6/8/2016</w:t>
            </w:r>
          </w:p>
        </w:tc>
        <w:tc>
          <w:tcPr>
            <w:tcW w:w="927" w:type="dxa"/>
            <w:tcBorders>
              <w:top w:val="nil"/>
              <w:left w:val="nil"/>
              <w:bottom w:val="nil"/>
              <w:right w:val="nil"/>
            </w:tcBorders>
            <w:shd w:val="clear" w:color="auto" w:fill="auto"/>
            <w:noWrap/>
            <w:vAlign w:val="center"/>
            <w:hideMark/>
          </w:tcPr>
          <w:p w14:paraId="14ADF4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160</w:t>
            </w:r>
          </w:p>
        </w:tc>
        <w:tc>
          <w:tcPr>
            <w:tcW w:w="997" w:type="dxa"/>
            <w:tcBorders>
              <w:top w:val="nil"/>
              <w:left w:val="nil"/>
              <w:bottom w:val="nil"/>
              <w:right w:val="nil"/>
            </w:tcBorders>
            <w:shd w:val="clear" w:color="auto" w:fill="auto"/>
            <w:noWrap/>
            <w:vAlign w:val="center"/>
            <w:hideMark/>
          </w:tcPr>
          <w:p w14:paraId="7077274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3F85A681" w14:textId="27147B1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w:t>
            </w:r>
          </w:p>
        </w:tc>
        <w:tc>
          <w:tcPr>
            <w:tcW w:w="540" w:type="dxa"/>
            <w:tcBorders>
              <w:top w:val="nil"/>
              <w:left w:val="nil"/>
              <w:bottom w:val="nil"/>
              <w:right w:val="nil"/>
            </w:tcBorders>
            <w:shd w:val="clear" w:color="auto" w:fill="auto"/>
            <w:noWrap/>
            <w:vAlign w:val="center"/>
            <w:hideMark/>
          </w:tcPr>
          <w:p w14:paraId="281350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5A9EEC1B" w14:textId="77777777" w:rsidTr="00C31A7F">
        <w:trPr>
          <w:trHeight w:val="288"/>
        </w:trPr>
        <w:tc>
          <w:tcPr>
            <w:tcW w:w="497" w:type="dxa"/>
            <w:tcBorders>
              <w:top w:val="nil"/>
              <w:left w:val="nil"/>
              <w:bottom w:val="nil"/>
              <w:right w:val="nil"/>
            </w:tcBorders>
            <w:shd w:val="clear" w:color="auto" w:fill="auto"/>
            <w:noWrap/>
            <w:vAlign w:val="center"/>
            <w:hideMark/>
          </w:tcPr>
          <w:p w14:paraId="64E71B6A"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11394B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73CF6D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8D65F1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Ithaca</w:t>
            </w:r>
          </w:p>
        </w:tc>
        <w:tc>
          <w:tcPr>
            <w:tcW w:w="767" w:type="dxa"/>
            <w:tcBorders>
              <w:top w:val="nil"/>
              <w:left w:val="nil"/>
              <w:bottom w:val="nil"/>
              <w:right w:val="nil"/>
            </w:tcBorders>
            <w:shd w:val="clear" w:color="auto" w:fill="auto"/>
            <w:noWrap/>
            <w:vAlign w:val="center"/>
            <w:hideMark/>
          </w:tcPr>
          <w:p w14:paraId="130AA5B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hideMark/>
          </w:tcPr>
          <w:p w14:paraId="1A830A7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hideMark/>
          </w:tcPr>
          <w:p w14:paraId="3035FDB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252C73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CB2821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4735B42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724C0E8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6/8/2017</w:t>
            </w:r>
          </w:p>
        </w:tc>
        <w:tc>
          <w:tcPr>
            <w:tcW w:w="927" w:type="dxa"/>
            <w:tcBorders>
              <w:top w:val="nil"/>
              <w:left w:val="nil"/>
              <w:bottom w:val="nil"/>
              <w:right w:val="nil"/>
            </w:tcBorders>
            <w:shd w:val="clear" w:color="auto" w:fill="auto"/>
            <w:noWrap/>
            <w:vAlign w:val="center"/>
            <w:hideMark/>
          </w:tcPr>
          <w:p w14:paraId="6AD7631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159</w:t>
            </w:r>
          </w:p>
        </w:tc>
        <w:tc>
          <w:tcPr>
            <w:tcW w:w="997" w:type="dxa"/>
            <w:tcBorders>
              <w:top w:val="nil"/>
              <w:left w:val="nil"/>
              <w:bottom w:val="nil"/>
              <w:right w:val="nil"/>
            </w:tcBorders>
            <w:shd w:val="clear" w:color="auto" w:fill="auto"/>
            <w:noWrap/>
            <w:vAlign w:val="center"/>
            <w:hideMark/>
          </w:tcPr>
          <w:p w14:paraId="6401F7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235A895B" w14:textId="154FFC0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nil"/>
              <w:left w:val="nil"/>
              <w:bottom w:val="nil"/>
              <w:right w:val="nil"/>
            </w:tcBorders>
            <w:shd w:val="clear" w:color="auto" w:fill="auto"/>
            <w:noWrap/>
            <w:vAlign w:val="center"/>
            <w:hideMark/>
          </w:tcPr>
          <w:p w14:paraId="39DFD29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0ED0A24B" w14:textId="77777777" w:rsidTr="00C31A7F">
        <w:trPr>
          <w:trHeight w:val="288"/>
        </w:trPr>
        <w:tc>
          <w:tcPr>
            <w:tcW w:w="497" w:type="dxa"/>
            <w:tcBorders>
              <w:top w:val="nil"/>
              <w:left w:val="nil"/>
              <w:bottom w:val="nil"/>
              <w:right w:val="nil"/>
            </w:tcBorders>
            <w:shd w:val="clear" w:color="auto" w:fill="auto"/>
            <w:noWrap/>
            <w:vAlign w:val="center"/>
            <w:hideMark/>
          </w:tcPr>
          <w:p w14:paraId="1DD4AE5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032FF92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274ED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AD106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Ithaca</w:t>
            </w:r>
          </w:p>
        </w:tc>
        <w:tc>
          <w:tcPr>
            <w:tcW w:w="767" w:type="dxa"/>
            <w:tcBorders>
              <w:top w:val="nil"/>
              <w:left w:val="nil"/>
              <w:bottom w:val="nil"/>
              <w:right w:val="nil"/>
            </w:tcBorders>
            <w:shd w:val="clear" w:color="auto" w:fill="auto"/>
            <w:noWrap/>
            <w:vAlign w:val="center"/>
            <w:hideMark/>
          </w:tcPr>
          <w:p w14:paraId="7FE4559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hideMark/>
          </w:tcPr>
          <w:p w14:paraId="75B4272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hideMark/>
          </w:tcPr>
          <w:p w14:paraId="1B4F882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526C01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AA42B9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72915A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2018</w:t>
            </w:r>
          </w:p>
        </w:tc>
        <w:tc>
          <w:tcPr>
            <w:tcW w:w="1117" w:type="dxa"/>
            <w:tcBorders>
              <w:top w:val="nil"/>
              <w:left w:val="nil"/>
              <w:bottom w:val="nil"/>
              <w:right w:val="nil"/>
            </w:tcBorders>
            <w:shd w:val="clear" w:color="auto" w:fill="auto"/>
            <w:noWrap/>
            <w:vAlign w:val="center"/>
            <w:hideMark/>
          </w:tcPr>
          <w:p w14:paraId="1E305A5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6/5/2018</w:t>
            </w:r>
          </w:p>
        </w:tc>
        <w:tc>
          <w:tcPr>
            <w:tcW w:w="927" w:type="dxa"/>
            <w:tcBorders>
              <w:top w:val="nil"/>
              <w:left w:val="nil"/>
              <w:bottom w:val="nil"/>
              <w:right w:val="nil"/>
            </w:tcBorders>
            <w:shd w:val="clear" w:color="auto" w:fill="auto"/>
            <w:noWrap/>
            <w:vAlign w:val="center"/>
            <w:hideMark/>
          </w:tcPr>
          <w:p w14:paraId="4005CD8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156</w:t>
            </w:r>
          </w:p>
        </w:tc>
        <w:tc>
          <w:tcPr>
            <w:tcW w:w="997" w:type="dxa"/>
            <w:tcBorders>
              <w:top w:val="nil"/>
              <w:left w:val="nil"/>
              <w:bottom w:val="nil"/>
              <w:right w:val="nil"/>
            </w:tcBorders>
            <w:shd w:val="clear" w:color="auto" w:fill="auto"/>
            <w:noWrap/>
            <w:vAlign w:val="center"/>
            <w:hideMark/>
          </w:tcPr>
          <w:p w14:paraId="39AAE12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156</w:t>
            </w:r>
          </w:p>
        </w:tc>
        <w:tc>
          <w:tcPr>
            <w:tcW w:w="584" w:type="dxa"/>
            <w:tcBorders>
              <w:top w:val="nil"/>
              <w:left w:val="nil"/>
              <w:bottom w:val="nil"/>
              <w:right w:val="nil"/>
            </w:tcBorders>
            <w:vAlign w:val="center"/>
          </w:tcPr>
          <w:p w14:paraId="3026809C" w14:textId="2C9D566C"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0</w:t>
            </w:r>
          </w:p>
        </w:tc>
        <w:tc>
          <w:tcPr>
            <w:tcW w:w="540" w:type="dxa"/>
            <w:tcBorders>
              <w:top w:val="nil"/>
              <w:left w:val="nil"/>
              <w:bottom w:val="nil"/>
              <w:right w:val="nil"/>
            </w:tcBorders>
            <w:shd w:val="clear" w:color="auto" w:fill="auto"/>
            <w:noWrap/>
            <w:vAlign w:val="center"/>
            <w:hideMark/>
          </w:tcPr>
          <w:p w14:paraId="60B159D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w:t>
            </w:r>
          </w:p>
        </w:tc>
      </w:tr>
      <w:tr w:rsidR="00C31A7F" w:rsidRPr="00F3476D" w14:paraId="67B9F6D8" w14:textId="77777777" w:rsidTr="00C31A7F">
        <w:trPr>
          <w:trHeight w:val="288"/>
        </w:trPr>
        <w:tc>
          <w:tcPr>
            <w:tcW w:w="497" w:type="dxa"/>
            <w:tcBorders>
              <w:top w:val="nil"/>
              <w:left w:val="nil"/>
              <w:bottom w:val="nil"/>
              <w:right w:val="nil"/>
            </w:tcBorders>
            <w:shd w:val="clear" w:color="auto" w:fill="auto"/>
            <w:noWrap/>
            <w:vAlign w:val="center"/>
            <w:hideMark/>
          </w:tcPr>
          <w:p w14:paraId="74EEBD28"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05DBA4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63A6EF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AC0E46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750662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110A806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5AED1FD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5ECA52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7288754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7808E44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082AB22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6/20/2016</w:t>
            </w:r>
          </w:p>
        </w:tc>
        <w:tc>
          <w:tcPr>
            <w:tcW w:w="927" w:type="dxa"/>
            <w:tcBorders>
              <w:top w:val="nil"/>
              <w:left w:val="nil"/>
              <w:bottom w:val="nil"/>
              <w:right w:val="nil"/>
            </w:tcBorders>
            <w:shd w:val="clear" w:color="auto" w:fill="auto"/>
            <w:noWrap/>
            <w:vAlign w:val="center"/>
            <w:hideMark/>
          </w:tcPr>
          <w:p w14:paraId="6900DF0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172</w:t>
            </w:r>
          </w:p>
        </w:tc>
        <w:tc>
          <w:tcPr>
            <w:tcW w:w="997" w:type="dxa"/>
            <w:tcBorders>
              <w:top w:val="nil"/>
              <w:left w:val="nil"/>
              <w:bottom w:val="nil"/>
              <w:right w:val="nil"/>
            </w:tcBorders>
            <w:shd w:val="clear" w:color="auto" w:fill="auto"/>
            <w:noWrap/>
            <w:vAlign w:val="center"/>
            <w:hideMark/>
          </w:tcPr>
          <w:p w14:paraId="6178E2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12104BBB" w14:textId="1E336669"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–10</w:t>
            </w:r>
          </w:p>
        </w:tc>
        <w:tc>
          <w:tcPr>
            <w:tcW w:w="540" w:type="dxa"/>
            <w:tcBorders>
              <w:top w:val="nil"/>
              <w:left w:val="nil"/>
              <w:bottom w:val="nil"/>
              <w:right w:val="nil"/>
            </w:tcBorders>
            <w:shd w:val="clear" w:color="auto" w:fill="auto"/>
            <w:noWrap/>
            <w:vAlign w:val="center"/>
            <w:hideMark/>
          </w:tcPr>
          <w:p w14:paraId="6381056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37B39C50" w14:textId="77777777" w:rsidTr="00C31A7F">
        <w:trPr>
          <w:trHeight w:val="288"/>
        </w:trPr>
        <w:tc>
          <w:tcPr>
            <w:tcW w:w="497" w:type="dxa"/>
            <w:tcBorders>
              <w:top w:val="nil"/>
              <w:left w:val="nil"/>
              <w:bottom w:val="nil"/>
              <w:right w:val="nil"/>
            </w:tcBorders>
            <w:shd w:val="clear" w:color="auto" w:fill="auto"/>
            <w:noWrap/>
            <w:vAlign w:val="center"/>
            <w:hideMark/>
          </w:tcPr>
          <w:p w14:paraId="643FAAE9"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798CA2C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34EA3D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AF00AE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05DF28A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5D27FF6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627E506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2E0A4B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F1CCE8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F2B47F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2A758AE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6/20/2016</w:t>
            </w:r>
          </w:p>
        </w:tc>
        <w:tc>
          <w:tcPr>
            <w:tcW w:w="927" w:type="dxa"/>
            <w:tcBorders>
              <w:top w:val="nil"/>
              <w:left w:val="nil"/>
              <w:bottom w:val="nil"/>
              <w:right w:val="nil"/>
            </w:tcBorders>
            <w:shd w:val="clear" w:color="auto" w:fill="auto"/>
            <w:noWrap/>
            <w:vAlign w:val="center"/>
            <w:hideMark/>
          </w:tcPr>
          <w:p w14:paraId="7A5F94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172</w:t>
            </w:r>
          </w:p>
        </w:tc>
        <w:tc>
          <w:tcPr>
            <w:tcW w:w="997" w:type="dxa"/>
            <w:tcBorders>
              <w:top w:val="nil"/>
              <w:left w:val="nil"/>
              <w:bottom w:val="nil"/>
              <w:right w:val="nil"/>
            </w:tcBorders>
            <w:shd w:val="clear" w:color="auto" w:fill="auto"/>
            <w:noWrap/>
            <w:vAlign w:val="center"/>
            <w:hideMark/>
          </w:tcPr>
          <w:p w14:paraId="3FBE493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31988E06" w14:textId="73BAFEF8"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–10</w:t>
            </w:r>
          </w:p>
        </w:tc>
        <w:tc>
          <w:tcPr>
            <w:tcW w:w="540" w:type="dxa"/>
            <w:tcBorders>
              <w:top w:val="nil"/>
              <w:left w:val="nil"/>
              <w:bottom w:val="nil"/>
              <w:right w:val="nil"/>
            </w:tcBorders>
            <w:shd w:val="clear" w:color="auto" w:fill="auto"/>
            <w:noWrap/>
            <w:vAlign w:val="center"/>
            <w:hideMark/>
          </w:tcPr>
          <w:p w14:paraId="7CB7F15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48AC8478" w14:textId="77777777" w:rsidTr="00C31A7F">
        <w:trPr>
          <w:trHeight w:val="288"/>
        </w:trPr>
        <w:tc>
          <w:tcPr>
            <w:tcW w:w="497" w:type="dxa"/>
            <w:tcBorders>
              <w:top w:val="nil"/>
              <w:left w:val="nil"/>
              <w:bottom w:val="nil"/>
              <w:right w:val="nil"/>
            </w:tcBorders>
            <w:shd w:val="clear" w:color="auto" w:fill="auto"/>
            <w:noWrap/>
            <w:vAlign w:val="center"/>
            <w:hideMark/>
          </w:tcPr>
          <w:p w14:paraId="00806888"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5936D71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7E745B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6E6B063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1AD9C89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2FF2131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74D2397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3FF325E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E0103A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7F4F7A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4BCCA1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6/15/2017</w:t>
            </w:r>
          </w:p>
        </w:tc>
        <w:tc>
          <w:tcPr>
            <w:tcW w:w="927" w:type="dxa"/>
            <w:tcBorders>
              <w:top w:val="nil"/>
              <w:left w:val="nil"/>
              <w:bottom w:val="nil"/>
              <w:right w:val="nil"/>
            </w:tcBorders>
            <w:shd w:val="clear" w:color="auto" w:fill="auto"/>
            <w:noWrap/>
            <w:vAlign w:val="center"/>
            <w:hideMark/>
          </w:tcPr>
          <w:p w14:paraId="045E4B5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166</w:t>
            </w:r>
          </w:p>
        </w:tc>
        <w:tc>
          <w:tcPr>
            <w:tcW w:w="997" w:type="dxa"/>
            <w:tcBorders>
              <w:top w:val="nil"/>
              <w:left w:val="nil"/>
              <w:bottom w:val="nil"/>
              <w:right w:val="nil"/>
            </w:tcBorders>
            <w:shd w:val="clear" w:color="auto" w:fill="auto"/>
            <w:noWrap/>
            <w:vAlign w:val="center"/>
            <w:hideMark/>
          </w:tcPr>
          <w:p w14:paraId="307CBC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161</w:t>
            </w:r>
          </w:p>
        </w:tc>
        <w:tc>
          <w:tcPr>
            <w:tcW w:w="584" w:type="dxa"/>
            <w:tcBorders>
              <w:top w:val="nil"/>
              <w:left w:val="nil"/>
              <w:bottom w:val="nil"/>
              <w:right w:val="nil"/>
            </w:tcBorders>
            <w:vAlign w:val="center"/>
          </w:tcPr>
          <w:p w14:paraId="78B1C2F5" w14:textId="5963E21F"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3E0B0AD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4D5A14DB" w14:textId="77777777" w:rsidTr="00C31A7F">
        <w:trPr>
          <w:trHeight w:val="288"/>
        </w:trPr>
        <w:tc>
          <w:tcPr>
            <w:tcW w:w="497" w:type="dxa"/>
            <w:tcBorders>
              <w:top w:val="nil"/>
              <w:left w:val="nil"/>
              <w:bottom w:val="nil"/>
              <w:right w:val="nil"/>
            </w:tcBorders>
            <w:shd w:val="clear" w:color="auto" w:fill="auto"/>
            <w:noWrap/>
            <w:vAlign w:val="center"/>
            <w:hideMark/>
          </w:tcPr>
          <w:p w14:paraId="1D62D4AD"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7385A59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92EB3A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FADE14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0CA77C8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106192A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0A42CB7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3F841E5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A8D03D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ED8275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656A1A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6/2/2017</w:t>
            </w:r>
          </w:p>
        </w:tc>
        <w:tc>
          <w:tcPr>
            <w:tcW w:w="927" w:type="dxa"/>
            <w:tcBorders>
              <w:top w:val="nil"/>
              <w:left w:val="nil"/>
              <w:bottom w:val="nil"/>
              <w:right w:val="nil"/>
            </w:tcBorders>
            <w:shd w:val="clear" w:color="auto" w:fill="auto"/>
            <w:noWrap/>
            <w:vAlign w:val="center"/>
            <w:hideMark/>
          </w:tcPr>
          <w:p w14:paraId="327C48C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997" w:type="dxa"/>
            <w:tcBorders>
              <w:top w:val="nil"/>
              <w:left w:val="nil"/>
              <w:bottom w:val="nil"/>
              <w:right w:val="nil"/>
            </w:tcBorders>
            <w:shd w:val="clear" w:color="auto" w:fill="auto"/>
            <w:noWrap/>
            <w:vAlign w:val="center"/>
            <w:hideMark/>
          </w:tcPr>
          <w:p w14:paraId="6500FF3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161</w:t>
            </w:r>
          </w:p>
        </w:tc>
        <w:tc>
          <w:tcPr>
            <w:tcW w:w="584" w:type="dxa"/>
            <w:tcBorders>
              <w:top w:val="nil"/>
              <w:left w:val="nil"/>
              <w:bottom w:val="nil"/>
              <w:right w:val="nil"/>
            </w:tcBorders>
            <w:vAlign w:val="center"/>
          </w:tcPr>
          <w:p w14:paraId="199E2113" w14:textId="0BC5F178"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8</w:t>
            </w:r>
          </w:p>
        </w:tc>
        <w:tc>
          <w:tcPr>
            <w:tcW w:w="540" w:type="dxa"/>
            <w:tcBorders>
              <w:top w:val="nil"/>
              <w:left w:val="nil"/>
              <w:bottom w:val="nil"/>
              <w:right w:val="nil"/>
            </w:tcBorders>
            <w:shd w:val="clear" w:color="auto" w:fill="auto"/>
            <w:noWrap/>
            <w:vAlign w:val="center"/>
            <w:hideMark/>
          </w:tcPr>
          <w:p w14:paraId="5F9E0CB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407E2200" w14:textId="77777777" w:rsidTr="00C31A7F">
        <w:trPr>
          <w:trHeight w:val="288"/>
        </w:trPr>
        <w:tc>
          <w:tcPr>
            <w:tcW w:w="497" w:type="dxa"/>
            <w:tcBorders>
              <w:top w:val="nil"/>
              <w:left w:val="nil"/>
              <w:bottom w:val="nil"/>
              <w:right w:val="nil"/>
            </w:tcBorders>
            <w:shd w:val="clear" w:color="auto" w:fill="auto"/>
            <w:noWrap/>
            <w:vAlign w:val="center"/>
            <w:hideMark/>
          </w:tcPr>
          <w:p w14:paraId="13DEE9A2"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9B597A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688F86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7FAD78F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3D0703A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51233E9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5024C71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DF601C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1AF6CB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51EA632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2018</w:t>
            </w:r>
          </w:p>
        </w:tc>
        <w:tc>
          <w:tcPr>
            <w:tcW w:w="1117" w:type="dxa"/>
            <w:tcBorders>
              <w:top w:val="nil"/>
              <w:left w:val="nil"/>
              <w:bottom w:val="nil"/>
              <w:right w:val="nil"/>
            </w:tcBorders>
            <w:shd w:val="clear" w:color="auto" w:fill="auto"/>
            <w:noWrap/>
            <w:vAlign w:val="center"/>
            <w:hideMark/>
          </w:tcPr>
          <w:p w14:paraId="27EA8B4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6/21/2018</w:t>
            </w:r>
          </w:p>
        </w:tc>
        <w:tc>
          <w:tcPr>
            <w:tcW w:w="927" w:type="dxa"/>
            <w:tcBorders>
              <w:top w:val="nil"/>
              <w:left w:val="nil"/>
              <w:bottom w:val="nil"/>
              <w:right w:val="nil"/>
            </w:tcBorders>
            <w:shd w:val="clear" w:color="auto" w:fill="auto"/>
            <w:noWrap/>
            <w:vAlign w:val="center"/>
            <w:hideMark/>
          </w:tcPr>
          <w:p w14:paraId="6BED56B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172</w:t>
            </w:r>
          </w:p>
        </w:tc>
        <w:tc>
          <w:tcPr>
            <w:tcW w:w="997" w:type="dxa"/>
            <w:tcBorders>
              <w:top w:val="nil"/>
              <w:left w:val="nil"/>
              <w:bottom w:val="nil"/>
              <w:right w:val="nil"/>
            </w:tcBorders>
            <w:shd w:val="clear" w:color="auto" w:fill="auto"/>
            <w:noWrap/>
            <w:vAlign w:val="center"/>
            <w:hideMark/>
          </w:tcPr>
          <w:p w14:paraId="0B2582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584" w:type="dxa"/>
            <w:tcBorders>
              <w:top w:val="nil"/>
              <w:left w:val="nil"/>
              <w:bottom w:val="nil"/>
              <w:right w:val="nil"/>
            </w:tcBorders>
            <w:vAlign w:val="center"/>
          </w:tcPr>
          <w:p w14:paraId="3B10A8C3" w14:textId="1438EFDF"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–19</w:t>
            </w:r>
          </w:p>
        </w:tc>
        <w:tc>
          <w:tcPr>
            <w:tcW w:w="540" w:type="dxa"/>
            <w:tcBorders>
              <w:top w:val="nil"/>
              <w:left w:val="nil"/>
              <w:bottom w:val="nil"/>
              <w:right w:val="nil"/>
            </w:tcBorders>
            <w:shd w:val="clear" w:color="auto" w:fill="auto"/>
            <w:noWrap/>
            <w:vAlign w:val="center"/>
            <w:hideMark/>
          </w:tcPr>
          <w:p w14:paraId="2ABA19D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4AD9BA40" w14:textId="77777777" w:rsidTr="00C31A7F">
        <w:trPr>
          <w:trHeight w:val="288"/>
        </w:trPr>
        <w:tc>
          <w:tcPr>
            <w:tcW w:w="497" w:type="dxa"/>
            <w:tcBorders>
              <w:top w:val="nil"/>
              <w:left w:val="nil"/>
              <w:bottom w:val="nil"/>
              <w:right w:val="nil"/>
            </w:tcBorders>
            <w:shd w:val="clear" w:color="auto" w:fill="auto"/>
            <w:noWrap/>
            <w:vAlign w:val="center"/>
            <w:hideMark/>
          </w:tcPr>
          <w:p w14:paraId="41EB2C1F"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76087E1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EDA60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5AC5F21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76E43AF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2CB6BF7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79DC18C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0BB0C29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725412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B41D83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2018</w:t>
            </w:r>
          </w:p>
        </w:tc>
        <w:tc>
          <w:tcPr>
            <w:tcW w:w="1117" w:type="dxa"/>
            <w:tcBorders>
              <w:top w:val="nil"/>
              <w:left w:val="nil"/>
              <w:bottom w:val="nil"/>
              <w:right w:val="nil"/>
            </w:tcBorders>
            <w:shd w:val="clear" w:color="auto" w:fill="auto"/>
            <w:noWrap/>
            <w:vAlign w:val="center"/>
            <w:hideMark/>
          </w:tcPr>
          <w:p w14:paraId="7810049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6/14/2018</w:t>
            </w:r>
          </w:p>
        </w:tc>
        <w:tc>
          <w:tcPr>
            <w:tcW w:w="927" w:type="dxa"/>
            <w:tcBorders>
              <w:top w:val="nil"/>
              <w:left w:val="nil"/>
              <w:bottom w:val="nil"/>
              <w:right w:val="nil"/>
            </w:tcBorders>
            <w:shd w:val="clear" w:color="auto" w:fill="auto"/>
            <w:noWrap/>
            <w:vAlign w:val="center"/>
            <w:hideMark/>
          </w:tcPr>
          <w:p w14:paraId="198D6D4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165</w:t>
            </w:r>
          </w:p>
        </w:tc>
        <w:tc>
          <w:tcPr>
            <w:tcW w:w="997" w:type="dxa"/>
            <w:tcBorders>
              <w:top w:val="nil"/>
              <w:left w:val="nil"/>
              <w:bottom w:val="nil"/>
              <w:right w:val="nil"/>
            </w:tcBorders>
            <w:shd w:val="clear" w:color="auto" w:fill="auto"/>
            <w:noWrap/>
            <w:vAlign w:val="center"/>
            <w:hideMark/>
          </w:tcPr>
          <w:p w14:paraId="61A4F9E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584" w:type="dxa"/>
            <w:tcBorders>
              <w:top w:val="nil"/>
              <w:left w:val="nil"/>
              <w:bottom w:val="nil"/>
              <w:right w:val="nil"/>
            </w:tcBorders>
            <w:vAlign w:val="center"/>
          </w:tcPr>
          <w:p w14:paraId="3AD5C6CA" w14:textId="0E13733B"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–12</w:t>
            </w:r>
          </w:p>
        </w:tc>
        <w:tc>
          <w:tcPr>
            <w:tcW w:w="540" w:type="dxa"/>
            <w:tcBorders>
              <w:top w:val="nil"/>
              <w:left w:val="nil"/>
              <w:bottom w:val="nil"/>
              <w:right w:val="nil"/>
            </w:tcBorders>
            <w:shd w:val="clear" w:color="auto" w:fill="auto"/>
            <w:noWrap/>
            <w:vAlign w:val="center"/>
            <w:hideMark/>
          </w:tcPr>
          <w:p w14:paraId="479C1B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7D10654F" w14:textId="77777777" w:rsidTr="00C31A7F">
        <w:trPr>
          <w:trHeight w:val="288"/>
        </w:trPr>
        <w:tc>
          <w:tcPr>
            <w:tcW w:w="497" w:type="dxa"/>
            <w:tcBorders>
              <w:top w:val="nil"/>
              <w:left w:val="nil"/>
              <w:bottom w:val="nil"/>
              <w:right w:val="nil"/>
            </w:tcBorders>
            <w:shd w:val="clear" w:color="auto" w:fill="auto"/>
            <w:noWrap/>
            <w:vAlign w:val="center"/>
            <w:hideMark/>
          </w:tcPr>
          <w:p w14:paraId="1DCB14C6"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2E8BC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594932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2FDD32E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53F6A08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377A633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6D3D29F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E7EF12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6F5F6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64F1FF1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hideMark/>
          </w:tcPr>
          <w:p w14:paraId="32D471B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7/2/2019</w:t>
            </w:r>
          </w:p>
        </w:tc>
        <w:tc>
          <w:tcPr>
            <w:tcW w:w="927" w:type="dxa"/>
            <w:tcBorders>
              <w:top w:val="nil"/>
              <w:left w:val="nil"/>
              <w:bottom w:val="nil"/>
              <w:right w:val="nil"/>
            </w:tcBorders>
            <w:shd w:val="clear" w:color="auto" w:fill="auto"/>
            <w:noWrap/>
            <w:vAlign w:val="center"/>
            <w:hideMark/>
          </w:tcPr>
          <w:p w14:paraId="1B1B818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183</w:t>
            </w:r>
          </w:p>
        </w:tc>
        <w:tc>
          <w:tcPr>
            <w:tcW w:w="997" w:type="dxa"/>
            <w:tcBorders>
              <w:top w:val="nil"/>
              <w:left w:val="nil"/>
              <w:bottom w:val="nil"/>
              <w:right w:val="nil"/>
            </w:tcBorders>
            <w:shd w:val="clear" w:color="auto" w:fill="auto"/>
            <w:noWrap/>
            <w:vAlign w:val="center"/>
            <w:hideMark/>
          </w:tcPr>
          <w:p w14:paraId="0945D2A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171</w:t>
            </w:r>
          </w:p>
        </w:tc>
        <w:tc>
          <w:tcPr>
            <w:tcW w:w="584" w:type="dxa"/>
            <w:tcBorders>
              <w:top w:val="nil"/>
              <w:left w:val="nil"/>
              <w:bottom w:val="nil"/>
              <w:right w:val="nil"/>
            </w:tcBorders>
            <w:vAlign w:val="center"/>
          </w:tcPr>
          <w:p w14:paraId="20882810" w14:textId="5C5D35C9"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–12</w:t>
            </w:r>
          </w:p>
        </w:tc>
        <w:tc>
          <w:tcPr>
            <w:tcW w:w="540" w:type="dxa"/>
            <w:tcBorders>
              <w:top w:val="nil"/>
              <w:left w:val="nil"/>
              <w:bottom w:val="nil"/>
              <w:right w:val="nil"/>
            </w:tcBorders>
            <w:shd w:val="clear" w:color="auto" w:fill="auto"/>
            <w:noWrap/>
            <w:vAlign w:val="center"/>
            <w:hideMark/>
          </w:tcPr>
          <w:p w14:paraId="2E51394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w:t>
            </w:r>
          </w:p>
        </w:tc>
      </w:tr>
      <w:tr w:rsidR="00C31A7F" w:rsidRPr="00F3476D" w14:paraId="558006AC" w14:textId="77777777" w:rsidTr="00C31A7F">
        <w:trPr>
          <w:trHeight w:val="288"/>
        </w:trPr>
        <w:tc>
          <w:tcPr>
            <w:tcW w:w="497" w:type="dxa"/>
            <w:tcBorders>
              <w:top w:val="nil"/>
              <w:left w:val="nil"/>
              <w:bottom w:val="nil"/>
              <w:right w:val="nil"/>
            </w:tcBorders>
            <w:shd w:val="clear" w:color="auto" w:fill="auto"/>
            <w:noWrap/>
            <w:vAlign w:val="center"/>
            <w:hideMark/>
          </w:tcPr>
          <w:p w14:paraId="790B9131"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BCDEAA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5AEF6A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4387E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56473F2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064DF9D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78762B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86561E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468E0D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68735E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hideMark/>
          </w:tcPr>
          <w:p w14:paraId="5C2AF06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6/25/2019</w:t>
            </w:r>
          </w:p>
        </w:tc>
        <w:tc>
          <w:tcPr>
            <w:tcW w:w="927" w:type="dxa"/>
            <w:tcBorders>
              <w:top w:val="nil"/>
              <w:left w:val="nil"/>
              <w:bottom w:val="nil"/>
              <w:right w:val="nil"/>
            </w:tcBorders>
            <w:shd w:val="clear" w:color="auto" w:fill="auto"/>
            <w:noWrap/>
            <w:vAlign w:val="center"/>
            <w:hideMark/>
          </w:tcPr>
          <w:p w14:paraId="765555F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176</w:t>
            </w:r>
          </w:p>
        </w:tc>
        <w:tc>
          <w:tcPr>
            <w:tcW w:w="997" w:type="dxa"/>
            <w:tcBorders>
              <w:top w:val="nil"/>
              <w:left w:val="nil"/>
              <w:bottom w:val="nil"/>
              <w:right w:val="nil"/>
            </w:tcBorders>
            <w:shd w:val="clear" w:color="auto" w:fill="auto"/>
            <w:noWrap/>
            <w:vAlign w:val="center"/>
            <w:hideMark/>
          </w:tcPr>
          <w:p w14:paraId="42CFC79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171</w:t>
            </w:r>
          </w:p>
        </w:tc>
        <w:tc>
          <w:tcPr>
            <w:tcW w:w="584" w:type="dxa"/>
            <w:tcBorders>
              <w:top w:val="nil"/>
              <w:left w:val="nil"/>
              <w:bottom w:val="nil"/>
              <w:right w:val="nil"/>
            </w:tcBorders>
            <w:vAlign w:val="center"/>
          </w:tcPr>
          <w:p w14:paraId="15494A9A" w14:textId="3F532BC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64957A4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w:t>
            </w:r>
          </w:p>
        </w:tc>
      </w:tr>
      <w:tr w:rsidR="00C31A7F" w:rsidRPr="00F3476D" w14:paraId="6598D13F" w14:textId="77777777" w:rsidTr="00C31A7F">
        <w:trPr>
          <w:trHeight w:val="288"/>
        </w:trPr>
        <w:tc>
          <w:tcPr>
            <w:tcW w:w="497" w:type="dxa"/>
            <w:tcBorders>
              <w:top w:val="nil"/>
              <w:left w:val="nil"/>
              <w:bottom w:val="nil"/>
              <w:right w:val="nil"/>
            </w:tcBorders>
            <w:shd w:val="clear" w:color="auto" w:fill="auto"/>
            <w:noWrap/>
            <w:vAlign w:val="center"/>
            <w:hideMark/>
          </w:tcPr>
          <w:p w14:paraId="2B8CE66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lastRenderedPageBreak/>
              <w:t>val</w:t>
            </w:r>
            <w:proofErr w:type="spellEnd"/>
          </w:p>
        </w:tc>
        <w:tc>
          <w:tcPr>
            <w:tcW w:w="1297" w:type="dxa"/>
            <w:tcBorders>
              <w:top w:val="nil"/>
              <w:left w:val="nil"/>
              <w:bottom w:val="nil"/>
              <w:right w:val="nil"/>
            </w:tcBorders>
            <w:shd w:val="clear" w:color="auto" w:fill="auto"/>
            <w:noWrap/>
            <w:vAlign w:val="center"/>
            <w:hideMark/>
          </w:tcPr>
          <w:p w14:paraId="576ECE4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0ED99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4637AC4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Novi</w:t>
            </w:r>
          </w:p>
        </w:tc>
        <w:tc>
          <w:tcPr>
            <w:tcW w:w="767" w:type="dxa"/>
            <w:tcBorders>
              <w:top w:val="nil"/>
              <w:left w:val="nil"/>
              <w:bottom w:val="nil"/>
              <w:right w:val="nil"/>
            </w:tcBorders>
            <w:shd w:val="clear" w:color="auto" w:fill="auto"/>
            <w:noWrap/>
            <w:vAlign w:val="center"/>
          </w:tcPr>
          <w:p w14:paraId="60DA32E8"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2DDFD0D0"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7E5A8FE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73508B8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7405B3C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9CF9F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2004</w:t>
            </w:r>
          </w:p>
        </w:tc>
        <w:tc>
          <w:tcPr>
            <w:tcW w:w="1117" w:type="dxa"/>
            <w:tcBorders>
              <w:top w:val="nil"/>
              <w:left w:val="nil"/>
              <w:bottom w:val="nil"/>
              <w:right w:val="nil"/>
            </w:tcBorders>
            <w:shd w:val="clear" w:color="auto" w:fill="auto"/>
            <w:noWrap/>
            <w:vAlign w:val="center"/>
            <w:hideMark/>
          </w:tcPr>
          <w:p w14:paraId="4D3098B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5/15/2004</w:t>
            </w:r>
          </w:p>
        </w:tc>
        <w:tc>
          <w:tcPr>
            <w:tcW w:w="927" w:type="dxa"/>
            <w:tcBorders>
              <w:top w:val="nil"/>
              <w:left w:val="nil"/>
              <w:bottom w:val="nil"/>
              <w:right w:val="nil"/>
            </w:tcBorders>
            <w:shd w:val="clear" w:color="auto" w:fill="auto"/>
            <w:noWrap/>
            <w:vAlign w:val="center"/>
            <w:hideMark/>
          </w:tcPr>
          <w:p w14:paraId="5C5E6F2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136</w:t>
            </w:r>
          </w:p>
        </w:tc>
        <w:tc>
          <w:tcPr>
            <w:tcW w:w="997" w:type="dxa"/>
            <w:tcBorders>
              <w:top w:val="nil"/>
              <w:left w:val="nil"/>
              <w:bottom w:val="nil"/>
              <w:right w:val="nil"/>
            </w:tcBorders>
            <w:shd w:val="clear" w:color="auto" w:fill="auto"/>
            <w:noWrap/>
            <w:vAlign w:val="center"/>
            <w:hideMark/>
          </w:tcPr>
          <w:p w14:paraId="2DDB157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159</w:t>
            </w:r>
          </w:p>
        </w:tc>
        <w:tc>
          <w:tcPr>
            <w:tcW w:w="584" w:type="dxa"/>
            <w:tcBorders>
              <w:top w:val="nil"/>
              <w:left w:val="nil"/>
              <w:bottom w:val="nil"/>
              <w:right w:val="nil"/>
            </w:tcBorders>
            <w:vAlign w:val="center"/>
          </w:tcPr>
          <w:p w14:paraId="4FD8FA23" w14:textId="5A19730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23</w:t>
            </w:r>
          </w:p>
        </w:tc>
        <w:tc>
          <w:tcPr>
            <w:tcW w:w="540" w:type="dxa"/>
            <w:tcBorders>
              <w:top w:val="nil"/>
              <w:left w:val="nil"/>
              <w:bottom w:val="nil"/>
              <w:right w:val="nil"/>
            </w:tcBorders>
            <w:shd w:val="clear" w:color="auto" w:fill="auto"/>
            <w:noWrap/>
            <w:vAlign w:val="center"/>
            <w:hideMark/>
          </w:tcPr>
          <w:p w14:paraId="147EF56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w:t>
            </w:r>
          </w:p>
        </w:tc>
      </w:tr>
      <w:tr w:rsidR="00C31A7F" w:rsidRPr="00F3476D" w14:paraId="50EE3383" w14:textId="77777777" w:rsidTr="00C31A7F">
        <w:trPr>
          <w:trHeight w:val="288"/>
        </w:trPr>
        <w:tc>
          <w:tcPr>
            <w:tcW w:w="497" w:type="dxa"/>
            <w:tcBorders>
              <w:top w:val="nil"/>
              <w:left w:val="nil"/>
              <w:bottom w:val="nil"/>
              <w:right w:val="nil"/>
            </w:tcBorders>
            <w:shd w:val="clear" w:color="auto" w:fill="auto"/>
            <w:noWrap/>
            <w:vAlign w:val="center"/>
            <w:hideMark/>
          </w:tcPr>
          <w:p w14:paraId="32A0488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A0A8F4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227476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07EBCFA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Troy</w:t>
            </w:r>
          </w:p>
        </w:tc>
        <w:tc>
          <w:tcPr>
            <w:tcW w:w="767" w:type="dxa"/>
            <w:tcBorders>
              <w:top w:val="nil"/>
              <w:left w:val="nil"/>
              <w:bottom w:val="nil"/>
              <w:right w:val="nil"/>
            </w:tcBorders>
            <w:shd w:val="clear" w:color="auto" w:fill="auto"/>
            <w:noWrap/>
            <w:vAlign w:val="center"/>
          </w:tcPr>
          <w:p w14:paraId="7C8A1633"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5882AF3E"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2889BC2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704342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0752A6E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8D9856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2004</w:t>
            </w:r>
          </w:p>
        </w:tc>
        <w:tc>
          <w:tcPr>
            <w:tcW w:w="1117" w:type="dxa"/>
            <w:tcBorders>
              <w:top w:val="nil"/>
              <w:left w:val="nil"/>
              <w:bottom w:val="nil"/>
              <w:right w:val="nil"/>
            </w:tcBorders>
            <w:shd w:val="clear" w:color="auto" w:fill="auto"/>
            <w:noWrap/>
            <w:vAlign w:val="center"/>
            <w:hideMark/>
          </w:tcPr>
          <w:p w14:paraId="1BDF443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5/28/2004</w:t>
            </w:r>
          </w:p>
        </w:tc>
        <w:tc>
          <w:tcPr>
            <w:tcW w:w="927" w:type="dxa"/>
            <w:tcBorders>
              <w:top w:val="nil"/>
              <w:left w:val="nil"/>
              <w:bottom w:val="nil"/>
              <w:right w:val="nil"/>
            </w:tcBorders>
            <w:shd w:val="clear" w:color="auto" w:fill="auto"/>
            <w:noWrap/>
            <w:vAlign w:val="center"/>
            <w:hideMark/>
          </w:tcPr>
          <w:p w14:paraId="5F49BC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149</w:t>
            </w:r>
          </w:p>
        </w:tc>
        <w:tc>
          <w:tcPr>
            <w:tcW w:w="997" w:type="dxa"/>
            <w:tcBorders>
              <w:top w:val="nil"/>
              <w:left w:val="nil"/>
              <w:bottom w:val="nil"/>
              <w:right w:val="nil"/>
            </w:tcBorders>
            <w:shd w:val="clear" w:color="auto" w:fill="auto"/>
            <w:noWrap/>
            <w:vAlign w:val="center"/>
            <w:hideMark/>
          </w:tcPr>
          <w:p w14:paraId="2AC28A3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157</w:t>
            </w:r>
          </w:p>
        </w:tc>
        <w:tc>
          <w:tcPr>
            <w:tcW w:w="584" w:type="dxa"/>
            <w:tcBorders>
              <w:top w:val="nil"/>
              <w:left w:val="nil"/>
              <w:bottom w:val="nil"/>
              <w:right w:val="nil"/>
            </w:tcBorders>
            <w:vAlign w:val="center"/>
          </w:tcPr>
          <w:p w14:paraId="096C6D2A" w14:textId="4CBC9004"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8</w:t>
            </w:r>
          </w:p>
        </w:tc>
        <w:tc>
          <w:tcPr>
            <w:tcW w:w="540" w:type="dxa"/>
            <w:tcBorders>
              <w:top w:val="nil"/>
              <w:left w:val="nil"/>
              <w:bottom w:val="nil"/>
              <w:right w:val="nil"/>
            </w:tcBorders>
            <w:shd w:val="clear" w:color="auto" w:fill="auto"/>
            <w:noWrap/>
            <w:vAlign w:val="center"/>
            <w:hideMark/>
          </w:tcPr>
          <w:p w14:paraId="38EC00F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w:t>
            </w:r>
          </w:p>
        </w:tc>
      </w:tr>
      <w:tr w:rsidR="00C31A7F" w:rsidRPr="00F3476D" w14:paraId="173E4ECC" w14:textId="77777777" w:rsidTr="00C31A7F">
        <w:trPr>
          <w:trHeight w:val="288"/>
        </w:trPr>
        <w:tc>
          <w:tcPr>
            <w:tcW w:w="497" w:type="dxa"/>
            <w:tcBorders>
              <w:top w:val="nil"/>
              <w:left w:val="nil"/>
              <w:bottom w:val="nil"/>
              <w:right w:val="nil"/>
            </w:tcBorders>
            <w:shd w:val="clear" w:color="auto" w:fill="auto"/>
            <w:noWrap/>
            <w:vAlign w:val="center"/>
            <w:hideMark/>
          </w:tcPr>
          <w:p w14:paraId="5D3B075F"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3C96BF1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E2DF8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4490E52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Troy</w:t>
            </w:r>
          </w:p>
        </w:tc>
        <w:tc>
          <w:tcPr>
            <w:tcW w:w="767" w:type="dxa"/>
            <w:tcBorders>
              <w:top w:val="nil"/>
              <w:left w:val="nil"/>
              <w:bottom w:val="nil"/>
              <w:right w:val="nil"/>
            </w:tcBorders>
            <w:shd w:val="clear" w:color="auto" w:fill="auto"/>
            <w:noWrap/>
            <w:vAlign w:val="center"/>
            <w:hideMark/>
          </w:tcPr>
          <w:p w14:paraId="05B3130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42.603</w:t>
            </w:r>
          </w:p>
        </w:tc>
        <w:tc>
          <w:tcPr>
            <w:tcW w:w="872" w:type="dxa"/>
            <w:tcBorders>
              <w:top w:val="nil"/>
              <w:left w:val="nil"/>
              <w:bottom w:val="nil"/>
              <w:right w:val="nil"/>
            </w:tcBorders>
            <w:shd w:val="clear" w:color="auto" w:fill="auto"/>
            <w:noWrap/>
            <w:vAlign w:val="center"/>
            <w:hideMark/>
          </w:tcPr>
          <w:p w14:paraId="41ECFC6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–83.251</w:t>
            </w:r>
          </w:p>
        </w:tc>
        <w:tc>
          <w:tcPr>
            <w:tcW w:w="707" w:type="dxa"/>
            <w:tcBorders>
              <w:top w:val="nil"/>
              <w:left w:val="nil"/>
              <w:bottom w:val="nil"/>
              <w:right w:val="nil"/>
            </w:tcBorders>
            <w:shd w:val="clear" w:color="auto" w:fill="auto"/>
            <w:noWrap/>
            <w:vAlign w:val="center"/>
            <w:hideMark/>
          </w:tcPr>
          <w:p w14:paraId="3B9C02F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B2A87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9A708F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781111A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2020</w:t>
            </w:r>
          </w:p>
        </w:tc>
        <w:tc>
          <w:tcPr>
            <w:tcW w:w="1117" w:type="dxa"/>
            <w:tcBorders>
              <w:top w:val="nil"/>
              <w:left w:val="nil"/>
              <w:bottom w:val="nil"/>
              <w:right w:val="nil"/>
            </w:tcBorders>
            <w:shd w:val="clear" w:color="auto" w:fill="auto"/>
            <w:noWrap/>
            <w:vAlign w:val="center"/>
            <w:hideMark/>
          </w:tcPr>
          <w:p w14:paraId="41DF068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5/29/2020</w:t>
            </w:r>
          </w:p>
        </w:tc>
        <w:tc>
          <w:tcPr>
            <w:tcW w:w="927" w:type="dxa"/>
            <w:tcBorders>
              <w:top w:val="nil"/>
              <w:left w:val="nil"/>
              <w:bottom w:val="nil"/>
              <w:right w:val="nil"/>
            </w:tcBorders>
            <w:shd w:val="clear" w:color="auto" w:fill="auto"/>
            <w:noWrap/>
            <w:vAlign w:val="center"/>
            <w:hideMark/>
          </w:tcPr>
          <w:p w14:paraId="240AB2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150</w:t>
            </w:r>
          </w:p>
        </w:tc>
        <w:tc>
          <w:tcPr>
            <w:tcW w:w="997" w:type="dxa"/>
            <w:tcBorders>
              <w:top w:val="nil"/>
              <w:left w:val="nil"/>
              <w:bottom w:val="nil"/>
              <w:right w:val="nil"/>
            </w:tcBorders>
            <w:shd w:val="clear" w:color="auto" w:fill="auto"/>
            <w:noWrap/>
            <w:vAlign w:val="center"/>
            <w:hideMark/>
          </w:tcPr>
          <w:p w14:paraId="495E69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161</w:t>
            </w:r>
          </w:p>
        </w:tc>
        <w:tc>
          <w:tcPr>
            <w:tcW w:w="584" w:type="dxa"/>
            <w:tcBorders>
              <w:top w:val="nil"/>
              <w:left w:val="nil"/>
              <w:bottom w:val="nil"/>
              <w:right w:val="nil"/>
            </w:tcBorders>
            <w:vAlign w:val="center"/>
          </w:tcPr>
          <w:p w14:paraId="09F8E67B" w14:textId="559D7814"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11</w:t>
            </w:r>
          </w:p>
        </w:tc>
        <w:tc>
          <w:tcPr>
            <w:tcW w:w="540" w:type="dxa"/>
            <w:tcBorders>
              <w:top w:val="nil"/>
              <w:left w:val="nil"/>
              <w:bottom w:val="nil"/>
              <w:right w:val="nil"/>
            </w:tcBorders>
            <w:shd w:val="clear" w:color="auto" w:fill="auto"/>
            <w:noWrap/>
            <w:vAlign w:val="center"/>
            <w:hideMark/>
          </w:tcPr>
          <w:p w14:paraId="654806E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7</w:t>
            </w:r>
          </w:p>
        </w:tc>
      </w:tr>
      <w:tr w:rsidR="00C31A7F" w:rsidRPr="00F3476D" w14:paraId="3BB91953" w14:textId="77777777" w:rsidTr="00C31A7F">
        <w:trPr>
          <w:trHeight w:val="288"/>
        </w:trPr>
        <w:tc>
          <w:tcPr>
            <w:tcW w:w="497" w:type="dxa"/>
            <w:tcBorders>
              <w:top w:val="nil"/>
              <w:left w:val="nil"/>
              <w:bottom w:val="nil"/>
              <w:right w:val="nil"/>
            </w:tcBorders>
            <w:shd w:val="clear" w:color="auto" w:fill="auto"/>
            <w:noWrap/>
            <w:vAlign w:val="center"/>
            <w:hideMark/>
          </w:tcPr>
          <w:p w14:paraId="4C61B164"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5ADF158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B49D1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A03A08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Troy</w:t>
            </w:r>
          </w:p>
        </w:tc>
        <w:tc>
          <w:tcPr>
            <w:tcW w:w="767" w:type="dxa"/>
            <w:tcBorders>
              <w:top w:val="nil"/>
              <w:left w:val="nil"/>
              <w:bottom w:val="nil"/>
              <w:right w:val="nil"/>
            </w:tcBorders>
            <w:shd w:val="clear" w:color="auto" w:fill="auto"/>
            <w:noWrap/>
            <w:vAlign w:val="center"/>
            <w:hideMark/>
          </w:tcPr>
          <w:p w14:paraId="18327E8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42.603</w:t>
            </w:r>
          </w:p>
        </w:tc>
        <w:tc>
          <w:tcPr>
            <w:tcW w:w="872" w:type="dxa"/>
            <w:tcBorders>
              <w:top w:val="nil"/>
              <w:left w:val="nil"/>
              <w:bottom w:val="nil"/>
              <w:right w:val="nil"/>
            </w:tcBorders>
            <w:shd w:val="clear" w:color="auto" w:fill="auto"/>
            <w:noWrap/>
            <w:vAlign w:val="center"/>
            <w:hideMark/>
          </w:tcPr>
          <w:p w14:paraId="642D34A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–83.251</w:t>
            </w:r>
          </w:p>
        </w:tc>
        <w:tc>
          <w:tcPr>
            <w:tcW w:w="707" w:type="dxa"/>
            <w:tcBorders>
              <w:top w:val="nil"/>
              <w:left w:val="nil"/>
              <w:bottom w:val="nil"/>
              <w:right w:val="nil"/>
            </w:tcBorders>
            <w:shd w:val="clear" w:color="auto" w:fill="auto"/>
            <w:noWrap/>
            <w:vAlign w:val="center"/>
            <w:hideMark/>
          </w:tcPr>
          <w:p w14:paraId="354986D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0C6CB5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57364E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76F3CB4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2021</w:t>
            </w:r>
          </w:p>
        </w:tc>
        <w:tc>
          <w:tcPr>
            <w:tcW w:w="1117" w:type="dxa"/>
            <w:tcBorders>
              <w:top w:val="nil"/>
              <w:left w:val="nil"/>
              <w:bottom w:val="nil"/>
              <w:right w:val="nil"/>
            </w:tcBorders>
            <w:shd w:val="clear" w:color="auto" w:fill="auto"/>
            <w:noWrap/>
            <w:vAlign w:val="center"/>
            <w:hideMark/>
          </w:tcPr>
          <w:p w14:paraId="01C9AA2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5/18/2021</w:t>
            </w:r>
          </w:p>
        </w:tc>
        <w:tc>
          <w:tcPr>
            <w:tcW w:w="927" w:type="dxa"/>
            <w:tcBorders>
              <w:top w:val="nil"/>
              <w:left w:val="nil"/>
              <w:bottom w:val="nil"/>
              <w:right w:val="nil"/>
            </w:tcBorders>
            <w:shd w:val="clear" w:color="auto" w:fill="auto"/>
            <w:noWrap/>
            <w:vAlign w:val="center"/>
            <w:hideMark/>
          </w:tcPr>
          <w:p w14:paraId="3091415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138</w:t>
            </w:r>
          </w:p>
        </w:tc>
        <w:tc>
          <w:tcPr>
            <w:tcW w:w="997" w:type="dxa"/>
            <w:tcBorders>
              <w:top w:val="nil"/>
              <w:left w:val="nil"/>
              <w:bottom w:val="nil"/>
              <w:right w:val="nil"/>
            </w:tcBorders>
            <w:shd w:val="clear" w:color="auto" w:fill="auto"/>
            <w:noWrap/>
            <w:vAlign w:val="center"/>
            <w:hideMark/>
          </w:tcPr>
          <w:p w14:paraId="4F8519D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156</w:t>
            </w:r>
          </w:p>
        </w:tc>
        <w:tc>
          <w:tcPr>
            <w:tcW w:w="584" w:type="dxa"/>
            <w:tcBorders>
              <w:top w:val="nil"/>
              <w:left w:val="nil"/>
              <w:bottom w:val="nil"/>
              <w:right w:val="nil"/>
            </w:tcBorders>
            <w:vAlign w:val="center"/>
          </w:tcPr>
          <w:p w14:paraId="4283DF45" w14:textId="4F1E09A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18</w:t>
            </w:r>
          </w:p>
        </w:tc>
        <w:tc>
          <w:tcPr>
            <w:tcW w:w="540" w:type="dxa"/>
            <w:tcBorders>
              <w:top w:val="nil"/>
              <w:left w:val="nil"/>
              <w:bottom w:val="nil"/>
              <w:right w:val="nil"/>
            </w:tcBorders>
            <w:shd w:val="clear" w:color="auto" w:fill="auto"/>
            <w:noWrap/>
            <w:vAlign w:val="center"/>
            <w:hideMark/>
          </w:tcPr>
          <w:p w14:paraId="6F3ABED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7</w:t>
            </w:r>
          </w:p>
        </w:tc>
      </w:tr>
      <w:tr w:rsidR="00C31A7F" w:rsidRPr="00F3476D" w14:paraId="565EE367" w14:textId="77777777" w:rsidTr="00C31A7F">
        <w:trPr>
          <w:trHeight w:val="288"/>
        </w:trPr>
        <w:tc>
          <w:tcPr>
            <w:tcW w:w="497" w:type="dxa"/>
            <w:tcBorders>
              <w:top w:val="nil"/>
              <w:left w:val="nil"/>
              <w:bottom w:val="nil"/>
              <w:right w:val="nil"/>
            </w:tcBorders>
            <w:shd w:val="clear" w:color="auto" w:fill="auto"/>
            <w:noWrap/>
            <w:vAlign w:val="center"/>
            <w:hideMark/>
          </w:tcPr>
          <w:p w14:paraId="470D548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56F9A0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575BF9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144AA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Troy</w:t>
            </w:r>
          </w:p>
        </w:tc>
        <w:tc>
          <w:tcPr>
            <w:tcW w:w="767" w:type="dxa"/>
            <w:tcBorders>
              <w:top w:val="nil"/>
              <w:left w:val="nil"/>
              <w:bottom w:val="nil"/>
              <w:right w:val="nil"/>
            </w:tcBorders>
            <w:shd w:val="clear" w:color="auto" w:fill="auto"/>
            <w:noWrap/>
            <w:vAlign w:val="center"/>
            <w:hideMark/>
          </w:tcPr>
          <w:p w14:paraId="1241466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42.603</w:t>
            </w:r>
          </w:p>
        </w:tc>
        <w:tc>
          <w:tcPr>
            <w:tcW w:w="872" w:type="dxa"/>
            <w:tcBorders>
              <w:top w:val="nil"/>
              <w:left w:val="nil"/>
              <w:bottom w:val="nil"/>
              <w:right w:val="nil"/>
            </w:tcBorders>
            <w:shd w:val="clear" w:color="auto" w:fill="auto"/>
            <w:noWrap/>
            <w:vAlign w:val="center"/>
            <w:hideMark/>
          </w:tcPr>
          <w:p w14:paraId="6D36D74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–83.251</w:t>
            </w:r>
          </w:p>
        </w:tc>
        <w:tc>
          <w:tcPr>
            <w:tcW w:w="707" w:type="dxa"/>
            <w:tcBorders>
              <w:top w:val="nil"/>
              <w:left w:val="nil"/>
              <w:bottom w:val="nil"/>
              <w:right w:val="nil"/>
            </w:tcBorders>
            <w:shd w:val="clear" w:color="auto" w:fill="auto"/>
            <w:noWrap/>
            <w:vAlign w:val="center"/>
            <w:hideMark/>
          </w:tcPr>
          <w:p w14:paraId="6BEC996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EC6C9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B1D066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38BFDF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2022</w:t>
            </w:r>
          </w:p>
        </w:tc>
        <w:tc>
          <w:tcPr>
            <w:tcW w:w="1117" w:type="dxa"/>
            <w:tcBorders>
              <w:top w:val="nil"/>
              <w:left w:val="nil"/>
              <w:bottom w:val="nil"/>
              <w:right w:val="nil"/>
            </w:tcBorders>
            <w:shd w:val="clear" w:color="auto" w:fill="auto"/>
            <w:noWrap/>
            <w:vAlign w:val="center"/>
            <w:hideMark/>
          </w:tcPr>
          <w:p w14:paraId="2C9B481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5/31/2022</w:t>
            </w:r>
          </w:p>
        </w:tc>
        <w:tc>
          <w:tcPr>
            <w:tcW w:w="927" w:type="dxa"/>
            <w:tcBorders>
              <w:top w:val="nil"/>
              <w:left w:val="nil"/>
              <w:bottom w:val="nil"/>
              <w:right w:val="nil"/>
            </w:tcBorders>
            <w:shd w:val="clear" w:color="auto" w:fill="auto"/>
            <w:noWrap/>
            <w:vAlign w:val="center"/>
            <w:hideMark/>
          </w:tcPr>
          <w:p w14:paraId="5C2AA11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151</w:t>
            </w:r>
          </w:p>
        </w:tc>
        <w:tc>
          <w:tcPr>
            <w:tcW w:w="997" w:type="dxa"/>
            <w:tcBorders>
              <w:top w:val="nil"/>
              <w:left w:val="nil"/>
              <w:bottom w:val="nil"/>
              <w:right w:val="nil"/>
            </w:tcBorders>
            <w:shd w:val="clear" w:color="auto" w:fill="auto"/>
            <w:noWrap/>
            <w:vAlign w:val="center"/>
            <w:hideMark/>
          </w:tcPr>
          <w:p w14:paraId="6A736C7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157</w:t>
            </w:r>
          </w:p>
        </w:tc>
        <w:tc>
          <w:tcPr>
            <w:tcW w:w="584" w:type="dxa"/>
            <w:tcBorders>
              <w:top w:val="nil"/>
              <w:left w:val="nil"/>
              <w:bottom w:val="nil"/>
              <w:right w:val="nil"/>
            </w:tcBorders>
            <w:vAlign w:val="center"/>
          </w:tcPr>
          <w:p w14:paraId="5711DDAC" w14:textId="7AE91CA0"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6</w:t>
            </w:r>
          </w:p>
        </w:tc>
        <w:tc>
          <w:tcPr>
            <w:tcW w:w="540" w:type="dxa"/>
            <w:tcBorders>
              <w:top w:val="nil"/>
              <w:left w:val="nil"/>
              <w:bottom w:val="nil"/>
              <w:right w:val="nil"/>
            </w:tcBorders>
            <w:shd w:val="clear" w:color="auto" w:fill="auto"/>
            <w:noWrap/>
            <w:vAlign w:val="center"/>
            <w:hideMark/>
          </w:tcPr>
          <w:p w14:paraId="6023BEE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7</w:t>
            </w:r>
          </w:p>
        </w:tc>
      </w:tr>
      <w:tr w:rsidR="00C31A7F" w:rsidRPr="00F3476D" w14:paraId="29F6D569" w14:textId="77777777" w:rsidTr="00C31A7F">
        <w:trPr>
          <w:trHeight w:val="288"/>
        </w:trPr>
        <w:tc>
          <w:tcPr>
            <w:tcW w:w="497" w:type="dxa"/>
            <w:tcBorders>
              <w:top w:val="nil"/>
              <w:left w:val="nil"/>
              <w:bottom w:val="nil"/>
              <w:right w:val="nil"/>
            </w:tcBorders>
            <w:shd w:val="clear" w:color="auto" w:fill="auto"/>
            <w:noWrap/>
            <w:vAlign w:val="center"/>
            <w:hideMark/>
          </w:tcPr>
          <w:p w14:paraId="1146D79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5C86D6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51ADEB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NC</w:t>
            </w:r>
          </w:p>
        </w:tc>
        <w:tc>
          <w:tcPr>
            <w:tcW w:w="1067" w:type="dxa"/>
            <w:tcBorders>
              <w:top w:val="nil"/>
              <w:left w:val="nil"/>
              <w:bottom w:val="nil"/>
              <w:right w:val="nil"/>
            </w:tcBorders>
            <w:shd w:val="clear" w:color="auto" w:fill="auto"/>
            <w:noWrap/>
            <w:vAlign w:val="center"/>
            <w:hideMark/>
          </w:tcPr>
          <w:p w14:paraId="02DDFBF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Garner</w:t>
            </w:r>
          </w:p>
        </w:tc>
        <w:tc>
          <w:tcPr>
            <w:tcW w:w="767" w:type="dxa"/>
            <w:tcBorders>
              <w:top w:val="nil"/>
              <w:left w:val="nil"/>
              <w:bottom w:val="nil"/>
              <w:right w:val="nil"/>
            </w:tcBorders>
            <w:shd w:val="clear" w:color="auto" w:fill="auto"/>
            <w:noWrap/>
            <w:vAlign w:val="center"/>
            <w:hideMark/>
          </w:tcPr>
          <w:p w14:paraId="1917765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35.644</w:t>
            </w:r>
          </w:p>
        </w:tc>
        <w:tc>
          <w:tcPr>
            <w:tcW w:w="872" w:type="dxa"/>
            <w:tcBorders>
              <w:top w:val="nil"/>
              <w:left w:val="nil"/>
              <w:bottom w:val="nil"/>
              <w:right w:val="nil"/>
            </w:tcBorders>
            <w:shd w:val="clear" w:color="auto" w:fill="auto"/>
            <w:noWrap/>
            <w:vAlign w:val="center"/>
            <w:hideMark/>
          </w:tcPr>
          <w:p w14:paraId="3423B20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–78.58</w:t>
            </w:r>
          </w:p>
        </w:tc>
        <w:tc>
          <w:tcPr>
            <w:tcW w:w="707" w:type="dxa"/>
            <w:tcBorders>
              <w:top w:val="nil"/>
              <w:left w:val="nil"/>
              <w:bottom w:val="nil"/>
              <w:right w:val="nil"/>
            </w:tcBorders>
            <w:shd w:val="clear" w:color="auto" w:fill="auto"/>
            <w:noWrap/>
            <w:vAlign w:val="center"/>
            <w:hideMark/>
          </w:tcPr>
          <w:p w14:paraId="5870F5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008FDC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29FF857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4AB0FB0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2021</w:t>
            </w:r>
          </w:p>
        </w:tc>
        <w:tc>
          <w:tcPr>
            <w:tcW w:w="1117" w:type="dxa"/>
            <w:tcBorders>
              <w:top w:val="nil"/>
              <w:left w:val="nil"/>
              <w:bottom w:val="nil"/>
              <w:right w:val="nil"/>
            </w:tcBorders>
            <w:shd w:val="clear" w:color="auto" w:fill="auto"/>
            <w:noWrap/>
            <w:vAlign w:val="center"/>
            <w:hideMark/>
          </w:tcPr>
          <w:p w14:paraId="029A3E9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4/15/2021</w:t>
            </w:r>
          </w:p>
        </w:tc>
        <w:tc>
          <w:tcPr>
            <w:tcW w:w="927" w:type="dxa"/>
            <w:tcBorders>
              <w:top w:val="nil"/>
              <w:left w:val="nil"/>
              <w:bottom w:val="nil"/>
              <w:right w:val="nil"/>
            </w:tcBorders>
            <w:shd w:val="clear" w:color="auto" w:fill="auto"/>
            <w:noWrap/>
            <w:vAlign w:val="center"/>
            <w:hideMark/>
          </w:tcPr>
          <w:p w14:paraId="726065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105</w:t>
            </w:r>
          </w:p>
        </w:tc>
        <w:tc>
          <w:tcPr>
            <w:tcW w:w="997" w:type="dxa"/>
            <w:tcBorders>
              <w:top w:val="nil"/>
              <w:left w:val="nil"/>
              <w:bottom w:val="nil"/>
              <w:right w:val="nil"/>
            </w:tcBorders>
            <w:shd w:val="clear" w:color="auto" w:fill="auto"/>
            <w:noWrap/>
            <w:vAlign w:val="center"/>
            <w:hideMark/>
          </w:tcPr>
          <w:p w14:paraId="7710712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118</w:t>
            </w:r>
          </w:p>
        </w:tc>
        <w:tc>
          <w:tcPr>
            <w:tcW w:w="584" w:type="dxa"/>
            <w:tcBorders>
              <w:top w:val="nil"/>
              <w:left w:val="nil"/>
              <w:bottom w:val="nil"/>
              <w:right w:val="nil"/>
            </w:tcBorders>
            <w:vAlign w:val="center"/>
          </w:tcPr>
          <w:p w14:paraId="25053BD5" w14:textId="7528E14F"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13</w:t>
            </w:r>
          </w:p>
        </w:tc>
        <w:tc>
          <w:tcPr>
            <w:tcW w:w="540" w:type="dxa"/>
            <w:tcBorders>
              <w:top w:val="nil"/>
              <w:left w:val="nil"/>
              <w:bottom w:val="nil"/>
              <w:right w:val="nil"/>
            </w:tcBorders>
            <w:shd w:val="clear" w:color="auto" w:fill="auto"/>
            <w:noWrap/>
            <w:vAlign w:val="center"/>
            <w:hideMark/>
          </w:tcPr>
          <w:p w14:paraId="40E846F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2</w:t>
            </w:r>
          </w:p>
        </w:tc>
      </w:tr>
      <w:tr w:rsidR="00C31A7F" w:rsidRPr="00F3476D" w14:paraId="36DEEAE7" w14:textId="77777777" w:rsidTr="00C31A7F">
        <w:trPr>
          <w:trHeight w:val="288"/>
        </w:trPr>
        <w:tc>
          <w:tcPr>
            <w:tcW w:w="497" w:type="dxa"/>
            <w:tcBorders>
              <w:top w:val="nil"/>
              <w:left w:val="nil"/>
              <w:bottom w:val="nil"/>
              <w:right w:val="nil"/>
            </w:tcBorders>
            <w:shd w:val="clear" w:color="auto" w:fill="auto"/>
            <w:noWrap/>
            <w:vAlign w:val="center"/>
            <w:hideMark/>
          </w:tcPr>
          <w:p w14:paraId="7D65DDA8"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7F55EE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B47B5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NY</w:t>
            </w:r>
          </w:p>
        </w:tc>
        <w:tc>
          <w:tcPr>
            <w:tcW w:w="1067" w:type="dxa"/>
            <w:tcBorders>
              <w:top w:val="nil"/>
              <w:left w:val="nil"/>
              <w:bottom w:val="nil"/>
              <w:right w:val="nil"/>
            </w:tcBorders>
            <w:shd w:val="clear" w:color="auto" w:fill="auto"/>
            <w:noWrap/>
            <w:vAlign w:val="center"/>
            <w:hideMark/>
          </w:tcPr>
          <w:p w14:paraId="791209F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Randolph</w:t>
            </w:r>
          </w:p>
        </w:tc>
        <w:tc>
          <w:tcPr>
            <w:tcW w:w="767" w:type="dxa"/>
            <w:tcBorders>
              <w:top w:val="nil"/>
              <w:left w:val="nil"/>
              <w:bottom w:val="nil"/>
              <w:right w:val="nil"/>
            </w:tcBorders>
            <w:shd w:val="clear" w:color="auto" w:fill="auto"/>
            <w:noWrap/>
            <w:vAlign w:val="center"/>
            <w:hideMark/>
          </w:tcPr>
          <w:p w14:paraId="4415FBB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42.162</w:t>
            </w:r>
          </w:p>
        </w:tc>
        <w:tc>
          <w:tcPr>
            <w:tcW w:w="872" w:type="dxa"/>
            <w:tcBorders>
              <w:top w:val="nil"/>
              <w:left w:val="nil"/>
              <w:bottom w:val="nil"/>
              <w:right w:val="nil"/>
            </w:tcBorders>
            <w:shd w:val="clear" w:color="auto" w:fill="auto"/>
            <w:noWrap/>
            <w:vAlign w:val="center"/>
            <w:hideMark/>
          </w:tcPr>
          <w:p w14:paraId="1A66560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–78.975</w:t>
            </w:r>
          </w:p>
        </w:tc>
        <w:tc>
          <w:tcPr>
            <w:tcW w:w="707" w:type="dxa"/>
            <w:tcBorders>
              <w:top w:val="nil"/>
              <w:left w:val="nil"/>
              <w:bottom w:val="nil"/>
              <w:right w:val="nil"/>
            </w:tcBorders>
            <w:shd w:val="clear" w:color="auto" w:fill="auto"/>
            <w:noWrap/>
            <w:vAlign w:val="center"/>
            <w:hideMark/>
          </w:tcPr>
          <w:p w14:paraId="62FE128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8194DF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0DD0A17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17CE6C6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2010</w:t>
            </w:r>
          </w:p>
        </w:tc>
        <w:tc>
          <w:tcPr>
            <w:tcW w:w="1117" w:type="dxa"/>
            <w:tcBorders>
              <w:top w:val="nil"/>
              <w:left w:val="nil"/>
              <w:bottom w:val="nil"/>
              <w:right w:val="nil"/>
            </w:tcBorders>
            <w:shd w:val="clear" w:color="auto" w:fill="auto"/>
            <w:noWrap/>
            <w:vAlign w:val="center"/>
            <w:hideMark/>
          </w:tcPr>
          <w:p w14:paraId="65218B0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6/10/2010</w:t>
            </w:r>
          </w:p>
        </w:tc>
        <w:tc>
          <w:tcPr>
            <w:tcW w:w="927" w:type="dxa"/>
            <w:tcBorders>
              <w:top w:val="nil"/>
              <w:left w:val="nil"/>
              <w:bottom w:val="nil"/>
              <w:right w:val="nil"/>
            </w:tcBorders>
            <w:shd w:val="clear" w:color="auto" w:fill="auto"/>
            <w:noWrap/>
            <w:vAlign w:val="center"/>
            <w:hideMark/>
          </w:tcPr>
          <w:p w14:paraId="52DF5C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161</w:t>
            </w:r>
          </w:p>
        </w:tc>
        <w:tc>
          <w:tcPr>
            <w:tcW w:w="997" w:type="dxa"/>
            <w:tcBorders>
              <w:top w:val="nil"/>
              <w:left w:val="nil"/>
              <w:bottom w:val="nil"/>
              <w:right w:val="nil"/>
            </w:tcBorders>
            <w:shd w:val="clear" w:color="auto" w:fill="auto"/>
            <w:noWrap/>
            <w:vAlign w:val="center"/>
            <w:hideMark/>
          </w:tcPr>
          <w:p w14:paraId="5DF3C14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157</w:t>
            </w:r>
          </w:p>
        </w:tc>
        <w:tc>
          <w:tcPr>
            <w:tcW w:w="584" w:type="dxa"/>
            <w:tcBorders>
              <w:top w:val="nil"/>
              <w:left w:val="nil"/>
              <w:bottom w:val="nil"/>
              <w:right w:val="nil"/>
            </w:tcBorders>
            <w:vAlign w:val="center"/>
          </w:tcPr>
          <w:p w14:paraId="116F4376" w14:textId="76593C74"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24F06EF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12</w:t>
            </w:r>
          </w:p>
        </w:tc>
      </w:tr>
      <w:tr w:rsidR="00C31A7F" w:rsidRPr="00F3476D" w14:paraId="04AA500A" w14:textId="77777777" w:rsidTr="00C31A7F">
        <w:trPr>
          <w:trHeight w:val="288"/>
        </w:trPr>
        <w:tc>
          <w:tcPr>
            <w:tcW w:w="497" w:type="dxa"/>
            <w:tcBorders>
              <w:top w:val="nil"/>
              <w:left w:val="nil"/>
              <w:bottom w:val="nil"/>
              <w:right w:val="nil"/>
            </w:tcBorders>
            <w:shd w:val="clear" w:color="auto" w:fill="auto"/>
            <w:noWrap/>
            <w:vAlign w:val="center"/>
            <w:hideMark/>
          </w:tcPr>
          <w:p w14:paraId="20E67796"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4867CE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672615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NY</w:t>
            </w:r>
          </w:p>
        </w:tc>
        <w:tc>
          <w:tcPr>
            <w:tcW w:w="1067" w:type="dxa"/>
            <w:tcBorders>
              <w:top w:val="nil"/>
              <w:left w:val="nil"/>
              <w:bottom w:val="nil"/>
              <w:right w:val="nil"/>
            </w:tcBorders>
            <w:shd w:val="clear" w:color="auto" w:fill="auto"/>
            <w:noWrap/>
            <w:vAlign w:val="center"/>
            <w:hideMark/>
          </w:tcPr>
          <w:p w14:paraId="1D0E168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Rockland</w:t>
            </w:r>
          </w:p>
        </w:tc>
        <w:tc>
          <w:tcPr>
            <w:tcW w:w="767" w:type="dxa"/>
            <w:tcBorders>
              <w:top w:val="nil"/>
              <w:left w:val="nil"/>
              <w:bottom w:val="nil"/>
              <w:right w:val="nil"/>
            </w:tcBorders>
            <w:shd w:val="clear" w:color="auto" w:fill="auto"/>
            <w:noWrap/>
            <w:vAlign w:val="center"/>
            <w:hideMark/>
          </w:tcPr>
          <w:p w14:paraId="40825E7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41.98</w:t>
            </w:r>
          </w:p>
        </w:tc>
        <w:tc>
          <w:tcPr>
            <w:tcW w:w="872" w:type="dxa"/>
            <w:tcBorders>
              <w:top w:val="nil"/>
              <w:left w:val="nil"/>
              <w:bottom w:val="nil"/>
              <w:right w:val="nil"/>
            </w:tcBorders>
            <w:shd w:val="clear" w:color="auto" w:fill="auto"/>
            <w:noWrap/>
            <w:vAlign w:val="center"/>
            <w:hideMark/>
          </w:tcPr>
          <w:p w14:paraId="646E713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–74.706</w:t>
            </w:r>
          </w:p>
        </w:tc>
        <w:tc>
          <w:tcPr>
            <w:tcW w:w="707" w:type="dxa"/>
            <w:tcBorders>
              <w:top w:val="nil"/>
              <w:left w:val="nil"/>
              <w:bottom w:val="nil"/>
              <w:right w:val="nil"/>
            </w:tcBorders>
            <w:shd w:val="clear" w:color="auto" w:fill="auto"/>
            <w:noWrap/>
            <w:vAlign w:val="center"/>
            <w:hideMark/>
          </w:tcPr>
          <w:p w14:paraId="7BF9319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1F0C1C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2C45D6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E49118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2021</w:t>
            </w:r>
          </w:p>
        </w:tc>
        <w:tc>
          <w:tcPr>
            <w:tcW w:w="1117" w:type="dxa"/>
            <w:tcBorders>
              <w:top w:val="nil"/>
              <w:left w:val="nil"/>
              <w:bottom w:val="nil"/>
              <w:right w:val="nil"/>
            </w:tcBorders>
            <w:shd w:val="clear" w:color="auto" w:fill="auto"/>
            <w:noWrap/>
            <w:vAlign w:val="center"/>
            <w:hideMark/>
          </w:tcPr>
          <w:p w14:paraId="24320C6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6/28/2021</w:t>
            </w:r>
          </w:p>
        </w:tc>
        <w:tc>
          <w:tcPr>
            <w:tcW w:w="927" w:type="dxa"/>
            <w:tcBorders>
              <w:top w:val="nil"/>
              <w:left w:val="nil"/>
              <w:bottom w:val="nil"/>
              <w:right w:val="nil"/>
            </w:tcBorders>
            <w:shd w:val="clear" w:color="auto" w:fill="auto"/>
            <w:noWrap/>
            <w:vAlign w:val="center"/>
            <w:hideMark/>
          </w:tcPr>
          <w:p w14:paraId="2F11E9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179</w:t>
            </w:r>
          </w:p>
        </w:tc>
        <w:tc>
          <w:tcPr>
            <w:tcW w:w="997" w:type="dxa"/>
            <w:tcBorders>
              <w:top w:val="nil"/>
              <w:left w:val="nil"/>
              <w:bottom w:val="nil"/>
              <w:right w:val="nil"/>
            </w:tcBorders>
            <w:shd w:val="clear" w:color="auto" w:fill="auto"/>
            <w:noWrap/>
            <w:vAlign w:val="center"/>
            <w:hideMark/>
          </w:tcPr>
          <w:p w14:paraId="5D28CB6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183</w:t>
            </w:r>
          </w:p>
        </w:tc>
        <w:tc>
          <w:tcPr>
            <w:tcW w:w="584" w:type="dxa"/>
            <w:tcBorders>
              <w:top w:val="nil"/>
              <w:left w:val="nil"/>
              <w:bottom w:val="nil"/>
              <w:right w:val="nil"/>
            </w:tcBorders>
            <w:vAlign w:val="center"/>
          </w:tcPr>
          <w:p w14:paraId="488821E4" w14:textId="6A604EFB"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468558B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7</w:t>
            </w:r>
          </w:p>
        </w:tc>
      </w:tr>
      <w:tr w:rsidR="00C31A7F" w:rsidRPr="00F3476D" w14:paraId="1896950E" w14:textId="77777777" w:rsidTr="00C31A7F">
        <w:trPr>
          <w:trHeight w:val="288"/>
        </w:trPr>
        <w:tc>
          <w:tcPr>
            <w:tcW w:w="497" w:type="dxa"/>
            <w:tcBorders>
              <w:top w:val="nil"/>
              <w:left w:val="nil"/>
              <w:bottom w:val="nil"/>
              <w:right w:val="nil"/>
            </w:tcBorders>
            <w:shd w:val="clear" w:color="auto" w:fill="auto"/>
            <w:noWrap/>
            <w:vAlign w:val="center"/>
            <w:hideMark/>
          </w:tcPr>
          <w:p w14:paraId="14CD348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F63D41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3CB412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NY</w:t>
            </w:r>
          </w:p>
        </w:tc>
        <w:tc>
          <w:tcPr>
            <w:tcW w:w="1067" w:type="dxa"/>
            <w:tcBorders>
              <w:top w:val="nil"/>
              <w:left w:val="nil"/>
              <w:bottom w:val="nil"/>
              <w:right w:val="nil"/>
            </w:tcBorders>
            <w:shd w:val="clear" w:color="auto" w:fill="auto"/>
            <w:noWrap/>
            <w:vAlign w:val="center"/>
            <w:hideMark/>
          </w:tcPr>
          <w:p w14:paraId="3790539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Syracuse</w:t>
            </w:r>
          </w:p>
        </w:tc>
        <w:tc>
          <w:tcPr>
            <w:tcW w:w="767" w:type="dxa"/>
            <w:tcBorders>
              <w:top w:val="nil"/>
              <w:left w:val="nil"/>
              <w:bottom w:val="nil"/>
              <w:right w:val="nil"/>
            </w:tcBorders>
            <w:shd w:val="clear" w:color="auto" w:fill="auto"/>
            <w:noWrap/>
            <w:vAlign w:val="center"/>
            <w:hideMark/>
          </w:tcPr>
          <w:p w14:paraId="36E44F9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43.065</w:t>
            </w:r>
          </w:p>
        </w:tc>
        <w:tc>
          <w:tcPr>
            <w:tcW w:w="872" w:type="dxa"/>
            <w:tcBorders>
              <w:top w:val="nil"/>
              <w:left w:val="nil"/>
              <w:bottom w:val="nil"/>
              <w:right w:val="nil"/>
            </w:tcBorders>
            <w:shd w:val="clear" w:color="auto" w:fill="auto"/>
            <w:noWrap/>
            <w:vAlign w:val="center"/>
            <w:hideMark/>
          </w:tcPr>
          <w:p w14:paraId="6FCEAF2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–76.044</w:t>
            </w:r>
          </w:p>
        </w:tc>
        <w:tc>
          <w:tcPr>
            <w:tcW w:w="707" w:type="dxa"/>
            <w:tcBorders>
              <w:top w:val="nil"/>
              <w:left w:val="nil"/>
              <w:bottom w:val="nil"/>
              <w:right w:val="nil"/>
            </w:tcBorders>
            <w:shd w:val="clear" w:color="auto" w:fill="auto"/>
            <w:noWrap/>
            <w:vAlign w:val="center"/>
            <w:hideMark/>
          </w:tcPr>
          <w:p w14:paraId="6722F7D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38B9AD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5DC04E3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584CC6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42A3398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6/14/2016</w:t>
            </w:r>
          </w:p>
        </w:tc>
        <w:tc>
          <w:tcPr>
            <w:tcW w:w="927" w:type="dxa"/>
            <w:tcBorders>
              <w:top w:val="nil"/>
              <w:left w:val="nil"/>
              <w:bottom w:val="nil"/>
              <w:right w:val="nil"/>
            </w:tcBorders>
            <w:shd w:val="clear" w:color="auto" w:fill="auto"/>
            <w:noWrap/>
            <w:vAlign w:val="center"/>
            <w:hideMark/>
          </w:tcPr>
          <w:p w14:paraId="0AE2D84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159</w:t>
            </w:r>
          </w:p>
        </w:tc>
        <w:tc>
          <w:tcPr>
            <w:tcW w:w="997" w:type="dxa"/>
            <w:tcBorders>
              <w:top w:val="nil"/>
              <w:left w:val="nil"/>
              <w:bottom w:val="nil"/>
              <w:right w:val="nil"/>
            </w:tcBorders>
            <w:shd w:val="clear" w:color="auto" w:fill="auto"/>
            <w:noWrap/>
            <w:vAlign w:val="center"/>
            <w:hideMark/>
          </w:tcPr>
          <w:p w14:paraId="3B8F9B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0A00388D" w14:textId="4E736BF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nil"/>
              <w:left w:val="nil"/>
              <w:bottom w:val="nil"/>
              <w:right w:val="nil"/>
            </w:tcBorders>
            <w:shd w:val="clear" w:color="auto" w:fill="auto"/>
            <w:noWrap/>
            <w:vAlign w:val="center"/>
            <w:hideMark/>
          </w:tcPr>
          <w:p w14:paraId="30D5E3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w:t>
            </w:r>
          </w:p>
        </w:tc>
      </w:tr>
      <w:tr w:rsidR="00C31A7F" w:rsidRPr="00F3476D" w14:paraId="456F24C5" w14:textId="77777777" w:rsidTr="00C31A7F">
        <w:trPr>
          <w:trHeight w:val="288"/>
        </w:trPr>
        <w:tc>
          <w:tcPr>
            <w:tcW w:w="497" w:type="dxa"/>
            <w:tcBorders>
              <w:top w:val="nil"/>
              <w:left w:val="nil"/>
              <w:bottom w:val="nil"/>
              <w:right w:val="nil"/>
            </w:tcBorders>
            <w:shd w:val="clear" w:color="auto" w:fill="auto"/>
            <w:noWrap/>
            <w:vAlign w:val="center"/>
            <w:hideMark/>
          </w:tcPr>
          <w:p w14:paraId="63E10144"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9FA7CF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9992C2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NY</w:t>
            </w:r>
          </w:p>
        </w:tc>
        <w:tc>
          <w:tcPr>
            <w:tcW w:w="1067" w:type="dxa"/>
            <w:tcBorders>
              <w:top w:val="nil"/>
              <w:left w:val="nil"/>
              <w:bottom w:val="nil"/>
              <w:right w:val="nil"/>
            </w:tcBorders>
            <w:shd w:val="clear" w:color="auto" w:fill="auto"/>
            <w:noWrap/>
            <w:vAlign w:val="center"/>
            <w:hideMark/>
          </w:tcPr>
          <w:p w14:paraId="7440C4B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Syracuse</w:t>
            </w:r>
          </w:p>
        </w:tc>
        <w:tc>
          <w:tcPr>
            <w:tcW w:w="767" w:type="dxa"/>
            <w:tcBorders>
              <w:top w:val="nil"/>
              <w:left w:val="nil"/>
              <w:bottom w:val="nil"/>
              <w:right w:val="nil"/>
            </w:tcBorders>
            <w:shd w:val="clear" w:color="auto" w:fill="auto"/>
            <w:noWrap/>
            <w:vAlign w:val="center"/>
            <w:hideMark/>
          </w:tcPr>
          <w:p w14:paraId="73C8734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43.065</w:t>
            </w:r>
          </w:p>
        </w:tc>
        <w:tc>
          <w:tcPr>
            <w:tcW w:w="872" w:type="dxa"/>
            <w:tcBorders>
              <w:top w:val="nil"/>
              <w:left w:val="nil"/>
              <w:bottom w:val="nil"/>
              <w:right w:val="nil"/>
            </w:tcBorders>
            <w:shd w:val="clear" w:color="auto" w:fill="auto"/>
            <w:noWrap/>
            <w:vAlign w:val="center"/>
            <w:hideMark/>
          </w:tcPr>
          <w:p w14:paraId="6BFC5FD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–76.044</w:t>
            </w:r>
          </w:p>
        </w:tc>
        <w:tc>
          <w:tcPr>
            <w:tcW w:w="707" w:type="dxa"/>
            <w:tcBorders>
              <w:top w:val="nil"/>
              <w:left w:val="nil"/>
              <w:bottom w:val="nil"/>
              <w:right w:val="nil"/>
            </w:tcBorders>
            <w:shd w:val="clear" w:color="auto" w:fill="auto"/>
            <w:noWrap/>
            <w:vAlign w:val="center"/>
            <w:hideMark/>
          </w:tcPr>
          <w:p w14:paraId="4BF663B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65D74B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0A53AAF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46D34DD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335E88E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6/14/2017</w:t>
            </w:r>
          </w:p>
        </w:tc>
        <w:tc>
          <w:tcPr>
            <w:tcW w:w="927" w:type="dxa"/>
            <w:tcBorders>
              <w:top w:val="nil"/>
              <w:left w:val="nil"/>
              <w:bottom w:val="nil"/>
              <w:right w:val="nil"/>
            </w:tcBorders>
            <w:shd w:val="clear" w:color="auto" w:fill="auto"/>
            <w:noWrap/>
            <w:vAlign w:val="center"/>
            <w:hideMark/>
          </w:tcPr>
          <w:p w14:paraId="4CB6BE3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159</w:t>
            </w:r>
          </w:p>
        </w:tc>
        <w:tc>
          <w:tcPr>
            <w:tcW w:w="997" w:type="dxa"/>
            <w:tcBorders>
              <w:top w:val="nil"/>
              <w:left w:val="nil"/>
              <w:bottom w:val="nil"/>
              <w:right w:val="nil"/>
            </w:tcBorders>
            <w:shd w:val="clear" w:color="auto" w:fill="auto"/>
            <w:noWrap/>
            <w:vAlign w:val="center"/>
            <w:hideMark/>
          </w:tcPr>
          <w:p w14:paraId="19AB211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164</w:t>
            </w:r>
          </w:p>
        </w:tc>
        <w:tc>
          <w:tcPr>
            <w:tcW w:w="584" w:type="dxa"/>
            <w:tcBorders>
              <w:top w:val="nil"/>
              <w:left w:val="nil"/>
              <w:bottom w:val="nil"/>
              <w:right w:val="nil"/>
            </w:tcBorders>
            <w:vAlign w:val="center"/>
          </w:tcPr>
          <w:p w14:paraId="4A5EBED1" w14:textId="310F368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73E8CF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13</w:t>
            </w:r>
          </w:p>
        </w:tc>
      </w:tr>
      <w:tr w:rsidR="00C31A7F" w:rsidRPr="00F3476D" w14:paraId="07607203" w14:textId="77777777" w:rsidTr="00C31A7F">
        <w:trPr>
          <w:trHeight w:val="288"/>
        </w:trPr>
        <w:tc>
          <w:tcPr>
            <w:tcW w:w="497" w:type="dxa"/>
            <w:tcBorders>
              <w:top w:val="nil"/>
              <w:left w:val="nil"/>
              <w:bottom w:val="nil"/>
              <w:right w:val="nil"/>
            </w:tcBorders>
            <w:shd w:val="clear" w:color="auto" w:fill="auto"/>
            <w:noWrap/>
            <w:vAlign w:val="center"/>
            <w:hideMark/>
          </w:tcPr>
          <w:p w14:paraId="53E27D98"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32F91CD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9D532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WI</w:t>
            </w:r>
          </w:p>
        </w:tc>
        <w:tc>
          <w:tcPr>
            <w:tcW w:w="1067" w:type="dxa"/>
            <w:tcBorders>
              <w:top w:val="nil"/>
              <w:left w:val="nil"/>
              <w:bottom w:val="nil"/>
              <w:right w:val="nil"/>
            </w:tcBorders>
            <w:shd w:val="clear" w:color="auto" w:fill="auto"/>
            <w:noWrap/>
            <w:vAlign w:val="center"/>
            <w:hideMark/>
          </w:tcPr>
          <w:p w14:paraId="2305583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Milwaukee</w:t>
            </w:r>
          </w:p>
        </w:tc>
        <w:tc>
          <w:tcPr>
            <w:tcW w:w="767" w:type="dxa"/>
            <w:tcBorders>
              <w:top w:val="nil"/>
              <w:left w:val="nil"/>
              <w:bottom w:val="nil"/>
              <w:right w:val="nil"/>
            </w:tcBorders>
            <w:shd w:val="clear" w:color="auto" w:fill="auto"/>
            <w:noWrap/>
            <w:vAlign w:val="center"/>
            <w:hideMark/>
          </w:tcPr>
          <w:p w14:paraId="1F15C8C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42.986</w:t>
            </w:r>
          </w:p>
        </w:tc>
        <w:tc>
          <w:tcPr>
            <w:tcW w:w="872" w:type="dxa"/>
            <w:tcBorders>
              <w:top w:val="nil"/>
              <w:left w:val="nil"/>
              <w:bottom w:val="nil"/>
              <w:right w:val="nil"/>
            </w:tcBorders>
            <w:shd w:val="clear" w:color="auto" w:fill="auto"/>
            <w:noWrap/>
            <w:vAlign w:val="center"/>
            <w:hideMark/>
          </w:tcPr>
          <w:p w14:paraId="21C4B79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–88.184</w:t>
            </w:r>
          </w:p>
        </w:tc>
        <w:tc>
          <w:tcPr>
            <w:tcW w:w="707" w:type="dxa"/>
            <w:tcBorders>
              <w:top w:val="nil"/>
              <w:left w:val="nil"/>
              <w:bottom w:val="nil"/>
              <w:right w:val="nil"/>
            </w:tcBorders>
            <w:shd w:val="clear" w:color="auto" w:fill="auto"/>
            <w:noWrap/>
            <w:vAlign w:val="center"/>
            <w:hideMark/>
          </w:tcPr>
          <w:p w14:paraId="12C2E26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9749A7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first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9572D5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50730F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hideMark/>
          </w:tcPr>
          <w:p w14:paraId="6917A15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6/21/2019</w:t>
            </w:r>
          </w:p>
        </w:tc>
        <w:tc>
          <w:tcPr>
            <w:tcW w:w="927" w:type="dxa"/>
            <w:tcBorders>
              <w:top w:val="nil"/>
              <w:left w:val="nil"/>
              <w:bottom w:val="nil"/>
              <w:right w:val="nil"/>
            </w:tcBorders>
            <w:shd w:val="clear" w:color="auto" w:fill="auto"/>
            <w:noWrap/>
            <w:vAlign w:val="center"/>
            <w:hideMark/>
          </w:tcPr>
          <w:p w14:paraId="4A94EC8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172</w:t>
            </w:r>
          </w:p>
        </w:tc>
        <w:tc>
          <w:tcPr>
            <w:tcW w:w="997" w:type="dxa"/>
            <w:tcBorders>
              <w:top w:val="nil"/>
              <w:left w:val="nil"/>
              <w:bottom w:val="nil"/>
              <w:right w:val="nil"/>
            </w:tcBorders>
            <w:shd w:val="clear" w:color="auto" w:fill="auto"/>
            <w:noWrap/>
            <w:vAlign w:val="center"/>
            <w:hideMark/>
          </w:tcPr>
          <w:p w14:paraId="4E42EF2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177</w:t>
            </w:r>
          </w:p>
        </w:tc>
        <w:tc>
          <w:tcPr>
            <w:tcW w:w="584" w:type="dxa"/>
            <w:tcBorders>
              <w:top w:val="nil"/>
              <w:left w:val="nil"/>
              <w:bottom w:val="nil"/>
              <w:right w:val="nil"/>
            </w:tcBorders>
            <w:vAlign w:val="center"/>
          </w:tcPr>
          <w:p w14:paraId="205B0839" w14:textId="4930A7E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663E842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7</w:t>
            </w:r>
          </w:p>
        </w:tc>
      </w:tr>
      <w:tr w:rsidR="00C31A7F" w:rsidRPr="00F3476D" w14:paraId="2F8D3DB6" w14:textId="77777777" w:rsidTr="00C31A7F">
        <w:trPr>
          <w:trHeight w:val="288"/>
        </w:trPr>
        <w:tc>
          <w:tcPr>
            <w:tcW w:w="497" w:type="dxa"/>
            <w:tcBorders>
              <w:top w:val="nil"/>
              <w:left w:val="nil"/>
              <w:bottom w:val="nil"/>
              <w:right w:val="nil"/>
            </w:tcBorders>
            <w:shd w:val="clear" w:color="auto" w:fill="auto"/>
            <w:noWrap/>
            <w:vAlign w:val="center"/>
            <w:hideMark/>
          </w:tcPr>
          <w:p w14:paraId="1A028627"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DE14E5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7869CE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w:t>
            </w:r>
          </w:p>
        </w:tc>
        <w:tc>
          <w:tcPr>
            <w:tcW w:w="1067" w:type="dxa"/>
            <w:tcBorders>
              <w:top w:val="nil"/>
              <w:left w:val="nil"/>
              <w:bottom w:val="nil"/>
              <w:right w:val="nil"/>
            </w:tcBorders>
            <w:shd w:val="clear" w:color="auto" w:fill="auto"/>
            <w:noWrap/>
            <w:vAlign w:val="center"/>
            <w:hideMark/>
          </w:tcPr>
          <w:p w14:paraId="023ECA6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Newark</w:t>
            </w:r>
          </w:p>
        </w:tc>
        <w:tc>
          <w:tcPr>
            <w:tcW w:w="767" w:type="dxa"/>
            <w:tcBorders>
              <w:top w:val="nil"/>
              <w:left w:val="nil"/>
              <w:bottom w:val="nil"/>
              <w:right w:val="nil"/>
            </w:tcBorders>
            <w:shd w:val="clear" w:color="auto" w:fill="auto"/>
            <w:noWrap/>
            <w:vAlign w:val="center"/>
            <w:hideMark/>
          </w:tcPr>
          <w:p w14:paraId="3DE77B9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39.668</w:t>
            </w:r>
          </w:p>
        </w:tc>
        <w:tc>
          <w:tcPr>
            <w:tcW w:w="872" w:type="dxa"/>
            <w:tcBorders>
              <w:top w:val="nil"/>
              <w:left w:val="nil"/>
              <w:bottom w:val="nil"/>
              <w:right w:val="nil"/>
            </w:tcBorders>
            <w:shd w:val="clear" w:color="auto" w:fill="auto"/>
            <w:noWrap/>
            <w:vAlign w:val="center"/>
            <w:hideMark/>
          </w:tcPr>
          <w:p w14:paraId="747DA6E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–75.742</w:t>
            </w:r>
          </w:p>
        </w:tc>
        <w:tc>
          <w:tcPr>
            <w:tcW w:w="707" w:type="dxa"/>
            <w:tcBorders>
              <w:top w:val="nil"/>
              <w:left w:val="nil"/>
              <w:bottom w:val="nil"/>
              <w:right w:val="nil"/>
            </w:tcBorders>
            <w:shd w:val="clear" w:color="auto" w:fill="auto"/>
            <w:noWrap/>
            <w:vAlign w:val="center"/>
            <w:hideMark/>
          </w:tcPr>
          <w:p w14:paraId="1378C23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AC05B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0789B5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DEBEED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2020</w:t>
            </w:r>
          </w:p>
        </w:tc>
        <w:tc>
          <w:tcPr>
            <w:tcW w:w="1117" w:type="dxa"/>
            <w:tcBorders>
              <w:top w:val="nil"/>
              <w:left w:val="nil"/>
              <w:bottom w:val="nil"/>
              <w:right w:val="nil"/>
            </w:tcBorders>
            <w:shd w:val="clear" w:color="auto" w:fill="auto"/>
            <w:noWrap/>
            <w:vAlign w:val="center"/>
            <w:hideMark/>
          </w:tcPr>
          <w:p w14:paraId="2F3745B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6/4/2020</w:t>
            </w:r>
          </w:p>
        </w:tc>
        <w:tc>
          <w:tcPr>
            <w:tcW w:w="927" w:type="dxa"/>
            <w:tcBorders>
              <w:top w:val="nil"/>
              <w:left w:val="nil"/>
              <w:bottom w:val="nil"/>
              <w:right w:val="nil"/>
            </w:tcBorders>
            <w:shd w:val="clear" w:color="auto" w:fill="auto"/>
            <w:noWrap/>
            <w:vAlign w:val="center"/>
            <w:hideMark/>
          </w:tcPr>
          <w:p w14:paraId="767B390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171</w:t>
            </w:r>
          </w:p>
        </w:tc>
        <w:tc>
          <w:tcPr>
            <w:tcW w:w="997" w:type="dxa"/>
            <w:tcBorders>
              <w:top w:val="nil"/>
              <w:left w:val="nil"/>
              <w:bottom w:val="nil"/>
              <w:right w:val="nil"/>
            </w:tcBorders>
            <w:shd w:val="clear" w:color="auto" w:fill="auto"/>
            <w:noWrap/>
            <w:vAlign w:val="center"/>
            <w:hideMark/>
          </w:tcPr>
          <w:p w14:paraId="7046B0E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165</w:t>
            </w:r>
          </w:p>
        </w:tc>
        <w:tc>
          <w:tcPr>
            <w:tcW w:w="584" w:type="dxa"/>
            <w:tcBorders>
              <w:top w:val="nil"/>
              <w:left w:val="nil"/>
              <w:bottom w:val="nil"/>
              <w:right w:val="nil"/>
            </w:tcBorders>
            <w:vAlign w:val="center"/>
          </w:tcPr>
          <w:p w14:paraId="30B94435" w14:textId="05E6DBE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–6</w:t>
            </w:r>
          </w:p>
        </w:tc>
        <w:tc>
          <w:tcPr>
            <w:tcW w:w="540" w:type="dxa"/>
            <w:tcBorders>
              <w:top w:val="nil"/>
              <w:left w:val="nil"/>
              <w:bottom w:val="nil"/>
              <w:right w:val="nil"/>
            </w:tcBorders>
            <w:shd w:val="clear" w:color="auto" w:fill="auto"/>
            <w:noWrap/>
            <w:vAlign w:val="center"/>
            <w:hideMark/>
          </w:tcPr>
          <w:p w14:paraId="594462C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6</w:t>
            </w:r>
          </w:p>
        </w:tc>
      </w:tr>
      <w:tr w:rsidR="00C31A7F" w:rsidRPr="00F3476D" w14:paraId="585458D4" w14:textId="77777777" w:rsidTr="00C31A7F">
        <w:trPr>
          <w:trHeight w:val="288"/>
        </w:trPr>
        <w:tc>
          <w:tcPr>
            <w:tcW w:w="497" w:type="dxa"/>
            <w:tcBorders>
              <w:top w:val="nil"/>
              <w:left w:val="nil"/>
              <w:bottom w:val="nil"/>
              <w:right w:val="nil"/>
            </w:tcBorders>
            <w:shd w:val="clear" w:color="auto" w:fill="auto"/>
            <w:noWrap/>
            <w:vAlign w:val="center"/>
          </w:tcPr>
          <w:p w14:paraId="5885406A"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tcPr>
          <w:p w14:paraId="0B04FF6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tcPr>
          <w:p w14:paraId="59C78EB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w:t>
            </w:r>
          </w:p>
        </w:tc>
        <w:tc>
          <w:tcPr>
            <w:tcW w:w="1067" w:type="dxa"/>
            <w:tcBorders>
              <w:top w:val="nil"/>
              <w:left w:val="nil"/>
              <w:bottom w:val="nil"/>
              <w:right w:val="nil"/>
            </w:tcBorders>
            <w:shd w:val="clear" w:color="auto" w:fill="auto"/>
            <w:noWrap/>
            <w:vAlign w:val="center"/>
          </w:tcPr>
          <w:p w14:paraId="57BA594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Andreas</w:t>
            </w:r>
          </w:p>
        </w:tc>
        <w:tc>
          <w:tcPr>
            <w:tcW w:w="767" w:type="dxa"/>
            <w:tcBorders>
              <w:top w:val="nil"/>
              <w:left w:val="nil"/>
              <w:bottom w:val="nil"/>
              <w:right w:val="nil"/>
            </w:tcBorders>
            <w:shd w:val="clear" w:color="auto" w:fill="auto"/>
            <w:noWrap/>
            <w:vAlign w:val="center"/>
          </w:tcPr>
          <w:p w14:paraId="22FF89A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32.663</w:t>
            </w:r>
          </w:p>
        </w:tc>
        <w:tc>
          <w:tcPr>
            <w:tcW w:w="872" w:type="dxa"/>
            <w:tcBorders>
              <w:top w:val="nil"/>
              <w:left w:val="nil"/>
              <w:bottom w:val="nil"/>
              <w:right w:val="nil"/>
            </w:tcBorders>
            <w:shd w:val="clear" w:color="auto" w:fill="auto"/>
            <w:noWrap/>
            <w:vAlign w:val="center"/>
          </w:tcPr>
          <w:p w14:paraId="4050A07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−93.369</w:t>
            </w:r>
          </w:p>
        </w:tc>
        <w:tc>
          <w:tcPr>
            <w:tcW w:w="707" w:type="dxa"/>
            <w:tcBorders>
              <w:top w:val="nil"/>
              <w:left w:val="nil"/>
              <w:bottom w:val="nil"/>
              <w:right w:val="nil"/>
            </w:tcBorders>
            <w:shd w:val="clear" w:color="auto" w:fill="auto"/>
            <w:noWrap/>
            <w:vAlign w:val="center"/>
          </w:tcPr>
          <w:p w14:paraId="7029A69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tcPr>
          <w:p w14:paraId="08E7C34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tcPr>
          <w:p w14:paraId="3E3B09B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tcPr>
          <w:p w14:paraId="79F01DD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tcPr>
          <w:p w14:paraId="0BB5F76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4/29/2016</w:t>
            </w:r>
          </w:p>
        </w:tc>
        <w:tc>
          <w:tcPr>
            <w:tcW w:w="927" w:type="dxa"/>
            <w:tcBorders>
              <w:top w:val="nil"/>
              <w:left w:val="nil"/>
              <w:bottom w:val="nil"/>
              <w:right w:val="nil"/>
            </w:tcBorders>
            <w:shd w:val="clear" w:color="auto" w:fill="auto"/>
            <w:noWrap/>
            <w:vAlign w:val="center"/>
          </w:tcPr>
          <w:p w14:paraId="5EE1281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120</w:t>
            </w:r>
          </w:p>
        </w:tc>
        <w:tc>
          <w:tcPr>
            <w:tcW w:w="997" w:type="dxa"/>
            <w:tcBorders>
              <w:top w:val="nil"/>
              <w:left w:val="nil"/>
              <w:bottom w:val="nil"/>
              <w:right w:val="nil"/>
            </w:tcBorders>
            <w:shd w:val="clear" w:color="auto" w:fill="auto"/>
            <w:noWrap/>
            <w:vAlign w:val="center"/>
          </w:tcPr>
          <w:p w14:paraId="7ECB2BD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106</w:t>
            </w:r>
          </w:p>
        </w:tc>
        <w:tc>
          <w:tcPr>
            <w:tcW w:w="584" w:type="dxa"/>
            <w:tcBorders>
              <w:top w:val="nil"/>
              <w:left w:val="nil"/>
              <w:bottom w:val="nil"/>
              <w:right w:val="nil"/>
            </w:tcBorders>
            <w:vAlign w:val="center"/>
          </w:tcPr>
          <w:p w14:paraId="4C480EF1" w14:textId="21EE9470"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–14</w:t>
            </w:r>
          </w:p>
        </w:tc>
        <w:tc>
          <w:tcPr>
            <w:tcW w:w="540" w:type="dxa"/>
            <w:tcBorders>
              <w:top w:val="nil"/>
              <w:left w:val="nil"/>
              <w:bottom w:val="nil"/>
              <w:right w:val="nil"/>
            </w:tcBorders>
            <w:shd w:val="clear" w:color="auto" w:fill="auto"/>
            <w:noWrap/>
            <w:vAlign w:val="center"/>
          </w:tcPr>
          <w:p w14:paraId="3EC9A1E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8</w:t>
            </w:r>
          </w:p>
        </w:tc>
      </w:tr>
      <w:tr w:rsidR="00C31A7F" w:rsidRPr="00F3476D" w14:paraId="1B66E096" w14:textId="77777777" w:rsidTr="00C31A7F">
        <w:trPr>
          <w:trHeight w:val="288"/>
        </w:trPr>
        <w:tc>
          <w:tcPr>
            <w:tcW w:w="497" w:type="dxa"/>
            <w:tcBorders>
              <w:top w:val="nil"/>
              <w:left w:val="nil"/>
              <w:bottom w:val="nil"/>
              <w:right w:val="nil"/>
            </w:tcBorders>
            <w:shd w:val="clear" w:color="auto" w:fill="auto"/>
            <w:noWrap/>
            <w:vAlign w:val="center"/>
            <w:hideMark/>
          </w:tcPr>
          <w:p w14:paraId="36E0B547"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5972CB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39B9D6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3F3783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Ann Arbor</w:t>
            </w:r>
          </w:p>
        </w:tc>
        <w:tc>
          <w:tcPr>
            <w:tcW w:w="767" w:type="dxa"/>
            <w:tcBorders>
              <w:top w:val="nil"/>
              <w:left w:val="nil"/>
              <w:bottom w:val="nil"/>
              <w:right w:val="nil"/>
            </w:tcBorders>
            <w:shd w:val="clear" w:color="auto" w:fill="auto"/>
            <w:noWrap/>
            <w:vAlign w:val="center"/>
          </w:tcPr>
          <w:p w14:paraId="1E572475"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101E4D83"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7590461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3ADF018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84B8CD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565D47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2003</w:t>
            </w:r>
          </w:p>
        </w:tc>
        <w:tc>
          <w:tcPr>
            <w:tcW w:w="1117" w:type="dxa"/>
            <w:tcBorders>
              <w:top w:val="nil"/>
              <w:left w:val="nil"/>
              <w:bottom w:val="nil"/>
              <w:right w:val="nil"/>
            </w:tcBorders>
            <w:shd w:val="clear" w:color="auto" w:fill="auto"/>
            <w:noWrap/>
            <w:vAlign w:val="center"/>
            <w:hideMark/>
          </w:tcPr>
          <w:p w14:paraId="4E93B47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6/16/2003</w:t>
            </w:r>
          </w:p>
        </w:tc>
        <w:tc>
          <w:tcPr>
            <w:tcW w:w="927" w:type="dxa"/>
            <w:tcBorders>
              <w:top w:val="nil"/>
              <w:left w:val="nil"/>
              <w:bottom w:val="nil"/>
              <w:right w:val="nil"/>
            </w:tcBorders>
            <w:shd w:val="clear" w:color="auto" w:fill="auto"/>
            <w:noWrap/>
            <w:vAlign w:val="center"/>
            <w:hideMark/>
          </w:tcPr>
          <w:p w14:paraId="137F02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167</w:t>
            </w:r>
          </w:p>
        </w:tc>
        <w:tc>
          <w:tcPr>
            <w:tcW w:w="997" w:type="dxa"/>
            <w:tcBorders>
              <w:top w:val="nil"/>
              <w:left w:val="nil"/>
              <w:bottom w:val="nil"/>
              <w:right w:val="nil"/>
            </w:tcBorders>
            <w:shd w:val="clear" w:color="auto" w:fill="auto"/>
            <w:noWrap/>
            <w:vAlign w:val="center"/>
            <w:hideMark/>
          </w:tcPr>
          <w:p w14:paraId="0A95E78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180</w:t>
            </w:r>
          </w:p>
        </w:tc>
        <w:tc>
          <w:tcPr>
            <w:tcW w:w="584" w:type="dxa"/>
            <w:tcBorders>
              <w:top w:val="nil"/>
              <w:left w:val="nil"/>
              <w:bottom w:val="nil"/>
              <w:right w:val="nil"/>
            </w:tcBorders>
            <w:vAlign w:val="center"/>
          </w:tcPr>
          <w:p w14:paraId="4B10B4A3" w14:textId="4FE04ECA"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13</w:t>
            </w:r>
          </w:p>
        </w:tc>
        <w:tc>
          <w:tcPr>
            <w:tcW w:w="540" w:type="dxa"/>
            <w:tcBorders>
              <w:top w:val="nil"/>
              <w:left w:val="nil"/>
              <w:bottom w:val="nil"/>
              <w:right w:val="nil"/>
            </w:tcBorders>
            <w:shd w:val="clear" w:color="auto" w:fill="auto"/>
            <w:noWrap/>
            <w:vAlign w:val="center"/>
            <w:hideMark/>
          </w:tcPr>
          <w:p w14:paraId="3C1C0E8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w:t>
            </w:r>
          </w:p>
        </w:tc>
      </w:tr>
      <w:tr w:rsidR="00C31A7F" w:rsidRPr="00F3476D" w14:paraId="31A5A0A3" w14:textId="77777777" w:rsidTr="00C31A7F">
        <w:trPr>
          <w:trHeight w:val="288"/>
        </w:trPr>
        <w:tc>
          <w:tcPr>
            <w:tcW w:w="497" w:type="dxa"/>
            <w:tcBorders>
              <w:top w:val="nil"/>
              <w:left w:val="nil"/>
              <w:bottom w:val="nil"/>
              <w:right w:val="nil"/>
            </w:tcBorders>
            <w:shd w:val="clear" w:color="auto" w:fill="auto"/>
            <w:noWrap/>
            <w:vAlign w:val="center"/>
            <w:hideMark/>
          </w:tcPr>
          <w:p w14:paraId="54C29828"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85423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ED65DB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60D65D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Detroit</w:t>
            </w:r>
          </w:p>
        </w:tc>
        <w:tc>
          <w:tcPr>
            <w:tcW w:w="767" w:type="dxa"/>
            <w:tcBorders>
              <w:top w:val="nil"/>
              <w:left w:val="nil"/>
              <w:bottom w:val="nil"/>
              <w:right w:val="nil"/>
            </w:tcBorders>
            <w:shd w:val="clear" w:color="auto" w:fill="auto"/>
            <w:noWrap/>
            <w:vAlign w:val="center"/>
          </w:tcPr>
          <w:p w14:paraId="1ABB685A"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229F0EE0"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4B0A7A7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C0938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38C161E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6DD5877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2003</w:t>
            </w:r>
          </w:p>
        </w:tc>
        <w:tc>
          <w:tcPr>
            <w:tcW w:w="1117" w:type="dxa"/>
            <w:tcBorders>
              <w:top w:val="nil"/>
              <w:left w:val="nil"/>
              <w:bottom w:val="nil"/>
              <w:right w:val="nil"/>
            </w:tcBorders>
            <w:shd w:val="clear" w:color="auto" w:fill="auto"/>
            <w:noWrap/>
            <w:vAlign w:val="center"/>
            <w:hideMark/>
          </w:tcPr>
          <w:p w14:paraId="33BC164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6/25/2003</w:t>
            </w:r>
          </w:p>
        </w:tc>
        <w:tc>
          <w:tcPr>
            <w:tcW w:w="927" w:type="dxa"/>
            <w:tcBorders>
              <w:top w:val="nil"/>
              <w:left w:val="nil"/>
              <w:bottom w:val="nil"/>
              <w:right w:val="nil"/>
            </w:tcBorders>
            <w:shd w:val="clear" w:color="auto" w:fill="auto"/>
            <w:noWrap/>
            <w:vAlign w:val="center"/>
            <w:hideMark/>
          </w:tcPr>
          <w:p w14:paraId="51AEDD6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176</w:t>
            </w:r>
          </w:p>
        </w:tc>
        <w:tc>
          <w:tcPr>
            <w:tcW w:w="997" w:type="dxa"/>
            <w:tcBorders>
              <w:top w:val="nil"/>
              <w:left w:val="nil"/>
              <w:bottom w:val="nil"/>
              <w:right w:val="nil"/>
            </w:tcBorders>
            <w:shd w:val="clear" w:color="auto" w:fill="auto"/>
            <w:noWrap/>
            <w:vAlign w:val="center"/>
            <w:hideMark/>
          </w:tcPr>
          <w:p w14:paraId="3C6FD8A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179</w:t>
            </w:r>
          </w:p>
        </w:tc>
        <w:tc>
          <w:tcPr>
            <w:tcW w:w="584" w:type="dxa"/>
            <w:tcBorders>
              <w:top w:val="nil"/>
              <w:left w:val="nil"/>
              <w:bottom w:val="nil"/>
              <w:right w:val="nil"/>
            </w:tcBorders>
            <w:vAlign w:val="center"/>
          </w:tcPr>
          <w:p w14:paraId="0F9E1B59" w14:textId="63437AEB"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nil"/>
              <w:left w:val="nil"/>
              <w:bottom w:val="nil"/>
              <w:right w:val="nil"/>
            </w:tcBorders>
            <w:shd w:val="clear" w:color="auto" w:fill="auto"/>
            <w:noWrap/>
            <w:vAlign w:val="center"/>
            <w:hideMark/>
          </w:tcPr>
          <w:p w14:paraId="5021898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w:t>
            </w:r>
          </w:p>
        </w:tc>
      </w:tr>
      <w:tr w:rsidR="00C31A7F" w:rsidRPr="00F3476D" w14:paraId="3AA82DCE" w14:textId="77777777" w:rsidTr="00C31A7F">
        <w:trPr>
          <w:trHeight w:val="288"/>
        </w:trPr>
        <w:tc>
          <w:tcPr>
            <w:tcW w:w="497" w:type="dxa"/>
            <w:tcBorders>
              <w:top w:val="nil"/>
              <w:left w:val="nil"/>
              <w:bottom w:val="nil"/>
              <w:right w:val="nil"/>
            </w:tcBorders>
            <w:shd w:val="clear" w:color="auto" w:fill="auto"/>
            <w:noWrap/>
            <w:vAlign w:val="center"/>
            <w:hideMark/>
          </w:tcPr>
          <w:p w14:paraId="3A106794"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226274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629B21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78A260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Detroit</w:t>
            </w:r>
          </w:p>
        </w:tc>
        <w:tc>
          <w:tcPr>
            <w:tcW w:w="767" w:type="dxa"/>
            <w:tcBorders>
              <w:top w:val="nil"/>
              <w:left w:val="nil"/>
              <w:bottom w:val="nil"/>
              <w:right w:val="nil"/>
            </w:tcBorders>
            <w:shd w:val="clear" w:color="auto" w:fill="auto"/>
            <w:noWrap/>
            <w:vAlign w:val="center"/>
          </w:tcPr>
          <w:p w14:paraId="0854F6B7"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3E897976"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3B0579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C1081C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00504D3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23AF3C9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2004</w:t>
            </w:r>
          </w:p>
        </w:tc>
        <w:tc>
          <w:tcPr>
            <w:tcW w:w="1117" w:type="dxa"/>
            <w:tcBorders>
              <w:top w:val="nil"/>
              <w:left w:val="nil"/>
              <w:bottom w:val="nil"/>
              <w:right w:val="nil"/>
            </w:tcBorders>
            <w:shd w:val="clear" w:color="auto" w:fill="auto"/>
            <w:noWrap/>
            <w:vAlign w:val="center"/>
            <w:hideMark/>
          </w:tcPr>
          <w:p w14:paraId="14B3CE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6/11/2004</w:t>
            </w:r>
          </w:p>
        </w:tc>
        <w:tc>
          <w:tcPr>
            <w:tcW w:w="927" w:type="dxa"/>
            <w:tcBorders>
              <w:top w:val="nil"/>
              <w:left w:val="nil"/>
              <w:bottom w:val="nil"/>
              <w:right w:val="nil"/>
            </w:tcBorders>
            <w:shd w:val="clear" w:color="auto" w:fill="auto"/>
            <w:noWrap/>
            <w:vAlign w:val="center"/>
            <w:hideMark/>
          </w:tcPr>
          <w:p w14:paraId="51036A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163</w:t>
            </w:r>
          </w:p>
        </w:tc>
        <w:tc>
          <w:tcPr>
            <w:tcW w:w="997" w:type="dxa"/>
            <w:tcBorders>
              <w:top w:val="nil"/>
              <w:left w:val="nil"/>
              <w:bottom w:val="nil"/>
              <w:right w:val="nil"/>
            </w:tcBorders>
            <w:shd w:val="clear" w:color="auto" w:fill="auto"/>
            <w:noWrap/>
            <w:vAlign w:val="center"/>
            <w:hideMark/>
          </w:tcPr>
          <w:p w14:paraId="0B117D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166</w:t>
            </w:r>
          </w:p>
        </w:tc>
        <w:tc>
          <w:tcPr>
            <w:tcW w:w="584" w:type="dxa"/>
            <w:tcBorders>
              <w:top w:val="nil"/>
              <w:left w:val="nil"/>
              <w:bottom w:val="nil"/>
              <w:right w:val="nil"/>
            </w:tcBorders>
            <w:vAlign w:val="center"/>
          </w:tcPr>
          <w:p w14:paraId="7678E74B" w14:textId="6A92E16F"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nil"/>
              <w:left w:val="nil"/>
              <w:bottom w:val="nil"/>
              <w:right w:val="nil"/>
            </w:tcBorders>
            <w:shd w:val="clear" w:color="auto" w:fill="auto"/>
            <w:noWrap/>
            <w:vAlign w:val="center"/>
            <w:hideMark/>
          </w:tcPr>
          <w:p w14:paraId="5A0987B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w:t>
            </w:r>
          </w:p>
        </w:tc>
      </w:tr>
      <w:tr w:rsidR="00C31A7F" w:rsidRPr="00F3476D" w14:paraId="4CF4824C" w14:textId="77777777" w:rsidTr="00C31A7F">
        <w:trPr>
          <w:trHeight w:val="288"/>
        </w:trPr>
        <w:tc>
          <w:tcPr>
            <w:tcW w:w="497" w:type="dxa"/>
            <w:tcBorders>
              <w:top w:val="nil"/>
              <w:left w:val="nil"/>
              <w:bottom w:val="nil"/>
              <w:right w:val="nil"/>
            </w:tcBorders>
            <w:shd w:val="clear" w:color="auto" w:fill="auto"/>
            <w:noWrap/>
            <w:vAlign w:val="center"/>
            <w:hideMark/>
          </w:tcPr>
          <w:p w14:paraId="60F205C2"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3FD3E01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E48621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79E7EBB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Novi</w:t>
            </w:r>
          </w:p>
        </w:tc>
        <w:tc>
          <w:tcPr>
            <w:tcW w:w="767" w:type="dxa"/>
            <w:tcBorders>
              <w:top w:val="nil"/>
              <w:left w:val="nil"/>
              <w:bottom w:val="nil"/>
              <w:right w:val="nil"/>
            </w:tcBorders>
            <w:shd w:val="clear" w:color="auto" w:fill="auto"/>
            <w:noWrap/>
            <w:vAlign w:val="center"/>
          </w:tcPr>
          <w:p w14:paraId="514B9444"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5B83D00A"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6AD0F99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E039CD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1BA4207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027D8E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2004</w:t>
            </w:r>
          </w:p>
        </w:tc>
        <w:tc>
          <w:tcPr>
            <w:tcW w:w="1117" w:type="dxa"/>
            <w:tcBorders>
              <w:top w:val="nil"/>
              <w:left w:val="nil"/>
              <w:bottom w:val="nil"/>
              <w:right w:val="nil"/>
            </w:tcBorders>
            <w:shd w:val="clear" w:color="auto" w:fill="auto"/>
            <w:noWrap/>
            <w:vAlign w:val="center"/>
            <w:hideMark/>
          </w:tcPr>
          <w:p w14:paraId="25D0C39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6/5/2004</w:t>
            </w:r>
          </w:p>
        </w:tc>
        <w:tc>
          <w:tcPr>
            <w:tcW w:w="927" w:type="dxa"/>
            <w:tcBorders>
              <w:top w:val="nil"/>
              <w:left w:val="nil"/>
              <w:bottom w:val="nil"/>
              <w:right w:val="nil"/>
            </w:tcBorders>
            <w:shd w:val="clear" w:color="auto" w:fill="auto"/>
            <w:noWrap/>
            <w:vAlign w:val="center"/>
            <w:hideMark/>
          </w:tcPr>
          <w:p w14:paraId="54EBE10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157</w:t>
            </w:r>
          </w:p>
        </w:tc>
        <w:tc>
          <w:tcPr>
            <w:tcW w:w="997" w:type="dxa"/>
            <w:tcBorders>
              <w:top w:val="nil"/>
              <w:left w:val="nil"/>
              <w:bottom w:val="nil"/>
              <w:right w:val="nil"/>
            </w:tcBorders>
            <w:shd w:val="clear" w:color="auto" w:fill="auto"/>
            <w:noWrap/>
            <w:vAlign w:val="center"/>
            <w:hideMark/>
          </w:tcPr>
          <w:p w14:paraId="7823C4D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171</w:t>
            </w:r>
          </w:p>
        </w:tc>
        <w:tc>
          <w:tcPr>
            <w:tcW w:w="584" w:type="dxa"/>
            <w:tcBorders>
              <w:top w:val="nil"/>
              <w:left w:val="nil"/>
              <w:bottom w:val="nil"/>
              <w:right w:val="nil"/>
            </w:tcBorders>
            <w:vAlign w:val="center"/>
          </w:tcPr>
          <w:p w14:paraId="2D1F0DC4" w14:textId="561E9E33"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14</w:t>
            </w:r>
          </w:p>
        </w:tc>
        <w:tc>
          <w:tcPr>
            <w:tcW w:w="540" w:type="dxa"/>
            <w:tcBorders>
              <w:top w:val="nil"/>
              <w:left w:val="nil"/>
              <w:bottom w:val="nil"/>
              <w:right w:val="nil"/>
            </w:tcBorders>
            <w:shd w:val="clear" w:color="auto" w:fill="auto"/>
            <w:noWrap/>
            <w:vAlign w:val="center"/>
            <w:hideMark/>
          </w:tcPr>
          <w:p w14:paraId="2A6DAF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w:t>
            </w:r>
          </w:p>
        </w:tc>
      </w:tr>
      <w:tr w:rsidR="00C31A7F" w:rsidRPr="00F3476D" w14:paraId="5F2F39F1" w14:textId="77777777" w:rsidTr="00C31A7F">
        <w:trPr>
          <w:trHeight w:val="288"/>
        </w:trPr>
        <w:tc>
          <w:tcPr>
            <w:tcW w:w="497" w:type="dxa"/>
            <w:tcBorders>
              <w:top w:val="nil"/>
              <w:left w:val="nil"/>
              <w:bottom w:val="nil"/>
              <w:right w:val="nil"/>
            </w:tcBorders>
            <w:shd w:val="clear" w:color="auto" w:fill="auto"/>
            <w:noWrap/>
            <w:vAlign w:val="center"/>
            <w:hideMark/>
          </w:tcPr>
          <w:p w14:paraId="5B3781CA"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7B7AF69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75352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280A4E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Troy</w:t>
            </w:r>
          </w:p>
        </w:tc>
        <w:tc>
          <w:tcPr>
            <w:tcW w:w="767" w:type="dxa"/>
            <w:tcBorders>
              <w:top w:val="nil"/>
              <w:left w:val="nil"/>
              <w:bottom w:val="nil"/>
              <w:right w:val="nil"/>
            </w:tcBorders>
            <w:shd w:val="clear" w:color="auto" w:fill="auto"/>
            <w:noWrap/>
            <w:vAlign w:val="center"/>
          </w:tcPr>
          <w:p w14:paraId="6C431160"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872" w:type="dxa"/>
            <w:tcBorders>
              <w:top w:val="nil"/>
              <w:left w:val="nil"/>
              <w:bottom w:val="nil"/>
              <w:right w:val="nil"/>
            </w:tcBorders>
            <w:shd w:val="clear" w:color="auto" w:fill="auto"/>
            <w:noWrap/>
            <w:vAlign w:val="center"/>
          </w:tcPr>
          <w:p w14:paraId="63FE7972" w14:textId="77777777" w:rsidR="00C31A7F" w:rsidRPr="00F3476D" w:rsidRDefault="00C31A7F" w:rsidP="00C31A7F">
            <w:pPr>
              <w:spacing w:after="0" w:line="240" w:lineRule="auto"/>
              <w:rPr>
                <w:rFonts w:ascii="Arial" w:eastAsia="Times New Roman" w:hAnsi="Arial" w:cs="Arial"/>
                <w:color w:val="000000"/>
                <w:sz w:val="18"/>
                <w:szCs w:val="18"/>
              </w:rPr>
            </w:pPr>
          </w:p>
        </w:tc>
        <w:tc>
          <w:tcPr>
            <w:tcW w:w="707" w:type="dxa"/>
            <w:tcBorders>
              <w:top w:val="nil"/>
              <w:left w:val="nil"/>
              <w:bottom w:val="nil"/>
              <w:right w:val="nil"/>
            </w:tcBorders>
            <w:shd w:val="clear" w:color="auto" w:fill="auto"/>
            <w:noWrap/>
            <w:vAlign w:val="center"/>
            <w:hideMark/>
          </w:tcPr>
          <w:p w14:paraId="3486081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4F0657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657178A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4D2E39C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2004</w:t>
            </w:r>
          </w:p>
        </w:tc>
        <w:tc>
          <w:tcPr>
            <w:tcW w:w="1117" w:type="dxa"/>
            <w:tcBorders>
              <w:top w:val="nil"/>
              <w:left w:val="nil"/>
              <w:bottom w:val="nil"/>
              <w:right w:val="nil"/>
            </w:tcBorders>
            <w:shd w:val="clear" w:color="auto" w:fill="auto"/>
            <w:noWrap/>
            <w:vAlign w:val="center"/>
            <w:hideMark/>
          </w:tcPr>
          <w:p w14:paraId="016BF12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6/26/2004</w:t>
            </w:r>
          </w:p>
        </w:tc>
        <w:tc>
          <w:tcPr>
            <w:tcW w:w="927" w:type="dxa"/>
            <w:tcBorders>
              <w:top w:val="nil"/>
              <w:left w:val="nil"/>
              <w:bottom w:val="nil"/>
              <w:right w:val="nil"/>
            </w:tcBorders>
            <w:shd w:val="clear" w:color="auto" w:fill="auto"/>
            <w:noWrap/>
            <w:vAlign w:val="center"/>
            <w:hideMark/>
          </w:tcPr>
          <w:p w14:paraId="250EEE7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178</w:t>
            </w:r>
          </w:p>
        </w:tc>
        <w:tc>
          <w:tcPr>
            <w:tcW w:w="997" w:type="dxa"/>
            <w:tcBorders>
              <w:top w:val="nil"/>
              <w:left w:val="nil"/>
              <w:bottom w:val="nil"/>
              <w:right w:val="nil"/>
            </w:tcBorders>
            <w:shd w:val="clear" w:color="auto" w:fill="auto"/>
            <w:noWrap/>
            <w:vAlign w:val="center"/>
            <w:hideMark/>
          </w:tcPr>
          <w:p w14:paraId="48DEEC6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168</w:t>
            </w:r>
          </w:p>
        </w:tc>
        <w:tc>
          <w:tcPr>
            <w:tcW w:w="584" w:type="dxa"/>
            <w:tcBorders>
              <w:top w:val="nil"/>
              <w:left w:val="nil"/>
              <w:bottom w:val="nil"/>
              <w:right w:val="nil"/>
            </w:tcBorders>
            <w:vAlign w:val="center"/>
          </w:tcPr>
          <w:p w14:paraId="494013E7" w14:textId="0AC4260B"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–10</w:t>
            </w:r>
          </w:p>
        </w:tc>
        <w:tc>
          <w:tcPr>
            <w:tcW w:w="540" w:type="dxa"/>
            <w:tcBorders>
              <w:top w:val="nil"/>
              <w:left w:val="nil"/>
              <w:bottom w:val="nil"/>
              <w:right w:val="nil"/>
            </w:tcBorders>
            <w:shd w:val="clear" w:color="auto" w:fill="auto"/>
            <w:noWrap/>
            <w:vAlign w:val="center"/>
            <w:hideMark/>
          </w:tcPr>
          <w:p w14:paraId="279D78C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9</w:t>
            </w:r>
          </w:p>
        </w:tc>
      </w:tr>
      <w:tr w:rsidR="00C31A7F" w:rsidRPr="00F3476D" w14:paraId="21CAC107" w14:textId="77777777" w:rsidTr="00C31A7F">
        <w:trPr>
          <w:trHeight w:val="288"/>
        </w:trPr>
        <w:tc>
          <w:tcPr>
            <w:tcW w:w="497" w:type="dxa"/>
            <w:tcBorders>
              <w:top w:val="nil"/>
              <w:left w:val="nil"/>
              <w:bottom w:val="nil"/>
              <w:right w:val="nil"/>
            </w:tcBorders>
            <w:shd w:val="clear" w:color="auto" w:fill="auto"/>
            <w:noWrap/>
            <w:vAlign w:val="center"/>
            <w:hideMark/>
          </w:tcPr>
          <w:p w14:paraId="31CEAF9D"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133E4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ECF84B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A22324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Whitmore</w:t>
            </w:r>
          </w:p>
        </w:tc>
        <w:tc>
          <w:tcPr>
            <w:tcW w:w="767" w:type="dxa"/>
            <w:tcBorders>
              <w:top w:val="nil"/>
              <w:left w:val="nil"/>
              <w:bottom w:val="nil"/>
              <w:right w:val="nil"/>
            </w:tcBorders>
            <w:shd w:val="clear" w:color="auto" w:fill="auto"/>
            <w:noWrap/>
            <w:vAlign w:val="center"/>
            <w:hideMark/>
          </w:tcPr>
          <w:p w14:paraId="2CEF75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42.381</w:t>
            </w:r>
          </w:p>
        </w:tc>
        <w:tc>
          <w:tcPr>
            <w:tcW w:w="872" w:type="dxa"/>
            <w:tcBorders>
              <w:top w:val="nil"/>
              <w:left w:val="nil"/>
              <w:bottom w:val="nil"/>
              <w:right w:val="nil"/>
            </w:tcBorders>
            <w:shd w:val="clear" w:color="auto" w:fill="auto"/>
            <w:noWrap/>
            <w:vAlign w:val="center"/>
            <w:hideMark/>
          </w:tcPr>
          <w:p w14:paraId="79703A8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–83.763</w:t>
            </w:r>
          </w:p>
        </w:tc>
        <w:tc>
          <w:tcPr>
            <w:tcW w:w="707" w:type="dxa"/>
            <w:tcBorders>
              <w:top w:val="nil"/>
              <w:left w:val="nil"/>
              <w:bottom w:val="nil"/>
              <w:right w:val="nil"/>
            </w:tcBorders>
            <w:shd w:val="clear" w:color="auto" w:fill="auto"/>
            <w:noWrap/>
            <w:vAlign w:val="center"/>
            <w:hideMark/>
          </w:tcPr>
          <w:p w14:paraId="618364A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08B9394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 xml:space="preserve">peak adult </w:t>
            </w:r>
            <w:proofErr w:type="spellStart"/>
            <w:r w:rsidRPr="00F3476D">
              <w:rPr>
                <w:rFonts w:ascii="Arial" w:eastAsia="Times New Roman" w:hAnsi="Arial" w:cs="Arial"/>
                <w:color w:val="000000"/>
                <w:sz w:val="18"/>
                <w:szCs w:val="18"/>
              </w:rPr>
              <w:t>emerg</w:t>
            </w:r>
            <w:proofErr w:type="spellEnd"/>
            <w:r w:rsidRPr="00F3476D">
              <w:rPr>
                <w:rFonts w:ascii="Arial" w:eastAsia="Times New Roman" w:hAnsi="Arial" w:cs="Arial"/>
                <w:color w:val="000000"/>
                <w:sz w:val="18"/>
                <w:szCs w:val="18"/>
              </w:rPr>
              <w:t>.</w:t>
            </w:r>
          </w:p>
        </w:tc>
        <w:tc>
          <w:tcPr>
            <w:tcW w:w="607" w:type="dxa"/>
            <w:tcBorders>
              <w:top w:val="nil"/>
              <w:left w:val="nil"/>
              <w:bottom w:val="nil"/>
              <w:right w:val="nil"/>
            </w:tcBorders>
            <w:shd w:val="clear" w:color="auto" w:fill="auto"/>
            <w:noWrap/>
            <w:vAlign w:val="center"/>
            <w:hideMark/>
          </w:tcPr>
          <w:p w14:paraId="44D8289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p0</w:t>
            </w:r>
          </w:p>
        </w:tc>
        <w:tc>
          <w:tcPr>
            <w:tcW w:w="617" w:type="dxa"/>
            <w:tcBorders>
              <w:top w:val="nil"/>
              <w:left w:val="nil"/>
              <w:bottom w:val="nil"/>
              <w:right w:val="nil"/>
            </w:tcBorders>
            <w:shd w:val="clear" w:color="auto" w:fill="auto"/>
            <w:noWrap/>
            <w:vAlign w:val="center"/>
            <w:hideMark/>
          </w:tcPr>
          <w:p w14:paraId="339B39F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2005</w:t>
            </w:r>
          </w:p>
        </w:tc>
        <w:tc>
          <w:tcPr>
            <w:tcW w:w="1117" w:type="dxa"/>
            <w:tcBorders>
              <w:top w:val="nil"/>
              <w:left w:val="nil"/>
              <w:bottom w:val="nil"/>
              <w:right w:val="nil"/>
            </w:tcBorders>
            <w:shd w:val="clear" w:color="auto" w:fill="auto"/>
            <w:noWrap/>
            <w:vAlign w:val="center"/>
            <w:hideMark/>
          </w:tcPr>
          <w:p w14:paraId="650ADF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6/24/2005</w:t>
            </w:r>
          </w:p>
        </w:tc>
        <w:tc>
          <w:tcPr>
            <w:tcW w:w="927" w:type="dxa"/>
            <w:tcBorders>
              <w:top w:val="nil"/>
              <w:left w:val="nil"/>
              <w:bottom w:val="nil"/>
              <w:right w:val="nil"/>
            </w:tcBorders>
            <w:shd w:val="clear" w:color="auto" w:fill="auto"/>
            <w:noWrap/>
            <w:vAlign w:val="center"/>
            <w:hideMark/>
          </w:tcPr>
          <w:p w14:paraId="6D1E527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175</w:t>
            </w:r>
          </w:p>
        </w:tc>
        <w:tc>
          <w:tcPr>
            <w:tcW w:w="997" w:type="dxa"/>
            <w:tcBorders>
              <w:top w:val="nil"/>
              <w:left w:val="nil"/>
              <w:bottom w:val="nil"/>
              <w:right w:val="nil"/>
            </w:tcBorders>
            <w:shd w:val="clear" w:color="auto" w:fill="auto"/>
            <w:noWrap/>
            <w:vAlign w:val="center"/>
            <w:hideMark/>
          </w:tcPr>
          <w:p w14:paraId="3F4DC35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171</w:t>
            </w:r>
          </w:p>
        </w:tc>
        <w:tc>
          <w:tcPr>
            <w:tcW w:w="584" w:type="dxa"/>
            <w:tcBorders>
              <w:top w:val="nil"/>
              <w:left w:val="nil"/>
              <w:bottom w:val="nil"/>
              <w:right w:val="nil"/>
            </w:tcBorders>
            <w:vAlign w:val="center"/>
          </w:tcPr>
          <w:p w14:paraId="062E613B" w14:textId="2E75C050"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0F4694E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w:t>
            </w:r>
          </w:p>
        </w:tc>
      </w:tr>
      <w:tr w:rsidR="00C31A7F" w:rsidRPr="00F3476D" w14:paraId="199B43BB" w14:textId="77777777" w:rsidTr="00C31A7F">
        <w:trPr>
          <w:trHeight w:val="288"/>
        </w:trPr>
        <w:tc>
          <w:tcPr>
            <w:tcW w:w="497" w:type="dxa"/>
            <w:tcBorders>
              <w:top w:val="nil"/>
              <w:left w:val="nil"/>
              <w:bottom w:val="nil"/>
              <w:right w:val="nil"/>
            </w:tcBorders>
            <w:shd w:val="clear" w:color="auto" w:fill="auto"/>
            <w:noWrap/>
            <w:vAlign w:val="center"/>
            <w:hideMark/>
          </w:tcPr>
          <w:p w14:paraId="7A5BE6F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32B929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471CA5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DC</w:t>
            </w:r>
          </w:p>
        </w:tc>
        <w:tc>
          <w:tcPr>
            <w:tcW w:w="1067" w:type="dxa"/>
            <w:tcBorders>
              <w:top w:val="nil"/>
              <w:left w:val="nil"/>
              <w:bottom w:val="nil"/>
              <w:right w:val="nil"/>
            </w:tcBorders>
            <w:shd w:val="clear" w:color="auto" w:fill="auto"/>
            <w:noWrap/>
            <w:vAlign w:val="center"/>
            <w:hideMark/>
          </w:tcPr>
          <w:p w14:paraId="1C6BFF8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DC</w:t>
            </w:r>
          </w:p>
        </w:tc>
        <w:tc>
          <w:tcPr>
            <w:tcW w:w="767" w:type="dxa"/>
            <w:tcBorders>
              <w:top w:val="nil"/>
              <w:left w:val="nil"/>
              <w:bottom w:val="nil"/>
              <w:right w:val="nil"/>
            </w:tcBorders>
            <w:shd w:val="clear" w:color="auto" w:fill="auto"/>
            <w:noWrap/>
            <w:vAlign w:val="center"/>
            <w:hideMark/>
          </w:tcPr>
          <w:p w14:paraId="763710B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38.906</w:t>
            </w:r>
          </w:p>
        </w:tc>
        <w:tc>
          <w:tcPr>
            <w:tcW w:w="872" w:type="dxa"/>
            <w:tcBorders>
              <w:top w:val="nil"/>
              <w:left w:val="nil"/>
              <w:bottom w:val="nil"/>
              <w:right w:val="nil"/>
            </w:tcBorders>
            <w:shd w:val="clear" w:color="auto" w:fill="auto"/>
            <w:noWrap/>
            <w:vAlign w:val="center"/>
            <w:hideMark/>
          </w:tcPr>
          <w:p w14:paraId="398A516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–76.973</w:t>
            </w:r>
          </w:p>
        </w:tc>
        <w:tc>
          <w:tcPr>
            <w:tcW w:w="707" w:type="dxa"/>
            <w:tcBorders>
              <w:top w:val="nil"/>
              <w:left w:val="nil"/>
              <w:bottom w:val="nil"/>
              <w:right w:val="nil"/>
            </w:tcBorders>
            <w:shd w:val="clear" w:color="auto" w:fill="auto"/>
            <w:noWrap/>
            <w:vAlign w:val="center"/>
            <w:hideMark/>
          </w:tcPr>
          <w:p w14:paraId="0A6159A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3B8F37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79621F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446C204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031ED4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6/9/2017</w:t>
            </w:r>
          </w:p>
        </w:tc>
        <w:tc>
          <w:tcPr>
            <w:tcW w:w="927" w:type="dxa"/>
            <w:tcBorders>
              <w:top w:val="nil"/>
              <w:left w:val="nil"/>
              <w:bottom w:val="nil"/>
              <w:right w:val="nil"/>
            </w:tcBorders>
            <w:shd w:val="clear" w:color="auto" w:fill="auto"/>
            <w:noWrap/>
            <w:vAlign w:val="center"/>
            <w:hideMark/>
          </w:tcPr>
          <w:p w14:paraId="50CB1FB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160</w:t>
            </w:r>
          </w:p>
        </w:tc>
        <w:tc>
          <w:tcPr>
            <w:tcW w:w="997" w:type="dxa"/>
            <w:tcBorders>
              <w:top w:val="nil"/>
              <w:left w:val="nil"/>
              <w:bottom w:val="nil"/>
              <w:right w:val="nil"/>
            </w:tcBorders>
            <w:shd w:val="clear" w:color="auto" w:fill="auto"/>
            <w:noWrap/>
            <w:vAlign w:val="center"/>
            <w:hideMark/>
          </w:tcPr>
          <w:p w14:paraId="1B8DB5C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148</w:t>
            </w:r>
          </w:p>
        </w:tc>
        <w:tc>
          <w:tcPr>
            <w:tcW w:w="584" w:type="dxa"/>
            <w:tcBorders>
              <w:top w:val="nil"/>
              <w:left w:val="nil"/>
              <w:bottom w:val="nil"/>
              <w:right w:val="nil"/>
            </w:tcBorders>
            <w:vAlign w:val="center"/>
          </w:tcPr>
          <w:p w14:paraId="19164362" w14:textId="48A37654"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–12</w:t>
            </w:r>
          </w:p>
        </w:tc>
        <w:tc>
          <w:tcPr>
            <w:tcW w:w="540" w:type="dxa"/>
            <w:tcBorders>
              <w:top w:val="nil"/>
              <w:left w:val="nil"/>
              <w:bottom w:val="nil"/>
              <w:right w:val="nil"/>
            </w:tcBorders>
            <w:shd w:val="clear" w:color="auto" w:fill="auto"/>
            <w:noWrap/>
            <w:vAlign w:val="center"/>
            <w:hideMark/>
          </w:tcPr>
          <w:p w14:paraId="25250E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w:t>
            </w:r>
          </w:p>
        </w:tc>
      </w:tr>
      <w:tr w:rsidR="00C31A7F" w:rsidRPr="00F3476D" w14:paraId="76A3D0C6" w14:textId="77777777" w:rsidTr="00C31A7F">
        <w:trPr>
          <w:trHeight w:val="288"/>
        </w:trPr>
        <w:tc>
          <w:tcPr>
            <w:tcW w:w="497" w:type="dxa"/>
            <w:tcBorders>
              <w:top w:val="nil"/>
              <w:left w:val="nil"/>
              <w:bottom w:val="nil"/>
              <w:right w:val="nil"/>
            </w:tcBorders>
            <w:shd w:val="clear" w:color="auto" w:fill="auto"/>
            <w:noWrap/>
            <w:vAlign w:val="center"/>
            <w:hideMark/>
          </w:tcPr>
          <w:p w14:paraId="7482249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3FC19B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016538F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2347BC1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Eastport</w:t>
            </w:r>
          </w:p>
        </w:tc>
        <w:tc>
          <w:tcPr>
            <w:tcW w:w="767" w:type="dxa"/>
            <w:tcBorders>
              <w:top w:val="nil"/>
              <w:left w:val="nil"/>
              <w:bottom w:val="nil"/>
              <w:right w:val="nil"/>
            </w:tcBorders>
            <w:shd w:val="clear" w:color="auto" w:fill="auto"/>
            <w:noWrap/>
            <w:vAlign w:val="center"/>
            <w:hideMark/>
          </w:tcPr>
          <w:p w14:paraId="1206AB9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45.114</w:t>
            </w:r>
          </w:p>
        </w:tc>
        <w:tc>
          <w:tcPr>
            <w:tcW w:w="872" w:type="dxa"/>
            <w:tcBorders>
              <w:top w:val="nil"/>
              <w:left w:val="nil"/>
              <w:bottom w:val="nil"/>
              <w:right w:val="nil"/>
            </w:tcBorders>
            <w:shd w:val="clear" w:color="auto" w:fill="auto"/>
            <w:noWrap/>
            <w:vAlign w:val="center"/>
            <w:hideMark/>
          </w:tcPr>
          <w:p w14:paraId="24F0EBC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–85.332</w:t>
            </w:r>
          </w:p>
        </w:tc>
        <w:tc>
          <w:tcPr>
            <w:tcW w:w="707" w:type="dxa"/>
            <w:tcBorders>
              <w:top w:val="nil"/>
              <w:left w:val="nil"/>
              <w:bottom w:val="nil"/>
              <w:right w:val="nil"/>
            </w:tcBorders>
            <w:shd w:val="clear" w:color="auto" w:fill="auto"/>
            <w:noWrap/>
            <w:vAlign w:val="center"/>
            <w:hideMark/>
          </w:tcPr>
          <w:p w14:paraId="4990EF9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843627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2C24FD5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2216EBF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6467068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7/7/2016</w:t>
            </w:r>
          </w:p>
        </w:tc>
        <w:tc>
          <w:tcPr>
            <w:tcW w:w="927" w:type="dxa"/>
            <w:tcBorders>
              <w:top w:val="nil"/>
              <w:left w:val="nil"/>
              <w:bottom w:val="nil"/>
              <w:right w:val="nil"/>
            </w:tcBorders>
            <w:shd w:val="clear" w:color="auto" w:fill="auto"/>
            <w:noWrap/>
            <w:vAlign w:val="center"/>
            <w:hideMark/>
          </w:tcPr>
          <w:p w14:paraId="5F72FBF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189</w:t>
            </w:r>
          </w:p>
        </w:tc>
        <w:tc>
          <w:tcPr>
            <w:tcW w:w="997" w:type="dxa"/>
            <w:tcBorders>
              <w:top w:val="nil"/>
              <w:left w:val="nil"/>
              <w:bottom w:val="nil"/>
              <w:right w:val="nil"/>
            </w:tcBorders>
            <w:shd w:val="clear" w:color="auto" w:fill="auto"/>
            <w:noWrap/>
            <w:vAlign w:val="center"/>
            <w:hideMark/>
          </w:tcPr>
          <w:p w14:paraId="5938AA5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196</w:t>
            </w:r>
          </w:p>
        </w:tc>
        <w:tc>
          <w:tcPr>
            <w:tcW w:w="584" w:type="dxa"/>
            <w:tcBorders>
              <w:top w:val="nil"/>
              <w:left w:val="nil"/>
              <w:bottom w:val="nil"/>
              <w:right w:val="nil"/>
            </w:tcBorders>
            <w:vAlign w:val="center"/>
          </w:tcPr>
          <w:p w14:paraId="255E2F27" w14:textId="72AAB6CB"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7</w:t>
            </w:r>
          </w:p>
        </w:tc>
        <w:tc>
          <w:tcPr>
            <w:tcW w:w="540" w:type="dxa"/>
            <w:tcBorders>
              <w:top w:val="nil"/>
              <w:left w:val="nil"/>
              <w:bottom w:val="nil"/>
              <w:right w:val="nil"/>
            </w:tcBorders>
            <w:shd w:val="clear" w:color="auto" w:fill="auto"/>
            <w:noWrap/>
            <w:vAlign w:val="center"/>
            <w:hideMark/>
          </w:tcPr>
          <w:p w14:paraId="023CEED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309BF67C" w14:textId="77777777" w:rsidTr="00C31A7F">
        <w:trPr>
          <w:trHeight w:val="288"/>
        </w:trPr>
        <w:tc>
          <w:tcPr>
            <w:tcW w:w="497" w:type="dxa"/>
            <w:tcBorders>
              <w:top w:val="nil"/>
              <w:left w:val="nil"/>
              <w:bottom w:val="nil"/>
              <w:right w:val="nil"/>
            </w:tcBorders>
            <w:shd w:val="clear" w:color="auto" w:fill="auto"/>
            <w:noWrap/>
            <w:vAlign w:val="center"/>
            <w:hideMark/>
          </w:tcPr>
          <w:p w14:paraId="058D22E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28018B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73FD09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4631CA4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Ithaca</w:t>
            </w:r>
          </w:p>
        </w:tc>
        <w:tc>
          <w:tcPr>
            <w:tcW w:w="767" w:type="dxa"/>
            <w:tcBorders>
              <w:top w:val="nil"/>
              <w:left w:val="nil"/>
              <w:bottom w:val="nil"/>
              <w:right w:val="nil"/>
            </w:tcBorders>
            <w:shd w:val="clear" w:color="auto" w:fill="auto"/>
            <w:noWrap/>
            <w:vAlign w:val="center"/>
            <w:hideMark/>
          </w:tcPr>
          <w:p w14:paraId="7F290F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hideMark/>
          </w:tcPr>
          <w:p w14:paraId="6546A2A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hideMark/>
          </w:tcPr>
          <w:p w14:paraId="61DB12C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C6C068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47443A2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1F777F0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464FE98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7/5/2016</w:t>
            </w:r>
          </w:p>
        </w:tc>
        <w:tc>
          <w:tcPr>
            <w:tcW w:w="927" w:type="dxa"/>
            <w:tcBorders>
              <w:top w:val="nil"/>
              <w:left w:val="nil"/>
              <w:bottom w:val="nil"/>
              <w:right w:val="nil"/>
            </w:tcBorders>
            <w:shd w:val="clear" w:color="auto" w:fill="auto"/>
            <w:noWrap/>
            <w:vAlign w:val="center"/>
            <w:hideMark/>
          </w:tcPr>
          <w:p w14:paraId="02BDF72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187</w:t>
            </w:r>
          </w:p>
        </w:tc>
        <w:tc>
          <w:tcPr>
            <w:tcW w:w="997" w:type="dxa"/>
            <w:tcBorders>
              <w:top w:val="nil"/>
              <w:left w:val="nil"/>
              <w:bottom w:val="nil"/>
              <w:right w:val="nil"/>
            </w:tcBorders>
            <w:shd w:val="clear" w:color="auto" w:fill="auto"/>
            <w:noWrap/>
            <w:vAlign w:val="center"/>
            <w:hideMark/>
          </w:tcPr>
          <w:p w14:paraId="4CBF14E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182</w:t>
            </w:r>
          </w:p>
        </w:tc>
        <w:tc>
          <w:tcPr>
            <w:tcW w:w="584" w:type="dxa"/>
            <w:tcBorders>
              <w:top w:val="nil"/>
              <w:left w:val="nil"/>
              <w:bottom w:val="nil"/>
              <w:right w:val="nil"/>
            </w:tcBorders>
            <w:vAlign w:val="center"/>
          </w:tcPr>
          <w:p w14:paraId="25576D04" w14:textId="7970D61C"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–5</w:t>
            </w:r>
          </w:p>
        </w:tc>
        <w:tc>
          <w:tcPr>
            <w:tcW w:w="540" w:type="dxa"/>
            <w:tcBorders>
              <w:top w:val="nil"/>
              <w:left w:val="nil"/>
              <w:bottom w:val="nil"/>
              <w:right w:val="nil"/>
            </w:tcBorders>
            <w:shd w:val="clear" w:color="auto" w:fill="auto"/>
            <w:noWrap/>
            <w:vAlign w:val="center"/>
            <w:hideMark/>
          </w:tcPr>
          <w:p w14:paraId="36A345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6EC02C85" w14:textId="77777777" w:rsidTr="00C31A7F">
        <w:trPr>
          <w:trHeight w:val="288"/>
        </w:trPr>
        <w:tc>
          <w:tcPr>
            <w:tcW w:w="497" w:type="dxa"/>
            <w:tcBorders>
              <w:top w:val="nil"/>
              <w:left w:val="nil"/>
              <w:bottom w:val="nil"/>
              <w:right w:val="nil"/>
            </w:tcBorders>
            <w:shd w:val="clear" w:color="auto" w:fill="auto"/>
            <w:noWrap/>
            <w:vAlign w:val="center"/>
            <w:hideMark/>
          </w:tcPr>
          <w:p w14:paraId="6A4BBDD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76BE2C2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8AFDE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0DE79B4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Ithaca</w:t>
            </w:r>
          </w:p>
        </w:tc>
        <w:tc>
          <w:tcPr>
            <w:tcW w:w="767" w:type="dxa"/>
            <w:tcBorders>
              <w:top w:val="nil"/>
              <w:left w:val="nil"/>
              <w:bottom w:val="nil"/>
              <w:right w:val="nil"/>
            </w:tcBorders>
            <w:shd w:val="clear" w:color="auto" w:fill="auto"/>
            <w:noWrap/>
            <w:vAlign w:val="center"/>
            <w:hideMark/>
          </w:tcPr>
          <w:p w14:paraId="093CCFE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hideMark/>
          </w:tcPr>
          <w:p w14:paraId="7D01AED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hideMark/>
          </w:tcPr>
          <w:p w14:paraId="449D054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6DF93C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5A34711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28E248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0C0DFB1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6/15/2017</w:t>
            </w:r>
          </w:p>
        </w:tc>
        <w:tc>
          <w:tcPr>
            <w:tcW w:w="927" w:type="dxa"/>
            <w:tcBorders>
              <w:top w:val="nil"/>
              <w:left w:val="nil"/>
              <w:bottom w:val="nil"/>
              <w:right w:val="nil"/>
            </w:tcBorders>
            <w:shd w:val="clear" w:color="auto" w:fill="auto"/>
            <w:noWrap/>
            <w:vAlign w:val="center"/>
            <w:hideMark/>
          </w:tcPr>
          <w:p w14:paraId="0F6584A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166</w:t>
            </w:r>
          </w:p>
        </w:tc>
        <w:tc>
          <w:tcPr>
            <w:tcW w:w="997" w:type="dxa"/>
            <w:tcBorders>
              <w:top w:val="nil"/>
              <w:left w:val="nil"/>
              <w:bottom w:val="nil"/>
              <w:right w:val="nil"/>
            </w:tcBorders>
            <w:shd w:val="clear" w:color="auto" w:fill="auto"/>
            <w:noWrap/>
            <w:vAlign w:val="center"/>
            <w:hideMark/>
          </w:tcPr>
          <w:p w14:paraId="449FE85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180</w:t>
            </w:r>
          </w:p>
        </w:tc>
        <w:tc>
          <w:tcPr>
            <w:tcW w:w="584" w:type="dxa"/>
            <w:tcBorders>
              <w:top w:val="nil"/>
              <w:left w:val="nil"/>
              <w:bottom w:val="nil"/>
              <w:right w:val="nil"/>
            </w:tcBorders>
            <w:vAlign w:val="center"/>
          </w:tcPr>
          <w:p w14:paraId="1BCBE635" w14:textId="737238A0"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14</w:t>
            </w:r>
          </w:p>
        </w:tc>
        <w:tc>
          <w:tcPr>
            <w:tcW w:w="540" w:type="dxa"/>
            <w:tcBorders>
              <w:top w:val="nil"/>
              <w:left w:val="nil"/>
              <w:bottom w:val="nil"/>
              <w:right w:val="nil"/>
            </w:tcBorders>
            <w:shd w:val="clear" w:color="auto" w:fill="auto"/>
            <w:noWrap/>
            <w:vAlign w:val="center"/>
            <w:hideMark/>
          </w:tcPr>
          <w:p w14:paraId="32E3F87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144E3638" w14:textId="77777777" w:rsidTr="00C31A7F">
        <w:trPr>
          <w:trHeight w:val="288"/>
        </w:trPr>
        <w:tc>
          <w:tcPr>
            <w:tcW w:w="497" w:type="dxa"/>
            <w:tcBorders>
              <w:top w:val="nil"/>
              <w:left w:val="nil"/>
              <w:bottom w:val="nil"/>
              <w:right w:val="nil"/>
            </w:tcBorders>
            <w:shd w:val="clear" w:color="auto" w:fill="auto"/>
            <w:noWrap/>
            <w:vAlign w:val="center"/>
            <w:hideMark/>
          </w:tcPr>
          <w:p w14:paraId="5D78E01A"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013A33F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30E8618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5DF12C0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Ithaca</w:t>
            </w:r>
          </w:p>
        </w:tc>
        <w:tc>
          <w:tcPr>
            <w:tcW w:w="767" w:type="dxa"/>
            <w:tcBorders>
              <w:top w:val="nil"/>
              <w:left w:val="nil"/>
              <w:bottom w:val="nil"/>
              <w:right w:val="nil"/>
            </w:tcBorders>
            <w:shd w:val="clear" w:color="auto" w:fill="auto"/>
            <w:noWrap/>
            <w:vAlign w:val="center"/>
            <w:hideMark/>
          </w:tcPr>
          <w:p w14:paraId="0832637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hideMark/>
          </w:tcPr>
          <w:p w14:paraId="101FA64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hideMark/>
          </w:tcPr>
          <w:p w14:paraId="2939B80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2656733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5D8DAF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1F877BF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2018</w:t>
            </w:r>
          </w:p>
        </w:tc>
        <w:tc>
          <w:tcPr>
            <w:tcW w:w="1117" w:type="dxa"/>
            <w:tcBorders>
              <w:top w:val="nil"/>
              <w:left w:val="nil"/>
              <w:bottom w:val="nil"/>
              <w:right w:val="nil"/>
            </w:tcBorders>
            <w:shd w:val="clear" w:color="auto" w:fill="auto"/>
            <w:noWrap/>
            <w:vAlign w:val="center"/>
            <w:hideMark/>
          </w:tcPr>
          <w:p w14:paraId="2BAC7CC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6/21/2018</w:t>
            </w:r>
          </w:p>
        </w:tc>
        <w:tc>
          <w:tcPr>
            <w:tcW w:w="927" w:type="dxa"/>
            <w:tcBorders>
              <w:top w:val="nil"/>
              <w:left w:val="nil"/>
              <w:bottom w:val="nil"/>
              <w:right w:val="nil"/>
            </w:tcBorders>
            <w:shd w:val="clear" w:color="auto" w:fill="auto"/>
            <w:noWrap/>
            <w:vAlign w:val="center"/>
            <w:hideMark/>
          </w:tcPr>
          <w:p w14:paraId="133C301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172</w:t>
            </w:r>
          </w:p>
        </w:tc>
        <w:tc>
          <w:tcPr>
            <w:tcW w:w="997" w:type="dxa"/>
            <w:tcBorders>
              <w:top w:val="nil"/>
              <w:left w:val="nil"/>
              <w:bottom w:val="nil"/>
              <w:right w:val="nil"/>
            </w:tcBorders>
            <w:shd w:val="clear" w:color="auto" w:fill="auto"/>
            <w:noWrap/>
            <w:vAlign w:val="center"/>
            <w:hideMark/>
          </w:tcPr>
          <w:p w14:paraId="070DD2F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176</w:t>
            </w:r>
          </w:p>
        </w:tc>
        <w:tc>
          <w:tcPr>
            <w:tcW w:w="584" w:type="dxa"/>
            <w:tcBorders>
              <w:top w:val="nil"/>
              <w:left w:val="nil"/>
              <w:bottom w:val="nil"/>
              <w:right w:val="nil"/>
            </w:tcBorders>
            <w:vAlign w:val="center"/>
          </w:tcPr>
          <w:p w14:paraId="7BA8F647" w14:textId="35370BDA"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5A79F8E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1B6919B8" w14:textId="77777777" w:rsidTr="00C31A7F">
        <w:trPr>
          <w:trHeight w:val="288"/>
        </w:trPr>
        <w:tc>
          <w:tcPr>
            <w:tcW w:w="497" w:type="dxa"/>
            <w:tcBorders>
              <w:top w:val="nil"/>
              <w:left w:val="nil"/>
              <w:bottom w:val="nil"/>
              <w:right w:val="nil"/>
            </w:tcBorders>
            <w:shd w:val="clear" w:color="auto" w:fill="auto"/>
            <w:noWrap/>
            <w:vAlign w:val="center"/>
          </w:tcPr>
          <w:p w14:paraId="1782D1B2"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tcPr>
          <w:p w14:paraId="10B35A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tcPr>
          <w:p w14:paraId="4BB1381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tcPr>
          <w:p w14:paraId="68C1642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Ithaca</w:t>
            </w:r>
          </w:p>
        </w:tc>
        <w:tc>
          <w:tcPr>
            <w:tcW w:w="767" w:type="dxa"/>
            <w:tcBorders>
              <w:top w:val="nil"/>
              <w:left w:val="nil"/>
              <w:bottom w:val="nil"/>
              <w:right w:val="nil"/>
            </w:tcBorders>
            <w:shd w:val="clear" w:color="auto" w:fill="auto"/>
            <w:noWrap/>
            <w:vAlign w:val="center"/>
          </w:tcPr>
          <w:p w14:paraId="5E2B326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43.234</w:t>
            </w:r>
          </w:p>
        </w:tc>
        <w:tc>
          <w:tcPr>
            <w:tcW w:w="872" w:type="dxa"/>
            <w:tcBorders>
              <w:top w:val="nil"/>
              <w:left w:val="nil"/>
              <w:bottom w:val="nil"/>
              <w:right w:val="nil"/>
            </w:tcBorders>
            <w:shd w:val="clear" w:color="auto" w:fill="auto"/>
            <w:noWrap/>
            <w:vAlign w:val="center"/>
          </w:tcPr>
          <w:p w14:paraId="3A39B99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–84.448</w:t>
            </w:r>
          </w:p>
        </w:tc>
        <w:tc>
          <w:tcPr>
            <w:tcW w:w="707" w:type="dxa"/>
            <w:tcBorders>
              <w:top w:val="nil"/>
              <w:left w:val="nil"/>
              <w:bottom w:val="nil"/>
              <w:right w:val="nil"/>
            </w:tcBorders>
            <w:shd w:val="clear" w:color="auto" w:fill="auto"/>
            <w:noWrap/>
            <w:vAlign w:val="center"/>
          </w:tcPr>
          <w:p w14:paraId="5392A33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tcPr>
          <w:p w14:paraId="3B8C2D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tcPr>
          <w:p w14:paraId="0BA83A4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tcPr>
          <w:p w14:paraId="4FD0ED1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tcPr>
          <w:p w14:paraId="1D238A4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7/16/2019</w:t>
            </w:r>
          </w:p>
        </w:tc>
        <w:tc>
          <w:tcPr>
            <w:tcW w:w="927" w:type="dxa"/>
            <w:tcBorders>
              <w:top w:val="nil"/>
              <w:left w:val="nil"/>
              <w:bottom w:val="nil"/>
              <w:right w:val="nil"/>
            </w:tcBorders>
            <w:shd w:val="clear" w:color="auto" w:fill="auto"/>
            <w:noWrap/>
            <w:vAlign w:val="center"/>
          </w:tcPr>
          <w:p w14:paraId="777BBAB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197</w:t>
            </w:r>
          </w:p>
        </w:tc>
        <w:tc>
          <w:tcPr>
            <w:tcW w:w="997" w:type="dxa"/>
            <w:tcBorders>
              <w:top w:val="nil"/>
              <w:left w:val="nil"/>
              <w:bottom w:val="nil"/>
              <w:right w:val="nil"/>
            </w:tcBorders>
            <w:shd w:val="clear" w:color="auto" w:fill="auto"/>
            <w:noWrap/>
            <w:vAlign w:val="center"/>
          </w:tcPr>
          <w:p w14:paraId="60B7469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189</w:t>
            </w:r>
          </w:p>
        </w:tc>
        <w:tc>
          <w:tcPr>
            <w:tcW w:w="584" w:type="dxa"/>
            <w:tcBorders>
              <w:top w:val="nil"/>
              <w:left w:val="nil"/>
              <w:bottom w:val="nil"/>
              <w:right w:val="nil"/>
            </w:tcBorders>
            <w:vAlign w:val="center"/>
          </w:tcPr>
          <w:p w14:paraId="54482520" w14:textId="4C26499C"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–8</w:t>
            </w:r>
          </w:p>
        </w:tc>
        <w:tc>
          <w:tcPr>
            <w:tcW w:w="540" w:type="dxa"/>
            <w:tcBorders>
              <w:top w:val="nil"/>
              <w:left w:val="nil"/>
              <w:bottom w:val="nil"/>
              <w:right w:val="nil"/>
            </w:tcBorders>
            <w:shd w:val="clear" w:color="auto" w:fill="auto"/>
            <w:noWrap/>
            <w:vAlign w:val="center"/>
          </w:tcPr>
          <w:p w14:paraId="572AAE2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w:t>
            </w:r>
          </w:p>
        </w:tc>
      </w:tr>
      <w:tr w:rsidR="00C31A7F" w:rsidRPr="00F3476D" w14:paraId="1D06E479" w14:textId="77777777" w:rsidTr="00C31A7F">
        <w:trPr>
          <w:trHeight w:val="288"/>
        </w:trPr>
        <w:tc>
          <w:tcPr>
            <w:tcW w:w="497" w:type="dxa"/>
            <w:tcBorders>
              <w:top w:val="nil"/>
              <w:left w:val="nil"/>
              <w:bottom w:val="nil"/>
              <w:right w:val="nil"/>
            </w:tcBorders>
            <w:shd w:val="clear" w:color="auto" w:fill="auto"/>
            <w:noWrap/>
            <w:vAlign w:val="center"/>
            <w:hideMark/>
          </w:tcPr>
          <w:p w14:paraId="2A0C56C0"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3668D25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E5A8EE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2329F7D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1C15893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42.808</w:t>
            </w:r>
          </w:p>
        </w:tc>
        <w:tc>
          <w:tcPr>
            <w:tcW w:w="872" w:type="dxa"/>
            <w:tcBorders>
              <w:top w:val="nil"/>
              <w:left w:val="nil"/>
              <w:bottom w:val="nil"/>
              <w:right w:val="nil"/>
            </w:tcBorders>
            <w:shd w:val="clear" w:color="auto" w:fill="auto"/>
            <w:noWrap/>
            <w:vAlign w:val="center"/>
            <w:hideMark/>
          </w:tcPr>
          <w:p w14:paraId="013DA68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–84.359</w:t>
            </w:r>
          </w:p>
        </w:tc>
        <w:tc>
          <w:tcPr>
            <w:tcW w:w="707" w:type="dxa"/>
            <w:tcBorders>
              <w:top w:val="nil"/>
              <w:left w:val="nil"/>
              <w:bottom w:val="nil"/>
              <w:right w:val="nil"/>
            </w:tcBorders>
            <w:shd w:val="clear" w:color="auto" w:fill="auto"/>
            <w:noWrap/>
            <w:vAlign w:val="center"/>
            <w:hideMark/>
          </w:tcPr>
          <w:p w14:paraId="352933B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08B2150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32DD843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772561C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2006</w:t>
            </w:r>
          </w:p>
        </w:tc>
        <w:tc>
          <w:tcPr>
            <w:tcW w:w="1117" w:type="dxa"/>
            <w:tcBorders>
              <w:top w:val="nil"/>
              <w:left w:val="nil"/>
              <w:bottom w:val="nil"/>
              <w:right w:val="nil"/>
            </w:tcBorders>
            <w:shd w:val="clear" w:color="auto" w:fill="auto"/>
            <w:noWrap/>
            <w:vAlign w:val="center"/>
            <w:hideMark/>
          </w:tcPr>
          <w:p w14:paraId="70249E7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7/10/2006</w:t>
            </w:r>
          </w:p>
        </w:tc>
        <w:tc>
          <w:tcPr>
            <w:tcW w:w="927" w:type="dxa"/>
            <w:tcBorders>
              <w:top w:val="nil"/>
              <w:left w:val="nil"/>
              <w:bottom w:val="nil"/>
              <w:right w:val="nil"/>
            </w:tcBorders>
            <w:shd w:val="clear" w:color="auto" w:fill="auto"/>
            <w:noWrap/>
            <w:vAlign w:val="center"/>
            <w:hideMark/>
          </w:tcPr>
          <w:p w14:paraId="47E0200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191</w:t>
            </w:r>
          </w:p>
        </w:tc>
        <w:tc>
          <w:tcPr>
            <w:tcW w:w="997" w:type="dxa"/>
            <w:tcBorders>
              <w:top w:val="nil"/>
              <w:left w:val="nil"/>
              <w:bottom w:val="nil"/>
              <w:right w:val="nil"/>
            </w:tcBorders>
            <w:shd w:val="clear" w:color="auto" w:fill="auto"/>
            <w:noWrap/>
            <w:vAlign w:val="center"/>
            <w:hideMark/>
          </w:tcPr>
          <w:p w14:paraId="7C38D26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181</w:t>
            </w:r>
          </w:p>
        </w:tc>
        <w:tc>
          <w:tcPr>
            <w:tcW w:w="584" w:type="dxa"/>
            <w:tcBorders>
              <w:top w:val="nil"/>
              <w:left w:val="nil"/>
              <w:bottom w:val="nil"/>
              <w:right w:val="nil"/>
            </w:tcBorders>
            <w:vAlign w:val="center"/>
          </w:tcPr>
          <w:p w14:paraId="19B987E1" w14:textId="5C3E9D3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–10</w:t>
            </w:r>
          </w:p>
        </w:tc>
        <w:tc>
          <w:tcPr>
            <w:tcW w:w="540" w:type="dxa"/>
            <w:tcBorders>
              <w:top w:val="nil"/>
              <w:left w:val="nil"/>
              <w:bottom w:val="nil"/>
              <w:right w:val="nil"/>
            </w:tcBorders>
            <w:shd w:val="clear" w:color="auto" w:fill="auto"/>
            <w:noWrap/>
            <w:vAlign w:val="center"/>
            <w:hideMark/>
          </w:tcPr>
          <w:p w14:paraId="53A5DC7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w:t>
            </w:r>
          </w:p>
        </w:tc>
      </w:tr>
      <w:tr w:rsidR="00C31A7F" w:rsidRPr="00F3476D" w14:paraId="1A58DD03" w14:textId="77777777" w:rsidTr="00C31A7F">
        <w:trPr>
          <w:trHeight w:val="288"/>
        </w:trPr>
        <w:tc>
          <w:tcPr>
            <w:tcW w:w="497" w:type="dxa"/>
            <w:tcBorders>
              <w:top w:val="nil"/>
              <w:left w:val="nil"/>
              <w:bottom w:val="nil"/>
              <w:right w:val="nil"/>
            </w:tcBorders>
            <w:shd w:val="clear" w:color="auto" w:fill="auto"/>
            <w:noWrap/>
            <w:vAlign w:val="center"/>
            <w:hideMark/>
          </w:tcPr>
          <w:p w14:paraId="2C77AE61"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0669907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AD7D4D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650BF02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1608D1A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42.808</w:t>
            </w:r>
          </w:p>
        </w:tc>
        <w:tc>
          <w:tcPr>
            <w:tcW w:w="872" w:type="dxa"/>
            <w:tcBorders>
              <w:top w:val="nil"/>
              <w:left w:val="nil"/>
              <w:bottom w:val="nil"/>
              <w:right w:val="nil"/>
            </w:tcBorders>
            <w:shd w:val="clear" w:color="auto" w:fill="auto"/>
            <w:noWrap/>
            <w:vAlign w:val="center"/>
            <w:hideMark/>
          </w:tcPr>
          <w:p w14:paraId="6B60949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–84.359</w:t>
            </w:r>
          </w:p>
        </w:tc>
        <w:tc>
          <w:tcPr>
            <w:tcW w:w="707" w:type="dxa"/>
            <w:tcBorders>
              <w:top w:val="nil"/>
              <w:left w:val="nil"/>
              <w:bottom w:val="nil"/>
              <w:right w:val="nil"/>
            </w:tcBorders>
            <w:shd w:val="clear" w:color="auto" w:fill="auto"/>
            <w:noWrap/>
            <w:vAlign w:val="center"/>
            <w:hideMark/>
          </w:tcPr>
          <w:p w14:paraId="73314E4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594E98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7CCF19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301EF9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2007</w:t>
            </w:r>
          </w:p>
        </w:tc>
        <w:tc>
          <w:tcPr>
            <w:tcW w:w="1117" w:type="dxa"/>
            <w:tcBorders>
              <w:top w:val="nil"/>
              <w:left w:val="nil"/>
              <w:bottom w:val="nil"/>
              <w:right w:val="nil"/>
            </w:tcBorders>
            <w:shd w:val="clear" w:color="auto" w:fill="auto"/>
            <w:noWrap/>
            <w:vAlign w:val="center"/>
            <w:hideMark/>
          </w:tcPr>
          <w:p w14:paraId="2F43D30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6/15/2007</w:t>
            </w:r>
          </w:p>
        </w:tc>
        <w:tc>
          <w:tcPr>
            <w:tcW w:w="927" w:type="dxa"/>
            <w:tcBorders>
              <w:top w:val="nil"/>
              <w:left w:val="nil"/>
              <w:bottom w:val="nil"/>
              <w:right w:val="nil"/>
            </w:tcBorders>
            <w:shd w:val="clear" w:color="auto" w:fill="auto"/>
            <w:noWrap/>
            <w:vAlign w:val="center"/>
            <w:hideMark/>
          </w:tcPr>
          <w:p w14:paraId="5802FBA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166</w:t>
            </w:r>
          </w:p>
        </w:tc>
        <w:tc>
          <w:tcPr>
            <w:tcW w:w="997" w:type="dxa"/>
            <w:tcBorders>
              <w:top w:val="nil"/>
              <w:left w:val="nil"/>
              <w:bottom w:val="nil"/>
              <w:right w:val="nil"/>
            </w:tcBorders>
            <w:shd w:val="clear" w:color="auto" w:fill="auto"/>
            <w:noWrap/>
            <w:vAlign w:val="center"/>
            <w:hideMark/>
          </w:tcPr>
          <w:p w14:paraId="057CD5D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173</w:t>
            </w:r>
          </w:p>
        </w:tc>
        <w:tc>
          <w:tcPr>
            <w:tcW w:w="584" w:type="dxa"/>
            <w:tcBorders>
              <w:top w:val="nil"/>
              <w:left w:val="nil"/>
              <w:bottom w:val="nil"/>
              <w:right w:val="nil"/>
            </w:tcBorders>
            <w:vAlign w:val="center"/>
          </w:tcPr>
          <w:p w14:paraId="45D04F22" w14:textId="33B43670"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7</w:t>
            </w:r>
          </w:p>
        </w:tc>
        <w:tc>
          <w:tcPr>
            <w:tcW w:w="540" w:type="dxa"/>
            <w:tcBorders>
              <w:top w:val="nil"/>
              <w:left w:val="nil"/>
              <w:bottom w:val="nil"/>
              <w:right w:val="nil"/>
            </w:tcBorders>
            <w:shd w:val="clear" w:color="auto" w:fill="auto"/>
            <w:noWrap/>
            <w:vAlign w:val="center"/>
            <w:hideMark/>
          </w:tcPr>
          <w:p w14:paraId="65AC342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w:t>
            </w:r>
          </w:p>
        </w:tc>
      </w:tr>
      <w:tr w:rsidR="00C31A7F" w:rsidRPr="00F3476D" w14:paraId="50443611" w14:textId="77777777" w:rsidTr="00C31A7F">
        <w:trPr>
          <w:trHeight w:val="288"/>
        </w:trPr>
        <w:tc>
          <w:tcPr>
            <w:tcW w:w="497" w:type="dxa"/>
            <w:tcBorders>
              <w:top w:val="nil"/>
              <w:left w:val="nil"/>
              <w:bottom w:val="nil"/>
              <w:right w:val="nil"/>
            </w:tcBorders>
            <w:shd w:val="clear" w:color="auto" w:fill="auto"/>
            <w:noWrap/>
            <w:vAlign w:val="center"/>
            <w:hideMark/>
          </w:tcPr>
          <w:p w14:paraId="5E237BB4"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24D8A6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43C3350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2D5724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418E04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005D111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0D65566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03B180D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4BA8C0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23E37AB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68E6D3D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7/4/2016</w:t>
            </w:r>
          </w:p>
        </w:tc>
        <w:tc>
          <w:tcPr>
            <w:tcW w:w="927" w:type="dxa"/>
            <w:tcBorders>
              <w:top w:val="nil"/>
              <w:left w:val="nil"/>
              <w:bottom w:val="nil"/>
              <w:right w:val="nil"/>
            </w:tcBorders>
            <w:shd w:val="clear" w:color="auto" w:fill="auto"/>
            <w:noWrap/>
            <w:vAlign w:val="center"/>
            <w:hideMark/>
          </w:tcPr>
          <w:p w14:paraId="7A5A66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186</w:t>
            </w:r>
          </w:p>
        </w:tc>
        <w:tc>
          <w:tcPr>
            <w:tcW w:w="997" w:type="dxa"/>
            <w:tcBorders>
              <w:top w:val="nil"/>
              <w:left w:val="nil"/>
              <w:bottom w:val="nil"/>
              <w:right w:val="nil"/>
            </w:tcBorders>
            <w:shd w:val="clear" w:color="auto" w:fill="auto"/>
            <w:noWrap/>
            <w:vAlign w:val="center"/>
            <w:hideMark/>
          </w:tcPr>
          <w:p w14:paraId="791D21E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180</w:t>
            </w:r>
          </w:p>
        </w:tc>
        <w:tc>
          <w:tcPr>
            <w:tcW w:w="584" w:type="dxa"/>
            <w:tcBorders>
              <w:top w:val="nil"/>
              <w:left w:val="nil"/>
              <w:bottom w:val="nil"/>
              <w:right w:val="nil"/>
            </w:tcBorders>
            <w:vAlign w:val="center"/>
          </w:tcPr>
          <w:p w14:paraId="24553245" w14:textId="0A196637"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–6</w:t>
            </w:r>
          </w:p>
        </w:tc>
        <w:tc>
          <w:tcPr>
            <w:tcW w:w="540" w:type="dxa"/>
            <w:tcBorders>
              <w:top w:val="nil"/>
              <w:left w:val="nil"/>
              <w:bottom w:val="nil"/>
              <w:right w:val="nil"/>
            </w:tcBorders>
            <w:shd w:val="clear" w:color="auto" w:fill="auto"/>
            <w:noWrap/>
            <w:vAlign w:val="center"/>
            <w:hideMark/>
          </w:tcPr>
          <w:p w14:paraId="7395AE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476AAA55" w14:textId="77777777" w:rsidTr="00C31A7F">
        <w:trPr>
          <w:trHeight w:val="288"/>
        </w:trPr>
        <w:tc>
          <w:tcPr>
            <w:tcW w:w="497" w:type="dxa"/>
            <w:tcBorders>
              <w:top w:val="nil"/>
              <w:left w:val="nil"/>
              <w:bottom w:val="nil"/>
              <w:right w:val="nil"/>
            </w:tcBorders>
            <w:shd w:val="clear" w:color="auto" w:fill="auto"/>
            <w:noWrap/>
            <w:vAlign w:val="center"/>
            <w:hideMark/>
          </w:tcPr>
          <w:p w14:paraId="63DB0D4E"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59A4F1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BD8F27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7CDA48D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5D2883B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7652052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439D9FA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1102EA3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37E109D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4F4260B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4085BC8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6/20/2016</w:t>
            </w:r>
          </w:p>
        </w:tc>
        <w:tc>
          <w:tcPr>
            <w:tcW w:w="927" w:type="dxa"/>
            <w:tcBorders>
              <w:top w:val="nil"/>
              <w:left w:val="nil"/>
              <w:bottom w:val="nil"/>
              <w:right w:val="nil"/>
            </w:tcBorders>
            <w:shd w:val="clear" w:color="auto" w:fill="auto"/>
            <w:noWrap/>
            <w:vAlign w:val="center"/>
            <w:hideMark/>
          </w:tcPr>
          <w:p w14:paraId="659F462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172</w:t>
            </w:r>
          </w:p>
        </w:tc>
        <w:tc>
          <w:tcPr>
            <w:tcW w:w="997" w:type="dxa"/>
            <w:tcBorders>
              <w:top w:val="nil"/>
              <w:left w:val="nil"/>
              <w:bottom w:val="nil"/>
              <w:right w:val="nil"/>
            </w:tcBorders>
            <w:shd w:val="clear" w:color="auto" w:fill="auto"/>
            <w:noWrap/>
            <w:vAlign w:val="center"/>
            <w:hideMark/>
          </w:tcPr>
          <w:p w14:paraId="2A53840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180</w:t>
            </w:r>
          </w:p>
        </w:tc>
        <w:tc>
          <w:tcPr>
            <w:tcW w:w="584" w:type="dxa"/>
            <w:tcBorders>
              <w:top w:val="nil"/>
              <w:left w:val="nil"/>
              <w:bottom w:val="nil"/>
              <w:right w:val="nil"/>
            </w:tcBorders>
            <w:vAlign w:val="center"/>
          </w:tcPr>
          <w:p w14:paraId="1D201840" w14:textId="78495282"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8</w:t>
            </w:r>
          </w:p>
        </w:tc>
        <w:tc>
          <w:tcPr>
            <w:tcW w:w="540" w:type="dxa"/>
            <w:tcBorders>
              <w:top w:val="nil"/>
              <w:left w:val="nil"/>
              <w:bottom w:val="nil"/>
              <w:right w:val="nil"/>
            </w:tcBorders>
            <w:shd w:val="clear" w:color="auto" w:fill="auto"/>
            <w:noWrap/>
            <w:vAlign w:val="center"/>
            <w:hideMark/>
          </w:tcPr>
          <w:p w14:paraId="6C6A5C7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30CCE87E" w14:textId="77777777" w:rsidTr="00C31A7F">
        <w:trPr>
          <w:trHeight w:val="288"/>
        </w:trPr>
        <w:tc>
          <w:tcPr>
            <w:tcW w:w="497" w:type="dxa"/>
            <w:tcBorders>
              <w:top w:val="nil"/>
              <w:left w:val="nil"/>
              <w:bottom w:val="nil"/>
              <w:right w:val="nil"/>
            </w:tcBorders>
            <w:shd w:val="clear" w:color="auto" w:fill="auto"/>
            <w:noWrap/>
            <w:vAlign w:val="center"/>
            <w:hideMark/>
          </w:tcPr>
          <w:p w14:paraId="62155C0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877D6D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879408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EAD801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2118C92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4EE9B7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7727390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36C2F51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70424F3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3AE70B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4CAEA2B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7/5/2017</w:t>
            </w:r>
          </w:p>
        </w:tc>
        <w:tc>
          <w:tcPr>
            <w:tcW w:w="927" w:type="dxa"/>
            <w:tcBorders>
              <w:top w:val="nil"/>
              <w:left w:val="nil"/>
              <w:bottom w:val="nil"/>
              <w:right w:val="nil"/>
            </w:tcBorders>
            <w:shd w:val="clear" w:color="auto" w:fill="auto"/>
            <w:noWrap/>
            <w:vAlign w:val="center"/>
            <w:hideMark/>
          </w:tcPr>
          <w:p w14:paraId="62A587A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186</w:t>
            </w:r>
          </w:p>
        </w:tc>
        <w:tc>
          <w:tcPr>
            <w:tcW w:w="997" w:type="dxa"/>
            <w:tcBorders>
              <w:top w:val="nil"/>
              <w:left w:val="nil"/>
              <w:bottom w:val="nil"/>
              <w:right w:val="nil"/>
            </w:tcBorders>
            <w:shd w:val="clear" w:color="auto" w:fill="auto"/>
            <w:noWrap/>
            <w:vAlign w:val="center"/>
            <w:hideMark/>
          </w:tcPr>
          <w:p w14:paraId="0351A92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177</w:t>
            </w:r>
          </w:p>
        </w:tc>
        <w:tc>
          <w:tcPr>
            <w:tcW w:w="584" w:type="dxa"/>
            <w:tcBorders>
              <w:top w:val="nil"/>
              <w:left w:val="nil"/>
              <w:bottom w:val="nil"/>
              <w:right w:val="nil"/>
            </w:tcBorders>
            <w:vAlign w:val="center"/>
          </w:tcPr>
          <w:p w14:paraId="3C2AC895" w14:textId="5363585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–9</w:t>
            </w:r>
          </w:p>
        </w:tc>
        <w:tc>
          <w:tcPr>
            <w:tcW w:w="540" w:type="dxa"/>
            <w:tcBorders>
              <w:top w:val="nil"/>
              <w:left w:val="nil"/>
              <w:bottom w:val="nil"/>
              <w:right w:val="nil"/>
            </w:tcBorders>
            <w:shd w:val="clear" w:color="auto" w:fill="auto"/>
            <w:noWrap/>
            <w:vAlign w:val="center"/>
            <w:hideMark/>
          </w:tcPr>
          <w:p w14:paraId="0450F4D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3481E3E2" w14:textId="77777777" w:rsidTr="00C31A7F">
        <w:trPr>
          <w:trHeight w:val="288"/>
        </w:trPr>
        <w:tc>
          <w:tcPr>
            <w:tcW w:w="497" w:type="dxa"/>
            <w:tcBorders>
              <w:top w:val="nil"/>
              <w:left w:val="nil"/>
              <w:bottom w:val="nil"/>
              <w:right w:val="nil"/>
            </w:tcBorders>
            <w:shd w:val="clear" w:color="auto" w:fill="auto"/>
            <w:noWrap/>
            <w:vAlign w:val="center"/>
            <w:hideMark/>
          </w:tcPr>
          <w:p w14:paraId="3FFFF933"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lastRenderedPageBreak/>
              <w:t>val</w:t>
            </w:r>
            <w:proofErr w:type="spellEnd"/>
          </w:p>
        </w:tc>
        <w:tc>
          <w:tcPr>
            <w:tcW w:w="1297" w:type="dxa"/>
            <w:tcBorders>
              <w:top w:val="nil"/>
              <w:left w:val="nil"/>
              <w:bottom w:val="nil"/>
              <w:right w:val="nil"/>
            </w:tcBorders>
            <w:shd w:val="clear" w:color="auto" w:fill="auto"/>
            <w:noWrap/>
            <w:vAlign w:val="center"/>
            <w:hideMark/>
          </w:tcPr>
          <w:p w14:paraId="5A07E1A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B69CD5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24F7697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42967CA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2239253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0556070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505758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41DE93A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12D28D2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327E398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6/22/2017</w:t>
            </w:r>
          </w:p>
        </w:tc>
        <w:tc>
          <w:tcPr>
            <w:tcW w:w="927" w:type="dxa"/>
            <w:tcBorders>
              <w:top w:val="nil"/>
              <w:left w:val="nil"/>
              <w:bottom w:val="nil"/>
              <w:right w:val="nil"/>
            </w:tcBorders>
            <w:shd w:val="clear" w:color="auto" w:fill="auto"/>
            <w:noWrap/>
            <w:vAlign w:val="center"/>
            <w:hideMark/>
          </w:tcPr>
          <w:p w14:paraId="2F71F5D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173</w:t>
            </w:r>
          </w:p>
        </w:tc>
        <w:tc>
          <w:tcPr>
            <w:tcW w:w="997" w:type="dxa"/>
            <w:tcBorders>
              <w:top w:val="nil"/>
              <w:left w:val="nil"/>
              <w:bottom w:val="nil"/>
              <w:right w:val="nil"/>
            </w:tcBorders>
            <w:shd w:val="clear" w:color="auto" w:fill="auto"/>
            <w:noWrap/>
            <w:vAlign w:val="center"/>
            <w:hideMark/>
          </w:tcPr>
          <w:p w14:paraId="41F208D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177</w:t>
            </w:r>
          </w:p>
        </w:tc>
        <w:tc>
          <w:tcPr>
            <w:tcW w:w="584" w:type="dxa"/>
            <w:tcBorders>
              <w:top w:val="nil"/>
              <w:left w:val="nil"/>
              <w:bottom w:val="nil"/>
              <w:right w:val="nil"/>
            </w:tcBorders>
            <w:vAlign w:val="center"/>
          </w:tcPr>
          <w:p w14:paraId="3C114F51" w14:textId="72BEEF0D"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3660A40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59A16BCB" w14:textId="77777777" w:rsidTr="00C31A7F">
        <w:trPr>
          <w:trHeight w:val="288"/>
        </w:trPr>
        <w:tc>
          <w:tcPr>
            <w:tcW w:w="497" w:type="dxa"/>
            <w:tcBorders>
              <w:top w:val="nil"/>
              <w:left w:val="nil"/>
              <w:bottom w:val="nil"/>
              <w:right w:val="nil"/>
            </w:tcBorders>
            <w:shd w:val="clear" w:color="auto" w:fill="auto"/>
            <w:noWrap/>
            <w:vAlign w:val="center"/>
            <w:hideMark/>
          </w:tcPr>
          <w:p w14:paraId="76101D2E"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633C63D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1ED04D1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82A0E1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406C9FE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223EC57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5D2B608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6423924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43B0A40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6A92B89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2018</w:t>
            </w:r>
          </w:p>
        </w:tc>
        <w:tc>
          <w:tcPr>
            <w:tcW w:w="1117" w:type="dxa"/>
            <w:tcBorders>
              <w:top w:val="nil"/>
              <w:left w:val="nil"/>
              <w:bottom w:val="nil"/>
              <w:right w:val="nil"/>
            </w:tcBorders>
            <w:shd w:val="clear" w:color="auto" w:fill="auto"/>
            <w:noWrap/>
            <w:vAlign w:val="center"/>
            <w:hideMark/>
          </w:tcPr>
          <w:p w14:paraId="19C0CE0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7/5/2018</w:t>
            </w:r>
          </w:p>
        </w:tc>
        <w:tc>
          <w:tcPr>
            <w:tcW w:w="927" w:type="dxa"/>
            <w:tcBorders>
              <w:top w:val="nil"/>
              <w:left w:val="nil"/>
              <w:bottom w:val="nil"/>
              <w:right w:val="nil"/>
            </w:tcBorders>
            <w:shd w:val="clear" w:color="auto" w:fill="auto"/>
            <w:noWrap/>
            <w:vAlign w:val="center"/>
            <w:hideMark/>
          </w:tcPr>
          <w:p w14:paraId="14ACB37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186</w:t>
            </w:r>
          </w:p>
        </w:tc>
        <w:tc>
          <w:tcPr>
            <w:tcW w:w="997" w:type="dxa"/>
            <w:tcBorders>
              <w:top w:val="nil"/>
              <w:left w:val="nil"/>
              <w:bottom w:val="nil"/>
              <w:right w:val="nil"/>
            </w:tcBorders>
            <w:shd w:val="clear" w:color="auto" w:fill="auto"/>
            <w:noWrap/>
            <w:vAlign w:val="center"/>
            <w:hideMark/>
          </w:tcPr>
          <w:p w14:paraId="406DBC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174</w:t>
            </w:r>
          </w:p>
        </w:tc>
        <w:tc>
          <w:tcPr>
            <w:tcW w:w="584" w:type="dxa"/>
            <w:tcBorders>
              <w:top w:val="nil"/>
              <w:left w:val="nil"/>
              <w:bottom w:val="nil"/>
              <w:right w:val="nil"/>
            </w:tcBorders>
            <w:vAlign w:val="center"/>
          </w:tcPr>
          <w:p w14:paraId="0994BE89" w14:textId="3BD4D64E"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–12</w:t>
            </w:r>
          </w:p>
        </w:tc>
        <w:tc>
          <w:tcPr>
            <w:tcW w:w="540" w:type="dxa"/>
            <w:tcBorders>
              <w:top w:val="nil"/>
              <w:left w:val="nil"/>
              <w:bottom w:val="nil"/>
              <w:right w:val="nil"/>
            </w:tcBorders>
            <w:shd w:val="clear" w:color="auto" w:fill="auto"/>
            <w:noWrap/>
            <w:vAlign w:val="center"/>
            <w:hideMark/>
          </w:tcPr>
          <w:p w14:paraId="0506316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41CA8701" w14:textId="77777777" w:rsidTr="00C31A7F">
        <w:trPr>
          <w:trHeight w:val="288"/>
        </w:trPr>
        <w:tc>
          <w:tcPr>
            <w:tcW w:w="497" w:type="dxa"/>
            <w:tcBorders>
              <w:top w:val="nil"/>
              <w:left w:val="nil"/>
              <w:bottom w:val="nil"/>
              <w:right w:val="nil"/>
            </w:tcBorders>
            <w:shd w:val="clear" w:color="auto" w:fill="auto"/>
            <w:noWrap/>
            <w:vAlign w:val="center"/>
            <w:hideMark/>
          </w:tcPr>
          <w:p w14:paraId="20B139DE"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A05BB6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58F47D9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36831C1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5EDA73F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7D9F354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5FCCA6C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9264DF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5D892536"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716582D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2018</w:t>
            </w:r>
          </w:p>
        </w:tc>
        <w:tc>
          <w:tcPr>
            <w:tcW w:w="1117" w:type="dxa"/>
            <w:tcBorders>
              <w:top w:val="nil"/>
              <w:left w:val="nil"/>
              <w:bottom w:val="nil"/>
              <w:right w:val="nil"/>
            </w:tcBorders>
            <w:shd w:val="clear" w:color="auto" w:fill="auto"/>
            <w:noWrap/>
            <w:vAlign w:val="center"/>
            <w:hideMark/>
          </w:tcPr>
          <w:p w14:paraId="5E58BC4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6/21/2018</w:t>
            </w:r>
          </w:p>
        </w:tc>
        <w:tc>
          <w:tcPr>
            <w:tcW w:w="927" w:type="dxa"/>
            <w:tcBorders>
              <w:top w:val="nil"/>
              <w:left w:val="nil"/>
              <w:bottom w:val="nil"/>
              <w:right w:val="nil"/>
            </w:tcBorders>
            <w:shd w:val="clear" w:color="auto" w:fill="auto"/>
            <w:noWrap/>
            <w:vAlign w:val="center"/>
            <w:hideMark/>
          </w:tcPr>
          <w:p w14:paraId="0D3CECA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172</w:t>
            </w:r>
          </w:p>
        </w:tc>
        <w:tc>
          <w:tcPr>
            <w:tcW w:w="997" w:type="dxa"/>
            <w:tcBorders>
              <w:top w:val="nil"/>
              <w:left w:val="nil"/>
              <w:bottom w:val="nil"/>
              <w:right w:val="nil"/>
            </w:tcBorders>
            <w:shd w:val="clear" w:color="auto" w:fill="auto"/>
            <w:noWrap/>
            <w:vAlign w:val="center"/>
            <w:hideMark/>
          </w:tcPr>
          <w:p w14:paraId="754FA73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174</w:t>
            </w:r>
          </w:p>
        </w:tc>
        <w:tc>
          <w:tcPr>
            <w:tcW w:w="584" w:type="dxa"/>
            <w:tcBorders>
              <w:top w:val="nil"/>
              <w:left w:val="nil"/>
              <w:bottom w:val="nil"/>
              <w:right w:val="nil"/>
            </w:tcBorders>
            <w:vAlign w:val="center"/>
          </w:tcPr>
          <w:p w14:paraId="7D7859DD" w14:textId="46CEB7D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w:t>
            </w:r>
          </w:p>
        </w:tc>
        <w:tc>
          <w:tcPr>
            <w:tcW w:w="540" w:type="dxa"/>
            <w:tcBorders>
              <w:top w:val="nil"/>
              <w:left w:val="nil"/>
              <w:bottom w:val="nil"/>
              <w:right w:val="nil"/>
            </w:tcBorders>
            <w:shd w:val="clear" w:color="auto" w:fill="auto"/>
            <w:noWrap/>
            <w:vAlign w:val="center"/>
            <w:hideMark/>
          </w:tcPr>
          <w:p w14:paraId="20358F6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10</w:t>
            </w:r>
          </w:p>
        </w:tc>
      </w:tr>
      <w:tr w:rsidR="00C31A7F" w:rsidRPr="00F3476D" w14:paraId="1A6E1611" w14:textId="77777777" w:rsidTr="00C31A7F">
        <w:trPr>
          <w:trHeight w:val="288"/>
        </w:trPr>
        <w:tc>
          <w:tcPr>
            <w:tcW w:w="497" w:type="dxa"/>
            <w:tcBorders>
              <w:top w:val="nil"/>
              <w:left w:val="nil"/>
              <w:bottom w:val="nil"/>
              <w:right w:val="nil"/>
            </w:tcBorders>
            <w:shd w:val="clear" w:color="auto" w:fill="auto"/>
            <w:noWrap/>
            <w:vAlign w:val="center"/>
            <w:hideMark/>
          </w:tcPr>
          <w:p w14:paraId="11AA1A7E"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45C7012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E851E6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53EBFCF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1F54FF6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42.694</w:t>
            </w:r>
          </w:p>
        </w:tc>
        <w:tc>
          <w:tcPr>
            <w:tcW w:w="872" w:type="dxa"/>
            <w:tcBorders>
              <w:top w:val="nil"/>
              <w:left w:val="nil"/>
              <w:bottom w:val="nil"/>
              <w:right w:val="nil"/>
            </w:tcBorders>
            <w:shd w:val="clear" w:color="auto" w:fill="auto"/>
            <w:noWrap/>
            <w:vAlign w:val="center"/>
            <w:hideMark/>
          </w:tcPr>
          <w:p w14:paraId="1AD7D51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–84.382</w:t>
            </w:r>
          </w:p>
        </w:tc>
        <w:tc>
          <w:tcPr>
            <w:tcW w:w="707" w:type="dxa"/>
            <w:tcBorders>
              <w:top w:val="nil"/>
              <w:left w:val="nil"/>
              <w:bottom w:val="nil"/>
              <w:right w:val="nil"/>
            </w:tcBorders>
            <w:shd w:val="clear" w:color="auto" w:fill="auto"/>
            <w:noWrap/>
            <w:vAlign w:val="center"/>
            <w:hideMark/>
          </w:tcPr>
          <w:p w14:paraId="65157F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04D5F0F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1E8ACEE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4E2F9E0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hideMark/>
          </w:tcPr>
          <w:p w14:paraId="13CF2C6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7/9/2019</w:t>
            </w:r>
          </w:p>
        </w:tc>
        <w:tc>
          <w:tcPr>
            <w:tcW w:w="927" w:type="dxa"/>
            <w:tcBorders>
              <w:top w:val="nil"/>
              <w:left w:val="nil"/>
              <w:bottom w:val="nil"/>
              <w:right w:val="nil"/>
            </w:tcBorders>
            <w:shd w:val="clear" w:color="auto" w:fill="auto"/>
            <w:noWrap/>
            <w:vAlign w:val="center"/>
            <w:hideMark/>
          </w:tcPr>
          <w:p w14:paraId="0DE7DA9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190</w:t>
            </w:r>
          </w:p>
        </w:tc>
        <w:tc>
          <w:tcPr>
            <w:tcW w:w="997" w:type="dxa"/>
            <w:tcBorders>
              <w:top w:val="nil"/>
              <w:left w:val="nil"/>
              <w:bottom w:val="nil"/>
              <w:right w:val="nil"/>
            </w:tcBorders>
            <w:shd w:val="clear" w:color="auto" w:fill="auto"/>
            <w:noWrap/>
            <w:vAlign w:val="center"/>
            <w:hideMark/>
          </w:tcPr>
          <w:p w14:paraId="12B9A4E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187</w:t>
            </w:r>
          </w:p>
        </w:tc>
        <w:tc>
          <w:tcPr>
            <w:tcW w:w="584" w:type="dxa"/>
            <w:tcBorders>
              <w:top w:val="nil"/>
              <w:left w:val="nil"/>
              <w:bottom w:val="nil"/>
              <w:right w:val="nil"/>
            </w:tcBorders>
            <w:vAlign w:val="center"/>
          </w:tcPr>
          <w:p w14:paraId="190882D4" w14:textId="5D0F7DF8"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–3</w:t>
            </w:r>
          </w:p>
        </w:tc>
        <w:tc>
          <w:tcPr>
            <w:tcW w:w="540" w:type="dxa"/>
            <w:tcBorders>
              <w:top w:val="nil"/>
              <w:left w:val="nil"/>
              <w:bottom w:val="nil"/>
              <w:right w:val="nil"/>
            </w:tcBorders>
            <w:shd w:val="clear" w:color="auto" w:fill="auto"/>
            <w:noWrap/>
            <w:vAlign w:val="center"/>
            <w:hideMark/>
          </w:tcPr>
          <w:p w14:paraId="244F8A0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w:t>
            </w:r>
          </w:p>
        </w:tc>
      </w:tr>
      <w:tr w:rsidR="00C31A7F" w:rsidRPr="00F3476D" w14:paraId="57A8677A" w14:textId="77777777" w:rsidTr="00C31A7F">
        <w:trPr>
          <w:trHeight w:val="288"/>
        </w:trPr>
        <w:tc>
          <w:tcPr>
            <w:tcW w:w="497" w:type="dxa"/>
            <w:tcBorders>
              <w:top w:val="nil"/>
              <w:left w:val="nil"/>
              <w:bottom w:val="nil"/>
              <w:right w:val="nil"/>
            </w:tcBorders>
            <w:shd w:val="clear" w:color="auto" w:fill="auto"/>
            <w:noWrap/>
            <w:vAlign w:val="center"/>
            <w:hideMark/>
          </w:tcPr>
          <w:p w14:paraId="0C514B84"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25CAC96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6F9DC5C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MI</w:t>
            </w:r>
          </w:p>
        </w:tc>
        <w:tc>
          <w:tcPr>
            <w:tcW w:w="1067" w:type="dxa"/>
            <w:tcBorders>
              <w:top w:val="nil"/>
              <w:left w:val="nil"/>
              <w:bottom w:val="nil"/>
              <w:right w:val="nil"/>
            </w:tcBorders>
            <w:shd w:val="clear" w:color="auto" w:fill="auto"/>
            <w:noWrap/>
            <w:vAlign w:val="center"/>
            <w:hideMark/>
          </w:tcPr>
          <w:p w14:paraId="12B8DD6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Lansing</w:t>
            </w:r>
          </w:p>
        </w:tc>
        <w:tc>
          <w:tcPr>
            <w:tcW w:w="767" w:type="dxa"/>
            <w:tcBorders>
              <w:top w:val="nil"/>
              <w:left w:val="nil"/>
              <w:bottom w:val="nil"/>
              <w:right w:val="nil"/>
            </w:tcBorders>
            <w:shd w:val="clear" w:color="auto" w:fill="auto"/>
            <w:noWrap/>
            <w:vAlign w:val="center"/>
            <w:hideMark/>
          </w:tcPr>
          <w:p w14:paraId="5911786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42.697</w:t>
            </w:r>
          </w:p>
        </w:tc>
        <w:tc>
          <w:tcPr>
            <w:tcW w:w="872" w:type="dxa"/>
            <w:tcBorders>
              <w:top w:val="nil"/>
              <w:left w:val="nil"/>
              <w:bottom w:val="nil"/>
              <w:right w:val="nil"/>
            </w:tcBorders>
            <w:shd w:val="clear" w:color="auto" w:fill="auto"/>
            <w:noWrap/>
            <w:vAlign w:val="center"/>
            <w:hideMark/>
          </w:tcPr>
          <w:p w14:paraId="0E43E6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–84.375</w:t>
            </w:r>
          </w:p>
        </w:tc>
        <w:tc>
          <w:tcPr>
            <w:tcW w:w="707" w:type="dxa"/>
            <w:tcBorders>
              <w:top w:val="nil"/>
              <w:left w:val="nil"/>
              <w:bottom w:val="nil"/>
              <w:right w:val="nil"/>
            </w:tcBorders>
            <w:shd w:val="clear" w:color="auto" w:fill="auto"/>
            <w:noWrap/>
            <w:vAlign w:val="center"/>
            <w:hideMark/>
          </w:tcPr>
          <w:p w14:paraId="5DE204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Adult</w:t>
            </w:r>
          </w:p>
        </w:tc>
        <w:tc>
          <w:tcPr>
            <w:tcW w:w="1707" w:type="dxa"/>
            <w:tcBorders>
              <w:top w:val="nil"/>
              <w:left w:val="nil"/>
              <w:bottom w:val="nil"/>
              <w:right w:val="nil"/>
            </w:tcBorders>
            <w:shd w:val="clear" w:color="auto" w:fill="auto"/>
            <w:noWrap/>
            <w:vAlign w:val="center"/>
            <w:hideMark/>
          </w:tcPr>
          <w:p w14:paraId="42C10C1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peak adult activity</w:t>
            </w:r>
          </w:p>
        </w:tc>
        <w:tc>
          <w:tcPr>
            <w:tcW w:w="607" w:type="dxa"/>
            <w:tcBorders>
              <w:top w:val="nil"/>
              <w:left w:val="nil"/>
              <w:bottom w:val="nil"/>
              <w:right w:val="nil"/>
            </w:tcBorders>
            <w:shd w:val="clear" w:color="auto" w:fill="auto"/>
            <w:noWrap/>
            <w:vAlign w:val="center"/>
            <w:hideMark/>
          </w:tcPr>
          <w:p w14:paraId="02F95A6C"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a0</w:t>
            </w:r>
          </w:p>
        </w:tc>
        <w:tc>
          <w:tcPr>
            <w:tcW w:w="617" w:type="dxa"/>
            <w:tcBorders>
              <w:top w:val="nil"/>
              <w:left w:val="nil"/>
              <w:bottom w:val="nil"/>
              <w:right w:val="nil"/>
            </w:tcBorders>
            <w:shd w:val="clear" w:color="auto" w:fill="auto"/>
            <w:noWrap/>
            <w:vAlign w:val="center"/>
            <w:hideMark/>
          </w:tcPr>
          <w:p w14:paraId="330E9E1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2019</w:t>
            </w:r>
          </w:p>
        </w:tc>
        <w:tc>
          <w:tcPr>
            <w:tcW w:w="1117" w:type="dxa"/>
            <w:tcBorders>
              <w:top w:val="nil"/>
              <w:left w:val="nil"/>
              <w:bottom w:val="nil"/>
              <w:right w:val="nil"/>
            </w:tcBorders>
            <w:shd w:val="clear" w:color="auto" w:fill="auto"/>
            <w:noWrap/>
            <w:vAlign w:val="center"/>
            <w:hideMark/>
          </w:tcPr>
          <w:p w14:paraId="52D32BA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7/2/2019</w:t>
            </w:r>
          </w:p>
        </w:tc>
        <w:tc>
          <w:tcPr>
            <w:tcW w:w="927" w:type="dxa"/>
            <w:tcBorders>
              <w:top w:val="nil"/>
              <w:left w:val="nil"/>
              <w:bottom w:val="nil"/>
              <w:right w:val="nil"/>
            </w:tcBorders>
            <w:shd w:val="clear" w:color="auto" w:fill="auto"/>
            <w:noWrap/>
            <w:vAlign w:val="center"/>
            <w:hideMark/>
          </w:tcPr>
          <w:p w14:paraId="0A3D791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183</w:t>
            </w:r>
          </w:p>
        </w:tc>
        <w:tc>
          <w:tcPr>
            <w:tcW w:w="997" w:type="dxa"/>
            <w:tcBorders>
              <w:top w:val="nil"/>
              <w:left w:val="nil"/>
              <w:bottom w:val="nil"/>
              <w:right w:val="nil"/>
            </w:tcBorders>
            <w:shd w:val="clear" w:color="auto" w:fill="auto"/>
            <w:noWrap/>
            <w:vAlign w:val="center"/>
            <w:hideMark/>
          </w:tcPr>
          <w:p w14:paraId="735BF4C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187</w:t>
            </w:r>
          </w:p>
        </w:tc>
        <w:tc>
          <w:tcPr>
            <w:tcW w:w="584" w:type="dxa"/>
            <w:tcBorders>
              <w:top w:val="nil"/>
              <w:left w:val="nil"/>
              <w:bottom w:val="nil"/>
              <w:right w:val="nil"/>
            </w:tcBorders>
            <w:vAlign w:val="center"/>
          </w:tcPr>
          <w:p w14:paraId="06348A1B" w14:textId="5C8C2527"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4</w:t>
            </w:r>
          </w:p>
        </w:tc>
        <w:tc>
          <w:tcPr>
            <w:tcW w:w="540" w:type="dxa"/>
            <w:tcBorders>
              <w:top w:val="nil"/>
              <w:left w:val="nil"/>
              <w:bottom w:val="nil"/>
              <w:right w:val="nil"/>
            </w:tcBorders>
            <w:shd w:val="clear" w:color="auto" w:fill="auto"/>
            <w:noWrap/>
            <w:vAlign w:val="center"/>
            <w:hideMark/>
          </w:tcPr>
          <w:p w14:paraId="6F38232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11</w:t>
            </w:r>
          </w:p>
        </w:tc>
      </w:tr>
      <w:tr w:rsidR="00C31A7F" w:rsidRPr="00F3476D" w14:paraId="6BE1241A" w14:textId="77777777" w:rsidTr="00C31A7F">
        <w:trPr>
          <w:trHeight w:val="288"/>
        </w:trPr>
        <w:tc>
          <w:tcPr>
            <w:tcW w:w="497" w:type="dxa"/>
            <w:tcBorders>
              <w:top w:val="nil"/>
              <w:left w:val="nil"/>
              <w:bottom w:val="nil"/>
              <w:right w:val="nil"/>
            </w:tcBorders>
            <w:shd w:val="clear" w:color="auto" w:fill="auto"/>
            <w:noWrap/>
            <w:vAlign w:val="center"/>
            <w:hideMark/>
          </w:tcPr>
          <w:p w14:paraId="7296A00A"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17868EF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2027E3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TN</w:t>
            </w:r>
          </w:p>
        </w:tc>
        <w:tc>
          <w:tcPr>
            <w:tcW w:w="1067" w:type="dxa"/>
            <w:tcBorders>
              <w:top w:val="nil"/>
              <w:left w:val="nil"/>
              <w:bottom w:val="nil"/>
              <w:right w:val="nil"/>
            </w:tcBorders>
            <w:shd w:val="clear" w:color="auto" w:fill="auto"/>
            <w:noWrap/>
            <w:vAlign w:val="center"/>
            <w:hideMark/>
          </w:tcPr>
          <w:p w14:paraId="3555B83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Oak Ridge</w:t>
            </w:r>
          </w:p>
        </w:tc>
        <w:tc>
          <w:tcPr>
            <w:tcW w:w="767" w:type="dxa"/>
            <w:tcBorders>
              <w:top w:val="nil"/>
              <w:left w:val="nil"/>
              <w:bottom w:val="nil"/>
              <w:right w:val="nil"/>
            </w:tcBorders>
            <w:shd w:val="clear" w:color="auto" w:fill="auto"/>
            <w:noWrap/>
            <w:vAlign w:val="center"/>
            <w:hideMark/>
          </w:tcPr>
          <w:p w14:paraId="3489E0F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35.932</w:t>
            </w:r>
          </w:p>
        </w:tc>
        <w:tc>
          <w:tcPr>
            <w:tcW w:w="872" w:type="dxa"/>
            <w:tcBorders>
              <w:top w:val="nil"/>
              <w:left w:val="nil"/>
              <w:bottom w:val="nil"/>
              <w:right w:val="nil"/>
            </w:tcBorders>
            <w:shd w:val="clear" w:color="auto" w:fill="auto"/>
            <w:noWrap/>
            <w:vAlign w:val="center"/>
            <w:hideMark/>
          </w:tcPr>
          <w:p w14:paraId="28873CCB"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–84.31</w:t>
            </w:r>
          </w:p>
        </w:tc>
        <w:tc>
          <w:tcPr>
            <w:tcW w:w="707" w:type="dxa"/>
            <w:tcBorders>
              <w:top w:val="nil"/>
              <w:left w:val="nil"/>
              <w:bottom w:val="nil"/>
              <w:right w:val="nil"/>
            </w:tcBorders>
            <w:shd w:val="clear" w:color="auto" w:fill="auto"/>
            <w:noWrap/>
            <w:vAlign w:val="center"/>
            <w:hideMark/>
          </w:tcPr>
          <w:p w14:paraId="6733F6E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4F942734"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first egg hatch</w:t>
            </w:r>
          </w:p>
        </w:tc>
        <w:tc>
          <w:tcPr>
            <w:tcW w:w="607" w:type="dxa"/>
            <w:tcBorders>
              <w:top w:val="nil"/>
              <w:left w:val="nil"/>
              <w:bottom w:val="nil"/>
              <w:right w:val="nil"/>
            </w:tcBorders>
            <w:shd w:val="clear" w:color="auto" w:fill="auto"/>
            <w:noWrap/>
            <w:vAlign w:val="center"/>
            <w:hideMark/>
          </w:tcPr>
          <w:p w14:paraId="01B0D89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e1</w:t>
            </w:r>
          </w:p>
        </w:tc>
        <w:tc>
          <w:tcPr>
            <w:tcW w:w="617" w:type="dxa"/>
            <w:tcBorders>
              <w:top w:val="nil"/>
              <w:left w:val="nil"/>
              <w:bottom w:val="nil"/>
              <w:right w:val="nil"/>
            </w:tcBorders>
            <w:shd w:val="clear" w:color="auto" w:fill="auto"/>
            <w:noWrap/>
            <w:vAlign w:val="center"/>
            <w:hideMark/>
          </w:tcPr>
          <w:p w14:paraId="78713B5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nil"/>
              <w:right w:val="nil"/>
            </w:tcBorders>
            <w:shd w:val="clear" w:color="auto" w:fill="auto"/>
            <w:noWrap/>
            <w:vAlign w:val="center"/>
            <w:hideMark/>
          </w:tcPr>
          <w:p w14:paraId="2AFE84C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6/22/2017</w:t>
            </w:r>
          </w:p>
        </w:tc>
        <w:tc>
          <w:tcPr>
            <w:tcW w:w="927" w:type="dxa"/>
            <w:tcBorders>
              <w:top w:val="nil"/>
              <w:left w:val="nil"/>
              <w:bottom w:val="nil"/>
              <w:right w:val="nil"/>
            </w:tcBorders>
            <w:shd w:val="clear" w:color="auto" w:fill="auto"/>
            <w:noWrap/>
            <w:vAlign w:val="center"/>
            <w:hideMark/>
          </w:tcPr>
          <w:p w14:paraId="0139713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173</w:t>
            </w:r>
          </w:p>
        </w:tc>
        <w:tc>
          <w:tcPr>
            <w:tcW w:w="997" w:type="dxa"/>
            <w:tcBorders>
              <w:top w:val="nil"/>
              <w:left w:val="nil"/>
              <w:bottom w:val="nil"/>
              <w:right w:val="nil"/>
            </w:tcBorders>
            <w:shd w:val="clear" w:color="auto" w:fill="auto"/>
            <w:noWrap/>
            <w:vAlign w:val="center"/>
            <w:hideMark/>
          </w:tcPr>
          <w:p w14:paraId="13B7E13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150</w:t>
            </w:r>
          </w:p>
        </w:tc>
        <w:tc>
          <w:tcPr>
            <w:tcW w:w="584" w:type="dxa"/>
            <w:tcBorders>
              <w:top w:val="nil"/>
              <w:left w:val="nil"/>
              <w:bottom w:val="nil"/>
              <w:right w:val="nil"/>
            </w:tcBorders>
            <w:vAlign w:val="center"/>
          </w:tcPr>
          <w:p w14:paraId="0DA3686F" w14:textId="2BD86327"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–23</w:t>
            </w:r>
          </w:p>
        </w:tc>
        <w:tc>
          <w:tcPr>
            <w:tcW w:w="540" w:type="dxa"/>
            <w:tcBorders>
              <w:top w:val="nil"/>
              <w:left w:val="nil"/>
              <w:bottom w:val="nil"/>
              <w:right w:val="nil"/>
            </w:tcBorders>
            <w:shd w:val="clear" w:color="auto" w:fill="auto"/>
            <w:noWrap/>
            <w:vAlign w:val="center"/>
            <w:hideMark/>
          </w:tcPr>
          <w:p w14:paraId="1F1B0D7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3</w:t>
            </w:r>
          </w:p>
        </w:tc>
      </w:tr>
      <w:tr w:rsidR="00C31A7F" w:rsidRPr="00F3476D" w14:paraId="04F07AD8" w14:textId="77777777" w:rsidTr="00C31A7F">
        <w:trPr>
          <w:trHeight w:val="288"/>
        </w:trPr>
        <w:tc>
          <w:tcPr>
            <w:tcW w:w="497" w:type="dxa"/>
            <w:tcBorders>
              <w:top w:val="nil"/>
              <w:left w:val="nil"/>
              <w:bottom w:val="nil"/>
              <w:right w:val="nil"/>
            </w:tcBorders>
            <w:shd w:val="clear" w:color="auto" w:fill="auto"/>
            <w:noWrap/>
            <w:vAlign w:val="center"/>
            <w:hideMark/>
          </w:tcPr>
          <w:p w14:paraId="3732D7A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nil"/>
              <w:right w:val="nil"/>
            </w:tcBorders>
            <w:shd w:val="clear" w:color="auto" w:fill="auto"/>
            <w:noWrap/>
            <w:vAlign w:val="center"/>
            <w:hideMark/>
          </w:tcPr>
          <w:p w14:paraId="348891A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nil"/>
              <w:right w:val="nil"/>
            </w:tcBorders>
            <w:shd w:val="clear" w:color="auto" w:fill="auto"/>
            <w:noWrap/>
            <w:vAlign w:val="center"/>
            <w:hideMark/>
          </w:tcPr>
          <w:p w14:paraId="7648F8B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TN</w:t>
            </w:r>
          </w:p>
        </w:tc>
        <w:tc>
          <w:tcPr>
            <w:tcW w:w="1067" w:type="dxa"/>
            <w:tcBorders>
              <w:top w:val="nil"/>
              <w:left w:val="nil"/>
              <w:bottom w:val="nil"/>
              <w:right w:val="nil"/>
            </w:tcBorders>
            <w:shd w:val="clear" w:color="auto" w:fill="auto"/>
            <w:noWrap/>
            <w:vAlign w:val="center"/>
            <w:hideMark/>
          </w:tcPr>
          <w:p w14:paraId="687AECD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Powell</w:t>
            </w:r>
          </w:p>
        </w:tc>
        <w:tc>
          <w:tcPr>
            <w:tcW w:w="767" w:type="dxa"/>
            <w:tcBorders>
              <w:top w:val="nil"/>
              <w:left w:val="nil"/>
              <w:bottom w:val="nil"/>
              <w:right w:val="nil"/>
            </w:tcBorders>
            <w:shd w:val="clear" w:color="auto" w:fill="auto"/>
            <w:noWrap/>
            <w:vAlign w:val="center"/>
            <w:hideMark/>
          </w:tcPr>
          <w:p w14:paraId="4EDC8B8F"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36.058</w:t>
            </w:r>
          </w:p>
        </w:tc>
        <w:tc>
          <w:tcPr>
            <w:tcW w:w="872" w:type="dxa"/>
            <w:tcBorders>
              <w:top w:val="nil"/>
              <w:left w:val="nil"/>
              <w:bottom w:val="nil"/>
              <w:right w:val="nil"/>
            </w:tcBorders>
            <w:shd w:val="clear" w:color="auto" w:fill="auto"/>
            <w:noWrap/>
            <w:vAlign w:val="center"/>
            <w:hideMark/>
          </w:tcPr>
          <w:p w14:paraId="7DE2C12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–84.056</w:t>
            </w:r>
          </w:p>
        </w:tc>
        <w:tc>
          <w:tcPr>
            <w:tcW w:w="707" w:type="dxa"/>
            <w:tcBorders>
              <w:top w:val="nil"/>
              <w:left w:val="nil"/>
              <w:bottom w:val="nil"/>
              <w:right w:val="nil"/>
            </w:tcBorders>
            <w:shd w:val="clear" w:color="auto" w:fill="auto"/>
            <w:noWrap/>
            <w:vAlign w:val="center"/>
            <w:hideMark/>
          </w:tcPr>
          <w:p w14:paraId="7F196EC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nil"/>
              <w:right w:val="nil"/>
            </w:tcBorders>
            <w:shd w:val="clear" w:color="auto" w:fill="auto"/>
            <w:noWrap/>
            <w:vAlign w:val="center"/>
            <w:hideMark/>
          </w:tcPr>
          <w:p w14:paraId="0DBABDC1"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first egg hatch</w:t>
            </w:r>
          </w:p>
        </w:tc>
        <w:tc>
          <w:tcPr>
            <w:tcW w:w="607" w:type="dxa"/>
            <w:tcBorders>
              <w:top w:val="nil"/>
              <w:left w:val="nil"/>
              <w:bottom w:val="nil"/>
              <w:right w:val="nil"/>
            </w:tcBorders>
            <w:shd w:val="clear" w:color="auto" w:fill="auto"/>
            <w:noWrap/>
            <w:vAlign w:val="center"/>
            <w:hideMark/>
          </w:tcPr>
          <w:p w14:paraId="500E4E4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e1</w:t>
            </w:r>
          </w:p>
        </w:tc>
        <w:tc>
          <w:tcPr>
            <w:tcW w:w="617" w:type="dxa"/>
            <w:tcBorders>
              <w:top w:val="nil"/>
              <w:left w:val="nil"/>
              <w:bottom w:val="nil"/>
              <w:right w:val="nil"/>
            </w:tcBorders>
            <w:shd w:val="clear" w:color="auto" w:fill="auto"/>
            <w:noWrap/>
            <w:vAlign w:val="center"/>
            <w:hideMark/>
          </w:tcPr>
          <w:p w14:paraId="4FDE10B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2016</w:t>
            </w:r>
          </w:p>
        </w:tc>
        <w:tc>
          <w:tcPr>
            <w:tcW w:w="1117" w:type="dxa"/>
            <w:tcBorders>
              <w:top w:val="nil"/>
              <w:left w:val="nil"/>
              <w:bottom w:val="nil"/>
              <w:right w:val="nil"/>
            </w:tcBorders>
            <w:shd w:val="clear" w:color="auto" w:fill="auto"/>
            <w:noWrap/>
            <w:vAlign w:val="center"/>
            <w:hideMark/>
          </w:tcPr>
          <w:p w14:paraId="1533762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6/1/2016</w:t>
            </w:r>
          </w:p>
        </w:tc>
        <w:tc>
          <w:tcPr>
            <w:tcW w:w="927" w:type="dxa"/>
            <w:tcBorders>
              <w:top w:val="nil"/>
              <w:left w:val="nil"/>
              <w:bottom w:val="nil"/>
              <w:right w:val="nil"/>
            </w:tcBorders>
            <w:shd w:val="clear" w:color="auto" w:fill="auto"/>
            <w:noWrap/>
            <w:vAlign w:val="center"/>
            <w:hideMark/>
          </w:tcPr>
          <w:p w14:paraId="72476DF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153</w:t>
            </w:r>
          </w:p>
        </w:tc>
        <w:tc>
          <w:tcPr>
            <w:tcW w:w="997" w:type="dxa"/>
            <w:tcBorders>
              <w:top w:val="nil"/>
              <w:left w:val="nil"/>
              <w:bottom w:val="nil"/>
              <w:right w:val="nil"/>
            </w:tcBorders>
            <w:shd w:val="clear" w:color="auto" w:fill="auto"/>
            <w:noWrap/>
            <w:vAlign w:val="center"/>
            <w:hideMark/>
          </w:tcPr>
          <w:p w14:paraId="3952430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162</w:t>
            </w:r>
          </w:p>
        </w:tc>
        <w:tc>
          <w:tcPr>
            <w:tcW w:w="584" w:type="dxa"/>
            <w:tcBorders>
              <w:top w:val="nil"/>
              <w:left w:val="nil"/>
              <w:bottom w:val="nil"/>
              <w:right w:val="nil"/>
            </w:tcBorders>
            <w:vAlign w:val="center"/>
          </w:tcPr>
          <w:p w14:paraId="40FECDB7" w14:textId="5DF10225"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9</w:t>
            </w:r>
          </w:p>
        </w:tc>
        <w:tc>
          <w:tcPr>
            <w:tcW w:w="540" w:type="dxa"/>
            <w:tcBorders>
              <w:top w:val="nil"/>
              <w:left w:val="nil"/>
              <w:bottom w:val="nil"/>
              <w:right w:val="nil"/>
            </w:tcBorders>
            <w:shd w:val="clear" w:color="auto" w:fill="auto"/>
            <w:noWrap/>
            <w:vAlign w:val="center"/>
            <w:hideMark/>
          </w:tcPr>
          <w:p w14:paraId="2CD1BA9A"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3</w:t>
            </w:r>
          </w:p>
        </w:tc>
      </w:tr>
      <w:tr w:rsidR="00C31A7F" w:rsidRPr="00F3476D" w14:paraId="739E6D94" w14:textId="77777777" w:rsidTr="00C31A7F">
        <w:trPr>
          <w:trHeight w:val="288"/>
        </w:trPr>
        <w:tc>
          <w:tcPr>
            <w:tcW w:w="497" w:type="dxa"/>
            <w:tcBorders>
              <w:top w:val="nil"/>
              <w:left w:val="nil"/>
              <w:bottom w:val="single" w:sz="4" w:space="0" w:color="auto"/>
              <w:right w:val="nil"/>
            </w:tcBorders>
            <w:shd w:val="clear" w:color="auto" w:fill="auto"/>
            <w:noWrap/>
            <w:vAlign w:val="center"/>
            <w:hideMark/>
          </w:tcPr>
          <w:p w14:paraId="18A55C3B" w14:textId="77777777" w:rsidR="00C31A7F" w:rsidRPr="00F3476D" w:rsidRDefault="00C31A7F" w:rsidP="00C31A7F">
            <w:pPr>
              <w:spacing w:after="0" w:line="240" w:lineRule="auto"/>
              <w:rPr>
                <w:rFonts w:ascii="Arial" w:eastAsia="Times New Roman" w:hAnsi="Arial" w:cs="Arial"/>
                <w:color w:val="000000"/>
                <w:sz w:val="18"/>
                <w:szCs w:val="18"/>
              </w:rPr>
            </w:pPr>
            <w:proofErr w:type="spellStart"/>
            <w:r w:rsidRPr="00F3476D">
              <w:rPr>
                <w:rFonts w:ascii="Arial" w:eastAsia="Times New Roman" w:hAnsi="Arial" w:cs="Arial"/>
                <w:color w:val="000000"/>
                <w:sz w:val="18"/>
                <w:szCs w:val="18"/>
              </w:rPr>
              <w:t>val</w:t>
            </w:r>
            <w:proofErr w:type="spellEnd"/>
          </w:p>
        </w:tc>
        <w:tc>
          <w:tcPr>
            <w:tcW w:w="1297" w:type="dxa"/>
            <w:tcBorders>
              <w:top w:val="nil"/>
              <w:left w:val="nil"/>
              <w:bottom w:val="single" w:sz="4" w:space="0" w:color="auto"/>
              <w:right w:val="nil"/>
            </w:tcBorders>
            <w:shd w:val="clear" w:color="auto" w:fill="auto"/>
            <w:noWrap/>
            <w:vAlign w:val="center"/>
            <w:hideMark/>
          </w:tcPr>
          <w:p w14:paraId="1ACFF9E9"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United States</w:t>
            </w:r>
          </w:p>
        </w:tc>
        <w:tc>
          <w:tcPr>
            <w:tcW w:w="657" w:type="dxa"/>
            <w:tcBorders>
              <w:top w:val="nil"/>
              <w:left w:val="nil"/>
              <w:bottom w:val="single" w:sz="4" w:space="0" w:color="auto"/>
              <w:right w:val="nil"/>
            </w:tcBorders>
            <w:shd w:val="clear" w:color="auto" w:fill="auto"/>
            <w:noWrap/>
            <w:vAlign w:val="center"/>
            <w:hideMark/>
          </w:tcPr>
          <w:p w14:paraId="37B31525"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TN</w:t>
            </w:r>
          </w:p>
        </w:tc>
        <w:tc>
          <w:tcPr>
            <w:tcW w:w="1067" w:type="dxa"/>
            <w:tcBorders>
              <w:top w:val="nil"/>
              <w:left w:val="nil"/>
              <w:bottom w:val="single" w:sz="4" w:space="0" w:color="auto"/>
              <w:right w:val="nil"/>
            </w:tcBorders>
            <w:shd w:val="clear" w:color="auto" w:fill="auto"/>
            <w:noWrap/>
            <w:vAlign w:val="center"/>
            <w:hideMark/>
          </w:tcPr>
          <w:p w14:paraId="6C3EFA7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Powell</w:t>
            </w:r>
          </w:p>
        </w:tc>
        <w:tc>
          <w:tcPr>
            <w:tcW w:w="767" w:type="dxa"/>
            <w:tcBorders>
              <w:top w:val="nil"/>
              <w:left w:val="nil"/>
              <w:bottom w:val="single" w:sz="4" w:space="0" w:color="auto"/>
              <w:right w:val="nil"/>
            </w:tcBorders>
            <w:shd w:val="clear" w:color="auto" w:fill="auto"/>
            <w:noWrap/>
            <w:vAlign w:val="center"/>
            <w:hideMark/>
          </w:tcPr>
          <w:p w14:paraId="471A9E43"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36.058</w:t>
            </w:r>
          </w:p>
        </w:tc>
        <w:tc>
          <w:tcPr>
            <w:tcW w:w="872" w:type="dxa"/>
            <w:tcBorders>
              <w:top w:val="nil"/>
              <w:left w:val="nil"/>
              <w:bottom w:val="single" w:sz="4" w:space="0" w:color="auto"/>
              <w:right w:val="nil"/>
            </w:tcBorders>
            <w:shd w:val="clear" w:color="auto" w:fill="auto"/>
            <w:noWrap/>
            <w:vAlign w:val="center"/>
            <w:hideMark/>
          </w:tcPr>
          <w:p w14:paraId="633648AE"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–84.056</w:t>
            </w:r>
          </w:p>
        </w:tc>
        <w:tc>
          <w:tcPr>
            <w:tcW w:w="707" w:type="dxa"/>
            <w:tcBorders>
              <w:top w:val="nil"/>
              <w:left w:val="nil"/>
              <w:bottom w:val="single" w:sz="4" w:space="0" w:color="auto"/>
              <w:right w:val="nil"/>
            </w:tcBorders>
            <w:shd w:val="clear" w:color="auto" w:fill="auto"/>
            <w:noWrap/>
            <w:vAlign w:val="center"/>
            <w:hideMark/>
          </w:tcPr>
          <w:p w14:paraId="348F1AF8"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Larva</w:t>
            </w:r>
          </w:p>
        </w:tc>
        <w:tc>
          <w:tcPr>
            <w:tcW w:w="1707" w:type="dxa"/>
            <w:tcBorders>
              <w:top w:val="nil"/>
              <w:left w:val="nil"/>
              <w:bottom w:val="single" w:sz="4" w:space="0" w:color="auto"/>
              <w:right w:val="nil"/>
            </w:tcBorders>
            <w:shd w:val="clear" w:color="auto" w:fill="auto"/>
            <w:noWrap/>
            <w:vAlign w:val="center"/>
            <w:hideMark/>
          </w:tcPr>
          <w:p w14:paraId="710A7B2D"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first egg hatch</w:t>
            </w:r>
          </w:p>
        </w:tc>
        <w:tc>
          <w:tcPr>
            <w:tcW w:w="607" w:type="dxa"/>
            <w:tcBorders>
              <w:top w:val="nil"/>
              <w:left w:val="nil"/>
              <w:bottom w:val="single" w:sz="4" w:space="0" w:color="auto"/>
              <w:right w:val="nil"/>
            </w:tcBorders>
            <w:shd w:val="clear" w:color="auto" w:fill="auto"/>
            <w:noWrap/>
            <w:vAlign w:val="center"/>
            <w:hideMark/>
          </w:tcPr>
          <w:p w14:paraId="3A245A7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e1</w:t>
            </w:r>
          </w:p>
        </w:tc>
        <w:tc>
          <w:tcPr>
            <w:tcW w:w="617" w:type="dxa"/>
            <w:tcBorders>
              <w:top w:val="nil"/>
              <w:left w:val="nil"/>
              <w:bottom w:val="single" w:sz="4" w:space="0" w:color="auto"/>
              <w:right w:val="nil"/>
            </w:tcBorders>
            <w:shd w:val="clear" w:color="auto" w:fill="auto"/>
            <w:noWrap/>
            <w:vAlign w:val="center"/>
            <w:hideMark/>
          </w:tcPr>
          <w:p w14:paraId="1FAE8CE0"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2017</w:t>
            </w:r>
          </w:p>
        </w:tc>
        <w:tc>
          <w:tcPr>
            <w:tcW w:w="1117" w:type="dxa"/>
            <w:tcBorders>
              <w:top w:val="nil"/>
              <w:left w:val="nil"/>
              <w:bottom w:val="single" w:sz="4" w:space="0" w:color="auto"/>
              <w:right w:val="nil"/>
            </w:tcBorders>
            <w:shd w:val="clear" w:color="auto" w:fill="auto"/>
            <w:noWrap/>
            <w:vAlign w:val="center"/>
            <w:hideMark/>
          </w:tcPr>
          <w:p w14:paraId="065F2F7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eastAsia="Times New Roman" w:hAnsi="Arial" w:cs="Arial"/>
                <w:color w:val="000000"/>
                <w:sz w:val="18"/>
                <w:szCs w:val="18"/>
              </w:rPr>
              <w:t>6/13/2017</w:t>
            </w:r>
          </w:p>
        </w:tc>
        <w:tc>
          <w:tcPr>
            <w:tcW w:w="927" w:type="dxa"/>
            <w:tcBorders>
              <w:top w:val="nil"/>
              <w:left w:val="nil"/>
              <w:bottom w:val="single" w:sz="4" w:space="0" w:color="auto"/>
              <w:right w:val="nil"/>
            </w:tcBorders>
            <w:shd w:val="clear" w:color="auto" w:fill="auto"/>
            <w:noWrap/>
            <w:vAlign w:val="center"/>
            <w:hideMark/>
          </w:tcPr>
          <w:p w14:paraId="0CACA3A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164</w:t>
            </w:r>
          </w:p>
        </w:tc>
        <w:tc>
          <w:tcPr>
            <w:tcW w:w="997" w:type="dxa"/>
            <w:tcBorders>
              <w:top w:val="nil"/>
              <w:left w:val="nil"/>
              <w:bottom w:val="single" w:sz="4" w:space="0" w:color="auto"/>
              <w:right w:val="nil"/>
            </w:tcBorders>
            <w:shd w:val="clear" w:color="auto" w:fill="auto"/>
            <w:noWrap/>
            <w:vAlign w:val="center"/>
            <w:hideMark/>
          </w:tcPr>
          <w:p w14:paraId="560EF2B7"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155</w:t>
            </w:r>
          </w:p>
        </w:tc>
        <w:tc>
          <w:tcPr>
            <w:tcW w:w="584" w:type="dxa"/>
            <w:tcBorders>
              <w:top w:val="nil"/>
              <w:left w:val="nil"/>
              <w:bottom w:val="single" w:sz="4" w:space="0" w:color="auto"/>
              <w:right w:val="nil"/>
            </w:tcBorders>
            <w:vAlign w:val="center"/>
          </w:tcPr>
          <w:p w14:paraId="08842120" w14:textId="416BCCF8" w:rsidR="00C31A7F" w:rsidRPr="00C31A7F" w:rsidRDefault="00C31A7F" w:rsidP="00C31A7F">
            <w:pPr>
              <w:spacing w:after="0" w:line="240" w:lineRule="auto"/>
              <w:rPr>
                <w:rFonts w:ascii="Arial" w:hAnsi="Arial" w:cs="Arial"/>
                <w:sz w:val="18"/>
                <w:szCs w:val="18"/>
              </w:rPr>
            </w:pPr>
            <w:r w:rsidRPr="00C31A7F">
              <w:rPr>
                <w:rFonts w:ascii="Arial" w:hAnsi="Arial" w:cs="Arial"/>
                <w:sz w:val="18"/>
                <w:szCs w:val="18"/>
              </w:rPr>
              <w:t>–9</w:t>
            </w:r>
          </w:p>
        </w:tc>
        <w:tc>
          <w:tcPr>
            <w:tcW w:w="540" w:type="dxa"/>
            <w:tcBorders>
              <w:top w:val="nil"/>
              <w:left w:val="nil"/>
              <w:bottom w:val="single" w:sz="4" w:space="0" w:color="auto"/>
              <w:right w:val="nil"/>
            </w:tcBorders>
            <w:shd w:val="clear" w:color="auto" w:fill="auto"/>
            <w:noWrap/>
            <w:vAlign w:val="center"/>
            <w:hideMark/>
          </w:tcPr>
          <w:p w14:paraId="1EF9E3A2" w14:textId="77777777" w:rsidR="00C31A7F" w:rsidRPr="00F3476D" w:rsidRDefault="00C31A7F" w:rsidP="00C31A7F">
            <w:pPr>
              <w:spacing w:after="0" w:line="240" w:lineRule="auto"/>
              <w:rPr>
                <w:rFonts w:ascii="Arial" w:eastAsia="Times New Roman" w:hAnsi="Arial" w:cs="Arial"/>
                <w:color w:val="000000"/>
                <w:sz w:val="18"/>
                <w:szCs w:val="18"/>
              </w:rPr>
            </w:pPr>
            <w:r w:rsidRPr="00F3476D">
              <w:rPr>
                <w:rFonts w:ascii="Arial" w:hAnsi="Arial" w:cs="Arial"/>
                <w:sz w:val="18"/>
                <w:szCs w:val="18"/>
              </w:rPr>
              <w:t>3</w:t>
            </w:r>
          </w:p>
        </w:tc>
      </w:tr>
    </w:tbl>
    <w:p w14:paraId="23CB1502" w14:textId="77777777" w:rsidR="004C24B0" w:rsidRDefault="004C24B0" w:rsidP="00415200">
      <w:pPr>
        <w:spacing w:after="80"/>
        <w:rPr>
          <w:rFonts w:ascii="Times New Roman" w:hAnsi="Times New Roman"/>
          <w:b/>
          <w:bCs/>
          <w:sz w:val="24"/>
          <w:szCs w:val="24"/>
        </w:rPr>
      </w:pPr>
    </w:p>
    <w:p w14:paraId="53DADD3F" w14:textId="2E060FEC" w:rsidR="00241D0A" w:rsidRPr="00AA40EC" w:rsidRDefault="00241D0A" w:rsidP="00241D0A">
      <w:pPr>
        <w:spacing w:after="80"/>
        <w:rPr>
          <w:rFonts w:ascii="Times New Roman" w:hAnsi="Times New Roman"/>
          <w:b/>
          <w:bCs/>
          <w:sz w:val="24"/>
          <w:szCs w:val="24"/>
        </w:rPr>
      </w:pPr>
      <w:r w:rsidRPr="00AA40EC">
        <w:rPr>
          <w:rFonts w:ascii="Times New Roman" w:hAnsi="Times New Roman"/>
          <w:b/>
          <w:bCs/>
          <w:sz w:val="24"/>
          <w:szCs w:val="24"/>
        </w:rPr>
        <w:t>References</w:t>
      </w:r>
    </w:p>
    <w:p w14:paraId="089357F9" w14:textId="7E43C3CB" w:rsidR="006E2E67" w:rsidRPr="00AA40EC" w:rsidRDefault="006E2E67" w:rsidP="007312B2">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Duarte S. </w:t>
      </w:r>
      <w:r w:rsidRPr="00AA40EC">
        <w:rPr>
          <w:rFonts w:ascii="Times New Roman" w:hAnsi="Times New Roman"/>
          <w:i/>
          <w:iCs/>
          <w:noProof/>
          <w:sz w:val="24"/>
          <w:szCs w:val="24"/>
        </w:rPr>
        <w:t>Characterizing prepupal diapause and adult emergence phenology of emerald ash borer.</w:t>
      </w:r>
      <w:r w:rsidRPr="00AA40EC">
        <w:rPr>
          <w:rFonts w:ascii="Times New Roman" w:hAnsi="Times New Roman"/>
          <w:noProof/>
          <w:sz w:val="24"/>
          <w:szCs w:val="24"/>
        </w:rPr>
        <w:t xml:space="preserve"> Columbus, OH: Ohio State University (2013)</w:t>
      </w:r>
      <w:r w:rsidR="00AA40EC" w:rsidRPr="00AA40EC">
        <w:rPr>
          <w:rFonts w:ascii="Times New Roman" w:hAnsi="Times New Roman"/>
          <w:noProof/>
          <w:sz w:val="24"/>
          <w:szCs w:val="24"/>
        </w:rPr>
        <w:t>. Master’s thesis.</w:t>
      </w:r>
    </w:p>
    <w:p w14:paraId="483AA6C8" w14:textId="119FC610" w:rsidR="007312B2" w:rsidRPr="00AA40EC" w:rsidRDefault="007312B2" w:rsidP="007312B2">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Bohannon GR, Johnson CL, Jetton RM, Oten KLF. Behavioral ecology phenology and voltinism of emerald ash borer (Coleoptera: Buprestidae) in central North Carolina. </w:t>
      </w:r>
      <w:r w:rsidRPr="00AA40EC">
        <w:rPr>
          <w:rFonts w:ascii="Times New Roman" w:hAnsi="Times New Roman"/>
          <w:i/>
          <w:iCs/>
          <w:noProof/>
          <w:sz w:val="24"/>
          <w:szCs w:val="24"/>
        </w:rPr>
        <w:t>Environ Entomol</w:t>
      </w:r>
      <w:r w:rsidRPr="00AA40EC">
        <w:rPr>
          <w:rFonts w:ascii="Times New Roman" w:hAnsi="Times New Roman"/>
          <w:noProof/>
          <w:sz w:val="24"/>
          <w:szCs w:val="24"/>
        </w:rPr>
        <w:t xml:space="preserve"> (2022) 51:1077–85.</w:t>
      </w:r>
      <w:r w:rsidR="001E06C1" w:rsidRPr="00AA40EC">
        <w:rPr>
          <w:rFonts w:ascii="Times New Roman" w:hAnsi="Times New Roman"/>
          <w:noProof/>
          <w:sz w:val="24"/>
          <w:szCs w:val="24"/>
        </w:rPr>
        <w:t xml:space="preserve"> doi: 10.1093/ee/nvac088</w:t>
      </w:r>
    </w:p>
    <w:p w14:paraId="7CC83884" w14:textId="609DB324" w:rsidR="006E2E67" w:rsidRPr="00AA40EC" w:rsidRDefault="006E2E67" w:rsidP="00C972A1">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Palmer JF. </w:t>
      </w:r>
      <w:r w:rsidRPr="00AA40EC">
        <w:rPr>
          <w:rFonts w:ascii="Times New Roman" w:hAnsi="Times New Roman"/>
          <w:i/>
          <w:iCs/>
          <w:noProof/>
          <w:sz w:val="24"/>
          <w:szCs w:val="24"/>
        </w:rPr>
        <w:t>Biological control of emerald ash borer in the southern U.S.: seasonality, phenological synchrony, and implications for management</w:t>
      </w:r>
      <w:r w:rsidRPr="00AA40EC">
        <w:rPr>
          <w:rFonts w:ascii="Times New Roman" w:hAnsi="Times New Roman"/>
          <w:noProof/>
          <w:sz w:val="24"/>
          <w:szCs w:val="24"/>
        </w:rPr>
        <w:t>. Knoxville, TN: University of Tennessee (2018)</w:t>
      </w:r>
      <w:r w:rsidR="00AA40EC" w:rsidRPr="00AA40EC">
        <w:rPr>
          <w:rFonts w:ascii="Times New Roman" w:hAnsi="Times New Roman"/>
          <w:noProof/>
          <w:sz w:val="24"/>
          <w:szCs w:val="24"/>
        </w:rPr>
        <w:t>. Master’s thesis.</w:t>
      </w:r>
    </w:p>
    <w:p w14:paraId="434DA8D2" w14:textId="1CEE5E92" w:rsidR="007312B2" w:rsidRPr="00AA40EC" w:rsidRDefault="007312B2" w:rsidP="00C972A1">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Nalepa CA, Oten KLF, Bertone MA. Overwintering developmental stages of emerald ash borer in North Carolina. </w:t>
      </w:r>
      <w:r w:rsidRPr="00AA40EC">
        <w:rPr>
          <w:rFonts w:ascii="Times New Roman" w:hAnsi="Times New Roman"/>
          <w:i/>
          <w:iCs/>
          <w:noProof/>
          <w:sz w:val="24"/>
          <w:szCs w:val="24"/>
        </w:rPr>
        <w:t>Florida Entomol</w:t>
      </w:r>
      <w:r w:rsidRPr="00AA40EC">
        <w:rPr>
          <w:rFonts w:ascii="Times New Roman" w:hAnsi="Times New Roman"/>
          <w:noProof/>
          <w:sz w:val="24"/>
          <w:szCs w:val="24"/>
        </w:rPr>
        <w:t xml:space="preserve"> (2021) 104:213–17. doi: 10.1653/024.104.0310</w:t>
      </w:r>
    </w:p>
    <w:p w14:paraId="12670087" w14:textId="7FAECF7E" w:rsidR="007312B2" w:rsidRPr="00AA40EC" w:rsidRDefault="007312B2" w:rsidP="007312B2">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Orlova-Bienkowskaja MJ, Bieńkowski AO. The life cycle of the emerald ash borer </w:t>
      </w:r>
      <w:r w:rsidRPr="00AA40EC">
        <w:rPr>
          <w:rFonts w:ascii="Times New Roman" w:hAnsi="Times New Roman"/>
          <w:i/>
          <w:iCs/>
          <w:noProof/>
          <w:sz w:val="24"/>
          <w:szCs w:val="24"/>
        </w:rPr>
        <w:t>Agrilus planipennis</w:t>
      </w:r>
      <w:r w:rsidRPr="00AA40EC">
        <w:rPr>
          <w:rFonts w:ascii="Times New Roman" w:hAnsi="Times New Roman"/>
          <w:noProof/>
          <w:sz w:val="24"/>
          <w:szCs w:val="24"/>
        </w:rPr>
        <w:t xml:space="preserve"> in European Russia and comparisons with its life cycles in Asia and North America. </w:t>
      </w:r>
      <w:r w:rsidRPr="00AA40EC">
        <w:rPr>
          <w:rFonts w:ascii="Times New Roman" w:hAnsi="Times New Roman"/>
          <w:i/>
          <w:iCs/>
          <w:noProof/>
          <w:sz w:val="24"/>
          <w:szCs w:val="24"/>
        </w:rPr>
        <w:t>Agric For Entomol</w:t>
      </w:r>
      <w:r w:rsidRPr="00AA40EC">
        <w:rPr>
          <w:rFonts w:ascii="Times New Roman" w:hAnsi="Times New Roman"/>
          <w:noProof/>
          <w:sz w:val="24"/>
          <w:szCs w:val="24"/>
        </w:rPr>
        <w:t xml:space="preserve"> (2016) 18:182–88. doi: 10.1111/afe.12140</w:t>
      </w:r>
    </w:p>
    <w:p w14:paraId="03087713" w14:textId="498987EB" w:rsidR="007312B2" w:rsidRPr="00AA40EC" w:rsidRDefault="007312B2" w:rsidP="007312B2">
      <w:pPr>
        <w:pStyle w:val="ListParagraph"/>
        <w:numPr>
          <w:ilvl w:val="0"/>
          <w:numId w:val="2"/>
        </w:numPr>
        <w:spacing w:after="80"/>
        <w:rPr>
          <w:rFonts w:ascii="Times New Roman" w:hAnsi="Times New Roman"/>
          <w:sz w:val="24"/>
          <w:szCs w:val="24"/>
        </w:rPr>
      </w:pPr>
      <w:r w:rsidRPr="00AA40EC">
        <w:rPr>
          <w:rFonts w:ascii="Times New Roman" w:hAnsi="Times New Roman"/>
          <w:sz w:val="24"/>
          <w:szCs w:val="24"/>
        </w:rPr>
        <w:t>Duan J</w:t>
      </w:r>
      <w:r w:rsidR="00AA40EC" w:rsidRPr="00AA40EC">
        <w:rPr>
          <w:rFonts w:ascii="Times New Roman" w:hAnsi="Times New Roman"/>
          <w:sz w:val="24"/>
          <w:szCs w:val="24"/>
        </w:rPr>
        <w:t>J.</w:t>
      </w:r>
      <w:r w:rsidRPr="00AA40EC">
        <w:rPr>
          <w:rFonts w:ascii="Times New Roman" w:hAnsi="Times New Roman"/>
          <w:sz w:val="24"/>
          <w:szCs w:val="24"/>
        </w:rPr>
        <w:t xml:space="preserve"> </w:t>
      </w:r>
      <w:r w:rsidR="001E06C1" w:rsidRPr="00AA40EC">
        <w:rPr>
          <w:rFonts w:ascii="Times New Roman" w:hAnsi="Times New Roman"/>
          <w:sz w:val="24"/>
          <w:szCs w:val="24"/>
        </w:rPr>
        <w:t>Data collected</w:t>
      </w:r>
      <w:r w:rsidR="00285537" w:rsidRPr="00AA40EC">
        <w:rPr>
          <w:rFonts w:ascii="Times New Roman" w:hAnsi="Times New Roman"/>
          <w:sz w:val="24"/>
          <w:szCs w:val="24"/>
        </w:rPr>
        <w:t xml:space="preserve"> for this study.</w:t>
      </w:r>
    </w:p>
    <w:p w14:paraId="452B05AB" w14:textId="51578BBB" w:rsidR="007312B2" w:rsidRPr="00AA40EC" w:rsidRDefault="007312B2" w:rsidP="007312B2">
      <w:pPr>
        <w:pStyle w:val="ListParagraph"/>
        <w:numPr>
          <w:ilvl w:val="0"/>
          <w:numId w:val="2"/>
        </w:numPr>
        <w:spacing w:after="80"/>
        <w:rPr>
          <w:rFonts w:ascii="Times New Roman" w:hAnsi="Times New Roman"/>
          <w:sz w:val="24"/>
          <w:szCs w:val="24"/>
        </w:rPr>
      </w:pPr>
      <w:r w:rsidRPr="00AA40EC">
        <w:rPr>
          <w:rFonts w:ascii="Times New Roman" w:hAnsi="Times New Roman"/>
          <w:sz w:val="24"/>
          <w:szCs w:val="24"/>
        </w:rPr>
        <w:t xml:space="preserve">Natures Notebook Database. 2022. Data download using the </w:t>
      </w:r>
      <w:proofErr w:type="spellStart"/>
      <w:r w:rsidRPr="00AA40EC">
        <w:rPr>
          <w:rFonts w:ascii="Times New Roman" w:hAnsi="Times New Roman"/>
          <w:i/>
          <w:iCs/>
          <w:sz w:val="24"/>
          <w:szCs w:val="24"/>
        </w:rPr>
        <w:t>rnpn</w:t>
      </w:r>
      <w:proofErr w:type="spellEnd"/>
      <w:r w:rsidRPr="00AA40EC">
        <w:rPr>
          <w:rFonts w:ascii="Times New Roman" w:hAnsi="Times New Roman"/>
          <w:i/>
          <w:iCs/>
          <w:sz w:val="24"/>
          <w:szCs w:val="24"/>
        </w:rPr>
        <w:t xml:space="preserve"> </w:t>
      </w:r>
      <w:r w:rsidRPr="00AA40EC">
        <w:rPr>
          <w:rFonts w:ascii="Times New Roman" w:hAnsi="Times New Roman"/>
          <w:sz w:val="24"/>
          <w:szCs w:val="24"/>
        </w:rPr>
        <w:t>R package v. 1.25</w:t>
      </w:r>
      <w:r w:rsidR="00E70CBC" w:rsidRPr="00AA40EC">
        <w:rPr>
          <w:sz w:val="24"/>
          <w:szCs w:val="24"/>
        </w:rPr>
        <w:t xml:space="preserve"> </w:t>
      </w:r>
      <w:r w:rsidR="00E70CBC" w:rsidRPr="00AA40EC">
        <w:rPr>
          <w:rFonts w:ascii="Times New Roman" w:hAnsi="Times New Roman"/>
          <w:sz w:val="24"/>
          <w:szCs w:val="24"/>
        </w:rPr>
        <w:t>[Accessed Nov 10, 2022]</w:t>
      </w:r>
      <w:r w:rsidRPr="00AA40EC">
        <w:rPr>
          <w:rFonts w:ascii="Times New Roman" w:hAnsi="Times New Roman"/>
          <w:sz w:val="24"/>
          <w:szCs w:val="24"/>
        </w:rPr>
        <w:t>.</w:t>
      </w:r>
    </w:p>
    <w:p w14:paraId="510609A2" w14:textId="2D9FEB55" w:rsidR="006E2E67" w:rsidRPr="00AA40EC" w:rsidRDefault="006E2E67" w:rsidP="007312B2">
      <w:pPr>
        <w:pStyle w:val="ListParagraph"/>
        <w:numPr>
          <w:ilvl w:val="0"/>
          <w:numId w:val="2"/>
        </w:numPr>
        <w:spacing w:after="80"/>
        <w:rPr>
          <w:rFonts w:ascii="Times New Roman" w:hAnsi="Times New Roman"/>
          <w:noProof/>
          <w:sz w:val="24"/>
          <w:szCs w:val="24"/>
        </w:rPr>
      </w:pPr>
      <w:r w:rsidRPr="00AA40EC">
        <w:rPr>
          <w:rFonts w:ascii="Times New Roman" w:hAnsi="Times New Roman"/>
          <w:sz w:val="24"/>
          <w:szCs w:val="24"/>
        </w:rPr>
        <w:t xml:space="preserve">Kaur B. </w:t>
      </w:r>
      <w:r w:rsidRPr="00AA40EC">
        <w:rPr>
          <w:rFonts w:ascii="Times New Roman" w:hAnsi="Times New Roman"/>
          <w:i/>
          <w:iCs/>
          <w:sz w:val="24"/>
          <w:szCs w:val="24"/>
        </w:rPr>
        <w:t>Ecology of emerald ash borer (Agrilus planipennis: Buprestidae) in Louisiana</w:t>
      </w:r>
      <w:r w:rsidRPr="00AA40EC">
        <w:rPr>
          <w:rFonts w:ascii="Times New Roman" w:hAnsi="Times New Roman"/>
          <w:sz w:val="24"/>
          <w:szCs w:val="24"/>
        </w:rPr>
        <w:t>. Baton Rouge, LA: Louisiana State University (2018).</w:t>
      </w:r>
      <w:r w:rsidR="00AA40EC" w:rsidRPr="00AA40EC">
        <w:rPr>
          <w:rFonts w:ascii="Times New Roman" w:hAnsi="Times New Roman"/>
          <w:sz w:val="24"/>
          <w:szCs w:val="24"/>
        </w:rPr>
        <w:t xml:space="preserve"> Master’s thesis.</w:t>
      </w:r>
    </w:p>
    <w:p w14:paraId="4A2AA0A6" w14:textId="77777777" w:rsidR="00684AF1" w:rsidRPr="00AA40EC" w:rsidRDefault="00684AF1" w:rsidP="00684AF1">
      <w:pPr>
        <w:pStyle w:val="ListParagraph"/>
        <w:numPr>
          <w:ilvl w:val="0"/>
          <w:numId w:val="2"/>
        </w:numPr>
        <w:rPr>
          <w:rFonts w:ascii="Times New Roman" w:hAnsi="Times New Roman"/>
          <w:noProof/>
          <w:sz w:val="24"/>
          <w:szCs w:val="24"/>
        </w:rPr>
      </w:pPr>
      <w:r w:rsidRPr="00AA40EC">
        <w:rPr>
          <w:rFonts w:ascii="Times New Roman" w:hAnsi="Times New Roman"/>
          <w:noProof/>
          <w:sz w:val="24"/>
          <w:szCs w:val="24"/>
        </w:rPr>
        <w:t xml:space="preserve">Brown-Rytlewski DE, Wilson MA. Tracking the emergence of emerald ash borer adults. In: Mastro V, Reardon R, editors. </w:t>
      </w:r>
      <w:r w:rsidRPr="00AA40EC">
        <w:rPr>
          <w:rFonts w:ascii="Times New Roman" w:hAnsi="Times New Roman"/>
          <w:i/>
          <w:iCs/>
          <w:noProof/>
          <w:sz w:val="24"/>
          <w:szCs w:val="24"/>
        </w:rPr>
        <w:t>Emerald Ash Borer Research and Technology Development Meeting; 2005 Oct 5‒6; Romulus, MI; FHTET-2004-15</w:t>
      </w:r>
      <w:r w:rsidRPr="00AA40EC">
        <w:rPr>
          <w:rFonts w:ascii="Times New Roman" w:hAnsi="Times New Roman"/>
          <w:noProof/>
          <w:sz w:val="24"/>
          <w:szCs w:val="24"/>
        </w:rPr>
        <w:t>. U.S. Department of Agriculture, Forest Service, Morgantown, WV (2005). p. 13‒14.</w:t>
      </w:r>
    </w:p>
    <w:p w14:paraId="63C5A9F4" w14:textId="3466098F" w:rsidR="007312B2" w:rsidRPr="00AA40EC" w:rsidRDefault="007312B2" w:rsidP="007312B2">
      <w:pPr>
        <w:pStyle w:val="ListParagraph"/>
        <w:numPr>
          <w:ilvl w:val="0"/>
          <w:numId w:val="2"/>
        </w:numPr>
        <w:spacing w:after="80"/>
        <w:rPr>
          <w:rFonts w:ascii="Times New Roman" w:hAnsi="Times New Roman"/>
          <w:sz w:val="24"/>
          <w:szCs w:val="24"/>
        </w:rPr>
      </w:pPr>
      <w:r w:rsidRPr="00AA40EC">
        <w:rPr>
          <w:rFonts w:ascii="Times New Roman" w:hAnsi="Times New Roman"/>
          <w:sz w:val="24"/>
          <w:szCs w:val="24"/>
        </w:rPr>
        <w:t xml:space="preserve">Petrice TR. </w:t>
      </w:r>
      <w:r w:rsidR="00285537" w:rsidRPr="00AA40EC">
        <w:rPr>
          <w:rFonts w:ascii="Times New Roman" w:hAnsi="Times New Roman"/>
          <w:sz w:val="24"/>
          <w:szCs w:val="24"/>
        </w:rPr>
        <w:t xml:space="preserve">Data </w:t>
      </w:r>
      <w:r w:rsidR="001E06C1" w:rsidRPr="00AA40EC">
        <w:rPr>
          <w:rFonts w:ascii="Times New Roman" w:hAnsi="Times New Roman"/>
          <w:sz w:val="24"/>
          <w:szCs w:val="24"/>
        </w:rPr>
        <w:t xml:space="preserve">collected </w:t>
      </w:r>
      <w:r w:rsidR="00285537" w:rsidRPr="00AA40EC">
        <w:rPr>
          <w:rFonts w:ascii="Times New Roman" w:hAnsi="Times New Roman"/>
          <w:sz w:val="24"/>
          <w:szCs w:val="24"/>
        </w:rPr>
        <w:t>for this study.</w:t>
      </w:r>
    </w:p>
    <w:p w14:paraId="619564AC" w14:textId="77777777" w:rsidR="007312B2" w:rsidRPr="00AA40EC" w:rsidRDefault="007312B2" w:rsidP="007312B2">
      <w:pPr>
        <w:pStyle w:val="ListParagraph"/>
        <w:widowControl w:val="0"/>
        <w:numPr>
          <w:ilvl w:val="0"/>
          <w:numId w:val="2"/>
        </w:numPr>
        <w:autoSpaceDE w:val="0"/>
        <w:autoSpaceDN w:val="0"/>
        <w:adjustRightInd w:val="0"/>
        <w:spacing w:before="120" w:after="240" w:line="240" w:lineRule="auto"/>
        <w:rPr>
          <w:rFonts w:ascii="Times New Roman" w:hAnsi="Times New Roman"/>
          <w:sz w:val="24"/>
          <w:szCs w:val="24"/>
        </w:rPr>
      </w:pPr>
      <w:r w:rsidRPr="00AA40EC">
        <w:rPr>
          <w:rFonts w:ascii="Times New Roman" w:hAnsi="Times New Roman"/>
          <w:noProof/>
          <w:sz w:val="24"/>
          <w:szCs w:val="24"/>
        </w:rPr>
        <w:t xml:space="preserve">Petrice TR, Bauer LS, Miller DL, Poland TM, Ravlin FW. A phenology model for simulating </w:t>
      </w:r>
      <w:r w:rsidRPr="00AA40EC">
        <w:rPr>
          <w:rFonts w:ascii="Times New Roman" w:hAnsi="Times New Roman"/>
          <w:i/>
          <w:iCs/>
          <w:noProof/>
          <w:sz w:val="24"/>
          <w:szCs w:val="24"/>
        </w:rPr>
        <w:t>Oobius agrili</w:t>
      </w:r>
      <w:r w:rsidRPr="00AA40EC">
        <w:rPr>
          <w:rFonts w:ascii="Times New Roman" w:hAnsi="Times New Roman"/>
          <w:noProof/>
          <w:sz w:val="24"/>
          <w:szCs w:val="24"/>
        </w:rPr>
        <w:t xml:space="preserve"> (Hymenoptera: </w:t>
      </w:r>
      <w:r w:rsidRPr="00AA40EC">
        <w:rPr>
          <w:rFonts w:ascii="Times New Roman" w:hAnsi="Times New Roman"/>
          <w:noProof/>
          <w:sz w:val="24"/>
          <w:szCs w:val="24"/>
        </w:rPr>
        <w:lastRenderedPageBreak/>
        <w:t xml:space="preserve">Encyrtidae) seasonal voltinism and synchrony with emerald ash borer oviposition. </w:t>
      </w:r>
      <w:r w:rsidRPr="00AA40EC">
        <w:rPr>
          <w:rFonts w:ascii="Times New Roman" w:hAnsi="Times New Roman"/>
          <w:i/>
          <w:iCs/>
          <w:noProof/>
          <w:sz w:val="24"/>
          <w:szCs w:val="24"/>
        </w:rPr>
        <w:t>Environ Entomol</w:t>
      </w:r>
      <w:r w:rsidRPr="00AA40EC">
        <w:rPr>
          <w:rFonts w:ascii="Times New Roman" w:hAnsi="Times New Roman"/>
          <w:noProof/>
          <w:sz w:val="24"/>
          <w:szCs w:val="24"/>
        </w:rPr>
        <w:t xml:space="preserve"> (2020) 50:1–13. doi: 10.1093/ee/nvaa169</w:t>
      </w:r>
    </w:p>
    <w:p w14:paraId="414F6188" w14:textId="3C301B76" w:rsidR="007312B2" w:rsidRPr="00AA40EC" w:rsidRDefault="007312B2" w:rsidP="007312B2">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Fierke MK, Whitmore MC, Foelker C, Vandenberg JD, Carlson J. Delimitation and management of emerald ash borer (Coleoptera: Buprestidae): Case study at an outlier infestation in southwestern New York State, United States of America. </w:t>
      </w:r>
      <w:r w:rsidRPr="00AA40EC">
        <w:rPr>
          <w:rFonts w:ascii="Times New Roman" w:hAnsi="Times New Roman"/>
          <w:i/>
          <w:iCs/>
          <w:noProof/>
          <w:sz w:val="24"/>
          <w:szCs w:val="24"/>
        </w:rPr>
        <w:t>Can Entomol</w:t>
      </w:r>
      <w:r w:rsidRPr="00AA40EC">
        <w:rPr>
          <w:rFonts w:ascii="Times New Roman" w:hAnsi="Times New Roman"/>
          <w:noProof/>
          <w:sz w:val="24"/>
          <w:szCs w:val="24"/>
        </w:rPr>
        <w:t xml:space="preserve"> (2013) 145:577–87. doi: 10.4039/tce.2013.39</w:t>
      </w:r>
    </w:p>
    <w:p w14:paraId="502F75CD" w14:textId="1C9A5696" w:rsidR="00BC6DB3" w:rsidRPr="00AA40EC" w:rsidRDefault="007312B2" w:rsidP="00BA07AB">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Jones MI, Gould JR, Mahon HJ, Fierke MK, Sullivan B. Phenology of emerald ash borer (Coleoptera: Buprestidae) and its introduced larval parasitoids in the northeastern United States. </w:t>
      </w:r>
      <w:r w:rsidRPr="00AA40EC">
        <w:rPr>
          <w:rFonts w:ascii="Times New Roman" w:hAnsi="Times New Roman"/>
          <w:i/>
          <w:iCs/>
          <w:noProof/>
          <w:sz w:val="24"/>
          <w:szCs w:val="24"/>
        </w:rPr>
        <w:t>J Econ Entomol</w:t>
      </w:r>
      <w:r w:rsidRPr="00AA40EC">
        <w:rPr>
          <w:rFonts w:ascii="Times New Roman" w:hAnsi="Times New Roman"/>
          <w:noProof/>
          <w:sz w:val="24"/>
          <w:szCs w:val="24"/>
        </w:rPr>
        <w:t xml:space="preserve"> (2020) 113:622–32. doi: 10.1093/jee/toz304</w:t>
      </w:r>
    </w:p>
    <w:p w14:paraId="24CD26DF" w14:textId="4255FE2B" w:rsidR="00684AF1" w:rsidRPr="00AA40EC" w:rsidRDefault="00684AF1" w:rsidP="00684AF1">
      <w:pPr>
        <w:pStyle w:val="ListParagraph"/>
        <w:numPr>
          <w:ilvl w:val="0"/>
          <w:numId w:val="2"/>
        </w:numPr>
        <w:rPr>
          <w:rFonts w:ascii="Times New Roman" w:hAnsi="Times New Roman"/>
          <w:noProof/>
          <w:sz w:val="24"/>
          <w:szCs w:val="24"/>
        </w:rPr>
      </w:pPr>
      <w:r w:rsidRPr="00AA40EC">
        <w:rPr>
          <w:rFonts w:ascii="Times New Roman" w:hAnsi="Times New Roman"/>
          <w:noProof/>
          <w:sz w:val="24"/>
          <w:szCs w:val="24"/>
        </w:rPr>
        <w:t xml:space="preserve">Lyons DB, Jones GC. The biology and phenology of emerald ash borer. In: Gottschalk KW, editor. </w:t>
      </w:r>
      <w:r w:rsidR="00AA40EC" w:rsidRPr="00AA40EC">
        <w:rPr>
          <w:rFonts w:ascii="Times New Roman" w:hAnsi="Times New Roman"/>
          <w:i/>
          <w:iCs/>
          <w:noProof/>
          <w:sz w:val="24"/>
          <w:szCs w:val="24"/>
        </w:rPr>
        <w:t>Proceedings, 16th U.S. Department of Agriculture interagency research forum on gypsy moth and other invasive species</w:t>
      </w:r>
      <w:r w:rsidRPr="00AA40EC">
        <w:rPr>
          <w:rFonts w:ascii="Times New Roman" w:hAnsi="Times New Roman"/>
          <w:i/>
          <w:iCs/>
          <w:noProof/>
          <w:sz w:val="24"/>
          <w:szCs w:val="24"/>
        </w:rPr>
        <w:t>; 2005 Jan 18‒21; Annapolis, MD; GTR- NE-337</w:t>
      </w:r>
      <w:r w:rsidRPr="00AA40EC">
        <w:rPr>
          <w:rFonts w:ascii="Times New Roman" w:hAnsi="Times New Roman"/>
          <w:noProof/>
          <w:sz w:val="24"/>
          <w:szCs w:val="24"/>
        </w:rPr>
        <w:t>. Newtown Square, PA: U.S. Department of Agriculture, Forest Service, Northeastern Research Station (2005). p. 62–63.</w:t>
      </w:r>
    </w:p>
    <w:p w14:paraId="50132BD7" w14:textId="77777777" w:rsidR="00684AF1" w:rsidRPr="00AA40EC" w:rsidRDefault="00684AF1" w:rsidP="00684AF1">
      <w:pPr>
        <w:pStyle w:val="ListParagraph"/>
        <w:numPr>
          <w:ilvl w:val="0"/>
          <w:numId w:val="2"/>
        </w:numPr>
        <w:rPr>
          <w:rFonts w:ascii="Times New Roman" w:hAnsi="Times New Roman"/>
          <w:noProof/>
          <w:sz w:val="24"/>
          <w:szCs w:val="24"/>
        </w:rPr>
      </w:pPr>
      <w:r w:rsidRPr="00AA40EC">
        <w:rPr>
          <w:rFonts w:ascii="Times New Roman" w:hAnsi="Times New Roman"/>
          <w:noProof/>
          <w:sz w:val="24"/>
          <w:szCs w:val="24"/>
        </w:rPr>
        <w:t xml:space="preserve">Rodriguez-Saona CR, Miller JR, Poland TM, Kuhn TM, Otis GW, Turk T, et al. Behaviors of adult </w:t>
      </w:r>
      <w:r w:rsidRPr="006753FF">
        <w:rPr>
          <w:rFonts w:ascii="Times New Roman" w:hAnsi="Times New Roman"/>
          <w:i/>
          <w:iCs/>
          <w:noProof/>
          <w:sz w:val="24"/>
          <w:szCs w:val="24"/>
        </w:rPr>
        <w:t>Agrilus planipennis</w:t>
      </w:r>
      <w:r w:rsidRPr="00AA40EC">
        <w:rPr>
          <w:rFonts w:ascii="Times New Roman" w:hAnsi="Times New Roman"/>
          <w:noProof/>
          <w:sz w:val="24"/>
          <w:szCs w:val="24"/>
        </w:rPr>
        <w:t xml:space="preserve"> (Coleoptera: Buprestidae). </w:t>
      </w:r>
      <w:r w:rsidRPr="006753FF">
        <w:rPr>
          <w:rFonts w:ascii="Times New Roman" w:hAnsi="Times New Roman"/>
          <w:i/>
          <w:iCs/>
          <w:noProof/>
          <w:sz w:val="24"/>
          <w:szCs w:val="24"/>
        </w:rPr>
        <w:t>Gt Lakes Entomol</w:t>
      </w:r>
      <w:r w:rsidRPr="00AA40EC">
        <w:rPr>
          <w:rFonts w:ascii="Times New Roman" w:hAnsi="Times New Roman"/>
          <w:noProof/>
          <w:sz w:val="24"/>
          <w:szCs w:val="24"/>
        </w:rPr>
        <w:t xml:space="preserve"> (2007) 40. Available at: https://scholar.valpo.edu/tgle/vol40/iss1/1/</w:t>
      </w:r>
    </w:p>
    <w:p w14:paraId="23EF78D1" w14:textId="7944CDF6" w:rsidR="008A3AF2" w:rsidRPr="00AA40EC" w:rsidRDefault="008A3AF2" w:rsidP="008A3AF2">
      <w:pPr>
        <w:pStyle w:val="ListParagraph"/>
        <w:widowControl w:val="0"/>
        <w:numPr>
          <w:ilvl w:val="0"/>
          <w:numId w:val="2"/>
        </w:numPr>
        <w:autoSpaceDE w:val="0"/>
        <w:autoSpaceDN w:val="0"/>
        <w:adjustRightInd w:val="0"/>
        <w:spacing w:before="120" w:after="240" w:line="240" w:lineRule="auto"/>
        <w:rPr>
          <w:rFonts w:ascii="Times New Roman" w:hAnsi="Times New Roman"/>
          <w:noProof/>
          <w:sz w:val="24"/>
          <w:szCs w:val="24"/>
        </w:rPr>
      </w:pPr>
      <w:r w:rsidRPr="00AA40EC">
        <w:rPr>
          <w:rFonts w:ascii="Times New Roman" w:hAnsi="Times New Roman"/>
          <w:noProof/>
          <w:sz w:val="24"/>
          <w:szCs w:val="24"/>
        </w:rPr>
        <w:t xml:space="preserve">Abell KJ, Duan JJ, Shrewsbury PM. Determining optimal parasitoid release timing for the biological control of emerald ash borer (Coleoptera: Buprestidae). </w:t>
      </w:r>
      <w:r w:rsidRPr="00AA40EC">
        <w:rPr>
          <w:rFonts w:ascii="Times New Roman" w:hAnsi="Times New Roman"/>
          <w:i/>
          <w:iCs/>
          <w:noProof/>
          <w:sz w:val="24"/>
          <w:szCs w:val="24"/>
        </w:rPr>
        <w:t>Florida Entomol</w:t>
      </w:r>
      <w:r w:rsidRPr="00AA40EC">
        <w:rPr>
          <w:rFonts w:ascii="Times New Roman" w:hAnsi="Times New Roman"/>
          <w:noProof/>
          <w:sz w:val="24"/>
          <w:szCs w:val="24"/>
        </w:rPr>
        <w:t xml:space="preserve"> (2019) 102:691–94. doi: 10.1653/024.102.0403</w:t>
      </w:r>
    </w:p>
    <w:p w14:paraId="22515730" w14:textId="14CAC121" w:rsidR="007312B2" w:rsidRPr="00AA40EC" w:rsidRDefault="000B0A3E" w:rsidP="00AA40EC">
      <w:pPr>
        <w:pStyle w:val="ListParagraph"/>
        <w:widowControl w:val="0"/>
        <w:numPr>
          <w:ilvl w:val="0"/>
          <w:numId w:val="2"/>
        </w:numPr>
        <w:autoSpaceDE w:val="0"/>
        <w:autoSpaceDN w:val="0"/>
        <w:adjustRightInd w:val="0"/>
        <w:spacing w:before="120" w:after="240" w:line="240" w:lineRule="auto"/>
        <w:rPr>
          <w:rFonts w:ascii="Times New Roman" w:hAnsi="Times New Roman"/>
          <w:sz w:val="24"/>
          <w:szCs w:val="24"/>
        </w:rPr>
        <w:sectPr w:rsidR="007312B2" w:rsidRPr="00AA40EC" w:rsidSect="00BC6DB3">
          <w:pgSz w:w="15840" w:h="12240" w:orient="landscape"/>
          <w:pgMar w:top="1440" w:right="1440" w:bottom="1440" w:left="1440" w:header="720" w:footer="720" w:gutter="0"/>
          <w:cols w:space="720"/>
          <w:docGrid w:linePitch="360"/>
        </w:sectPr>
      </w:pPr>
      <w:r w:rsidRPr="00AA40EC">
        <w:rPr>
          <w:rFonts w:ascii="Times New Roman" w:hAnsi="Times New Roman"/>
          <w:sz w:val="24"/>
          <w:szCs w:val="24"/>
        </w:rPr>
        <w:t xml:space="preserve">Tluczek, A. R., D. G. McCullough, and T. M. Poland. Influence of host stress on emerald ash borer (Coleoptera: Buprestidae) adult density, development, and distribution in </w:t>
      </w:r>
      <w:r w:rsidRPr="00AA40EC">
        <w:rPr>
          <w:rFonts w:ascii="Times New Roman" w:hAnsi="Times New Roman"/>
          <w:i/>
          <w:iCs/>
          <w:sz w:val="24"/>
          <w:szCs w:val="24"/>
        </w:rPr>
        <w:t>Fraxinus pennsylvanica</w:t>
      </w:r>
      <w:r w:rsidRPr="00AA40EC">
        <w:rPr>
          <w:rFonts w:ascii="Times New Roman" w:hAnsi="Times New Roman"/>
          <w:sz w:val="24"/>
          <w:szCs w:val="24"/>
        </w:rPr>
        <w:t xml:space="preserve"> trees. </w:t>
      </w:r>
      <w:r w:rsidRPr="00053DBB">
        <w:rPr>
          <w:rFonts w:ascii="Times New Roman" w:hAnsi="Times New Roman"/>
          <w:i/>
          <w:iCs/>
          <w:sz w:val="24"/>
          <w:szCs w:val="24"/>
        </w:rPr>
        <w:t>Enviro</w:t>
      </w:r>
      <w:r w:rsidR="00053DBB" w:rsidRPr="00053DBB">
        <w:rPr>
          <w:rFonts w:ascii="Times New Roman" w:hAnsi="Times New Roman"/>
          <w:i/>
          <w:iCs/>
          <w:sz w:val="24"/>
          <w:szCs w:val="24"/>
        </w:rPr>
        <w:t>n</w:t>
      </w:r>
      <w:r w:rsidRPr="00053DBB">
        <w:rPr>
          <w:rFonts w:ascii="Times New Roman" w:hAnsi="Times New Roman"/>
          <w:i/>
          <w:iCs/>
          <w:sz w:val="24"/>
          <w:szCs w:val="24"/>
        </w:rPr>
        <w:t xml:space="preserve"> </w:t>
      </w:r>
      <w:proofErr w:type="spellStart"/>
      <w:r w:rsidRPr="00053DBB">
        <w:rPr>
          <w:rFonts w:ascii="Times New Roman" w:hAnsi="Times New Roman"/>
          <w:i/>
          <w:iCs/>
          <w:sz w:val="24"/>
          <w:szCs w:val="24"/>
        </w:rPr>
        <w:t>Entomol</w:t>
      </w:r>
      <w:proofErr w:type="spellEnd"/>
      <w:r w:rsidRPr="00AA40EC">
        <w:rPr>
          <w:rFonts w:ascii="Times New Roman" w:hAnsi="Times New Roman"/>
          <w:sz w:val="24"/>
          <w:szCs w:val="24"/>
        </w:rPr>
        <w:t xml:space="preserve"> </w:t>
      </w:r>
      <w:r w:rsidR="00053DBB">
        <w:rPr>
          <w:rFonts w:ascii="Times New Roman" w:hAnsi="Times New Roman"/>
          <w:sz w:val="24"/>
          <w:szCs w:val="24"/>
        </w:rPr>
        <w:t xml:space="preserve">(2011) </w:t>
      </w:r>
      <w:r w:rsidRPr="00AA40EC">
        <w:rPr>
          <w:rFonts w:ascii="Times New Roman" w:hAnsi="Times New Roman"/>
          <w:sz w:val="24"/>
          <w:szCs w:val="24"/>
        </w:rPr>
        <w:t>40:357–66.</w:t>
      </w:r>
      <w:r w:rsidR="00AA40EC">
        <w:rPr>
          <w:rFonts w:ascii="Times New Roman" w:hAnsi="Times New Roman"/>
          <w:sz w:val="24"/>
          <w:szCs w:val="24"/>
        </w:rPr>
        <w:t xml:space="preserve"> </w:t>
      </w:r>
      <w:proofErr w:type="spellStart"/>
      <w:r w:rsidR="001E06C1" w:rsidRPr="00AA40EC">
        <w:rPr>
          <w:rFonts w:ascii="Times New Roman" w:hAnsi="Times New Roman"/>
          <w:sz w:val="24"/>
          <w:szCs w:val="24"/>
        </w:rPr>
        <w:t>doi</w:t>
      </w:r>
      <w:proofErr w:type="spellEnd"/>
      <w:r w:rsidR="001E06C1" w:rsidRPr="00AA40EC">
        <w:rPr>
          <w:rFonts w:ascii="Times New Roman" w:hAnsi="Times New Roman"/>
          <w:sz w:val="24"/>
          <w:szCs w:val="24"/>
        </w:rPr>
        <w:t>: 10.1603/EN10219</w:t>
      </w:r>
    </w:p>
    <w:p w14:paraId="3F7F7011" w14:textId="16848960" w:rsidR="0072503F" w:rsidRDefault="00C02C8D" w:rsidP="00765F85">
      <w:pPr>
        <w:spacing w:line="240" w:lineRule="auto"/>
        <w:rPr>
          <w:rFonts w:ascii="Times New Roman" w:eastAsia="Times New Roman" w:hAnsi="Times New Roman"/>
          <w:color w:val="222222"/>
          <w:sz w:val="24"/>
          <w:szCs w:val="24"/>
          <w:lang w:val="en"/>
        </w:rPr>
      </w:pPr>
      <w:r w:rsidRPr="00C02C8D">
        <w:rPr>
          <w:rFonts w:ascii="Times New Roman" w:hAnsi="Times New Roman"/>
          <w:b/>
          <w:bCs/>
          <w:sz w:val="24"/>
          <w:szCs w:val="24"/>
        </w:rPr>
        <w:lastRenderedPageBreak/>
        <w:t>Table S</w:t>
      </w:r>
      <w:r w:rsidR="00D77225">
        <w:rPr>
          <w:rFonts w:ascii="Times New Roman" w:hAnsi="Times New Roman"/>
          <w:b/>
          <w:bCs/>
          <w:sz w:val="24"/>
          <w:szCs w:val="24"/>
        </w:rPr>
        <w:t>5</w:t>
      </w:r>
      <w:r w:rsidRPr="00C02C8D">
        <w:rPr>
          <w:rFonts w:ascii="Times New Roman" w:hAnsi="Times New Roman"/>
          <w:b/>
          <w:bCs/>
          <w:sz w:val="24"/>
          <w:szCs w:val="24"/>
        </w:rPr>
        <w:t xml:space="preserve">. </w:t>
      </w:r>
      <w:r w:rsidR="00491D80">
        <w:rPr>
          <w:rFonts w:ascii="Times New Roman" w:eastAsia="Times New Roman" w:hAnsi="Times New Roman"/>
          <w:color w:val="222222"/>
          <w:sz w:val="24"/>
          <w:szCs w:val="24"/>
          <w:lang w:val="en"/>
        </w:rPr>
        <w:t xml:space="preserve">Summary of </w:t>
      </w:r>
      <w:r w:rsidR="00CD529D">
        <w:rPr>
          <w:rFonts w:ascii="Times New Roman" w:eastAsia="Times New Roman" w:hAnsi="Times New Roman"/>
          <w:color w:val="222222"/>
          <w:sz w:val="24"/>
          <w:szCs w:val="24"/>
          <w:lang w:val="en"/>
        </w:rPr>
        <w:t xml:space="preserve">locations </w:t>
      </w:r>
      <w:r w:rsidR="00397972">
        <w:rPr>
          <w:rFonts w:ascii="Times New Roman" w:eastAsia="Times New Roman" w:hAnsi="Times New Roman"/>
          <w:color w:val="222222"/>
          <w:sz w:val="24"/>
          <w:szCs w:val="24"/>
          <w:lang w:val="en"/>
        </w:rPr>
        <w:t xml:space="preserve">and years for </w:t>
      </w:r>
      <w:r w:rsidR="00EF79AB">
        <w:rPr>
          <w:rFonts w:ascii="Times New Roman" w:hAnsi="Times New Roman"/>
          <w:sz w:val="24"/>
          <w:szCs w:val="24"/>
        </w:rPr>
        <w:t>observations</w:t>
      </w:r>
      <w:r w:rsidR="00CD529D">
        <w:rPr>
          <w:rFonts w:ascii="Times New Roman" w:hAnsi="Times New Roman"/>
          <w:sz w:val="24"/>
          <w:szCs w:val="24"/>
        </w:rPr>
        <w:t xml:space="preserve"> used to evaluate predictive accuracy of phenological events </w:t>
      </w:r>
      <w:r w:rsidR="00747F48">
        <w:rPr>
          <w:rFonts w:ascii="Times New Roman" w:hAnsi="Times New Roman"/>
          <w:sz w:val="24"/>
          <w:szCs w:val="24"/>
        </w:rPr>
        <w:t xml:space="preserve">produced by the DDRP model for </w:t>
      </w:r>
      <w:r w:rsidR="000F56F8">
        <w:rPr>
          <w:rFonts w:ascii="Times New Roman" w:hAnsi="Times New Roman"/>
          <w:sz w:val="24"/>
          <w:szCs w:val="24"/>
        </w:rPr>
        <w:t>emerald ash borer</w:t>
      </w:r>
      <w:r w:rsidR="001B378E">
        <w:rPr>
          <w:rFonts w:ascii="Times New Roman" w:eastAsia="Times New Roman" w:hAnsi="Times New Roman"/>
          <w:color w:val="222222"/>
          <w:sz w:val="24"/>
          <w:szCs w:val="24"/>
          <w:lang w:val="en"/>
        </w:rPr>
        <w:t>.</w:t>
      </w:r>
      <w:r w:rsidR="00EF79AB">
        <w:rPr>
          <w:rFonts w:ascii="Times New Roman" w:eastAsia="Times New Roman" w:hAnsi="Times New Roman"/>
          <w:color w:val="222222"/>
          <w:sz w:val="24"/>
          <w:szCs w:val="24"/>
          <w:lang w:val="en"/>
        </w:rPr>
        <w:t xml:space="preserve"> </w:t>
      </w:r>
    </w:p>
    <w:tbl>
      <w:tblPr>
        <w:tblW w:w="0" w:type="auto"/>
        <w:tblLook w:val="04A0" w:firstRow="1" w:lastRow="0" w:firstColumn="1" w:lastColumn="0" w:noHBand="0" w:noVBand="1"/>
      </w:tblPr>
      <w:tblGrid>
        <w:gridCol w:w="1297"/>
        <w:gridCol w:w="657"/>
        <w:gridCol w:w="1067"/>
        <w:gridCol w:w="767"/>
        <w:gridCol w:w="867"/>
        <w:gridCol w:w="617"/>
        <w:gridCol w:w="3779"/>
      </w:tblGrid>
      <w:tr w:rsidR="00EF79AB" w:rsidRPr="00EF79AB" w14:paraId="538F0E9F" w14:textId="77777777" w:rsidTr="00F31118">
        <w:trPr>
          <w:trHeight w:val="274"/>
        </w:trPr>
        <w:tc>
          <w:tcPr>
            <w:tcW w:w="0" w:type="auto"/>
            <w:tcBorders>
              <w:top w:val="single" w:sz="4" w:space="0" w:color="auto"/>
              <w:left w:val="nil"/>
              <w:bottom w:val="single" w:sz="4" w:space="0" w:color="auto"/>
              <w:right w:val="nil"/>
            </w:tcBorders>
            <w:shd w:val="clear" w:color="auto" w:fill="auto"/>
            <w:noWrap/>
            <w:vAlign w:val="bottom"/>
            <w:hideMark/>
          </w:tcPr>
          <w:p w14:paraId="4CBC6693" w14:textId="77777777" w:rsidR="00EF79AB" w:rsidRPr="00EF79AB" w:rsidRDefault="00EF79AB" w:rsidP="00EF79AB">
            <w:pPr>
              <w:spacing w:after="0" w:line="240" w:lineRule="auto"/>
              <w:rPr>
                <w:rFonts w:ascii="Arial" w:eastAsia="Times New Roman" w:hAnsi="Arial" w:cs="Arial"/>
                <w:b/>
                <w:bCs/>
                <w:color w:val="000000"/>
                <w:sz w:val="18"/>
                <w:szCs w:val="18"/>
              </w:rPr>
            </w:pPr>
            <w:r w:rsidRPr="00EF79AB">
              <w:rPr>
                <w:rFonts w:ascii="Arial" w:eastAsia="Times New Roman" w:hAnsi="Arial" w:cs="Arial"/>
                <w:b/>
                <w:bCs/>
                <w:color w:val="000000"/>
                <w:sz w:val="18"/>
                <w:szCs w:val="18"/>
              </w:rPr>
              <w:t>Country</w:t>
            </w:r>
          </w:p>
        </w:tc>
        <w:tc>
          <w:tcPr>
            <w:tcW w:w="0" w:type="auto"/>
            <w:tcBorders>
              <w:top w:val="single" w:sz="4" w:space="0" w:color="auto"/>
              <w:left w:val="nil"/>
              <w:bottom w:val="single" w:sz="4" w:space="0" w:color="auto"/>
              <w:right w:val="nil"/>
            </w:tcBorders>
            <w:shd w:val="clear" w:color="auto" w:fill="auto"/>
            <w:noWrap/>
            <w:vAlign w:val="bottom"/>
            <w:hideMark/>
          </w:tcPr>
          <w:p w14:paraId="72B7E44D" w14:textId="77777777" w:rsidR="00EF79AB" w:rsidRPr="00EF79AB" w:rsidRDefault="00EF79AB" w:rsidP="00EF79AB">
            <w:pPr>
              <w:spacing w:after="0" w:line="240" w:lineRule="auto"/>
              <w:rPr>
                <w:rFonts w:ascii="Arial" w:eastAsia="Times New Roman" w:hAnsi="Arial" w:cs="Arial"/>
                <w:b/>
                <w:bCs/>
                <w:color w:val="000000"/>
                <w:sz w:val="18"/>
                <w:szCs w:val="18"/>
              </w:rPr>
            </w:pPr>
            <w:r w:rsidRPr="00EF79AB">
              <w:rPr>
                <w:rFonts w:ascii="Arial" w:eastAsia="Times New Roman" w:hAnsi="Arial" w:cs="Arial"/>
                <w:b/>
                <w:bCs/>
                <w:color w:val="000000"/>
                <w:sz w:val="18"/>
                <w:szCs w:val="18"/>
              </w:rPr>
              <w:t>State</w:t>
            </w:r>
          </w:p>
        </w:tc>
        <w:tc>
          <w:tcPr>
            <w:tcW w:w="0" w:type="auto"/>
            <w:tcBorders>
              <w:top w:val="single" w:sz="4" w:space="0" w:color="auto"/>
              <w:left w:val="nil"/>
              <w:bottom w:val="single" w:sz="4" w:space="0" w:color="auto"/>
              <w:right w:val="nil"/>
            </w:tcBorders>
            <w:shd w:val="clear" w:color="auto" w:fill="auto"/>
            <w:noWrap/>
            <w:vAlign w:val="bottom"/>
            <w:hideMark/>
          </w:tcPr>
          <w:p w14:paraId="13BE4214" w14:textId="77777777" w:rsidR="00EF79AB" w:rsidRPr="00EF79AB" w:rsidRDefault="00EF79AB" w:rsidP="00EF79AB">
            <w:pPr>
              <w:spacing w:after="0" w:line="240" w:lineRule="auto"/>
              <w:rPr>
                <w:rFonts w:ascii="Arial" w:eastAsia="Times New Roman" w:hAnsi="Arial" w:cs="Arial"/>
                <w:b/>
                <w:bCs/>
                <w:color w:val="000000"/>
                <w:sz w:val="18"/>
                <w:szCs w:val="18"/>
              </w:rPr>
            </w:pPr>
            <w:r w:rsidRPr="00EF79AB">
              <w:rPr>
                <w:rFonts w:ascii="Arial" w:eastAsia="Times New Roman" w:hAnsi="Arial" w:cs="Arial"/>
                <w:b/>
                <w:bCs/>
                <w:color w:val="000000"/>
                <w:sz w:val="18"/>
                <w:szCs w:val="18"/>
              </w:rPr>
              <w:t>City</w:t>
            </w:r>
          </w:p>
        </w:tc>
        <w:tc>
          <w:tcPr>
            <w:tcW w:w="0" w:type="auto"/>
            <w:tcBorders>
              <w:top w:val="single" w:sz="4" w:space="0" w:color="auto"/>
              <w:left w:val="nil"/>
              <w:bottom w:val="single" w:sz="4" w:space="0" w:color="auto"/>
              <w:right w:val="nil"/>
            </w:tcBorders>
            <w:shd w:val="clear" w:color="auto" w:fill="auto"/>
            <w:noWrap/>
            <w:vAlign w:val="bottom"/>
            <w:hideMark/>
          </w:tcPr>
          <w:p w14:paraId="04F9C685" w14:textId="77777777" w:rsidR="00EF79AB" w:rsidRPr="00EF79AB" w:rsidRDefault="00EF79AB" w:rsidP="00EF79AB">
            <w:pPr>
              <w:spacing w:after="0" w:line="240" w:lineRule="auto"/>
              <w:rPr>
                <w:rFonts w:ascii="Arial" w:eastAsia="Times New Roman" w:hAnsi="Arial" w:cs="Arial"/>
                <w:b/>
                <w:bCs/>
                <w:color w:val="000000"/>
                <w:sz w:val="18"/>
                <w:szCs w:val="18"/>
              </w:rPr>
            </w:pPr>
            <w:r w:rsidRPr="00EF79AB">
              <w:rPr>
                <w:rFonts w:ascii="Arial" w:eastAsia="Times New Roman" w:hAnsi="Arial" w:cs="Arial"/>
                <w:b/>
                <w:bCs/>
                <w:color w:val="000000"/>
                <w:sz w:val="18"/>
                <w:szCs w:val="18"/>
              </w:rPr>
              <w:t>Lat</w:t>
            </w:r>
          </w:p>
        </w:tc>
        <w:tc>
          <w:tcPr>
            <w:tcW w:w="0" w:type="auto"/>
            <w:tcBorders>
              <w:top w:val="single" w:sz="4" w:space="0" w:color="auto"/>
              <w:left w:val="nil"/>
              <w:bottom w:val="single" w:sz="4" w:space="0" w:color="auto"/>
              <w:right w:val="nil"/>
            </w:tcBorders>
            <w:shd w:val="clear" w:color="auto" w:fill="auto"/>
            <w:noWrap/>
            <w:vAlign w:val="bottom"/>
            <w:hideMark/>
          </w:tcPr>
          <w:p w14:paraId="7D419A34" w14:textId="77777777" w:rsidR="00EF79AB" w:rsidRPr="00EF79AB" w:rsidRDefault="00EF79AB" w:rsidP="00EF79AB">
            <w:pPr>
              <w:spacing w:after="0" w:line="240" w:lineRule="auto"/>
              <w:rPr>
                <w:rFonts w:ascii="Arial" w:eastAsia="Times New Roman" w:hAnsi="Arial" w:cs="Arial"/>
                <w:b/>
                <w:bCs/>
                <w:color w:val="000000"/>
                <w:sz w:val="18"/>
                <w:szCs w:val="18"/>
              </w:rPr>
            </w:pPr>
            <w:r w:rsidRPr="00EF79AB">
              <w:rPr>
                <w:rFonts w:ascii="Arial" w:eastAsia="Times New Roman" w:hAnsi="Arial" w:cs="Arial"/>
                <w:b/>
                <w:bCs/>
                <w:color w:val="000000"/>
                <w:sz w:val="18"/>
                <w:szCs w:val="18"/>
              </w:rPr>
              <w:t>Lon</w:t>
            </w:r>
          </w:p>
        </w:tc>
        <w:tc>
          <w:tcPr>
            <w:tcW w:w="0" w:type="auto"/>
            <w:tcBorders>
              <w:top w:val="single" w:sz="4" w:space="0" w:color="auto"/>
              <w:left w:val="nil"/>
              <w:bottom w:val="single" w:sz="4" w:space="0" w:color="auto"/>
              <w:right w:val="nil"/>
            </w:tcBorders>
            <w:shd w:val="clear" w:color="auto" w:fill="auto"/>
            <w:noWrap/>
            <w:vAlign w:val="bottom"/>
            <w:hideMark/>
          </w:tcPr>
          <w:p w14:paraId="58C5BE71" w14:textId="77777777" w:rsidR="00EF79AB" w:rsidRPr="00EF79AB" w:rsidRDefault="00EF79AB" w:rsidP="00EF79AB">
            <w:pPr>
              <w:spacing w:after="0" w:line="240" w:lineRule="auto"/>
              <w:rPr>
                <w:rFonts w:ascii="Arial" w:eastAsia="Times New Roman" w:hAnsi="Arial" w:cs="Arial"/>
                <w:b/>
                <w:bCs/>
                <w:color w:val="000000"/>
                <w:sz w:val="18"/>
                <w:szCs w:val="18"/>
              </w:rPr>
            </w:pPr>
            <w:r w:rsidRPr="00EF79AB">
              <w:rPr>
                <w:rFonts w:ascii="Arial" w:eastAsia="Times New Roman" w:hAnsi="Arial" w:cs="Arial"/>
                <w:b/>
                <w:bCs/>
                <w:color w:val="000000"/>
                <w:sz w:val="18"/>
                <w:szCs w:val="18"/>
              </w:rPr>
              <w:t>Year</w:t>
            </w:r>
          </w:p>
        </w:tc>
        <w:tc>
          <w:tcPr>
            <w:tcW w:w="0" w:type="auto"/>
            <w:tcBorders>
              <w:top w:val="single" w:sz="4" w:space="0" w:color="auto"/>
              <w:left w:val="nil"/>
              <w:bottom w:val="single" w:sz="4" w:space="0" w:color="auto"/>
              <w:right w:val="nil"/>
            </w:tcBorders>
            <w:shd w:val="clear" w:color="auto" w:fill="auto"/>
            <w:noWrap/>
            <w:vAlign w:val="bottom"/>
            <w:hideMark/>
          </w:tcPr>
          <w:p w14:paraId="3527D123" w14:textId="4B999C1C" w:rsidR="00EF79AB" w:rsidRPr="00EF79AB" w:rsidRDefault="00EF79AB" w:rsidP="00EF79AB">
            <w:pPr>
              <w:spacing w:after="0" w:line="240" w:lineRule="auto"/>
              <w:rPr>
                <w:rFonts w:ascii="Arial" w:eastAsia="Times New Roman" w:hAnsi="Arial" w:cs="Arial"/>
                <w:b/>
                <w:bCs/>
                <w:color w:val="000000"/>
                <w:sz w:val="18"/>
                <w:szCs w:val="18"/>
              </w:rPr>
            </w:pPr>
            <w:r w:rsidRPr="00EF79AB">
              <w:rPr>
                <w:rFonts w:ascii="Arial" w:eastAsia="Times New Roman" w:hAnsi="Arial" w:cs="Arial"/>
                <w:b/>
                <w:bCs/>
                <w:color w:val="000000"/>
                <w:sz w:val="18"/>
                <w:szCs w:val="18"/>
              </w:rPr>
              <w:t>Event(s)</w:t>
            </w:r>
          </w:p>
        </w:tc>
      </w:tr>
      <w:tr w:rsidR="00EF79AB" w:rsidRPr="00EF79AB" w14:paraId="4BF3B044" w14:textId="77777777" w:rsidTr="00F31118">
        <w:trPr>
          <w:trHeight w:val="274"/>
        </w:trPr>
        <w:tc>
          <w:tcPr>
            <w:tcW w:w="0" w:type="auto"/>
            <w:tcBorders>
              <w:top w:val="single" w:sz="4" w:space="0" w:color="auto"/>
              <w:left w:val="nil"/>
              <w:bottom w:val="nil"/>
              <w:right w:val="nil"/>
            </w:tcBorders>
            <w:shd w:val="clear" w:color="auto" w:fill="auto"/>
            <w:noWrap/>
            <w:vAlign w:val="bottom"/>
            <w:hideMark/>
          </w:tcPr>
          <w:p w14:paraId="3230BA9C"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single" w:sz="4" w:space="0" w:color="auto"/>
              <w:left w:val="nil"/>
              <w:bottom w:val="nil"/>
              <w:right w:val="nil"/>
            </w:tcBorders>
            <w:shd w:val="clear" w:color="auto" w:fill="auto"/>
            <w:noWrap/>
            <w:vAlign w:val="bottom"/>
            <w:hideMark/>
          </w:tcPr>
          <w:p w14:paraId="1273CC24"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DC</w:t>
            </w:r>
          </w:p>
        </w:tc>
        <w:tc>
          <w:tcPr>
            <w:tcW w:w="0" w:type="auto"/>
            <w:tcBorders>
              <w:top w:val="single" w:sz="4" w:space="0" w:color="auto"/>
              <w:left w:val="nil"/>
              <w:bottom w:val="nil"/>
              <w:right w:val="nil"/>
            </w:tcBorders>
            <w:shd w:val="clear" w:color="auto" w:fill="auto"/>
            <w:noWrap/>
            <w:vAlign w:val="bottom"/>
            <w:hideMark/>
          </w:tcPr>
          <w:p w14:paraId="7F6B2FE8"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DC</w:t>
            </w:r>
          </w:p>
        </w:tc>
        <w:tc>
          <w:tcPr>
            <w:tcW w:w="0" w:type="auto"/>
            <w:tcBorders>
              <w:top w:val="single" w:sz="4" w:space="0" w:color="auto"/>
              <w:left w:val="nil"/>
              <w:bottom w:val="nil"/>
              <w:right w:val="nil"/>
            </w:tcBorders>
            <w:shd w:val="clear" w:color="auto" w:fill="auto"/>
            <w:noWrap/>
            <w:vAlign w:val="bottom"/>
            <w:hideMark/>
          </w:tcPr>
          <w:p w14:paraId="4E19C547"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38.906</w:t>
            </w:r>
          </w:p>
        </w:tc>
        <w:tc>
          <w:tcPr>
            <w:tcW w:w="0" w:type="auto"/>
            <w:tcBorders>
              <w:top w:val="single" w:sz="4" w:space="0" w:color="auto"/>
              <w:left w:val="nil"/>
              <w:bottom w:val="nil"/>
              <w:right w:val="nil"/>
            </w:tcBorders>
            <w:shd w:val="clear" w:color="auto" w:fill="auto"/>
            <w:noWrap/>
            <w:vAlign w:val="bottom"/>
            <w:hideMark/>
          </w:tcPr>
          <w:p w14:paraId="4DB20125" w14:textId="44141651" w:rsidR="00EF79AB"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EF79AB" w:rsidRPr="00EF79AB">
              <w:rPr>
                <w:rFonts w:ascii="Arial" w:eastAsia="Times New Roman" w:hAnsi="Arial" w:cs="Arial"/>
                <w:color w:val="000000"/>
                <w:sz w:val="18"/>
                <w:szCs w:val="18"/>
              </w:rPr>
              <w:t>76.973</w:t>
            </w:r>
          </w:p>
        </w:tc>
        <w:tc>
          <w:tcPr>
            <w:tcW w:w="0" w:type="auto"/>
            <w:tcBorders>
              <w:top w:val="single" w:sz="4" w:space="0" w:color="auto"/>
              <w:left w:val="nil"/>
              <w:bottom w:val="nil"/>
              <w:right w:val="nil"/>
            </w:tcBorders>
            <w:shd w:val="clear" w:color="auto" w:fill="auto"/>
            <w:noWrap/>
            <w:vAlign w:val="bottom"/>
            <w:hideMark/>
          </w:tcPr>
          <w:p w14:paraId="40E2C5CD"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single" w:sz="4" w:space="0" w:color="auto"/>
              <w:left w:val="nil"/>
              <w:bottom w:val="nil"/>
              <w:right w:val="nil"/>
            </w:tcBorders>
            <w:shd w:val="clear" w:color="auto" w:fill="auto"/>
            <w:noWrap/>
            <w:vAlign w:val="bottom"/>
            <w:hideMark/>
          </w:tcPr>
          <w:p w14:paraId="56CB2FC0"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peak adult activity</w:t>
            </w:r>
          </w:p>
        </w:tc>
      </w:tr>
      <w:tr w:rsidR="00EF79AB" w:rsidRPr="00EF79AB" w14:paraId="3D3CA9A8" w14:textId="77777777" w:rsidTr="00F31118">
        <w:trPr>
          <w:trHeight w:val="274"/>
        </w:trPr>
        <w:tc>
          <w:tcPr>
            <w:tcW w:w="0" w:type="auto"/>
            <w:tcBorders>
              <w:top w:val="nil"/>
              <w:left w:val="nil"/>
              <w:bottom w:val="nil"/>
              <w:right w:val="nil"/>
            </w:tcBorders>
            <w:shd w:val="clear" w:color="auto" w:fill="auto"/>
            <w:noWrap/>
            <w:vAlign w:val="bottom"/>
            <w:hideMark/>
          </w:tcPr>
          <w:p w14:paraId="5EBE0089"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3A276DD3"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DE</w:t>
            </w:r>
          </w:p>
        </w:tc>
        <w:tc>
          <w:tcPr>
            <w:tcW w:w="0" w:type="auto"/>
            <w:tcBorders>
              <w:top w:val="nil"/>
              <w:left w:val="nil"/>
              <w:bottom w:val="nil"/>
              <w:right w:val="nil"/>
            </w:tcBorders>
            <w:shd w:val="clear" w:color="auto" w:fill="auto"/>
            <w:noWrap/>
            <w:vAlign w:val="bottom"/>
            <w:hideMark/>
          </w:tcPr>
          <w:p w14:paraId="15ACFA44"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Newark</w:t>
            </w:r>
          </w:p>
        </w:tc>
        <w:tc>
          <w:tcPr>
            <w:tcW w:w="0" w:type="auto"/>
            <w:tcBorders>
              <w:top w:val="nil"/>
              <w:left w:val="nil"/>
              <w:bottom w:val="nil"/>
              <w:right w:val="nil"/>
            </w:tcBorders>
            <w:shd w:val="clear" w:color="auto" w:fill="auto"/>
            <w:noWrap/>
            <w:vAlign w:val="bottom"/>
            <w:hideMark/>
          </w:tcPr>
          <w:p w14:paraId="2809C88A"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39.668</w:t>
            </w:r>
          </w:p>
        </w:tc>
        <w:tc>
          <w:tcPr>
            <w:tcW w:w="0" w:type="auto"/>
            <w:tcBorders>
              <w:top w:val="nil"/>
              <w:left w:val="nil"/>
              <w:bottom w:val="nil"/>
              <w:right w:val="nil"/>
            </w:tcBorders>
            <w:shd w:val="clear" w:color="auto" w:fill="auto"/>
            <w:noWrap/>
            <w:vAlign w:val="bottom"/>
            <w:hideMark/>
          </w:tcPr>
          <w:p w14:paraId="1A5F14B3" w14:textId="59CABC3D" w:rsidR="00EF79AB"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EF79AB" w:rsidRPr="00EF79AB">
              <w:rPr>
                <w:rFonts w:ascii="Arial" w:eastAsia="Times New Roman" w:hAnsi="Arial" w:cs="Arial"/>
                <w:color w:val="000000"/>
                <w:sz w:val="18"/>
                <w:szCs w:val="18"/>
              </w:rPr>
              <w:t>75.742</w:t>
            </w:r>
          </w:p>
        </w:tc>
        <w:tc>
          <w:tcPr>
            <w:tcW w:w="0" w:type="auto"/>
            <w:tcBorders>
              <w:top w:val="nil"/>
              <w:left w:val="nil"/>
              <w:bottom w:val="nil"/>
              <w:right w:val="nil"/>
            </w:tcBorders>
            <w:shd w:val="clear" w:color="auto" w:fill="auto"/>
            <w:noWrap/>
            <w:vAlign w:val="bottom"/>
            <w:hideMark/>
          </w:tcPr>
          <w:p w14:paraId="4CA9E434"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2020</w:t>
            </w:r>
          </w:p>
        </w:tc>
        <w:tc>
          <w:tcPr>
            <w:tcW w:w="0" w:type="auto"/>
            <w:tcBorders>
              <w:top w:val="nil"/>
              <w:left w:val="nil"/>
              <w:bottom w:val="nil"/>
              <w:right w:val="nil"/>
            </w:tcBorders>
            <w:shd w:val="clear" w:color="auto" w:fill="auto"/>
            <w:noWrap/>
            <w:vAlign w:val="bottom"/>
            <w:hideMark/>
          </w:tcPr>
          <w:p w14:paraId="2CA47C2E"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emergence</w:t>
            </w:r>
          </w:p>
        </w:tc>
      </w:tr>
      <w:tr w:rsidR="00EF79AB" w:rsidRPr="00EF79AB" w14:paraId="72E40DDA" w14:textId="77777777" w:rsidTr="00F31118">
        <w:trPr>
          <w:trHeight w:val="274"/>
        </w:trPr>
        <w:tc>
          <w:tcPr>
            <w:tcW w:w="0" w:type="auto"/>
            <w:tcBorders>
              <w:top w:val="nil"/>
              <w:left w:val="nil"/>
              <w:bottom w:val="nil"/>
              <w:right w:val="nil"/>
            </w:tcBorders>
            <w:shd w:val="clear" w:color="auto" w:fill="auto"/>
            <w:noWrap/>
            <w:vAlign w:val="bottom"/>
            <w:hideMark/>
          </w:tcPr>
          <w:p w14:paraId="5B456DAB"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18D1895"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GA</w:t>
            </w:r>
          </w:p>
        </w:tc>
        <w:tc>
          <w:tcPr>
            <w:tcW w:w="0" w:type="auto"/>
            <w:tcBorders>
              <w:top w:val="nil"/>
              <w:left w:val="nil"/>
              <w:bottom w:val="nil"/>
              <w:right w:val="nil"/>
            </w:tcBorders>
            <w:shd w:val="clear" w:color="auto" w:fill="auto"/>
            <w:noWrap/>
            <w:vAlign w:val="bottom"/>
            <w:hideMark/>
          </w:tcPr>
          <w:p w14:paraId="6CF4CF56"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Suwanee</w:t>
            </w:r>
          </w:p>
        </w:tc>
        <w:tc>
          <w:tcPr>
            <w:tcW w:w="0" w:type="auto"/>
            <w:tcBorders>
              <w:top w:val="nil"/>
              <w:left w:val="nil"/>
              <w:bottom w:val="nil"/>
              <w:right w:val="nil"/>
            </w:tcBorders>
            <w:shd w:val="clear" w:color="auto" w:fill="auto"/>
            <w:noWrap/>
            <w:vAlign w:val="bottom"/>
            <w:hideMark/>
          </w:tcPr>
          <w:p w14:paraId="06C313D3"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34.027</w:t>
            </w:r>
          </w:p>
        </w:tc>
        <w:tc>
          <w:tcPr>
            <w:tcW w:w="0" w:type="auto"/>
            <w:tcBorders>
              <w:top w:val="nil"/>
              <w:left w:val="nil"/>
              <w:bottom w:val="nil"/>
              <w:right w:val="nil"/>
            </w:tcBorders>
            <w:shd w:val="clear" w:color="auto" w:fill="auto"/>
            <w:noWrap/>
            <w:vAlign w:val="bottom"/>
            <w:hideMark/>
          </w:tcPr>
          <w:p w14:paraId="04DC499E" w14:textId="26C8F2E6" w:rsidR="00EF79AB"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EF79AB" w:rsidRPr="00EF79AB">
              <w:rPr>
                <w:rFonts w:ascii="Arial" w:eastAsia="Times New Roman" w:hAnsi="Arial" w:cs="Arial"/>
                <w:color w:val="000000"/>
                <w:sz w:val="18"/>
                <w:szCs w:val="18"/>
              </w:rPr>
              <w:t>84.049</w:t>
            </w:r>
          </w:p>
        </w:tc>
        <w:tc>
          <w:tcPr>
            <w:tcW w:w="0" w:type="auto"/>
            <w:tcBorders>
              <w:top w:val="nil"/>
              <w:left w:val="nil"/>
              <w:bottom w:val="nil"/>
              <w:right w:val="nil"/>
            </w:tcBorders>
            <w:shd w:val="clear" w:color="auto" w:fill="auto"/>
            <w:noWrap/>
            <w:vAlign w:val="bottom"/>
            <w:hideMark/>
          </w:tcPr>
          <w:p w14:paraId="1200DC36"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2022</w:t>
            </w:r>
          </w:p>
        </w:tc>
        <w:tc>
          <w:tcPr>
            <w:tcW w:w="0" w:type="auto"/>
            <w:tcBorders>
              <w:top w:val="nil"/>
              <w:left w:val="nil"/>
              <w:bottom w:val="nil"/>
              <w:right w:val="nil"/>
            </w:tcBorders>
            <w:shd w:val="clear" w:color="auto" w:fill="auto"/>
            <w:noWrap/>
            <w:vAlign w:val="bottom"/>
            <w:hideMark/>
          </w:tcPr>
          <w:p w14:paraId="460CC4BB"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C63B73" w:rsidRPr="00EF79AB" w14:paraId="3EB13E41" w14:textId="77777777" w:rsidTr="00F31118">
        <w:trPr>
          <w:trHeight w:val="274"/>
        </w:trPr>
        <w:tc>
          <w:tcPr>
            <w:tcW w:w="0" w:type="auto"/>
            <w:tcBorders>
              <w:top w:val="nil"/>
              <w:left w:val="nil"/>
              <w:bottom w:val="nil"/>
              <w:right w:val="nil"/>
            </w:tcBorders>
            <w:shd w:val="clear" w:color="auto" w:fill="auto"/>
            <w:noWrap/>
            <w:vAlign w:val="bottom"/>
          </w:tcPr>
          <w:p w14:paraId="17B4F6F6" w14:textId="0157B305" w:rsidR="00C63B73" w:rsidRPr="00EF79AB" w:rsidRDefault="00C63B73" w:rsidP="00EF79A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tcPr>
          <w:p w14:paraId="147305C6" w14:textId="47F58215" w:rsidR="00C63B73" w:rsidRPr="00EF79AB" w:rsidRDefault="00C63B73" w:rsidP="00EF79A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LA</w:t>
            </w:r>
          </w:p>
        </w:tc>
        <w:tc>
          <w:tcPr>
            <w:tcW w:w="0" w:type="auto"/>
            <w:tcBorders>
              <w:top w:val="nil"/>
              <w:left w:val="nil"/>
              <w:bottom w:val="nil"/>
              <w:right w:val="nil"/>
            </w:tcBorders>
            <w:shd w:val="clear" w:color="auto" w:fill="auto"/>
            <w:noWrap/>
            <w:vAlign w:val="bottom"/>
          </w:tcPr>
          <w:p w14:paraId="1BB13E92" w14:textId="6D6EF7D1" w:rsidR="00C63B73" w:rsidRPr="00EF79AB" w:rsidRDefault="00C63B73" w:rsidP="00EF79A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Andreas</w:t>
            </w:r>
          </w:p>
        </w:tc>
        <w:tc>
          <w:tcPr>
            <w:tcW w:w="0" w:type="auto"/>
            <w:tcBorders>
              <w:top w:val="nil"/>
              <w:left w:val="nil"/>
              <w:bottom w:val="nil"/>
              <w:right w:val="nil"/>
            </w:tcBorders>
            <w:shd w:val="clear" w:color="auto" w:fill="auto"/>
            <w:noWrap/>
            <w:vAlign w:val="bottom"/>
          </w:tcPr>
          <w:p w14:paraId="79BA1F02" w14:textId="106D7DA2" w:rsidR="00C63B73"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32.663</w:t>
            </w:r>
          </w:p>
        </w:tc>
        <w:tc>
          <w:tcPr>
            <w:tcW w:w="0" w:type="auto"/>
            <w:tcBorders>
              <w:top w:val="nil"/>
              <w:left w:val="nil"/>
              <w:bottom w:val="nil"/>
              <w:right w:val="nil"/>
            </w:tcBorders>
            <w:shd w:val="clear" w:color="auto" w:fill="auto"/>
            <w:noWrap/>
            <w:vAlign w:val="bottom"/>
          </w:tcPr>
          <w:p w14:paraId="744483DD" w14:textId="59FC8ED1" w:rsidR="00C63B73"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–93.369</w:t>
            </w:r>
          </w:p>
        </w:tc>
        <w:tc>
          <w:tcPr>
            <w:tcW w:w="0" w:type="auto"/>
            <w:tcBorders>
              <w:top w:val="nil"/>
              <w:left w:val="nil"/>
              <w:bottom w:val="nil"/>
              <w:right w:val="nil"/>
            </w:tcBorders>
            <w:shd w:val="clear" w:color="auto" w:fill="auto"/>
            <w:noWrap/>
            <w:vAlign w:val="bottom"/>
          </w:tcPr>
          <w:p w14:paraId="0383A41C" w14:textId="4531220E" w:rsidR="00C63B73"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2016</w:t>
            </w:r>
          </w:p>
        </w:tc>
        <w:tc>
          <w:tcPr>
            <w:tcW w:w="0" w:type="auto"/>
            <w:tcBorders>
              <w:top w:val="nil"/>
              <w:left w:val="nil"/>
              <w:bottom w:val="nil"/>
              <w:right w:val="nil"/>
            </w:tcBorders>
            <w:shd w:val="clear" w:color="auto" w:fill="auto"/>
            <w:noWrap/>
            <w:vAlign w:val="bottom"/>
          </w:tcPr>
          <w:p w14:paraId="6C3B6C28" w14:textId="3ED25E34" w:rsidR="00C63B73" w:rsidRPr="00EF79AB" w:rsidRDefault="00C63B73" w:rsidP="00EF79A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first adult emergence, peak adult emergence</w:t>
            </w:r>
          </w:p>
        </w:tc>
      </w:tr>
      <w:tr w:rsidR="00EF79AB" w:rsidRPr="00EF79AB" w14:paraId="706A1A12" w14:textId="77777777" w:rsidTr="003D0013">
        <w:trPr>
          <w:trHeight w:val="274"/>
        </w:trPr>
        <w:tc>
          <w:tcPr>
            <w:tcW w:w="0" w:type="auto"/>
            <w:tcBorders>
              <w:top w:val="nil"/>
              <w:left w:val="nil"/>
              <w:bottom w:val="nil"/>
              <w:right w:val="nil"/>
            </w:tcBorders>
            <w:shd w:val="clear" w:color="auto" w:fill="auto"/>
            <w:noWrap/>
            <w:vAlign w:val="bottom"/>
            <w:hideMark/>
          </w:tcPr>
          <w:p w14:paraId="31F44ED2"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0480940D"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53BC6E52" w14:textId="65A693DB"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Ann</w:t>
            </w:r>
            <w:r>
              <w:rPr>
                <w:rFonts w:ascii="Arial" w:eastAsia="Times New Roman" w:hAnsi="Arial" w:cs="Arial"/>
                <w:color w:val="000000"/>
                <w:sz w:val="18"/>
                <w:szCs w:val="18"/>
              </w:rPr>
              <w:t xml:space="preserve"> </w:t>
            </w:r>
            <w:r w:rsidRPr="00EF79AB">
              <w:rPr>
                <w:rFonts w:ascii="Arial" w:eastAsia="Times New Roman" w:hAnsi="Arial" w:cs="Arial"/>
                <w:color w:val="000000"/>
                <w:sz w:val="18"/>
                <w:szCs w:val="18"/>
              </w:rPr>
              <w:t>Arbor</w:t>
            </w:r>
          </w:p>
        </w:tc>
        <w:tc>
          <w:tcPr>
            <w:tcW w:w="0" w:type="auto"/>
            <w:tcBorders>
              <w:top w:val="nil"/>
              <w:left w:val="nil"/>
              <w:bottom w:val="nil"/>
              <w:right w:val="nil"/>
            </w:tcBorders>
            <w:shd w:val="clear" w:color="auto" w:fill="auto"/>
            <w:noWrap/>
            <w:vAlign w:val="bottom"/>
          </w:tcPr>
          <w:p w14:paraId="7EE11115" w14:textId="6D88C17E" w:rsidR="00EF79AB" w:rsidRPr="00EF79AB" w:rsidRDefault="00EF79AB" w:rsidP="00EF79AB">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1B5955E8" w14:textId="3F605424" w:rsidR="00EF79AB" w:rsidRPr="00EF79AB" w:rsidRDefault="00EF79AB" w:rsidP="00EF79AB">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hideMark/>
          </w:tcPr>
          <w:p w14:paraId="4D4161BF"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2003</w:t>
            </w:r>
          </w:p>
        </w:tc>
        <w:tc>
          <w:tcPr>
            <w:tcW w:w="0" w:type="auto"/>
            <w:tcBorders>
              <w:top w:val="nil"/>
              <w:left w:val="nil"/>
              <w:bottom w:val="nil"/>
              <w:right w:val="nil"/>
            </w:tcBorders>
            <w:shd w:val="clear" w:color="auto" w:fill="auto"/>
            <w:noWrap/>
            <w:vAlign w:val="bottom"/>
            <w:hideMark/>
          </w:tcPr>
          <w:p w14:paraId="604FCCA1"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emergence</w:t>
            </w:r>
          </w:p>
        </w:tc>
      </w:tr>
      <w:tr w:rsidR="00EF79AB" w:rsidRPr="00EF79AB" w14:paraId="7941FF73" w14:textId="77777777" w:rsidTr="003D0013">
        <w:trPr>
          <w:trHeight w:val="274"/>
        </w:trPr>
        <w:tc>
          <w:tcPr>
            <w:tcW w:w="0" w:type="auto"/>
            <w:tcBorders>
              <w:top w:val="nil"/>
              <w:left w:val="nil"/>
              <w:bottom w:val="nil"/>
              <w:right w:val="nil"/>
            </w:tcBorders>
            <w:shd w:val="clear" w:color="auto" w:fill="auto"/>
            <w:noWrap/>
            <w:vAlign w:val="bottom"/>
            <w:hideMark/>
          </w:tcPr>
          <w:p w14:paraId="67005539"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2D24BB1"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28AE92EE"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Detroit</w:t>
            </w:r>
          </w:p>
        </w:tc>
        <w:tc>
          <w:tcPr>
            <w:tcW w:w="0" w:type="auto"/>
            <w:tcBorders>
              <w:top w:val="nil"/>
              <w:left w:val="nil"/>
              <w:bottom w:val="nil"/>
              <w:right w:val="nil"/>
            </w:tcBorders>
            <w:shd w:val="clear" w:color="auto" w:fill="auto"/>
            <w:noWrap/>
            <w:vAlign w:val="bottom"/>
          </w:tcPr>
          <w:p w14:paraId="4C476ED4" w14:textId="6FFDD936" w:rsidR="00EF79AB" w:rsidRPr="00EF79AB" w:rsidRDefault="00EF79AB" w:rsidP="00EF79AB">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6B73A7F6" w14:textId="15F4EB91" w:rsidR="00EF79AB" w:rsidRPr="00EF79AB" w:rsidRDefault="00EF79AB" w:rsidP="00EF79AB">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hideMark/>
          </w:tcPr>
          <w:p w14:paraId="4EFF6640"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2003</w:t>
            </w:r>
          </w:p>
        </w:tc>
        <w:tc>
          <w:tcPr>
            <w:tcW w:w="0" w:type="auto"/>
            <w:tcBorders>
              <w:top w:val="nil"/>
              <w:left w:val="nil"/>
              <w:bottom w:val="nil"/>
              <w:right w:val="nil"/>
            </w:tcBorders>
            <w:shd w:val="clear" w:color="auto" w:fill="auto"/>
            <w:noWrap/>
            <w:vAlign w:val="bottom"/>
            <w:hideMark/>
          </w:tcPr>
          <w:p w14:paraId="37029605"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peak adult emergence</w:t>
            </w:r>
          </w:p>
        </w:tc>
      </w:tr>
      <w:tr w:rsidR="00EF79AB" w:rsidRPr="00EF79AB" w14:paraId="0C3E7772" w14:textId="77777777" w:rsidTr="003D0013">
        <w:trPr>
          <w:trHeight w:val="274"/>
        </w:trPr>
        <w:tc>
          <w:tcPr>
            <w:tcW w:w="0" w:type="auto"/>
            <w:tcBorders>
              <w:top w:val="nil"/>
              <w:left w:val="nil"/>
              <w:bottom w:val="nil"/>
              <w:right w:val="nil"/>
            </w:tcBorders>
            <w:shd w:val="clear" w:color="auto" w:fill="auto"/>
            <w:noWrap/>
            <w:vAlign w:val="bottom"/>
            <w:hideMark/>
          </w:tcPr>
          <w:p w14:paraId="73F1E379"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21B08D2C"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0D24A056"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Detroit</w:t>
            </w:r>
          </w:p>
        </w:tc>
        <w:tc>
          <w:tcPr>
            <w:tcW w:w="0" w:type="auto"/>
            <w:tcBorders>
              <w:top w:val="nil"/>
              <w:left w:val="nil"/>
              <w:bottom w:val="nil"/>
              <w:right w:val="nil"/>
            </w:tcBorders>
            <w:shd w:val="clear" w:color="auto" w:fill="auto"/>
            <w:noWrap/>
            <w:vAlign w:val="bottom"/>
          </w:tcPr>
          <w:p w14:paraId="5127C46E" w14:textId="51F203F7" w:rsidR="00EF79AB" w:rsidRPr="00EF79AB" w:rsidRDefault="00EF79AB" w:rsidP="00EF79AB">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DA78AD8" w14:textId="7882EE04" w:rsidR="00EF79AB" w:rsidRPr="00EF79AB" w:rsidRDefault="00EF79AB" w:rsidP="00EF79AB">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hideMark/>
          </w:tcPr>
          <w:p w14:paraId="1F868D56"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2004</w:t>
            </w:r>
          </w:p>
        </w:tc>
        <w:tc>
          <w:tcPr>
            <w:tcW w:w="0" w:type="auto"/>
            <w:tcBorders>
              <w:top w:val="nil"/>
              <w:left w:val="nil"/>
              <w:bottom w:val="nil"/>
              <w:right w:val="nil"/>
            </w:tcBorders>
            <w:shd w:val="clear" w:color="auto" w:fill="auto"/>
            <w:noWrap/>
            <w:vAlign w:val="bottom"/>
            <w:hideMark/>
          </w:tcPr>
          <w:p w14:paraId="07E8E24E"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peak adult emergence</w:t>
            </w:r>
          </w:p>
        </w:tc>
      </w:tr>
      <w:tr w:rsidR="00EF79AB" w:rsidRPr="00EF79AB" w14:paraId="31F7176C" w14:textId="77777777" w:rsidTr="00F31118">
        <w:trPr>
          <w:trHeight w:val="274"/>
        </w:trPr>
        <w:tc>
          <w:tcPr>
            <w:tcW w:w="0" w:type="auto"/>
            <w:tcBorders>
              <w:top w:val="nil"/>
              <w:left w:val="nil"/>
              <w:bottom w:val="nil"/>
              <w:right w:val="nil"/>
            </w:tcBorders>
            <w:shd w:val="clear" w:color="auto" w:fill="auto"/>
            <w:noWrap/>
            <w:vAlign w:val="bottom"/>
            <w:hideMark/>
          </w:tcPr>
          <w:p w14:paraId="5379113A"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6696BC7A"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3FC98F6E"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Eastport</w:t>
            </w:r>
          </w:p>
        </w:tc>
        <w:tc>
          <w:tcPr>
            <w:tcW w:w="0" w:type="auto"/>
            <w:tcBorders>
              <w:top w:val="nil"/>
              <w:left w:val="nil"/>
              <w:bottom w:val="nil"/>
              <w:right w:val="nil"/>
            </w:tcBorders>
            <w:shd w:val="clear" w:color="auto" w:fill="auto"/>
            <w:noWrap/>
            <w:vAlign w:val="bottom"/>
            <w:hideMark/>
          </w:tcPr>
          <w:p w14:paraId="32903326"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45.114</w:t>
            </w:r>
          </w:p>
        </w:tc>
        <w:tc>
          <w:tcPr>
            <w:tcW w:w="0" w:type="auto"/>
            <w:tcBorders>
              <w:top w:val="nil"/>
              <w:left w:val="nil"/>
              <w:bottom w:val="nil"/>
              <w:right w:val="nil"/>
            </w:tcBorders>
            <w:shd w:val="clear" w:color="auto" w:fill="auto"/>
            <w:noWrap/>
            <w:vAlign w:val="bottom"/>
            <w:hideMark/>
          </w:tcPr>
          <w:p w14:paraId="6106F785" w14:textId="17320872" w:rsidR="00EF79AB"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EF79AB" w:rsidRPr="00EF79AB">
              <w:rPr>
                <w:rFonts w:ascii="Arial" w:eastAsia="Times New Roman" w:hAnsi="Arial" w:cs="Arial"/>
                <w:color w:val="000000"/>
                <w:sz w:val="18"/>
                <w:szCs w:val="18"/>
              </w:rPr>
              <w:t>85.332</w:t>
            </w:r>
          </w:p>
        </w:tc>
        <w:tc>
          <w:tcPr>
            <w:tcW w:w="0" w:type="auto"/>
            <w:tcBorders>
              <w:top w:val="nil"/>
              <w:left w:val="nil"/>
              <w:bottom w:val="nil"/>
              <w:right w:val="nil"/>
            </w:tcBorders>
            <w:shd w:val="clear" w:color="auto" w:fill="auto"/>
            <w:noWrap/>
            <w:vAlign w:val="bottom"/>
            <w:hideMark/>
          </w:tcPr>
          <w:p w14:paraId="6352846D"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2016</w:t>
            </w:r>
          </w:p>
        </w:tc>
        <w:tc>
          <w:tcPr>
            <w:tcW w:w="0" w:type="auto"/>
            <w:tcBorders>
              <w:top w:val="nil"/>
              <w:left w:val="nil"/>
              <w:bottom w:val="nil"/>
              <w:right w:val="nil"/>
            </w:tcBorders>
            <w:shd w:val="clear" w:color="auto" w:fill="auto"/>
            <w:noWrap/>
            <w:vAlign w:val="bottom"/>
            <w:hideMark/>
          </w:tcPr>
          <w:p w14:paraId="6FAF4501"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EF79AB" w:rsidRPr="00EF79AB" w14:paraId="250ED702" w14:textId="77777777" w:rsidTr="00F31118">
        <w:trPr>
          <w:trHeight w:val="274"/>
        </w:trPr>
        <w:tc>
          <w:tcPr>
            <w:tcW w:w="0" w:type="auto"/>
            <w:tcBorders>
              <w:top w:val="nil"/>
              <w:left w:val="nil"/>
              <w:bottom w:val="nil"/>
              <w:right w:val="nil"/>
            </w:tcBorders>
            <w:shd w:val="clear" w:color="auto" w:fill="auto"/>
            <w:noWrap/>
            <w:vAlign w:val="bottom"/>
            <w:hideMark/>
          </w:tcPr>
          <w:p w14:paraId="6F4A5EFA"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32A875F"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61980660" w14:textId="1C788F04" w:rsidR="00EF79AB" w:rsidRPr="00EF79AB" w:rsidRDefault="00EF2DFF" w:rsidP="00EF79A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Ithaca</w:t>
            </w:r>
          </w:p>
        </w:tc>
        <w:tc>
          <w:tcPr>
            <w:tcW w:w="0" w:type="auto"/>
            <w:tcBorders>
              <w:top w:val="nil"/>
              <w:left w:val="nil"/>
              <w:bottom w:val="nil"/>
              <w:right w:val="nil"/>
            </w:tcBorders>
            <w:shd w:val="clear" w:color="auto" w:fill="auto"/>
            <w:noWrap/>
            <w:vAlign w:val="bottom"/>
            <w:hideMark/>
          </w:tcPr>
          <w:p w14:paraId="203979ED"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43.234</w:t>
            </w:r>
          </w:p>
        </w:tc>
        <w:tc>
          <w:tcPr>
            <w:tcW w:w="0" w:type="auto"/>
            <w:tcBorders>
              <w:top w:val="nil"/>
              <w:left w:val="nil"/>
              <w:bottom w:val="nil"/>
              <w:right w:val="nil"/>
            </w:tcBorders>
            <w:shd w:val="clear" w:color="auto" w:fill="auto"/>
            <w:noWrap/>
            <w:vAlign w:val="bottom"/>
            <w:hideMark/>
          </w:tcPr>
          <w:p w14:paraId="580745E6" w14:textId="019E4CF3" w:rsidR="00EF79AB"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EF79AB" w:rsidRPr="00EF79AB">
              <w:rPr>
                <w:rFonts w:ascii="Arial" w:eastAsia="Times New Roman" w:hAnsi="Arial" w:cs="Arial"/>
                <w:color w:val="000000"/>
                <w:sz w:val="18"/>
                <w:szCs w:val="18"/>
              </w:rPr>
              <w:t>84.448</w:t>
            </w:r>
          </w:p>
        </w:tc>
        <w:tc>
          <w:tcPr>
            <w:tcW w:w="0" w:type="auto"/>
            <w:tcBorders>
              <w:top w:val="nil"/>
              <w:left w:val="nil"/>
              <w:bottom w:val="nil"/>
              <w:right w:val="nil"/>
            </w:tcBorders>
            <w:shd w:val="clear" w:color="auto" w:fill="auto"/>
            <w:noWrap/>
            <w:vAlign w:val="bottom"/>
            <w:hideMark/>
          </w:tcPr>
          <w:p w14:paraId="2A11695D"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2016</w:t>
            </w:r>
          </w:p>
        </w:tc>
        <w:tc>
          <w:tcPr>
            <w:tcW w:w="0" w:type="auto"/>
            <w:tcBorders>
              <w:top w:val="nil"/>
              <w:left w:val="nil"/>
              <w:bottom w:val="nil"/>
              <w:right w:val="nil"/>
            </w:tcBorders>
            <w:shd w:val="clear" w:color="auto" w:fill="auto"/>
            <w:noWrap/>
            <w:vAlign w:val="bottom"/>
            <w:hideMark/>
          </w:tcPr>
          <w:p w14:paraId="7903E255"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EF79AB" w:rsidRPr="00EF79AB" w14:paraId="10E934AF" w14:textId="77777777" w:rsidTr="00F31118">
        <w:trPr>
          <w:trHeight w:val="274"/>
        </w:trPr>
        <w:tc>
          <w:tcPr>
            <w:tcW w:w="0" w:type="auto"/>
            <w:tcBorders>
              <w:top w:val="nil"/>
              <w:left w:val="nil"/>
              <w:bottom w:val="nil"/>
              <w:right w:val="nil"/>
            </w:tcBorders>
            <w:shd w:val="clear" w:color="auto" w:fill="auto"/>
            <w:noWrap/>
            <w:vAlign w:val="bottom"/>
            <w:hideMark/>
          </w:tcPr>
          <w:p w14:paraId="455B3294"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56B04336"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430F5A97" w14:textId="771DACE5" w:rsidR="00EF79AB" w:rsidRPr="00EF79AB" w:rsidRDefault="00EF2DFF" w:rsidP="00EF79A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Ithaca</w:t>
            </w:r>
          </w:p>
        </w:tc>
        <w:tc>
          <w:tcPr>
            <w:tcW w:w="0" w:type="auto"/>
            <w:tcBorders>
              <w:top w:val="nil"/>
              <w:left w:val="nil"/>
              <w:bottom w:val="nil"/>
              <w:right w:val="nil"/>
            </w:tcBorders>
            <w:shd w:val="clear" w:color="auto" w:fill="auto"/>
            <w:noWrap/>
            <w:vAlign w:val="bottom"/>
            <w:hideMark/>
          </w:tcPr>
          <w:p w14:paraId="3F1322E1"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43.234</w:t>
            </w:r>
          </w:p>
        </w:tc>
        <w:tc>
          <w:tcPr>
            <w:tcW w:w="0" w:type="auto"/>
            <w:tcBorders>
              <w:top w:val="nil"/>
              <w:left w:val="nil"/>
              <w:bottom w:val="nil"/>
              <w:right w:val="nil"/>
            </w:tcBorders>
            <w:shd w:val="clear" w:color="auto" w:fill="auto"/>
            <w:noWrap/>
            <w:vAlign w:val="bottom"/>
            <w:hideMark/>
          </w:tcPr>
          <w:p w14:paraId="5C2DEB47" w14:textId="1C730146" w:rsidR="00EF79AB"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EF79AB" w:rsidRPr="00EF79AB">
              <w:rPr>
                <w:rFonts w:ascii="Arial" w:eastAsia="Times New Roman" w:hAnsi="Arial" w:cs="Arial"/>
                <w:color w:val="000000"/>
                <w:sz w:val="18"/>
                <w:szCs w:val="18"/>
              </w:rPr>
              <w:t>84.448</w:t>
            </w:r>
          </w:p>
        </w:tc>
        <w:tc>
          <w:tcPr>
            <w:tcW w:w="0" w:type="auto"/>
            <w:tcBorders>
              <w:top w:val="nil"/>
              <w:left w:val="nil"/>
              <w:bottom w:val="nil"/>
              <w:right w:val="nil"/>
            </w:tcBorders>
            <w:shd w:val="clear" w:color="auto" w:fill="auto"/>
            <w:noWrap/>
            <w:vAlign w:val="bottom"/>
            <w:hideMark/>
          </w:tcPr>
          <w:p w14:paraId="68A7DEF4"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nil"/>
              <w:left w:val="nil"/>
              <w:bottom w:val="nil"/>
              <w:right w:val="nil"/>
            </w:tcBorders>
            <w:shd w:val="clear" w:color="auto" w:fill="auto"/>
            <w:noWrap/>
            <w:vAlign w:val="bottom"/>
            <w:hideMark/>
          </w:tcPr>
          <w:p w14:paraId="0B212085"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EF79AB" w:rsidRPr="00EF79AB" w14:paraId="33F32DD8" w14:textId="77777777" w:rsidTr="00F31118">
        <w:trPr>
          <w:trHeight w:val="274"/>
        </w:trPr>
        <w:tc>
          <w:tcPr>
            <w:tcW w:w="0" w:type="auto"/>
            <w:tcBorders>
              <w:top w:val="nil"/>
              <w:left w:val="nil"/>
              <w:bottom w:val="nil"/>
              <w:right w:val="nil"/>
            </w:tcBorders>
            <w:shd w:val="clear" w:color="auto" w:fill="auto"/>
            <w:noWrap/>
            <w:vAlign w:val="bottom"/>
            <w:hideMark/>
          </w:tcPr>
          <w:p w14:paraId="5D96D10C"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7DDEB164"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63484914" w14:textId="42B197FD" w:rsidR="00EF79AB" w:rsidRPr="00EF79AB" w:rsidRDefault="00EF2DFF" w:rsidP="00EF79A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Ithaca</w:t>
            </w:r>
          </w:p>
        </w:tc>
        <w:tc>
          <w:tcPr>
            <w:tcW w:w="0" w:type="auto"/>
            <w:tcBorders>
              <w:top w:val="nil"/>
              <w:left w:val="nil"/>
              <w:bottom w:val="nil"/>
              <w:right w:val="nil"/>
            </w:tcBorders>
            <w:shd w:val="clear" w:color="auto" w:fill="auto"/>
            <w:noWrap/>
            <w:vAlign w:val="bottom"/>
            <w:hideMark/>
          </w:tcPr>
          <w:p w14:paraId="672878ED"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43.234</w:t>
            </w:r>
          </w:p>
        </w:tc>
        <w:tc>
          <w:tcPr>
            <w:tcW w:w="0" w:type="auto"/>
            <w:tcBorders>
              <w:top w:val="nil"/>
              <w:left w:val="nil"/>
              <w:bottom w:val="nil"/>
              <w:right w:val="nil"/>
            </w:tcBorders>
            <w:shd w:val="clear" w:color="auto" w:fill="auto"/>
            <w:noWrap/>
            <w:vAlign w:val="bottom"/>
            <w:hideMark/>
          </w:tcPr>
          <w:p w14:paraId="16B4152F" w14:textId="629AC9CE" w:rsidR="00EF79AB" w:rsidRPr="00EF79AB" w:rsidRDefault="00C63B73" w:rsidP="00EF79AB">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EF79AB" w:rsidRPr="00EF79AB">
              <w:rPr>
                <w:rFonts w:ascii="Arial" w:eastAsia="Times New Roman" w:hAnsi="Arial" w:cs="Arial"/>
                <w:color w:val="000000"/>
                <w:sz w:val="18"/>
                <w:szCs w:val="18"/>
              </w:rPr>
              <w:t>84.448</w:t>
            </w:r>
          </w:p>
        </w:tc>
        <w:tc>
          <w:tcPr>
            <w:tcW w:w="0" w:type="auto"/>
            <w:tcBorders>
              <w:top w:val="nil"/>
              <w:left w:val="nil"/>
              <w:bottom w:val="nil"/>
              <w:right w:val="nil"/>
            </w:tcBorders>
            <w:shd w:val="clear" w:color="auto" w:fill="auto"/>
            <w:noWrap/>
            <w:vAlign w:val="bottom"/>
            <w:hideMark/>
          </w:tcPr>
          <w:p w14:paraId="159D73EF" w14:textId="77777777" w:rsidR="00EF79AB" w:rsidRPr="00EF79AB" w:rsidRDefault="00EF79AB" w:rsidP="00EF79AB">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2018</w:t>
            </w:r>
          </w:p>
        </w:tc>
        <w:tc>
          <w:tcPr>
            <w:tcW w:w="0" w:type="auto"/>
            <w:tcBorders>
              <w:top w:val="nil"/>
              <w:left w:val="nil"/>
              <w:bottom w:val="nil"/>
              <w:right w:val="nil"/>
            </w:tcBorders>
            <w:shd w:val="clear" w:color="auto" w:fill="auto"/>
            <w:noWrap/>
            <w:vAlign w:val="bottom"/>
            <w:hideMark/>
          </w:tcPr>
          <w:p w14:paraId="547552B8" w14:textId="77777777" w:rsidR="00EF79AB" w:rsidRPr="00EF79AB" w:rsidRDefault="00EF79AB" w:rsidP="00EF79AB">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209824AE" w14:textId="77777777" w:rsidTr="00F31118">
        <w:trPr>
          <w:trHeight w:val="274"/>
        </w:trPr>
        <w:tc>
          <w:tcPr>
            <w:tcW w:w="0" w:type="auto"/>
            <w:tcBorders>
              <w:top w:val="nil"/>
              <w:left w:val="nil"/>
              <w:bottom w:val="nil"/>
              <w:right w:val="nil"/>
            </w:tcBorders>
            <w:shd w:val="clear" w:color="auto" w:fill="auto"/>
            <w:noWrap/>
            <w:vAlign w:val="bottom"/>
          </w:tcPr>
          <w:p w14:paraId="117F8EAC" w14:textId="3B3CD442"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tcPr>
          <w:p w14:paraId="659125FD" w14:textId="27A7BAD9"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tcPr>
          <w:p w14:paraId="0C6B3C05" w14:textId="3693D3EF" w:rsidR="00397972" w:rsidRPr="00EF79AB" w:rsidRDefault="00397972" w:rsidP="00397972">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Ithaca</w:t>
            </w:r>
          </w:p>
        </w:tc>
        <w:tc>
          <w:tcPr>
            <w:tcW w:w="0" w:type="auto"/>
            <w:tcBorders>
              <w:top w:val="nil"/>
              <w:left w:val="nil"/>
              <w:bottom w:val="nil"/>
              <w:right w:val="nil"/>
            </w:tcBorders>
            <w:shd w:val="clear" w:color="auto" w:fill="auto"/>
            <w:noWrap/>
            <w:vAlign w:val="bottom"/>
          </w:tcPr>
          <w:p w14:paraId="08EA4EE2" w14:textId="72FD8F23"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43.234</w:t>
            </w:r>
          </w:p>
        </w:tc>
        <w:tc>
          <w:tcPr>
            <w:tcW w:w="0" w:type="auto"/>
            <w:tcBorders>
              <w:top w:val="nil"/>
              <w:left w:val="nil"/>
              <w:bottom w:val="nil"/>
              <w:right w:val="nil"/>
            </w:tcBorders>
            <w:shd w:val="clear" w:color="auto" w:fill="auto"/>
            <w:noWrap/>
            <w:vAlign w:val="bottom"/>
          </w:tcPr>
          <w:p w14:paraId="1FE0D705" w14:textId="25969140"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84.448</w:t>
            </w:r>
          </w:p>
        </w:tc>
        <w:tc>
          <w:tcPr>
            <w:tcW w:w="0" w:type="auto"/>
            <w:tcBorders>
              <w:top w:val="nil"/>
              <w:left w:val="nil"/>
              <w:bottom w:val="nil"/>
              <w:right w:val="nil"/>
            </w:tcBorders>
            <w:shd w:val="clear" w:color="auto" w:fill="auto"/>
            <w:noWrap/>
            <w:vAlign w:val="bottom"/>
          </w:tcPr>
          <w:p w14:paraId="0FA5A706" w14:textId="51766416"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2019</w:t>
            </w:r>
          </w:p>
        </w:tc>
        <w:tc>
          <w:tcPr>
            <w:tcW w:w="0" w:type="auto"/>
            <w:tcBorders>
              <w:top w:val="nil"/>
              <w:left w:val="nil"/>
              <w:bottom w:val="nil"/>
              <w:right w:val="nil"/>
            </w:tcBorders>
            <w:shd w:val="clear" w:color="auto" w:fill="auto"/>
            <w:noWrap/>
            <w:vAlign w:val="bottom"/>
          </w:tcPr>
          <w:p w14:paraId="61053A3D" w14:textId="45EA7111"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471100E4" w14:textId="77777777" w:rsidTr="00F31118">
        <w:trPr>
          <w:trHeight w:val="274"/>
        </w:trPr>
        <w:tc>
          <w:tcPr>
            <w:tcW w:w="0" w:type="auto"/>
            <w:tcBorders>
              <w:top w:val="nil"/>
              <w:left w:val="nil"/>
              <w:bottom w:val="nil"/>
              <w:right w:val="nil"/>
            </w:tcBorders>
            <w:shd w:val="clear" w:color="auto" w:fill="auto"/>
            <w:noWrap/>
            <w:vAlign w:val="bottom"/>
            <w:hideMark/>
          </w:tcPr>
          <w:p w14:paraId="40D26FD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6419828A"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41B1D68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5E7EDBB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42.808</w:t>
            </w:r>
          </w:p>
        </w:tc>
        <w:tc>
          <w:tcPr>
            <w:tcW w:w="0" w:type="auto"/>
            <w:tcBorders>
              <w:top w:val="nil"/>
              <w:left w:val="nil"/>
              <w:bottom w:val="nil"/>
              <w:right w:val="nil"/>
            </w:tcBorders>
            <w:shd w:val="clear" w:color="auto" w:fill="auto"/>
            <w:noWrap/>
            <w:vAlign w:val="bottom"/>
            <w:hideMark/>
          </w:tcPr>
          <w:p w14:paraId="43BF046B" w14:textId="2117377B"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84.359</w:t>
            </w:r>
          </w:p>
        </w:tc>
        <w:tc>
          <w:tcPr>
            <w:tcW w:w="0" w:type="auto"/>
            <w:tcBorders>
              <w:top w:val="nil"/>
              <w:left w:val="nil"/>
              <w:bottom w:val="nil"/>
              <w:right w:val="nil"/>
            </w:tcBorders>
            <w:shd w:val="clear" w:color="auto" w:fill="auto"/>
            <w:noWrap/>
            <w:vAlign w:val="bottom"/>
            <w:hideMark/>
          </w:tcPr>
          <w:p w14:paraId="12196506"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2006</w:t>
            </w:r>
          </w:p>
        </w:tc>
        <w:tc>
          <w:tcPr>
            <w:tcW w:w="0" w:type="auto"/>
            <w:tcBorders>
              <w:top w:val="nil"/>
              <w:left w:val="nil"/>
              <w:bottom w:val="nil"/>
              <w:right w:val="nil"/>
            </w:tcBorders>
            <w:shd w:val="clear" w:color="auto" w:fill="auto"/>
            <w:noWrap/>
            <w:vAlign w:val="bottom"/>
            <w:hideMark/>
          </w:tcPr>
          <w:p w14:paraId="73455D1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peak adult activity</w:t>
            </w:r>
          </w:p>
        </w:tc>
      </w:tr>
      <w:tr w:rsidR="00397972" w:rsidRPr="00EF79AB" w14:paraId="2AC8F55D" w14:textId="77777777" w:rsidTr="00F31118">
        <w:trPr>
          <w:trHeight w:val="274"/>
        </w:trPr>
        <w:tc>
          <w:tcPr>
            <w:tcW w:w="0" w:type="auto"/>
            <w:tcBorders>
              <w:top w:val="nil"/>
              <w:left w:val="nil"/>
              <w:bottom w:val="nil"/>
              <w:right w:val="nil"/>
            </w:tcBorders>
            <w:shd w:val="clear" w:color="auto" w:fill="auto"/>
            <w:noWrap/>
            <w:vAlign w:val="bottom"/>
            <w:hideMark/>
          </w:tcPr>
          <w:p w14:paraId="725BF3E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4CA802C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647ECEC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6FCF7D42"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42.808</w:t>
            </w:r>
          </w:p>
        </w:tc>
        <w:tc>
          <w:tcPr>
            <w:tcW w:w="0" w:type="auto"/>
            <w:tcBorders>
              <w:top w:val="nil"/>
              <w:left w:val="nil"/>
              <w:bottom w:val="nil"/>
              <w:right w:val="nil"/>
            </w:tcBorders>
            <w:shd w:val="clear" w:color="auto" w:fill="auto"/>
            <w:noWrap/>
            <w:vAlign w:val="bottom"/>
            <w:hideMark/>
          </w:tcPr>
          <w:p w14:paraId="06054C6F" w14:textId="3D2F34F6"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84.359</w:t>
            </w:r>
          </w:p>
        </w:tc>
        <w:tc>
          <w:tcPr>
            <w:tcW w:w="0" w:type="auto"/>
            <w:tcBorders>
              <w:top w:val="nil"/>
              <w:left w:val="nil"/>
              <w:bottom w:val="nil"/>
              <w:right w:val="nil"/>
            </w:tcBorders>
            <w:shd w:val="clear" w:color="auto" w:fill="auto"/>
            <w:noWrap/>
            <w:vAlign w:val="bottom"/>
            <w:hideMark/>
          </w:tcPr>
          <w:p w14:paraId="1451F0C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2007</w:t>
            </w:r>
          </w:p>
        </w:tc>
        <w:tc>
          <w:tcPr>
            <w:tcW w:w="0" w:type="auto"/>
            <w:tcBorders>
              <w:top w:val="nil"/>
              <w:left w:val="nil"/>
              <w:bottom w:val="nil"/>
              <w:right w:val="nil"/>
            </w:tcBorders>
            <w:shd w:val="clear" w:color="auto" w:fill="auto"/>
            <w:noWrap/>
            <w:vAlign w:val="bottom"/>
            <w:hideMark/>
          </w:tcPr>
          <w:p w14:paraId="268DD8F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peak adult activity</w:t>
            </w:r>
          </w:p>
        </w:tc>
      </w:tr>
      <w:tr w:rsidR="00397972" w:rsidRPr="00EF79AB" w14:paraId="295ADDC8" w14:textId="77777777" w:rsidTr="00F31118">
        <w:trPr>
          <w:trHeight w:val="274"/>
        </w:trPr>
        <w:tc>
          <w:tcPr>
            <w:tcW w:w="0" w:type="auto"/>
            <w:tcBorders>
              <w:top w:val="nil"/>
              <w:left w:val="nil"/>
              <w:bottom w:val="nil"/>
              <w:right w:val="nil"/>
            </w:tcBorders>
            <w:shd w:val="clear" w:color="auto" w:fill="auto"/>
            <w:noWrap/>
            <w:vAlign w:val="bottom"/>
            <w:hideMark/>
          </w:tcPr>
          <w:p w14:paraId="7A79B9C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2AD86AE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4B89B32D"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7CAB92F8"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42.694</w:t>
            </w:r>
          </w:p>
        </w:tc>
        <w:tc>
          <w:tcPr>
            <w:tcW w:w="0" w:type="auto"/>
            <w:tcBorders>
              <w:top w:val="nil"/>
              <w:left w:val="nil"/>
              <w:bottom w:val="nil"/>
              <w:right w:val="nil"/>
            </w:tcBorders>
            <w:shd w:val="clear" w:color="auto" w:fill="auto"/>
            <w:noWrap/>
            <w:vAlign w:val="bottom"/>
            <w:hideMark/>
          </w:tcPr>
          <w:p w14:paraId="5D323B30" w14:textId="0DCA8608"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84.382</w:t>
            </w:r>
          </w:p>
        </w:tc>
        <w:tc>
          <w:tcPr>
            <w:tcW w:w="0" w:type="auto"/>
            <w:tcBorders>
              <w:top w:val="nil"/>
              <w:left w:val="nil"/>
              <w:bottom w:val="nil"/>
              <w:right w:val="nil"/>
            </w:tcBorders>
            <w:shd w:val="clear" w:color="auto" w:fill="auto"/>
            <w:noWrap/>
            <w:vAlign w:val="bottom"/>
            <w:hideMark/>
          </w:tcPr>
          <w:p w14:paraId="6B158D75"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2016</w:t>
            </w:r>
          </w:p>
        </w:tc>
        <w:tc>
          <w:tcPr>
            <w:tcW w:w="0" w:type="auto"/>
            <w:tcBorders>
              <w:top w:val="nil"/>
              <w:left w:val="nil"/>
              <w:bottom w:val="nil"/>
              <w:right w:val="nil"/>
            </w:tcBorders>
            <w:shd w:val="clear" w:color="auto" w:fill="auto"/>
            <w:noWrap/>
            <w:vAlign w:val="bottom"/>
            <w:hideMark/>
          </w:tcPr>
          <w:p w14:paraId="34E0A65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6ABEA420" w14:textId="77777777" w:rsidTr="00F31118">
        <w:trPr>
          <w:trHeight w:val="274"/>
        </w:trPr>
        <w:tc>
          <w:tcPr>
            <w:tcW w:w="0" w:type="auto"/>
            <w:tcBorders>
              <w:top w:val="nil"/>
              <w:left w:val="nil"/>
              <w:bottom w:val="nil"/>
              <w:right w:val="nil"/>
            </w:tcBorders>
            <w:shd w:val="clear" w:color="auto" w:fill="auto"/>
            <w:noWrap/>
            <w:vAlign w:val="bottom"/>
            <w:hideMark/>
          </w:tcPr>
          <w:p w14:paraId="1DFB0AA4"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42D3E5E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5627D530"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512A7F75"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42.694</w:t>
            </w:r>
          </w:p>
        </w:tc>
        <w:tc>
          <w:tcPr>
            <w:tcW w:w="0" w:type="auto"/>
            <w:tcBorders>
              <w:top w:val="nil"/>
              <w:left w:val="nil"/>
              <w:bottom w:val="nil"/>
              <w:right w:val="nil"/>
            </w:tcBorders>
            <w:shd w:val="clear" w:color="auto" w:fill="auto"/>
            <w:noWrap/>
            <w:vAlign w:val="bottom"/>
            <w:hideMark/>
          </w:tcPr>
          <w:p w14:paraId="6668905B" w14:textId="52D87E4A"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84.382</w:t>
            </w:r>
          </w:p>
        </w:tc>
        <w:tc>
          <w:tcPr>
            <w:tcW w:w="0" w:type="auto"/>
            <w:tcBorders>
              <w:top w:val="nil"/>
              <w:left w:val="nil"/>
              <w:bottom w:val="nil"/>
              <w:right w:val="nil"/>
            </w:tcBorders>
            <w:shd w:val="clear" w:color="auto" w:fill="auto"/>
            <w:noWrap/>
            <w:vAlign w:val="bottom"/>
            <w:hideMark/>
          </w:tcPr>
          <w:p w14:paraId="5476DFA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nil"/>
              <w:left w:val="nil"/>
              <w:bottom w:val="nil"/>
              <w:right w:val="nil"/>
            </w:tcBorders>
            <w:shd w:val="clear" w:color="auto" w:fill="auto"/>
            <w:noWrap/>
            <w:vAlign w:val="bottom"/>
            <w:hideMark/>
          </w:tcPr>
          <w:p w14:paraId="6F6E04E4"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724116FF" w14:textId="77777777" w:rsidTr="00F31118">
        <w:trPr>
          <w:trHeight w:val="274"/>
        </w:trPr>
        <w:tc>
          <w:tcPr>
            <w:tcW w:w="0" w:type="auto"/>
            <w:tcBorders>
              <w:top w:val="nil"/>
              <w:left w:val="nil"/>
              <w:bottom w:val="nil"/>
              <w:right w:val="nil"/>
            </w:tcBorders>
            <w:shd w:val="clear" w:color="auto" w:fill="auto"/>
            <w:noWrap/>
            <w:vAlign w:val="bottom"/>
            <w:hideMark/>
          </w:tcPr>
          <w:p w14:paraId="2EAB3ED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7A97529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1A484E70"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62F5E19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42.694</w:t>
            </w:r>
          </w:p>
        </w:tc>
        <w:tc>
          <w:tcPr>
            <w:tcW w:w="0" w:type="auto"/>
            <w:tcBorders>
              <w:top w:val="nil"/>
              <w:left w:val="nil"/>
              <w:bottom w:val="nil"/>
              <w:right w:val="nil"/>
            </w:tcBorders>
            <w:shd w:val="clear" w:color="auto" w:fill="auto"/>
            <w:noWrap/>
            <w:vAlign w:val="bottom"/>
            <w:hideMark/>
          </w:tcPr>
          <w:p w14:paraId="0DDC8C4B" w14:textId="648F9C76"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84.382</w:t>
            </w:r>
          </w:p>
        </w:tc>
        <w:tc>
          <w:tcPr>
            <w:tcW w:w="0" w:type="auto"/>
            <w:tcBorders>
              <w:top w:val="nil"/>
              <w:left w:val="nil"/>
              <w:bottom w:val="nil"/>
              <w:right w:val="nil"/>
            </w:tcBorders>
            <w:shd w:val="clear" w:color="auto" w:fill="auto"/>
            <w:noWrap/>
            <w:vAlign w:val="bottom"/>
            <w:hideMark/>
          </w:tcPr>
          <w:p w14:paraId="60FEC753"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2018</w:t>
            </w:r>
          </w:p>
        </w:tc>
        <w:tc>
          <w:tcPr>
            <w:tcW w:w="0" w:type="auto"/>
            <w:tcBorders>
              <w:top w:val="nil"/>
              <w:left w:val="nil"/>
              <w:bottom w:val="nil"/>
              <w:right w:val="nil"/>
            </w:tcBorders>
            <w:shd w:val="clear" w:color="auto" w:fill="auto"/>
            <w:noWrap/>
            <w:vAlign w:val="bottom"/>
            <w:hideMark/>
          </w:tcPr>
          <w:p w14:paraId="2931B03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47DFD546" w14:textId="77777777" w:rsidTr="00F31118">
        <w:trPr>
          <w:trHeight w:val="274"/>
        </w:trPr>
        <w:tc>
          <w:tcPr>
            <w:tcW w:w="0" w:type="auto"/>
            <w:tcBorders>
              <w:top w:val="nil"/>
              <w:left w:val="nil"/>
              <w:bottom w:val="nil"/>
              <w:right w:val="nil"/>
            </w:tcBorders>
            <w:shd w:val="clear" w:color="auto" w:fill="auto"/>
            <w:noWrap/>
            <w:vAlign w:val="bottom"/>
            <w:hideMark/>
          </w:tcPr>
          <w:p w14:paraId="461C349D"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431B4E2A"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09928704"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55524B3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42.694</w:t>
            </w:r>
          </w:p>
        </w:tc>
        <w:tc>
          <w:tcPr>
            <w:tcW w:w="0" w:type="auto"/>
            <w:tcBorders>
              <w:top w:val="nil"/>
              <w:left w:val="nil"/>
              <w:bottom w:val="nil"/>
              <w:right w:val="nil"/>
            </w:tcBorders>
            <w:shd w:val="clear" w:color="auto" w:fill="auto"/>
            <w:noWrap/>
            <w:vAlign w:val="bottom"/>
            <w:hideMark/>
          </w:tcPr>
          <w:p w14:paraId="511B6D1E" w14:textId="603F68AD"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84.382</w:t>
            </w:r>
          </w:p>
        </w:tc>
        <w:tc>
          <w:tcPr>
            <w:tcW w:w="0" w:type="auto"/>
            <w:tcBorders>
              <w:top w:val="nil"/>
              <w:left w:val="nil"/>
              <w:bottom w:val="nil"/>
              <w:right w:val="nil"/>
            </w:tcBorders>
            <w:shd w:val="clear" w:color="auto" w:fill="auto"/>
            <w:noWrap/>
            <w:vAlign w:val="bottom"/>
            <w:hideMark/>
          </w:tcPr>
          <w:p w14:paraId="2435FB55"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2019</w:t>
            </w:r>
          </w:p>
        </w:tc>
        <w:tc>
          <w:tcPr>
            <w:tcW w:w="0" w:type="auto"/>
            <w:tcBorders>
              <w:top w:val="nil"/>
              <w:left w:val="nil"/>
              <w:bottom w:val="nil"/>
              <w:right w:val="nil"/>
            </w:tcBorders>
            <w:shd w:val="clear" w:color="auto" w:fill="auto"/>
            <w:noWrap/>
            <w:vAlign w:val="bottom"/>
            <w:hideMark/>
          </w:tcPr>
          <w:p w14:paraId="45F7A0C7"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68551A80" w14:textId="77777777" w:rsidTr="00F31118">
        <w:trPr>
          <w:trHeight w:val="274"/>
        </w:trPr>
        <w:tc>
          <w:tcPr>
            <w:tcW w:w="0" w:type="auto"/>
            <w:tcBorders>
              <w:top w:val="nil"/>
              <w:left w:val="nil"/>
              <w:bottom w:val="nil"/>
              <w:right w:val="nil"/>
            </w:tcBorders>
            <w:shd w:val="clear" w:color="auto" w:fill="auto"/>
            <w:noWrap/>
            <w:vAlign w:val="bottom"/>
            <w:hideMark/>
          </w:tcPr>
          <w:p w14:paraId="7105B63E"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032D643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7F6B011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4715275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42.697</w:t>
            </w:r>
          </w:p>
        </w:tc>
        <w:tc>
          <w:tcPr>
            <w:tcW w:w="0" w:type="auto"/>
            <w:tcBorders>
              <w:top w:val="nil"/>
              <w:left w:val="nil"/>
              <w:bottom w:val="nil"/>
              <w:right w:val="nil"/>
            </w:tcBorders>
            <w:shd w:val="clear" w:color="auto" w:fill="auto"/>
            <w:noWrap/>
            <w:vAlign w:val="bottom"/>
            <w:hideMark/>
          </w:tcPr>
          <w:p w14:paraId="11934C0A" w14:textId="37E9114B"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84.375</w:t>
            </w:r>
          </w:p>
        </w:tc>
        <w:tc>
          <w:tcPr>
            <w:tcW w:w="0" w:type="auto"/>
            <w:tcBorders>
              <w:top w:val="nil"/>
              <w:left w:val="nil"/>
              <w:bottom w:val="nil"/>
              <w:right w:val="nil"/>
            </w:tcBorders>
            <w:shd w:val="clear" w:color="auto" w:fill="auto"/>
            <w:noWrap/>
            <w:vAlign w:val="bottom"/>
            <w:hideMark/>
          </w:tcPr>
          <w:p w14:paraId="5AD8D2C7"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2016</w:t>
            </w:r>
          </w:p>
        </w:tc>
        <w:tc>
          <w:tcPr>
            <w:tcW w:w="0" w:type="auto"/>
            <w:tcBorders>
              <w:top w:val="nil"/>
              <w:left w:val="nil"/>
              <w:bottom w:val="nil"/>
              <w:right w:val="nil"/>
            </w:tcBorders>
            <w:shd w:val="clear" w:color="auto" w:fill="auto"/>
            <w:noWrap/>
            <w:vAlign w:val="bottom"/>
            <w:hideMark/>
          </w:tcPr>
          <w:p w14:paraId="4B1B1082"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70347B06" w14:textId="77777777" w:rsidTr="00F31118">
        <w:trPr>
          <w:trHeight w:val="274"/>
        </w:trPr>
        <w:tc>
          <w:tcPr>
            <w:tcW w:w="0" w:type="auto"/>
            <w:tcBorders>
              <w:top w:val="nil"/>
              <w:left w:val="nil"/>
              <w:bottom w:val="nil"/>
              <w:right w:val="nil"/>
            </w:tcBorders>
            <w:shd w:val="clear" w:color="auto" w:fill="auto"/>
            <w:noWrap/>
            <w:vAlign w:val="bottom"/>
            <w:hideMark/>
          </w:tcPr>
          <w:p w14:paraId="23E6811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5CF2E1A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6CC71057"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2BCAC98D"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42.697</w:t>
            </w:r>
          </w:p>
        </w:tc>
        <w:tc>
          <w:tcPr>
            <w:tcW w:w="0" w:type="auto"/>
            <w:tcBorders>
              <w:top w:val="nil"/>
              <w:left w:val="nil"/>
              <w:bottom w:val="nil"/>
              <w:right w:val="nil"/>
            </w:tcBorders>
            <w:shd w:val="clear" w:color="auto" w:fill="auto"/>
            <w:noWrap/>
            <w:vAlign w:val="bottom"/>
            <w:hideMark/>
          </w:tcPr>
          <w:p w14:paraId="1DA2E816" w14:textId="2C0DD9F1"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84.375</w:t>
            </w:r>
          </w:p>
        </w:tc>
        <w:tc>
          <w:tcPr>
            <w:tcW w:w="0" w:type="auto"/>
            <w:tcBorders>
              <w:top w:val="nil"/>
              <w:left w:val="nil"/>
              <w:bottom w:val="nil"/>
              <w:right w:val="nil"/>
            </w:tcBorders>
            <w:shd w:val="clear" w:color="auto" w:fill="auto"/>
            <w:noWrap/>
            <w:vAlign w:val="bottom"/>
            <w:hideMark/>
          </w:tcPr>
          <w:p w14:paraId="0DAE60DF"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nil"/>
              <w:left w:val="nil"/>
              <w:bottom w:val="nil"/>
              <w:right w:val="nil"/>
            </w:tcBorders>
            <w:shd w:val="clear" w:color="auto" w:fill="auto"/>
            <w:noWrap/>
            <w:vAlign w:val="bottom"/>
            <w:hideMark/>
          </w:tcPr>
          <w:p w14:paraId="75C70C6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05957080" w14:textId="77777777" w:rsidTr="00F31118">
        <w:trPr>
          <w:trHeight w:val="274"/>
        </w:trPr>
        <w:tc>
          <w:tcPr>
            <w:tcW w:w="0" w:type="auto"/>
            <w:tcBorders>
              <w:top w:val="nil"/>
              <w:left w:val="nil"/>
              <w:bottom w:val="nil"/>
              <w:right w:val="nil"/>
            </w:tcBorders>
            <w:shd w:val="clear" w:color="auto" w:fill="auto"/>
            <w:noWrap/>
            <w:vAlign w:val="bottom"/>
            <w:hideMark/>
          </w:tcPr>
          <w:p w14:paraId="286095A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C5B21D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6F2DB840"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48026137"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42.697</w:t>
            </w:r>
          </w:p>
        </w:tc>
        <w:tc>
          <w:tcPr>
            <w:tcW w:w="0" w:type="auto"/>
            <w:tcBorders>
              <w:top w:val="nil"/>
              <w:left w:val="nil"/>
              <w:bottom w:val="nil"/>
              <w:right w:val="nil"/>
            </w:tcBorders>
            <w:shd w:val="clear" w:color="auto" w:fill="auto"/>
            <w:noWrap/>
            <w:vAlign w:val="bottom"/>
            <w:hideMark/>
          </w:tcPr>
          <w:p w14:paraId="1E585F76" w14:textId="76DACA0E"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84.375</w:t>
            </w:r>
          </w:p>
        </w:tc>
        <w:tc>
          <w:tcPr>
            <w:tcW w:w="0" w:type="auto"/>
            <w:tcBorders>
              <w:top w:val="nil"/>
              <w:left w:val="nil"/>
              <w:bottom w:val="nil"/>
              <w:right w:val="nil"/>
            </w:tcBorders>
            <w:shd w:val="clear" w:color="auto" w:fill="auto"/>
            <w:noWrap/>
            <w:vAlign w:val="bottom"/>
            <w:hideMark/>
          </w:tcPr>
          <w:p w14:paraId="3F52FB9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2018</w:t>
            </w:r>
          </w:p>
        </w:tc>
        <w:tc>
          <w:tcPr>
            <w:tcW w:w="0" w:type="auto"/>
            <w:tcBorders>
              <w:top w:val="nil"/>
              <w:left w:val="nil"/>
              <w:bottom w:val="nil"/>
              <w:right w:val="nil"/>
            </w:tcBorders>
            <w:shd w:val="clear" w:color="auto" w:fill="auto"/>
            <w:noWrap/>
            <w:vAlign w:val="bottom"/>
            <w:hideMark/>
          </w:tcPr>
          <w:p w14:paraId="6D8AEC3A"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3434A82C" w14:textId="77777777" w:rsidTr="00F31118">
        <w:trPr>
          <w:trHeight w:val="274"/>
        </w:trPr>
        <w:tc>
          <w:tcPr>
            <w:tcW w:w="0" w:type="auto"/>
            <w:tcBorders>
              <w:top w:val="nil"/>
              <w:left w:val="nil"/>
              <w:bottom w:val="nil"/>
              <w:right w:val="nil"/>
            </w:tcBorders>
            <w:shd w:val="clear" w:color="auto" w:fill="auto"/>
            <w:noWrap/>
            <w:vAlign w:val="bottom"/>
            <w:hideMark/>
          </w:tcPr>
          <w:p w14:paraId="510982B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74E78FD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72875A77"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Lansing</w:t>
            </w:r>
          </w:p>
        </w:tc>
        <w:tc>
          <w:tcPr>
            <w:tcW w:w="0" w:type="auto"/>
            <w:tcBorders>
              <w:top w:val="nil"/>
              <w:left w:val="nil"/>
              <w:bottom w:val="nil"/>
              <w:right w:val="nil"/>
            </w:tcBorders>
            <w:shd w:val="clear" w:color="auto" w:fill="auto"/>
            <w:noWrap/>
            <w:vAlign w:val="bottom"/>
            <w:hideMark/>
          </w:tcPr>
          <w:p w14:paraId="4DA67C3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42.697</w:t>
            </w:r>
          </w:p>
        </w:tc>
        <w:tc>
          <w:tcPr>
            <w:tcW w:w="0" w:type="auto"/>
            <w:tcBorders>
              <w:top w:val="nil"/>
              <w:left w:val="nil"/>
              <w:bottom w:val="nil"/>
              <w:right w:val="nil"/>
            </w:tcBorders>
            <w:shd w:val="clear" w:color="auto" w:fill="auto"/>
            <w:noWrap/>
            <w:vAlign w:val="bottom"/>
            <w:hideMark/>
          </w:tcPr>
          <w:p w14:paraId="06F75279" w14:textId="380467F2"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84.375</w:t>
            </w:r>
          </w:p>
        </w:tc>
        <w:tc>
          <w:tcPr>
            <w:tcW w:w="0" w:type="auto"/>
            <w:tcBorders>
              <w:top w:val="nil"/>
              <w:left w:val="nil"/>
              <w:bottom w:val="nil"/>
              <w:right w:val="nil"/>
            </w:tcBorders>
            <w:shd w:val="clear" w:color="auto" w:fill="auto"/>
            <w:noWrap/>
            <w:vAlign w:val="bottom"/>
            <w:hideMark/>
          </w:tcPr>
          <w:p w14:paraId="5923AA4C"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2019</w:t>
            </w:r>
          </w:p>
        </w:tc>
        <w:tc>
          <w:tcPr>
            <w:tcW w:w="0" w:type="auto"/>
            <w:tcBorders>
              <w:top w:val="nil"/>
              <w:left w:val="nil"/>
              <w:bottom w:val="nil"/>
              <w:right w:val="nil"/>
            </w:tcBorders>
            <w:shd w:val="clear" w:color="auto" w:fill="auto"/>
            <w:noWrap/>
            <w:vAlign w:val="bottom"/>
            <w:hideMark/>
          </w:tcPr>
          <w:p w14:paraId="4849043E"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activity</w:t>
            </w:r>
          </w:p>
        </w:tc>
      </w:tr>
      <w:tr w:rsidR="00397972" w:rsidRPr="00EF79AB" w14:paraId="73937640" w14:textId="77777777" w:rsidTr="003D0013">
        <w:trPr>
          <w:trHeight w:val="274"/>
        </w:trPr>
        <w:tc>
          <w:tcPr>
            <w:tcW w:w="0" w:type="auto"/>
            <w:tcBorders>
              <w:top w:val="nil"/>
              <w:left w:val="nil"/>
              <w:bottom w:val="nil"/>
              <w:right w:val="nil"/>
            </w:tcBorders>
            <w:shd w:val="clear" w:color="auto" w:fill="auto"/>
            <w:noWrap/>
            <w:vAlign w:val="bottom"/>
            <w:hideMark/>
          </w:tcPr>
          <w:p w14:paraId="63247E2B"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0A091DD4"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1AC9F834"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Novi</w:t>
            </w:r>
          </w:p>
        </w:tc>
        <w:tc>
          <w:tcPr>
            <w:tcW w:w="0" w:type="auto"/>
            <w:tcBorders>
              <w:top w:val="nil"/>
              <w:left w:val="nil"/>
              <w:bottom w:val="nil"/>
              <w:right w:val="nil"/>
            </w:tcBorders>
            <w:shd w:val="clear" w:color="auto" w:fill="auto"/>
            <w:noWrap/>
            <w:vAlign w:val="bottom"/>
          </w:tcPr>
          <w:p w14:paraId="5143A07B" w14:textId="1C3AC71A" w:rsidR="00397972" w:rsidRPr="00EF79AB" w:rsidRDefault="00397972" w:rsidP="00397972">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A70745D" w14:textId="2F599F23" w:rsidR="00397972" w:rsidRPr="00EF79AB" w:rsidRDefault="00397972" w:rsidP="00397972">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hideMark/>
          </w:tcPr>
          <w:p w14:paraId="372CD9EB"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2004</w:t>
            </w:r>
          </w:p>
        </w:tc>
        <w:tc>
          <w:tcPr>
            <w:tcW w:w="0" w:type="auto"/>
            <w:tcBorders>
              <w:top w:val="nil"/>
              <w:left w:val="nil"/>
              <w:bottom w:val="nil"/>
              <w:right w:val="nil"/>
            </w:tcBorders>
            <w:shd w:val="clear" w:color="auto" w:fill="auto"/>
            <w:noWrap/>
            <w:vAlign w:val="bottom"/>
            <w:hideMark/>
          </w:tcPr>
          <w:p w14:paraId="4EB0E6C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emergence</w:t>
            </w:r>
          </w:p>
        </w:tc>
      </w:tr>
      <w:tr w:rsidR="00397972" w:rsidRPr="00EF79AB" w14:paraId="21227F82" w14:textId="77777777" w:rsidTr="00F31118">
        <w:trPr>
          <w:trHeight w:val="274"/>
        </w:trPr>
        <w:tc>
          <w:tcPr>
            <w:tcW w:w="0" w:type="auto"/>
            <w:tcBorders>
              <w:top w:val="nil"/>
              <w:left w:val="nil"/>
              <w:bottom w:val="nil"/>
              <w:right w:val="nil"/>
            </w:tcBorders>
            <w:shd w:val="clear" w:color="auto" w:fill="auto"/>
            <w:noWrap/>
            <w:vAlign w:val="bottom"/>
            <w:hideMark/>
          </w:tcPr>
          <w:p w14:paraId="7B2C7A6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74606C59"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322995A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Troy</w:t>
            </w:r>
          </w:p>
        </w:tc>
        <w:tc>
          <w:tcPr>
            <w:tcW w:w="0" w:type="auto"/>
            <w:tcBorders>
              <w:top w:val="nil"/>
              <w:left w:val="nil"/>
              <w:bottom w:val="nil"/>
              <w:right w:val="nil"/>
            </w:tcBorders>
            <w:shd w:val="clear" w:color="auto" w:fill="auto"/>
            <w:noWrap/>
            <w:vAlign w:val="bottom"/>
            <w:hideMark/>
          </w:tcPr>
          <w:p w14:paraId="00601E17"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42.603</w:t>
            </w:r>
          </w:p>
        </w:tc>
        <w:tc>
          <w:tcPr>
            <w:tcW w:w="0" w:type="auto"/>
            <w:tcBorders>
              <w:top w:val="nil"/>
              <w:left w:val="nil"/>
              <w:bottom w:val="nil"/>
              <w:right w:val="nil"/>
            </w:tcBorders>
            <w:shd w:val="clear" w:color="auto" w:fill="auto"/>
            <w:noWrap/>
            <w:vAlign w:val="bottom"/>
            <w:hideMark/>
          </w:tcPr>
          <w:p w14:paraId="026EFEB9" w14:textId="57796C32"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83.251</w:t>
            </w:r>
          </w:p>
        </w:tc>
        <w:tc>
          <w:tcPr>
            <w:tcW w:w="0" w:type="auto"/>
            <w:tcBorders>
              <w:top w:val="nil"/>
              <w:left w:val="nil"/>
              <w:bottom w:val="nil"/>
              <w:right w:val="nil"/>
            </w:tcBorders>
            <w:shd w:val="clear" w:color="auto" w:fill="auto"/>
            <w:noWrap/>
            <w:vAlign w:val="bottom"/>
            <w:hideMark/>
          </w:tcPr>
          <w:p w14:paraId="772EB2AE"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2020</w:t>
            </w:r>
          </w:p>
        </w:tc>
        <w:tc>
          <w:tcPr>
            <w:tcW w:w="0" w:type="auto"/>
            <w:tcBorders>
              <w:top w:val="nil"/>
              <w:left w:val="nil"/>
              <w:bottom w:val="nil"/>
              <w:right w:val="nil"/>
            </w:tcBorders>
            <w:shd w:val="clear" w:color="auto" w:fill="auto"/>
            <w:noWrap/>
            <w:vAlign w:val="bottom"/>
            <w:hideMark/>
          </w:tcPr>
          <w:p w14:paraId="5589C39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2B7F0F06" w14:textId="77777777" w:rsidTr="00F31118">
        <w:trPr>
          <w:trHeight w:val="274"/>
        </w:trPr>
        <w:tc>
          <w:tcPr>
            <w:tcW w:w="0" w:type="auto"/>
            <w:tcBorders>
              <w:top w:val="nil"/>
              <w:left w:val="nil"/>
              <w:bottom w:val="nil"/>
              <w:right w:val="nil"/>
            </w:tcBorders>
            <w:shd w:val="clear" w:color="auto" w:fill="auto"/>
            <w:noWrap/>
            <w:vAlign w:val="bottom"/>
            <w:hideMark/>
          </w:tcPr>
          <w:p w14:paraId="43826269"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7C063B3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161AD4D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Troy</w:t>
            </w:r>
          </w:p>
        </w:tc>
        <w:tc>
          <w:tcPr>
            <w:tcW w:w="0" w:type="auto"/>
            <w:tcBorders>
              <w:top w:val="nil"/>
              <w:left w:val="nil"/>
              <w:bottom w:val="nil"/>
              <w:right w:val="nil"/>
            </w:tcBorders>
            <w:shd w:val="clear" w:color="auto" w:fill="auto"/>
            <w:noWrap/>
            <w:vAlign w:val="bottom"/>
            <w:hideMark/>
          </w:tcPr>
          <w:p w14:paraId="1E635156"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42.603</w:t>
            </w:r>
          </w:p>
        </w:tc>
        <w:tc>
          <w:tcPr>
            <w:tcW w:w="0" w:type="auto"/>
            <w:tcBorders>
              <w:top w:val="nil"/>
              <w:left w:val="nil"/>
              <w:bottom w:val="nil"/>
              <w:right w:val="nil"/>
            </w:tcBorders>
            <w:shd w:val="clear" w:color="auto" w:fill="auto"/>
            <w:noWrap/>
            <w:vAlign w:val="bottom"/>
            <w:hideMark/>
          </w:tcPr>
          <w:p w14:paraId="633409EF" w14:textId="5CF4A326"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83.251</w:t>
            </w:r>
          </w:p>
        </w:tc>
        <w:tc>
          <w:tcPr>
            <w:tcW w:w="0" w:type="auto"/>
            <w:tcBorders>
              <w:top w:val="nil"/>
              <w:left w:val="nil"/>
              <w:bottom w:val="nil"/>
              <w:right w:val="nil"/>
            </w:tcBorders>
            <w:shd w:val="clear" w:color="auto" w:fill="auto"/>
            <w:noWrap/>
            <w:vAlign w:val="bottom"/>
            <w:hideMark/>
          </w:tcPr>
          <w:p w14:paraId="5E6E10C8"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2021</w:t>
            </w:r>
          </w:p>
        </w:tc>
        <w:tc>
          <w:tcPr>
            <w:tcW w:w="0" w:type="auto"/>
            <w:tcBorders>
              <w:top w:val="nil"/>
              <w:left w:val="nil"/>
              <w:bottom w:val="nil"/>
              <w:right w:val="nil"/>
            </w:tcBorders>
            <w:shd w:val="clear" w:color="auto" w:fill="auto"/>
            <w:noWrap/>
            <w:vAlign w:val="bottom"/>
            <w:hideMark/>
          </w:tcPr>
          <w:p w14:paraId="3F86A54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73D0A246" w14:textId="77777777" w:rsidTr="00F31118">
        <w:trPr>
          <w:trHeight w:val="274"/>
        </w:trPr>
        <w:tc>
          <w:tcPr>
            <w:tcW w:w="0" w:type="auto"/>
            <w:tcBorders>
              <w:top w:val="nil"/>
              <w:left w:val="nil"/>
              <w:bottom w:val="nil"/>
              <w:right w:val="nil"/>
            </w:tcBorders>
            <w:shd w:val="clear" w:color="auto" w:fill="auto"/>
            <w:noWrap/>
            <w:vAlign w:val="bottom"/>
            <w:hideMark/>
          </w:tcPr>
          <w:p w14:paraId="4470338B"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F76379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153F320A"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Troy</w:t>
            </w:r>
          </w:p>
        </w:tc>
        <w:tc>
          <w:tcPr>
            <w:tcW w:w="0" w:type="auto"/>
            <w:tcBorders>
              <w:top w:val="nil"/>
              <w:left w:val="nil"/>
              <w:bottom w:val="nil"/>
              <w:right w:val="nil"/>
            </w:tcBorders>
            <w:shd w:val="clear" w:color="auto" w:fill="auto"/>
            <w:noWrap/>
            <w:vAlign w:val="bottom"/>
            <w:hideMark/>
          </w:tcPr>
          <w:p w14:paraId="346F541E"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42.603</w:t>
            </w:r>
          </w:p>
        </w:tc>
        <w:tc>
          <w:tcPr>
            <w:tcW w:w="0" w:type="auto"/>
            <w:tcBorders>
              <w:top w:val="nil"/>
              <w:left w:val="nil"/>
              <w:bottom w:val="nil"/>
              <w:right w:val="nil"/>
            </w:tcBorders>
            <w:shd w:val="clear" w:color="auto" w:fill="auto"/>
            <w:noWrap/>
            <w:vAlign w:val="bottom"/>
            <w:hideMark/>
          </w:tcPr>
          <w:p w14:paraId="2DFADC5D" w14:textId="6656AC77"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83.251</w:t>
            </w:r>
          </w:p>
        </w:tc>
        <w:tc>
          <w:tcPr>
            <w:tcW w:w="0" w:type="auto"/>
            <w:tcBorders>
              <w:top w:val="nil"/>
              <w:left w:val="nil"/>
              <w:bottom w:val="nil"/>
              <w:right w:val="nil"/>
            </w:tcBorders>
            <w:shd w:val="clear" w:color="auto" w:fill="auto"/>
            <w:noWrap/>
            <w:vAlign w:val="bottom"/>
            <w:hideMark/>
          </w:tcPr>
          <w:p w14:paraId="0BE4B0FB"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2022</w:t>
            </w:r>
          </w:p>
        </w:tc>
        <w:tc>
          <w:tcPr>
            <w:tcW w:w="0" w:type="auto"/>
            <w:tcBorders>
              <w:top w:val="nil"/>
              <w:left w:val="nil"/>
              <w:bottom w:val="nil"/>
              <w:right w:val="nil"/>
            </w:tcBorders>
            <w:shd w:val="clear" w:color="auto" w:fill="auto"/>
            <w:noWrap/>
            <w:vAlign w:val="bottom"/>
            <w:hideMark/>
          </w:tcPr>
          <w:p w14:paraId="5F6654D0"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04929B65" w14:textId="77777777" w:rsidTr="003D0013">
        <w:trPr>
          <w:trHeight w:val="274"/>
        </w:trPr>
        <w:tc>
          <w:tcPr>
            <w:tcW w:w="0" w:type="auto"/>
            <w:tcBorders>
              <w:top w:val="nil"/>
              <w:left w:val="nil"/>
              <w:bottom w:val="nil"/>
              <w:right w:val="nil"/>
            </w:tcBorders>
            <w:shd w:val="clear" w:color="auto" w:fill="auto"/>
            <w:noWrap/>
            <w:vAlign w:val="bottom"/>
            <w:hideMark/>
          </w:tcPr>
          <w:p w14:paraId="25EE5B2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442BCD9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5F7B25A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Troy</w:t>
            </w:r>
          </w:p>
        </w:tc>
        <w:tc>
          <w:tcPr>
            <w:tcW w:w="0" w:type="auto"/>
            <w:tcBorders>
              <w:top w:val="nil"/>
              <w:left w:val="nil"/>
              <w:bottom w:val="nil"/>
              <w:right w:val="nil"/>
            </w:tcBorders>
            <w:shd w:val="clear" w:color="auto" w:fill="auto"/>
            <w:noWrap/>
            <w:vAlign w:val="bottom"/>
          </w:tcPr>
          <w:p w14:paraId="12610F14" w14:textId="25E438B6" w:rsidR="00397972" w:rsidRPr="00EF79AB" w:rsidRDefault="00397972" w:rsidP="00397972">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08C32B5" w14:textId="4C8F05F4" w:rsidR="00397972" w:rsidRPr="00EF79AB" w:rsidRDefault="00397972" w:rsidP="00397972">
            <w:pPr>
              <w:spacing w:after="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hideMark/>
          </w:tcPr>
          <w:p w14:paraId="0D820553"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2004</w:t>
            </w:r>
          </w:p>
        </w:tc>
        <w:tc>
          <w:tcPr>
            <w:tcW w:w="0" w:type="auto"/>
            <w:tcBorders>
              <w:top w:val="nil"/>
              <w:left w:val="nil"/>
              <w:bottom w:val="nil"/>
              <w:right w:val="nil"/>
            </w:tcBorders>
            <w:shd w:val="clear" w:color="auto" w:fill="auto"/>
            <w:noWrap/>
            <w:vAlign w:val="bottom"/>
            <w:hideMark/>
          </w:tcPr>
          <w:p w14:paraId="5013042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peak adult emergence</w:t>
            </w:r>
          </w:p>
        </w:tc>
      </w:tr>
      <w:tr w:rsidR="00397972" w:rsidRPr="00EF79AB" w14:paraId="5F5105E6" w14:textId="77777777" w:rsidTr="00F31118">
        <w:trPr>
          <w:trHeight w:val="274"/>
        </w:trPr>
        <w:tc>
          <w:tcPr>
            <w:tcW w:w="0" w:type="auto"/>
            <w:tcBorders>
              <w:top w:val="nil"/>
              <w:left w:val="nil"/>
              <w:bottom w:val="nil"/>
              <w:right w:val="nil"/>
            </w:tcBorders>
            <w:shd w:val="clear" w:color="auto" w:fill="auto"/>
            <w:noWrap/>
            <w:vAlign w:val="bottom"/>
            <w:hideMark/>
          </w:tcPr>
          <w:p w14:paraId="07601BA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0D11A4B9"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w:t>
            </w:r>
          </w:p>
        </w:tc>
        <w:tc>
          <w:tcPr>
            <w:tcW w:w="0" w:type="auto"/>
            <w:tcBorders>
              <w:top w:val="nil"/>
              <w:left w:val="nil"/>
              <w:bottom w:val="nil"/>
              <w:right w:val="nil"/>
            </w:tcBorders>
            <w:shd w:val="clear" w:color="auto" w:fill="auto"/>
            <w:noWrap/>
            <w:vAlign w:val="bottom"/>
            <w:hideMark/>
          </w:tcPr>
          <w:p w14:paraId="78E8F28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Whitmore</w:t>
            </w:r>
          </w:p>
        </w:tc>
        <w:tc>
          <w:tcPr>
            <w:tcW w:w="0" w:type="auto"/>
            <w:tcBorders>
              <w:top w:val="nil"/>
              <w:left w:val="nil"/>
              <w:bottom w:val="nil"/>
              <w:right w:val="nil"/>
            </w:tcBorders>
            <w:shd w:val="clear" w:color="auto" w:fill="auto"/>
            <w:noWrap/>
            <w:vAlign w:val="bottom"/>
            <w:hideMark/>
          </w:tcPr>
          <w:p w14:paraId="1BACC3B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42.381</w:t>
            </w:r>
          </w:p>
        </w:tc>
        <w:tc>
          <w:tcPr>
            <w:tcW w:w="0" w:type="auto"/>
            <w:tcBorders>
              <w:top w:val="nil"/>
              <w:left w:val="nil"/>
              <w:bottom w:val="nil"/>
              <w:right w:val="nil"/>
            </w:tcBorders>
            <w:shd w:val="clear" w:color="auto" w:fill="auto"/>
            <w:noWrap/>
            <w:vAlign w:val="bottom"/>
            <w:hideMark/>
          </w:tcPr>
          <w:p w14:paraId="4DDC1C04" w14:textId="32235614"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83.763</w:t>
            </w:r>
          </w:p>
        </w:tc>
        <w:tc>
          <w:tcPr>
            <w:tcW w:w="0" w:type="auto"/>
            <w:tcBorders>
              <w:top w:val="nil"/>
              <w:left w:val="nil"/>
              <w:bottom w:val="nil"/>
              <w:right w:val="nil"/>
            </w:tcBorders>
            <w:shd w:val="clear" w:color="auto" w:fill="auto"/>
            <w:noWrap/>
            <w:vAlign w:val="bottom"/>
            <w:hideMark/>
          </w:tcPr>
          <w:p w14:paraId="102BA092"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2005</w:t>
            </w:r>
          </w:p>
        </w:tc>
        <w:tc>
          <w:tcPr>
            <w:tcW w:w="0" w:type="auto"/>
            <w:tcBorders>
              <w:top w:val="nil"/>
              <w:left w:val="nil"/>
              <w:bottom w:val="nil"/>
              <w:right w:val="nil"/>
            </w:tcBorders>
            <w:shd w:val="clear" w:color="auto" w:fill="auto"/>
            <w:noWrap/>
            <w:vAlign w:val="bottom"/>
            <w:hideMark/>
          </w:tcPr>
          <w:p w14:paraId="74BBAFB7"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peak adult emergence</w:t>
            </w:r>
          </w:p>
        </w:tc>
      </w:tr>
      <w:tr w:rsidR="00397972" w:rsidRPr="00EF79AB" w14:paraId="48CC148C" w14:textId="77777777" w:rsidTr="00F31118">
        <w:trPr>
          <w:trHeight w:val="274"/>
        </w:trPr>
        <w:tc>
          <w:tcPr>
            <w:tcW w:w="0" w:type="auto"/>
            <w:tcBorders>
              <w:top w:val="nil"/>
              <w:left w:val="nil"/>
              <w:bottom w:val="nil"/>
              <w:right w:val="nil"/>
            </w:tcBorders>
            <w:shd w:val="clear" w:color="auto" w:fill="auto"/>
            <w:noWrap/>
            <w:vAlign w:val="bottom"/>
            <w:hideMark/>
          </w:tcPr>
          <w:p w14:paraId="425C43A9"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689C94F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NC</w:t>
            </w:r>
          </w:p>
        </w:tc>
        <w:tc>
          <w:tcPr>
            <w:tcW w:w="0" w:type="auto"/>
            <w:tcBorders>
              <w:top w:val="nil"/>
              <w:left w:val="nil"/>
              <w:bottom w:val="nil"/>
              <w:right w:val="nil"/>
            </w:tcBorders>
            <w:shd w:val="clear" w:color="auto" w:fill="auto"/>
            <w:noWrap/>
            <w:vAlign w:val="bottom"/>
            <w:hideMark/>
          </w:tcPr>
          <w:p w14:paraId="5A0AC6A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Garner</w:t>
            </w:r>
          </w:p>
        </w:tc>
        <w:tc>
          <w:tcPr>
            <w:tcW w:w="0" w:type="auto"/>
            <w:tcBorders>
              <w:top w:val="nil"/>
              <w:left w:val="nil"/>
              <w:bottom w:val="nil"/>
              <w:right w:val="nil"/>
            </w:tcBorders>
            <w:shd w:val="clear" w:color="auto" w:fill="auto"/>
            <w:noWrap/>
            <w:vAlign w:val="bottom"/>
            <w:hideMark/>
          </w:tcPr>
          <w:p w14:paraId="6A72E99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35.644</w:t>
            </w:r>
          </w:p>
        </w:tc>
        <w:tc>
          <w:tcPr>
            <w:tcW w:w="0" w:type="auto"/>
            <w:tcBorders>
              <w:top w:val="nil"/>
              <w:left w:val="nil"/>
              <w:bottom w:val="nil"/>
              <w:right w:val="nil"/>
            </w:tcBorders>
            <w:shd w:val="clear" w:color="auto" w:fill="auto"/>
            <w:noWrap/>
            <w:vAlign w:val="bottom"/>
            <w:hideMark/>
          </w:tcPr>
          <w:p w14:paraId="55788DFD" w14:textId="656279B7"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78.58</w:t>
            </w:r>
          </w:p>
        </w:tc>
        <w:tc>
          <w:tcPr>
            <w:tcW w:w="0" w:type="auto"/>
            <w:tcBorders>
              <w:top w:val="nil"/>
              <w:left w:val="nil"/>
              <w:bottom w:val="nil"/>
              <w:right w:val="nil"/>
            </w:tcBorders>
            <w:shd w:val="clear" w:color="auto" w:fill="auto"/>
            <w:noWrap/>
            <w:vAlign w:val="bottom"/>
            <w:hideMark/>
          </w:tcPr>
          <w:p w14:paraId="0CEC02F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2020</w:t>
            </w:r>
          </w:p>
        </w:tc>
        <w:tc>
          <w:tcPr>
            <w:tcW w:w="0" w:type="auto"/>
            <w:tcBorders>
              <w:top w:val="nil"/>
              <w:left w:val="nil"/>
              <w:bottom w:val="nil"/>
              <w:right w:val="nil"/>
            </w:tcBorders>
            <w:shd w:val="clear" w:color="auto" w:fill="auto"/>
            <w:noWrap/>
            <w:vAlign w:val="bottom"/>
            <w:hideMark/>
          </w:tcPr>
          <w:p w14:paraId="553AB8B0"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pupation</w:t>
            </w:r>
          </w:p>
        </w:tc>
      </w:tr>
      <w:tr w:rsidR="00397972" w:rsidRPr="00EF79AB" w14:paraId="31FE1119" w14:textId="77777777" w:rsidTr="00F31118">
        <w:trPr>
          <w:trHeight w:val="274"/>
        </w:trPr>
        <w:tc>
          <w:tcPr>
            <w:tcW w:w="0" w:type="auto"/>
            <w:tcBorders>
              <w:top w:val="nil"/>
              <w:left w:val="nil"/>
              <w:bottom w:val="nil"/>
              <w:right w:val="nil"/>
            </w:tcBorders>
            <w:shd w:val="clear" w:color="auto" w:fill="auto"/>
            <w:noWrap/>
            <w:vAlign w:val="bottom"/>
            <w:hideMark/>
          </w:tcPr>
          <w:p w14:paraId="583D2C2E"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3DD4BB1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NC</w:t>
            </w:r>
          </w:p>
        </w:tc>
        <w:tc>
          <w:tcPr>
            <w:tcW w:w="0" w:type="auto"/>
            <w:tcBorders>
              <w:top w:val="nil"/>
              <w:left w:val="nil"/>
              <w:bottom w:val="nil"/>
              <w:right w:val="nil"/>
            </w:tcBorders>
            <w:shd w:val="clear" w:color="auto" w:fill="auto"/>
            <w:noWrap/>
            <w:vAlign w:val="bottom"/>
            <w:hideMark/>
          </w:tcPr>
          <w:p w14:paraId="2519A3FE"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Garner</w:t>
            </w:r>
          </w:p>
        </w:tc>
        <w:tc>
          <w:tcPr>
            <w:tcW w:w="0" w:type="auto"/>
            <w:tcBorders>
              <w:top w:val="nil"/>
              <w:left w:val="nil"/>
              <w:bottom w:val="nil"/>
              <w:right w:val="nil"/>
            </w:tcBorders>
            <w:shd w:val="clear" w:color="auto" w:fill="auto"/>
            <w:noWrap/>
            <w:vAlign w:val="bottom"/>
            <w:hideMark/>
          </w:tcPr>
          <w:p w14:paraId="63B503D0"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35.644</w:t>
            </w:r>
          </w:p>
        </w:tc>
        <w:tc>
          <w:tcPr>
            <w:tcW w:w="0" w:type="auto"/>
            <w:tcBorders>
              <w:top w:val="nil"/>
              <w:left w:val="nil"/>
              <w:bottom w:val="nil"/>
              <w:right w:val="nil"/>
            </w:tcBorders>
            <w:shd w:val="clear" w:color="auto" w:fill="auto"/>
            <w:noWrap/>
            <w:vAlign w:val="bottom"/>
            <w:hideMark/>
          </w:tcPr>
          <w:p w14:paraId="326039C6" w14:textId="0B314305"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78.58</w:t>
            </w:r>
          </w:p>
        </w:tc>
        <w:tc>
          <w:tcPr>
            <w:tcW w:w="0" w:type="auto"/>
            <w:tcBorders>
              <w:top w:val="nil"/>
              <w:left w:val="nil"/>
              <w:bottom w:val="nil"/>
              <w:right w:val="nil"/>
            </w:tcBorders>
            <w:shd w:val="clear" w:color="auto" w:fill="auto"/>
            <w:noWrap/>
            <w:vAlign w:val="bottom"/>
            <w:hideMark/>
          </w:tcPr>
          <w:p w14:paraId="30953A65"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2021</w:t>
            </w:r>
          </w:p>
        </w:tc>
        <w:tc>
          <w:tcPr>
            <w:tcW w:w="0" w:type="auto"/>
            <w:tcBorders>
              <w:top w:val="nil"/>
              <w:left w:val="nil"/>
              <w:bottom w:val="nil"/>
              <w:right w:val="nil"/>
            </w:tcBorders>
            <w:shd w:val="clear" w:color="auto" w:fill="auto"/>
            <w:noWrap/>
            <w:vAlign w:val="bottom"/>
            <w:hideMark/>
          </w:tcPr>
          <w:p w14:paraId="67EE09E2"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 first pupation</w:t>
            </w:r>
          </w:p>
        </w:tc>
      </w:tr>
      <w:tr w:rsidR="00397972" w:rsidRPr="00EF79AB" w14:paraId="7BFDCDD2" w14:textId="77777777" w:rsidTr="00F31118">
        <w:trPr>
          <w:trHeight w:val="274"/>
        </w:trPr>
        <w:tc>
          <w:tcPr>
            <w:tcW w:w="0" w:type="auto"/>
            <w:tcBorders>
              <w:top w:val="nil"/>
              <w:left w:val="nil"/>
              <w:bottom w:val="nil"/>
              <w:right w:val="nil"/>
            </w:tcBorders>
            <w:shd w:val="clear" w:color="auto" w:fill="auto"/>
            <w:noWrap/>
            <w:vAlign w:val="bottom"/>
            <w:hideMark/>
          </w:tcPr>
          <w:p w14:paraId="7AE2B86E"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66CA57A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NC</w:t>
            </w:r>
          </w:p>
        </w:tc>
        <w:tc>
          <w:tcPr>
            <w:tcW w:w="0" w:type="auto"/>
            <w:tcBorders>
              <w:top w:val="nil"/>
              <w:left w:val="nil"/>
              <w:bottom w:val="nil"/>
              <w:right w:val="nil"/>
            </w:tcBorders>
            <w:shd w:val="clear" w:color="auto" w:fill="auto"/>
            <w:noWrap/>
            <w:vAlign w:val="bottom"/>
            <w:hideMark/>
          </w:tcPr>
          <w:p w14:paraId="7B92BAF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Granville</w:t>
            </w:r>
          </w:p>
        </w:tc>
        <w:tc>
          <w:tcPr>
            <w:tcW w:w="0" w:type="auto"/>
            <w:tcBorders>
              <w:top w:val="nil"/>
              <w:left w:val="nil"/>
              <w:bottom w:val="nil"/>
              <w:right w:val="nil"/>
            </w:tcBorders>
            <w:shd w:val="clear" w:color="auto" w:fill="auto"/>
            <w:noWrap/>
            <w:vAlign w:val="bottom"/>
            <w:hideMark/>
          </w:tcPr>
          <w:p w14:paraId="471CD474"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36.153</w:t>
            </w:r>
          </w:p>
        </w:tc>
        <w:tc>
          <w:tcPr>
            <w:tcW w:w="0" w:type="auto"/>
            <w:tcBorders>
              <w:top w:val="nil"/>
              <w:left w:val="nil"/>
              <w:bottom w:val="nil"/>
              <w:right w:val="nil"/>
            </w:tcBorders>
            <w:shd w:val="clear" w:color="auto" w:fill="auto"/>
            <w:noWrap/>
            <w:vAlign w:val="bottom"/>
            <w:hideMark/>
          </w:tcPr>
          <w:p w14:paraId="380F3DE2" w14:textId="147C020C"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78.768</w:t>
            </w:r>
          </w:p>
        </w:tc>
        <w:tc>
          <w:tcPr>
            <w:tcW w:w="0" w:type="auto"/>
            <w:tcBorders>
              <w:top w:val="nil"/>
              <w:left w:val="nil"/>
              <w:bottom w:val="nil"/>
              <w:right w:val="nil"/>
            </w:tcBorders>
            <w:shd w:val="clear" w:color="auto" w:fill="auto"/>
            <w:noWrap/>
            <w:vAlign w:val="bottom"/>
            <w:hideMark/>
          </w:tcPr>
          <w:p w14:paraId="3BC5D57A"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nil"/>
              <w:left w:val="nil"/>
              <w:bottom w:val="nil"/>
              <w:right w:val="nil"/>
            </w:tcBorders>
            <w:shd w:val="clear" w:color="auto" w:fill="auto"/>
            <w:noWrap/>
            <w:vAlign w:val="bottom"/>
            <w:hideMark/>
          </w:tcPr>
          <w:p w14:paraId="2F9B830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pupation</w:t>
            </w:r>
          </w:p>
        </w:tc>
      </w:tr>
      <w:tr w:rsidR="00397972" w:rsidRPr="00EF79AB" w14:paraId="18CDDEE7" w14:textId="77777777" w:rsidTr="00F31118">
        <w:trPr>
          <w:trHeight w:val="274"/>
        </w:trPr>
        <w:tc>
          <w:tcPr>
            <w:tcW w:w="0" w:type="auto"/>
            <w:tcBorders>
              <w:top w:val="nil"/>
              <w:left w:val="nil"/>
              <w:bottom w:val="nil"/>
              <w:right w:val="nil"/>
            </w:tcBorders>
            <w:shd w:val="clear" w:color="auto" w:fill="auto"/>
            <w:noWrap/>
            <w:vAlign w:val="bottom"/>
            <w:hideMark/>
          </w:tcPr>
          <w:p w14:paraId="52CDF94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42E13312"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NY</w:t>
            </w:r>
          </w:p>
        </w:tc>
        <w:tc>
          <w:tcPr>
            <w:tcW w:w="0" w:type="auto"/>
            <w:tcBorders>
              <w:top w:val="nil"/>
              <w:left w:val="nil"/>
              <w:bottom w:val="nil"/>
              <w:right w:val="nil"/>
            </w:tcBorders>
            <w:shd w:val="clear" w:color="auto" w:fill="auto"/>
            <w:noWrap/>
            <w:vAlign w:val="bottom"/>
            <w:hideMark/>
          </w:tcPr>
          <w:p w14:paraId="5471134D"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Randolph</w:t>
            </w:r>
          </w:p>
        </w:tc>
        <w:tc>
          <w:tcPr>
            <w:tcW w:w="0" w:type="auto"/>
            <w:tcBorders>
              <w:top w:val="nil"/>
              <w:left w:val="nil"/>
              <w:bottom w:val="nil"/>
              <w:right w:val="nil"/>
            </w:tcBorders>
            <w:shd w:val="clear" w:color="auto" w:fill="auto"/>
            <w:noWrap/>
            <w:vAlign w:val="bottom"/>
            <w:hideMark/>
          </w:tcPr>
          <w:p w14:paraId="10FE620B"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42.162</w:t>
            </w:r>
          </w:p>
        </w:tc>
        <w:tc>
          <w:tcPr>
            <w:tcW w:w="0" w:type="auto"/>
            <w:tcBorders>
              <w:top w:val="nil"/>
              <w:left w:val="nil"/>
              <w:bottom w:val="nil"/>
              <w:right w:val="nil"/>
            </w:tcBorders>
            <w:shd w:val="clear" w:color="auto" w:fill="auto"/>
            <w:noWrap/>
            <w:vAlign w:val="bottom"/>
            <w:hideMark/>
          </w:tcPr>
          <w:p w14:paraId="0A03F726" w14:textId="3ACBAE41"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78.975</w:t>
            </w:r>
          </w:p>
        </w:tc>
        <w:tc>
          <w:tcPr>
            <w:tcW w:w="0" w:type="auto"/>
            <w:tcBorders>
              <w:top w:val="nil"/>
              <w:left w:val="nil"/>
              <w:bottom w:val="nil"/>
              <w:right w:val="nil"/>
            </w:tcBorders>
            <w:shd w:val="clear" w:color="auto" w:fill="auto"/>
            <w:noWrap/>
            <w:vAlign w:val="bottom"/>
            <w:hideMark/>
          </w:tcPr>
          <w:p w14:paraId="552D144A"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2010</w:t>
            </w:r>
          </w:p>
        </w:tc>
        <w:tc>
          <w:tcPr>
            <w:tcW w:w="0" w:type="auto"/>
            <w:tcBorders>
              <w:top w:val="nil"/>
              <w:left w:val="nil"/>
              <w:bottom w:val="nil"/>
              <w:right w:val="nil"/>
            </w:tcBorders>
            <w:shd w:val="clear" w:color="auto" w:fill="auto"/>
            <w:noWrap/>
            <w:vAlign w:val="bottom"/>
            <w:hideMark/>
          </w:tcPr>
          <w:p w14:paraId="3D70508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44723F63" w14:textId="77777777" w:rsidTr="00F31118">
        <w:trPr>
          <w:trHeight w:val="274"/>
        </w:trPr>
        <w:tc>
          <w:tcPr>
            <w:tcW w:w="0" w:type="auto"/>
            <w:tcBorders>
              <w:top w:val="nil"/>
              <w:left w:val="nil"/>
              <w:bottom w:val="nil"/>
              <w:right w:val="nil"/>
            </w:tcBorders>
            <w:shd w:val="clear" w:color="auto" w:fill="auto"/>
            <w:noWrap/>
            <w:vAlign w:val="bottom"/>
            <w:hideMark/>
          </w:tcPr>
          <w:p w14:paraId="2CECFC9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AA2067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NY</w:t>
            </w:r>
          </w:p>
        </w:tc>
        <w:tc>
          <w:tcPr>
            <w:tcW w:w="0" w:type="auto"/>
            <w:tcBorders>
              <w:top w:val="nil"/>
              <w:left w:val="nil"/>
              <w:bottom w:val="nil"/>
              <w:right w:val="nil"/>
            </w:tcBorders>
            <w:shd w:val="clear" w:color="auto" w:fill="auto"/>
            <w:noWrap/>
            <w:vAlign w:val="bottom"/>
            <w:hideMark/>
          </w:tcPr>
          <w:p w14:paraId="54DDE6A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Rockland</w:t>
            </w:r>
          </w:p>
        </w:tc>
        <w:tc>
          <w:tcPr>
            <w:tcW w:w="0" w:type="auto"/>
            <w:tcBorders>
              <w:top w:val="nil"/>
              <w:left w:val="nil"/>
              <w:bottom w:val="nil"/>
              <w:right w:val="nil"/>
            </w:tcBorders>
            <w:shd w:val="clear" w:color="auto" w:fill="auto"/>
            <w:noWrap/>
            <w:vAlign w:val="bottom"/>
            <w:hideMark/>
          </w:tcPr>
          <w:p w14:paraId="5FE59690"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41.98</w:t>
            </w:r>
          </w:p>
        </w:tc>
        <w:tc>
          <w:tcPr>
            <w:tcW w:w="0" w:type="auto"/>
            <w:tcBorders>
              <w:top w:val="nil"/>
              <w:left w:val="nil"/>
              <w:bottom w:val="nil"/>
              <w:right w:val="nil"/>
            </w:tcBorders>
            <w:shd w:val="clear" w:color="auto" w:fill="auto"/>
            <w:noWrap/>
            <w:vAlign w:val="bottom"/>
            <w:hideMark/>
          </w:tcPr>
          <w:p w14:paraId="05CDF79F" w14:textId="27F0AEE2"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74.706</w:t>
            </w:r>
          </w:p>
        </w:tc>
        <w:tc>
          <w:tcPr>
            <w:tcW w:w="0" w:type="auto"/>
            <w:tcBorders>
              <w:top w:val="nil"/>
              <w:left w:val="nil"/>
              <w:bottom w:val="nil"/>
              <w:right w:val="nil"/>
            </w:tcBorders>
            <w:shd w:val="clear" w:color="auto" w:fill="auto"/>
            <w:noWrap/>
            <w:vAlign w:val="bottom"/>
            <w:hideMark/>
          </w:tcPr>
          <w:p w14:paraId="49A1320D"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2021</w:t>
            </w:r>
          </w:p>
        </w:tc>
        <w:tc>
          <w:tcPr>
            <w:tcW w:w="0" w:type="auto"/>
            <w:tcBorders>
              <w:top w:val="nil"/>
              <w:left w:val="nil"/>
              <w:bottom w:val="nil"/>
              <w:right w:val="nil"/>
            </w:tcBorders>
            <w:shd w:val="clear" w:color="auto" w:fill="auto"/>
            <w:noWrap/>
            <w:vAlign w:val="bottom"/>
            <w:hideMark/>
          </w:tcPr>
          <w:p w14:paraId="480A0BC4"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45F28670" w14:textId="77777777" w:rsidTr="00F31118">
        <w:trPr>
          <w:trHeight w:val="274"/>
        </w:trPr>
        <w:tc>
          <w:tcPr>
            <w:tcW w:w="0" w:type="auto"/>
            <w:tcBorders>
              <w:top w:val="nil"/>
              <w:left w:val="nil"/>
              <w:bottom w:val="nil"/>
              <w:right w:val="nil"/>
            </w:tcBorders>
            <w:shd w:val="clear" w:color="auto" w:fill="auto"/>
            <w:noWrap/>
            <w:vAlign w:val="bottom"/>
            <w:hideMark/>
          </w:tcPr>
          <w:p w14:paraId="6DF682FE"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250C35C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NY</w:t>
            </w:r>
          </w:p>
        </w:tc>
        <w:tc>
          <w:tcPr>
            <w:tcW w:w="0" w:type="auto"/>
            <w:tcBorders>
              <w:top w:val="nil"/>
              <w:left w:val="nil"/>
              <w:bottom w:val="nil"/>
              <w:right w:val="nil"/>
            </w:tcBorders>
            <w:shd w:val="clear" w:color="auto" w:fill="auto"/>
            <w:noWrap/>
            <w:vAlign w:val="bottom"/>
            <w:hideMark/>
          </w:tcPr>
          <w:p w14:paraId="60789FC2"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Syracuse</w:t>
            </w:r>
          </w:p>
        </w:tc>
        <w:tc>
          <w:tcPr>
            <w:tcW w:w="0" w:type="auto"/>
            <w:tcBorders>
              <w:top w:val="nil"/>
              <w:left w:val="nil"/>
              <w:bottom w:val="nil"/>
              <w:right w:val="nil"/>
            </w:tcBorders>
            <w:shd w:val="clear" w:color="auto" w:fill="auto"/>
            <w:noWrap/>
            <w:vAlign w:val="bottom"/>
            <w:hideMark/>
          </w:tcPr>
          <w:p w14:paraId="0E95CEB7"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43.065</w:t>
            </w:r>
          </w:p>
        </w:tc>
        <w:tc>
          <w:tcPr>
            <w:tcW w:w="0" w:type="auto"/>
            <w:tcBorders>
              <w:top w:val="nil"/>
              <w:left w:val="nil"/>
              <w:bottom w:val="nil"/>
              <w:right w:val="nil"/>
            </w:tcBorders>
            <w:shd w:val="clear" w:color="auto" w:fill="auto"/>
            <w:noWrap/>
            <w:vAlign w:val="bottom"/>
            <w:hideMark/>
          </w:tcPr>
          <w:p w14:paraId="2427F1E9" w14:textId="4712DB9F"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76.044</w:t>
            </w:r>
          </w:p>
        </w:tc>
        <w:tc>
          <w:tcPr>
            <w:tcW w:w="0" w:type="auto"/>
            <w:tcBorders>
              <w:top w:val="nil"/>
              <w:left w:val="nil"/>
              <w:bottom w:val="nil"/>
              <w:right w:val="nil"/>
            </w:tcBorders>
            <w:shd w:val="clear" w:color="auto" w:fill="auto"/>
            <w:noWrap/>
            <w:vAlign w:val="bottom"/>
            <w:hideMark/>
          </w:tcPr>
          <w:p w14:paraId="2B7850A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2016</w:t>
            </w:r>
          </w:p>
        </w:tc>
        <w:tc>
          <w:tcPr>
            <w:tcW w:w="0" w:type="auto"/>
            <w:tcBorders>
              <w:top w:val="nil"/>
              <w:left w:val="nil"/>
              <w:bottom w:val="nil"/>
              <w:right w:val="nil"/>
            </w:tcBorders>
            <w:shd w:val="clear" w:color="auto" w:fill="auto"/>
            <w:noWrap/>
            <w:vAlign w:val="bottom"/>
            <w:hideMark/>
          </w:tcPr>
          <w:p w14:paraId="41BB3524"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3CC097A1" w14:textId="77777777" w:rsidTr="00F31118">
        <w:trPr>
          <w:trHeight w:val="274"/>
        </w:trPr>
        <w:tc>
          <w:tcPr>
            <w:tcW w:w="0" w:type="auto"/>
            <w:tcBorders>
              <w:top w:val="nil"/>
              <w:left w:val="nil"/>
              <w:bottom w:val="nil"/>
              <w:right w:val="nil"/>
            </w:tcBorders>
            <w:shd w:val="clear" w:color="auto" w:fill="auto"/>
            <w:noWrap/>
            <w:vAlign w:val="bottom"/>
            <w:hideMark/>
          </w:tcPr>
          <w:p w14:paraId="041C40C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4AEE77D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NY</w:t>
            </w:r>
          </w:p>
        </w:tc>
        <w:tc>
          <w:tcPr>
            <w:tcW w:w="0" w:type="auto"/>
            <w:tcBorders>
              <w:top w:val="nil"/>
              <w:left w:val="nil"/>
              <w:bottom w:val="nil"/>
              <w:right w:val="nil"/>
            </w:tcBorders>
            <w:shd w:val="clear" w:color="auto" w:fill="auto"/>
            <w:noWrap/>
            <w:vAlign w:val="bottom"/>
            <w:hideMark/>
          </w:tcPr>
          <w:p w14:paraId="397994D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Syracuse</w:t>
            </w:r>
          </w:p>
        </w:tc>
        <w:tc>
          <w:tcPr>
            <w:tcW w:w="0" w:type="auto"/>
            <w:tcBorders>
              <w:top w:val="nil"/>
              <w:left w:val="nil"/>
              <w:bottom w:val="nil"/>
              <w:right w:val="nil"/>
            </w:tcBorders>
            <w:shd w:val="clear" w:color="auto" w:fill="auto"/>
            <w:noWrap/>
            <w:vAlign w:val="bottom"/>
            <w:hideMark/>
          </w:tcPr>
          <w:p w14:paraId="084F7BA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43.065</w:t>
            </w:r>
          </w:p>
        </w:tc>
        <w:tc>
          <w:tcPr>
            <w:tcW w:w="0" w:type="auto"/>
            <w:tcBorders>
              <w:top w:val="nil"/>
              <w:left w:val="nil"/>
              <w:bottom w:val="nil"/>
              <w:right w:val="nil"/>
            </w:tcBorders>
            <w:shd w:val="clear" w:color="auto" w:fill="auto"/>
            <w:noWrap/>
            <w:vAlign w:val="bottom"/>
            <w:hideMark/>
          </w:tcPr>
          <w:p w14:paraId="6C47B26C" w14:textId="08372AE5"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76.044</w:t>
            </w:r>
          </w:p>
        </w:tc>
        <w:tc>
          <w:tcPr>
            <w:tcW w:w="0" w:type="auto"/>
            <w:tcBorders>
              <w:top w:val="nil"/>
              <w:left w:val="nil"/>
              <w:bottom w:val="nil"/>
              <w:right w:val="nil"/>
            </w:tcBorders>
            <w:shd w:val="clear" w:color="auto" w:fill="auto"/>
            <w:noWrap/>
            <w:vAlign w:val="bottom"/>
            <w:hideMark/>
          </w:tcPr>
          <w:p w14:paraId="1594C3A3"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nil"/>
              <w:left w:val="nil"/>
              <w:bottom w:val="nil"/>
              <w:right w:val="nil"/>
            </w:tcBorders>
            <w:shd w:val="clear" w:color="auto" w:fill="auto"/>
            <w:noWrap/>
            <w:vAlign w:val="bottom"/>
            <w:hideMark/>
          </w:tcPr>
          <w:p w14:paraId="0721F4F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22D8745C" w14:textId="77777777" w:rsidTr="00F31118">
        <w:trPr>
          <w:trHeight w:val="274"/>
        </w:trPr>
        <w:tc>
          <w:tcPr>
            <w:tcW w:w="0" w:type="auto"/>
            <w:tcBorders>
              <w:top w:val="nil"/>
              <w:left w:val="nil"/>
              <w:bottom w:val="nil"/>
              <w:right w:val="nil"/>
            </w:tcBorders>
            <w:shd w:val="clear" w:color="auto" w:fill="auto"/>
            <w:noWrap/>
            <w:vAlign w:val="bottom"/>
            <w:hideMark/>
          </w:tcPr>
          <w:p w14:paraId="4385CFC8"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7F8112C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TN</w:t>
            </w:r>
          </w:p>
        </w:tc>
        <w:tc>
          <w:tcPr>
            <w:tcW w:w="0" w:type="auto"/>
            <w:tcBorders>
              <w:top w:val="nil"/>
              <w:left w:val="nil"/>
              <w:bottom w:val="nil"/>
              <w:right w:val="nil"/>
            </w:tcBorders>
            <w:shd w:val="clear" w:color="auto" w:fill="auto"/>
            <w:noWrap/>
            <w:vAlign w:val="bottom"/>
            <w:hideMark/>
          </w:tcPr>
          <w:p w14:paraId="15B973EC" w14:textId="4283322B"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Oak</w:t>
            </w:r>
            <w:r>
              <w:rPr>
                <w:rFonts w:ascii="Arial" w:eastAsia="Times New Roman" w:hAnsi="Arial" w:cs="Arial"/>
                <w:color w:val="000000"/>
                <w:sz w:val="18"/>
                <w:szCs w:val="18"/>
              </w:rPr>
              <w:t xml:space="preserve"> </w:t>
            </w:r>
            <w:r w:rsidRPr="00EF79AB">
              <w:rPr>
                <w:rFonts w:ascii="Arial" w:eastAsia="Times New Roman" w:hAnsi="Arial" w:cs="Arial"/>
                <w:color w:val="000000"/>
                <w:sz w:val="18"/>
                <w:szCs w:val="18"/>
              </w:rPr>
              <w:t>Ridge</w:t>
            </w:r>
          </w:p>
        </w:tc>
        <w:tc>
          <w:tcPr>
            <w:tcW w:w="0" w:type="auto"/>
            <w:tcBorders>
              <w:top w:val="nil"/>
              <w:left w:val="nil"/>
              <w:bottom w:val="nil"/>
              <w:right w:val="nil"/>
            </w:tcBorders>
            <w:shd w:val="clear" w:color="auto" w:fill="auto"/>
            <w:noWrap/>
            <w:vAlign w:val="bottom"/>
            <w:hideMark/>
          </w:tcPr>
          <w:p w14:paraId="06A0D75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35.932</w:t>
            </w:r>
          </w:p>
        </w:tc>
        <w:tc>
          <w:tcPr>
            <w:tcW w:w="0" w:type="auto"/>
            <w:tcBorders>
              <w:top w:val="nil"/>
              <w:left w:val="nil"/>
              <w:bottom w:val="nil"/>
              <w:right w:val="nil"/>
            </w:tcBorders>
            <w:shd w:val="clear" w:color="auto" w:fill="auto"/>
            <w:noWrap/>
            <w:vAlign w:val="bottom"/>
            <w:hideMark/>
          </w:tcPr>
          <w:p w14:paraId="6370E2D7" w14:textId="7B750526"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84.31</w:t>
            </w:r>
          </w:p>
        </w:tc>
        <w:tc>
          <w:tcPr>
            <w:tcW w:w="0" w:type="auto"/>
            <w:tcBorders>
              <w:top w:val="nil"/>
              <w:left w:val="nil"/>
              <w:bottom w:val="nil"/>
              <w:right w:val="nil"/>
            </w:tcBorders>
            <w:shd w:val="clear" w:color="auto" w:fill="auto"/>
            <w:noWrap/>
            <w:vAlign w:val="bottom"/>
            <w:hideMark/>
          </w:tcPr>
          <w:p w14:paraId="7CBB3695"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nil"/>
              <w:left w:val="nil"/>
              <w:bottom w:val="nil"/>
              <w:right w:val="nil"/>
            </w:tcBorders>
            <w:shd w:val="clear" w:color="auto" w:fill="auto"/>
            <w:noWrap/>
            <w:vAlign w:val="bottom"/>
            <w:hideMark/>
          </w:tcPr>
          <w:p w14:paraId="3529E239"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egg hatch</w:t>
            </w:r>
          </w:p>
        </w:tc>
      </w:tr>
      <w:tr w:rsidR="00397972" w:rsidRPr="00EF79AB" w14:paraId="044A65F8" w14:textId="77777777" w:rsidTr="00F31118">
        <w:trPr>
          <w:trHeight w:val="274"/>
        </w:trPr>
        <w:tc>
          <w:tcPr>
            <w:tcW w:w="0" w:type="auto"/>
            <w:tcBorders>
              <w:top w:val="nil"/>
              <w:left w:val="nil"/>
              <w:bottom w:val="nil"/>
              <w:right w:val="nil"/>
            </w:tcBorders>
            <w:shd w:val="clear" w:color="auto" w:fill="auto"/>
            <w:noWrap/>
            <w:vAlign w:val="bottom"/>
            <w:hideMark/>
          </w:tcPr>
          <w:p w14:paraId="64F4A41E"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84903AB"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TN</w:t>
            </w:r>
          </w:p>
        </w:tc>
        <w:tc>
          <w:tcPr>
            <w:tcW w:w="0" w:type="auto"/>
            <w:tcBorders>
              <w:top w:val="nil"/>
              <w:left w:val="nil"/>
              <w:bottom w:val="nil"/>
              <w:right w:val="nil"/>
            </w:tcBorders>
            <w:shd w:val="clear" w:color="auto" w:fill="auto"/>
            <w:noWrap/>
            <w:vAlign w:val="bottom"/>
            <w:hideMark/>
          </w:tcPr>
          <w:p w14:paraId="441E78C2"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Powell</w:t>
            </w:r>
          </w:p>
        </w:tc>
        <w:tc>
          <w:tcPr>
            <w:tcW w:w="0" w:type="auto"/>
            <w:tcBorders>
              <w:top w:val="nil"/>
              <w:left w:val="nil"/>
              <w:bottom w:val="nil"/>
              <w:right w:val="nil"/>
            </w:tcBorders>
            <w:shd w:val="clear" w:color="auto" w:fill="auto"/>
            <w:noWrap/>
            <w:vAlign w:val="bottom"/>
            <w:hideMark/>
          </w:tcPr>
          <w:p w14:paraId="600B88CF"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36.058</w:t>
            </w:r>
          </w:p>
        </w:tc>
        <w:tc>
          <w:tcPr>
            <w:tcW w:w="0" w:type="auto"/>
            <w:tcBorders>
              <w:top w:val="nil"/>
              <w:left w:val="nil"/>
              <w:bottom w:val="nil"/>
              <w:right w:val="nil"/>
            </w:tcBorders>
            <w:shd w:val="clear" w:color="auto" w:fill="auto"/>
            <w:noWrap/>
            <w:vAlign w:val="bottom"/>
            <w:hideMark/>
          </w:tcPr>
          <w:p w14:paraId="358C6157" w14:textId="4506BEC9"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84.056</w:t>
            </w:r>
          </w:p>
        </w:tc>
        <w:tc>
          <w:tcPr>
            <w:tcW w:w="0" w:type="auto"/>
            <w:tcBorders>
              <w:top w:val="nil"/>
              <w:left w:val="nil"/>
              <w:bottom w:val="nil"/>
              <w:right w:val="nil"/>
            </w:tcBorders>
            <w:shd w:val="clear" w:color="auto" w:fill="auto"/>
            <w:noWrap/>
            <w:vAlign w:val="bottom"/>
            <w:hideMark/>
          </w:tcPr>
          <w:p w14:paraId="657F0EE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2016</w:t>
            </w:r>
          </w:p>
        </w:tc>
        <w:tc>
          <w:tcPr>
            <w:tcW w:w="0" w:type="auto"/>
            <w:tcBorders>
              <w:top w:val="nil"/>
              <w:left w:val="nil"/>
              <w:bottom w:val="nil"/>
              <w:right w:val="nil"/>
            </w:tcBorders>
            <w:shd w:val="clear" w:color="auto" w:fill="auto"/>
            <w:noWrap/>
            <w:vAlign w:val="bottom"/>
            <w:hideMark/>
          </w:tcPr>
          <w:p w14:paraId="566BE559"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egg hatch</w:t>
            </w:r>
          </w:p>
        </w:tc>
      </w:tr>
      <w:tr w:rsidR="00397972" w:rsidRPr="00EF79AB" w14:paraId="54C57097" w14:textId="77777777" w:rsidTr="00F31118">
        <w:trPr>
          <w:trHeight w:val="274"/>
        </w:trPr>
        <w:tc>
          <w:tcPr>
            <w:tcW w:w="0" w:type="auto"/>
            <w:tcBorders>
              <w:top w:val="nil"/>
              <w:left w:val="nil"/>
              <w:bottom w:val="nil"/>
              <w:right w:val="nil"/>
            </w:tcBorders>
            <w:shd w:val="clear" w:color="auto" w:fill="auto"/>
            <w:noWrap/>
            <w:vAlign w:val="bottom"/>
            <w:hideMark/>
          </w:tcPr>
          <w:p w14:paraId="35369E6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0B66CD6D"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TN</w:t>
            </w:r>
          </w:p>
        </w:tc>
        <w:tc>
          <w:tcPr>
            <w:tcW w:w="0" w:type="auto"/>
            <w:tcBorders>
              <w:top w:val="nil"/>
              <w:left w:val="nil"/>
              <w:bottom w:val="nil"/>
              <w:right w:val="nil"/>
            </w:tcBorders>
            <w:shd w:val="clear" w:color="auto" w:fill="auto"/>
            <w:noWrap/>
            <w:vAlign w:val="bottom"/>
            <w:hideMark/>
          </w:tcPr>
          <w:p w14:paraId="01E38E71"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Powell</w:t>
            </w:r>
          </w:p>
        </w:tc>
        <w:tc>
          <w:tcPr>
            <w:tcW w:w="0" w:type="auto"/>
            <w:tcBorders>
              <w:top w:val="nil"/>
              <w:left w:val="nil"/>
              <w:bottom w:val="nil"/>
              <w:right w:val="nil"/>
            </w:tcBorders>
            <w:shd w:val="clear" w:color="auto" w:fill="auto"/>
            <w:noWrap/>
            <w:vAlign w:val="bottom"/>
            <w:hideMark/>
          </w:tcPr>
          <w:p w14:paraId="11DC2F3D"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36.058</w:t>
            </w:r>
          </w:p>
        </w:tc>
        <w:tc>
          <w:tcPr>
            <w:tcW w:w="0" w:type="auto"/>
            <w:tcBorders>
              <w:top w:val="nil"/>
              <w:left w:val="nil"/>
              <w:bottom w:val="nil"/>
              <w:right w:val="nil"/>
            </w:tcBorders>
            <w:shd w:val="clear" w:color="auto" w:fill="auto"/>
            <w:noWrap/>
            <w:vAlign w:val="bottom"/>
            <w:hideMark/>
          </w:tcPr>
          <w:p w14:paraId="470CF4C1" w14:textId="489E35EE"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84.056</w:t>
            </w:r>
          </w:p>
        </w:tc>
        <w:tc>
          <w:tcPr>
            <w:tcW w:w="0" w:type="auto"/>
            <w:tcBorders>
              <w:top w:val="nil"/>
              <w:left w:val="nil"/>
              <w:bottom w:val="nil"/>
              <w:right w:val="nil"/>
            </w:tcBorders>
            <w:shd w:val="clear" w:color="auto" w:fill="auto"/>
            <w:noWrap/>
            <w:vAlign w:val="bottom"/>
            <w:hideMark/>
          </w:tcPr>
          <w:p w14:paraId="5716666E"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2017</w:t>
            </w:r>
          </w:p>
        </w:tc>
        <w:tc>
          <w:tcPr>
            <w:tcW w:w="0" w:type="auto"/>
            <w:tcBorders>
              <w:top w:val="nil"/>
              <w:left w:val="nil"/>
              <w:bottom w:val="nil"/>
              <w:right w:val="nil"/>
            </w:tcBorders>
            <w:shd w:val="clear" w:color="auto" w:fill="auto"/>
            <w:noWrap/>
            <w:vAlign w:val="bottom"/>
            <w:hideMark/>
          </w:tcPr>
          <w:p w14:paraId="11646D6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egg hatch</w:t>
            </w:r>
          </w:p>
        </w:tc>
      </w:tr>
      <w:tr w:rsidR="00397972" w:rsidRPr="00EF79AB" w14:paraId="7DDA049F" w14:textId="77777777" w:rsidTr="00F31118">
        <w:trPr>
          <w:trHeight w:val="274"/>
        </w:trPr>
        <w:tc>
          <w:tcPr>
            <w:tcW w:w="0" w:type="auto"/>
            <w:tcBorders>
              <w:top w:val="nil"/>
              <w:left w:val="nil"/>
              <w:bottom w:val="nil"/>
              <w:right w:val="nil"/>
            </w:tcBorders>
            <w:shd w:val="clear" w:color="auto" w:fill="auto"/>
            <w:noWrap/>
            <w:vAlign w:val="bottom"/>
            <w:hideMark/>
          </w:tcPr>
          <w:p w14:paraId="357D33D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United States</w:t>
            </w:r>
          </w:p>
        </w:tc>
        <w:tc>
          <w:tcPr>
            <w:tcW w:w="0" w:type="auto"/>
            <w:tcBorders>
              <w:top w:val="nil"/>
              <w:left w:val="nil"/>
              <w:bottom w:val="nil"/>
              <w:right w:val="nil"/>
            </w:tcBorders>
            <w:shd w:val="clear" w:color="auto" w:fill="auto"/>
            <w:noWrap/>
            <w:vAlign w:val="bottom"/>
            <w:hideMark/>
          </w:tcPr>
          <w:p w14:paraId="1F3A708F"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WI</w:t>
            </w:r>
          </w:p>
        </w:tc>
        <w:tc>
          <w:tcPr>
            <w:tcW w:w="0" w:type="auto"/>
            <w:tcBorders>
              <w:top w:val="nil"/>
              <w:left w:val="nil"/>
              <w:bottom w:val="nil"/>
              <w:right w:val="nil"/>
            </w:tcBorders>
            <w:shd w:val="clear" w:color="auto" w:fill="auto"/>
            <w:noWrap/>
            <w:vAlign w:val="bottom"/>
            <w:hideMark/>
          </w:tcPr>
          <w:p w14:paraId="1FFCF34B"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Milwaukee</w:t>
            </w:r>
          </w:p>
        </w:tc>
        <w:tc>
          <w:tcPr>
            <w:tcW w:w="0" w:type="auto"/>
            <w:tcBorders>
              <w:top w:val="nil"/>
              <w:left w:val="nil"/>
              <w:bottom w:val="nil"/>
              <w:right w:val="nil"/>
            </w:tcBorders>
            <w:shd w:val="clear" w:color="auto" w:fill="auto"/>
            <w:noWrap/>
            <w:vAlign w:val="bottom"/>
            <w:hideMark/>
          </w:tcPr>
          <w:p w14:paraId="460E59D0"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42.986</w:t>
            </w:r>
          </w:p>
        </w:tc>
        <w:tc>
          <w:tcPr>
            <w:tcW w:w="0" w:type="auto"/>
            <w:tcBorders>
              <w:top w:val="nil"/>
              <w:left w:val="nil"/>
              <w:bottom w:val="nil"/>
              <w:right w:val="nil"/>
            </w:tcBorders>
            <w:shd w:val="clear" w:color="auto" w:fill="auto"/>
            <w:noWrap/>
            <w:vAlign w:val="bottom"/>
            <w:hideMark/>
          </w:tcPr>
          <w:p w14:paraId="2F986B09" w14:textId="0D1BBBF7" w:rsidR="00397972" w:rsidRPr="00EF79AB" w:rsidRDefault="00C63B73" w:rsidP="00397972">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00397972" w:rsidRPr="00EF79AB">
              <w:rPr>
                <w:rFonts w:ascii="Arial" w:eastAsia="Times New Roman" w:hAnsi="Arial" w:cs="Arial"/>
                <w:color w:val="000000"/>
                <w:sz w:val="18"/>
                <w:szCs w:val="18"/>
              </w:rPr>
              <w:t>88.184</w:t>
            </w:r>
          </w:p>
        </w:tc>
        <w:tc>
          <w:tcPr>
            <w:tcW w:w="0" w:type="auto"/>
            <w:tcBorders>
              <w:top w:val="nil"/>
              <w:left w:val="nil"/>
              <w:bottom w:val="nil"/>
              <w:right w:val="nil"/>
            </w:tcBorders>
            <w:shd w:val="clear" w:color="auto" w:fill="auto"/>
            <w:noWrap/>
            <w:vAlign w:val="bottom"/>
            <w:hideMark/>
          </w:tcPr>
          <w:p w14:paraId="054F1662"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2019</w:t>
            </w:r>
          </w:p>
        </w:tc>
        <w:tc>
          <w:tcPr>
            <w:tcW w:w="0" w:type="auto"/>
            <w:tcBorders>
              <w:top w:val="nil"/>
              <w:left w:val="nil"/>
              <w:bottom w:val="nil"/>
              <w:right w:val="nil"/>
            </w:tcBorders>
            <w:shd w:val="clear" w:color="auto" w:fill="auto"/>
            <w:noWrap/>
            <w:vAlign w:val="bottom"/>
            <w:hideMark/>
          </w:tcPr>
          <w:p w14:paraId="461A6679"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6EF5917A" w14:textId="77777777" w:rsidTr="00F31118">
        <w:trPr>
          <w:trHeight w:val="274"/>
        </w:trPr>
        <w:tc>
          <w:tcPr>
            <w:tcW w:w="0" w:type="auto"/>
            <w:tcBorders>
              <w:top w:val="nil"/>
              <w:left w:val="nil"/>
              <w:right w:val="nil"/>
            </w:tcBorders>
            <w:shd w:val="clear" w:color="auto" w:fill="auto"/>
            <w:noWrap/>
            <w:vAlign w:val="bottom"/>
            <w:hideMark/>
          </w:tcPr>
          <w:p w14:paraId="2FF051B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Russia</w:t>
            </w:r>
          </w:p>
        </w:tc>
        <w:tc>
          <w:tcPr>
            <w:tcW w:w="0" w:type="auto"/>
            <w:tcBorders>
              <w:top w:val="nil"/>
              <w:left w:val="nil"/>
              <w:right w:val="nil"/>
            </w:tcBorders>
            <w:shd w:val="clear" w:color="auto" w:fill="auto"/>
            <w:noWrap/>
            <w:vAlign w:val="bottom"/>
            <w:hideMark/>
          </w:tcPr>
          <w:p w14:paraId="317B4FAB"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RU</w:t>
            </w:r>
          </w:p>
        </w:tc>
        <w:tc>
          <w:tcPr>
            <w:tcW w:w="0" w:type="auto"/>
            <w:tcBorders>
              <w:top w:val="nil"/>
              <w:left w:val="nil"/>
              <w:right w:val="nil"/>
            </w:tcBorders>
            <w:shd w:val="clear" w:color="auto" w:fill="auto"/>
            <w:noWrap/>
            <w:vAlign w:val="bottom"/>
            <w:hideMark/>
          </w:tcPr>
          <w:p w14:paraId="62AC0E7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Moscow</w:t>
            </w:r>
          </w:p>
        </w:tc>
        <w:tc>
          <w:tcPr>
            <w:tcW w:w="0" w:type="auto"/>
            <w:tcBorders>
              <w:top w:val="nil"/>
              <w:left w:val="nil"/>
              <w:right w:val="nil"/>
            </w:tcBorders>
            <w:shd w:val="clear" w:color="auto" w:fill="auto"/>
            <w:noWrap/>
            <w:vAlign w:val="bottom"/>
            <w:hideMark/>
          </w:tcPr>
          <w:p w14:paraId="7DB3BFAC"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55.983</w:t>
            </w:r>
          </w:p>
        </w:tc>
        <w:tc>
          <w:tcPr>
            <w:tcW w:w="0" w:type="auto"/>
            <w:tcBorders>
              <w:top w:val="nil"/>
              <w:left w:val="nil"/>
              <w:right w:val="nil"/>
            </w:tcBorders>
            <w:shd w:val="clear" w:color="auto" w:fill="auto"/>
            <w:noWrap/>
            <w:vAlign w:val="bottom"/>
            <w:hideMark/>
          </w:tcPr>
          <w:p w14:paraId="73CD1E85"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37.167</w:t>
            </w:r>
          </w:p>
        </w:tc>
        <w:tc>
          <w:tcPr>
            <w:tcW w:w="0" w:type="auto"/>
            <w:tcBorders>
              <w:top w:val="nil"/>
              <w:left w:val="nil"/>
              <w:right w:val="nil"/>
            </w:tcBorders>
            <w:shd w:val="clear" w:color="auto" w:fill="auto"/>
            <w:noWrap/>
            <w:vAlign w:val="bottom"/>
            <w:hideMark/>
          </w:tcPr>
          <w:p w14:paraId="1F18CA08"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2013</w:t>
            </w:r>
          </w:p>
        </w:tc>
        <w:tc>
          <w:tcPr>
            <w:tcW w:w="0" w:type="auto"/>
            <w:tcBorders>
              <w:top w:val="nil"/>
              <w:left w:val="nil"/>
              <w:right w:val="nil"/>
            </w:tcBorders>
            <w:shd w:val="clear" w:color="auto" w:fill="auto"/>
            <w:noWrap/>
            <w:vAlign w:val="bottom"/>
            <w:hideMark/>
          </w:tcPr>
          <w:p w14:paraId="150B562C"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r w:rsidR="00397972" w:rsidRPr="00EF79AB" w14:paraId="20609429" w14:textId="77777777" w:rsidTr="00F31118">
        <w:trPr>
          <w:trHeight w:val="274"/>
        </w:trPr>
        <w:tc>
          <w:tcPr>
            <w:tcW w:w="0" w:type="auto"/>
            <w:tcBorders>
              <w:top w:val="nil"/>
              <w:left w:val="nil"/>
              <w:bottom w:val="single" w:sz="4" w:space="0" w:color="auto"/>
              <w:right w:val="nil"/>
            </w:tcBorders>
            <w:shd w:val="clear" w:color="auto" w:fill="auto"/>
            <w:noWrap/>
            <w:vAlign w:val="bottom"/>
            <w:hideMark/>
          </w:tcPr>
          <w:p w14:paraId="5DDAD7B3"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Russia</w:t>
            </w:r>
          </w:p>
        </w:tc>
        <w:tc>
          <w:tcPr>
            <w:tcW w:w="0" w:type="auto"/>
            <w:tcBorders>
              <w:top w:val="nil"/>
              <w:left w:val="nil"/>
              <w:bottom w:val="single" w:sz="4" w:space="0" w:color="auto"/>
              <w:right w:val="nil"/>
            </w:tcBorders>
            <w:shd w:val="clear" w:color="auto" w:fill="auto"/>
            <w:noWrap/>
            <w:vAlign w:val="bottom"/>
            <w:hideMark/>
          </w:tcPr>
          <w:p w14:paraId="2F91DAE6"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RU</w:t>
            </w:r>
          </w:p>
        </w:tc>
        <w:tc>
          <w:tcPr>
            <w:tcW w:w="0" w:type="auto"/>
            <w:tcBorders>
              <w:top w:val="nil"/>
              <w:left w:val="nil"/>
              <w:bottom w:val="single" w:sz="4" w:space="0" w:color="auto"/>
              <w:right w:val="nil"/>
            </w:tcBorders>
            <w:shd w:val="clear" w:color="auto" w:fill="auto"/>
            <w:noWrap/>
            <w:vAlign w:val="bottom"/>
            <w:hideMark/>
          </w:tcPr>
          <w:p w14:paraId="0987807A"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Moscow</w:t>
            </w:r>
          </w:p>
        </w:tc>
        <w:tc>
          <w:tcPr>
            <w:tcW w:w="0" w:type="auto"/>
            <w:tcBorders>
              <w:top w:val="nil"/>
              <w:left w:val="nil"/>
              <w:bottom w:val="single" w:sz="4" w:space="0" w:color="auto"/>
              <w:right w:val="nil"/>
            </w:tcBorders>
            <w:shd w:val="clear" w:color="auto" w:fill="auto"/>
            <w:noWrap/>
            <w:vAlign w:val="bottom"/>
            <w:hideMark/>
          </w:tcPr>
          <w:p w14:paraId="2E587069"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55.983</w:t>
            </w:r>
          </w:p>
        </w:tc>
        <w:tc>
          <w:tcPr>
            <w:tcW w:w="0" w:type="auto"/>
            <w:tcBorders>
              <w:top w:val="nil"/>
              <w:left w:val="nil"/>
              <w:bottom w:val="single" w:sz="4" w:space="0" w:color="auto"/>
              <w:right w:val="nil"/>
            </w:tcBorders>
            <w:shd w:val="clear" w:color="auto" w:fill="auto"/>
            <w:noWrap/>
            <w:vAlign w:val="bottom"/>
            <w:hideMark/>
          </w:tcPr>
          <w:p w14:paraId="11DD2671"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37.167</w:t>
            </w:r>
          </w:p>
        </w:tc>
        <w:tc>
          <w:tcPr>
            <w:tcW w:w="0" w:type="auto"/>
            <w:tcBorders>
              <w:top w:val="nil"/>
              <w:left w:val="nil"/>
              <w:bottom w:val="single" w:sz="4" w:space="0" w:color="auto"/>
              <w:right w:val="nil"/>
            </w:tcBorders>
            <w:shd w:val="clear" w:color="auto" w:fill="auto"/>
            <w:noWrap/>
            <w:vAlign w:val="bottom"/>
            <w:hideMark/>
          </w:tcPr>
          <w:p w14:paraId="6C187CAA" w14:textId="77777777" w:rsidR="00397972" w:rsidRPr="00EF79AB" w:rsidRDefault="00397972" w:rsidP="00397972">
            <w:pPr>
              <w:spacing w:after="0" w:line="240" w:lineRule="auto"/>
              <w:jc w:val="right"/>
              <w:rPr>
                <w:rFonts w:ascii="Arial" w:eastAsia="Times New Roman" w:hAnsi="Arial" w:cs="Arial"/>
                <w:color w:val="000000"/>
                <w:sz w:val="18"/>
                <w:szCs w:val="18"/>
              </w:rPr>
            </w:pPr>
            <w:r w:rsidRPr="00EF79AB">
              <w:rPr>
                <w:rFonts w:ascii="Arial" w:eastAsia="Times New Roman" w:hAnsi="Arial" w:cs="Arial"/>
                <w:color w:val="000000"/>
                <w:sz w:val="18"/>
                <w:szCs w:val="18"/>
              </w:rPr>
              <w:t>2014</w:t>
            </w:r>
          </w:p>
        </w:tc>
        <w:tc>
          <w:tcPr>
            <w:tcW w:w="0" w:type="auto"/>
            <w:tcBorders>
              <w:top w:val="nil"/>
              <w:left w:val="nil"/>
              <w:bottom w:val="single" w:sz="4" w:space="0" w:color="auto"/>
              <w:right w:val="nil"/>
            </w:tcBorders>
            <w:shd w:val="clear" w:color="auto" w:fill="auto"/>
            <w:noWrap/>
            <w:vAlign w:val="bottom"/>
            <w:hideMark/>
          </w:tcPr>
          <w:p w14:paraId="027367C5" w14:textId="77777777" w:rsidR="00397972" w:rsidRPr="00EF79AB" w:rsidRDefault="00397972" w:rsidP="00397972">
            <w:pPr>
              <w:spacing w:after="0" w:line="240" w:lineRule="auto"/>
              <w:rPr>
                <w:rFonts w:ascii="Arial" w:eastAsia="Times New Roman" w:hAnsi="Arial" w:cs="Arial"/>
                <w:color w:val="000000"/>
                <w:sz w:val="18"/>
                <w:szCs w:val="18"/>
              </w:rPr>
            </w:pPr>
            <w:r w:rsidRPr="00EF79AB">
              <w:rPr>
                <w:rFonts w:ascii="Arial" w:eastAsia="Times New Roman" w:hAnsi="Arial" w:cs="Arial"/>
                <w:color w:val="000000"/>
                <w:sz w:val="18"/>
                <w:szCs w:val="18"/>
              </w:rPr>
              <w:t>first adult emergence</w:t>
            </w:r>
          </w:p>
        </w:tc>
      </w:tr>
    </w:tbl>
    <w:p w14:paraId="31B9CDB5" w14:textId="77777777" w:rsidR="00EF79AB" w:rsidRDefault="00EF79AB" w:rsidP="00C2121E">
      <w:pPr>
        <w:rPr>
          <w:rFonts w:ascii="Times New Roman" w:hAnsi="Times New Roman"/>
          <w:b/>
          <w:sz w:val="24"/>
          <w:szCs w:val="24"/>
        </w:rPr>
      </w:pPr>
    </w:p>
    <w:p w14:paraId="0CB8CBED" w14:textId="7815E791" w:rsidR="00C42AFF" w:rsidRPr="00C42AFF" w:rsidRDefault="00C42AFF" w:rsidP="00C42AFF">
      <w:pPr>
        <w:rPr>
          <w:rFonts w:ascii="Times New Roman" w:hAnsi="Times New Roman"/>
          <w:sz w:val="24"/>
          <w:szCs w:val="24"/>
        </w:rPr>
      </w:pPr>
      <w:r w:rsidRPr="00C42AFF">
        <w:rPr>
          <w:rFonts w:ascii="Times New Roman" w:hAnsi="Times New Roman"/>
          <w:b/>
          <w:sz w:val="24"/>
          <w:szCs w:val="24"/>
        </w:rPr>
        <w:lastRenderedPageBreak/>
        <w:t>Table S</w:t>
      </w:r>
      <w:r w:rsidR="00DE401F">
        <w:rPr>
          <w:rFonts w:ascii="Times New Roman" w:hAnsi="Times New Roman"/>
          <w:b/>
          <w:sz w:val="24"/>
          <w:szCs w:val="24"/>
        </w:rPr>
        <w:t>6</w:t>
      </w:r>
      <w:r w:rsidRPr="00C42AFF">
        <w:rPr>
          <w:rFonts w:ascii="Times New Roman" w:hAnsi="Times New Roman"/>
          <w:b/>
          <w:sz w:val="24"/>
          <w:szCs w:val="24"/>
        </w:rPr>
        <w:t xml:space="preserve">. </w:t>
      </w:r>
      <w:r w:rsidRPr="00C42AFF">
        <w:rPr>
          <w:rFonts w:ascii="Times New Roman" w:hAnsi="Times New Roman"/>
          <w:bCs/>
          <w:sz w:val="24"/>
          <w:szCs w:val="24"/>
        </w:rPr>
        <w:t xml:space="preserve">The start of development in </w:t>
      </w:r>
      <w:r w:rsidRPr="00C42AFF">
        <w:rPr>
          <w:rFonts w:ascii="Times New Roman" w:eastAsia="Times New Roman" w:hAnsi="Times New Roman"/>
          <w:color w:val="222222"/>
          <w:sz w:val="24"/>
          <w:szCs w:val="24"/>
          <w:lang w:val="en"/>
        </w:rPr>
        <w:t xml:space="preserve">degree-day units </w:t>
      </w:r>
      <w:r w:rsidR="000F56F8">
        <w:rPr>
          <w:rFonts w:ascii="Times New Roman" w:eastAsia="Times New Roman" w:hAnsi="Times New Roman"/>
          <w:color w:val="222222"/>
          <w:sz w:val="24"/>
          <w:szCs w:val="24"/>
          <w:lang w:val="en"/>
        </w:rPr>
        <w:t>f</w:t>
      </w:r>
      <w:r w:rsidRPr="00C42AFF">
        <w:rPr>
          <w:rFonts w:ascii="Times New Roman" w:hAnsi="Times New Roman"/>
          <w:bCs/>
          <w:sz w:val="24"/>
          <w:szCs w:val="24"/>
        </w:rPr>
        <w:t xml:space="preserve">or each life stage of </w:t>
      </w:r>
      <w:r w:rsidR="000F56F8">
        <w:rPr>
          <w:rFonts w:ascii="Times New Roman" w:hAnsi="Times New Roman"/>
          <w:bCs/>
          <w:sz w:val="24"/>
          <w:szCs w:val="24"/>
        </w:rPr>
        <w:t>emerald ash borer</w:t>
      </w:r>
      <w:r w:rsidRPr="00C42AFF">
        <w:rPr>
          <w:rFonts w:ascii="Times New Roman" w:hAnsi="Times New Roman"/>
          <w:bCs/>
          <w:sz w:val="24"/>
          <w:szCs w:val="24"/>
        </w:rPr>
        <w:t xml:space="preserve"> according to the DDRP model that applied seven cohorts. Stages are presented in order of occurrence after overwintering J-larvae complete development (i.e., pupa, adult, egg, and larva). </w:t>
      </w:r>
      <w:r w:rsidRPr="00C42AFF">
        <w:rPr>
          <w:rFonts w:ascii="Times New Roman" w:hAnsi="Times New Roman"/>
          <w:sz w:val="24"/>
          <w:szCs w:val="24"/>
        </w:rPr>
        <w:t>Individuals within each cohort are assumed to develop in synchrony.</w:t>
      </w:r>
    </w:p>
    <w:p w14:paraId="28740350" w14:textId="77777777" w:rsidR="00C42AFF" w:rsidRDefault="00C42AFF" w:rsidP="00C42AFF"/>
    <w:tbl>
      <w:tblPr>
        <w:tblW w:w="8112" w:type="dxa"/>
        <w:tblLook w:val="04A0" w:firstRow="1" w:lastRow="0" w:firstColumn="1" w:lastColumn="0" w:noHBand="0" w:noVBand="1"/>
      </w:tblPr>
      <w:tblGrid>
        <w:gridCol w:w="1140"/>
        <w:gridCol w:w="2256"/>
        <w:gridCol w:w="1248"/>
        <w:gridCol w:w="1272"/>
        <w:gridCol w:w="1056"/>
        <w:gridCol w:w="1140"/>
      </w:tblGrid>
      <w:tr w:rsidR="00C42AFF" w:rsidRPr="00C42AFF" w14:paraId="21739978" w14:textId="77777777" w:rsidTr="002F79B0">
        <w:trPr>
          <w:trHeight w:hRule="exact" w:val="432"/>
        </w:trPr>
        <w:tc>
          <w:tcPr>
            <w:tcW w:w="1140" w:type="dxa"/>
            <w:tcBorders>
              <w:top w:val="single" w:sz="4" w:space="0" w:color="auto"/>
              <w:left w:val="nil"/>
              <w:bottom w:val="single" w:sz="4" w:space="0" w:color="auto"/>
              <w:right w:val="nil"/>
            </w:tcBorders>
            <w:shd w:val="clear" w:color="auto" w:fill="auto"/>
            <w:noWrap/>
            <w:hideMark/>
          </w:tcPr>
          <w:p w14:paraId="05AFE118" w14:textId="77777777" w:rsidR="00C42AFF" w:rsidRPr="00C42AFF" w:rsidRDefault="00C42AFF" w:rsidP="002F79B0">
            <w:pPr>
              <w:contextualSpacing/>
              <w:jc w:val="center"/>
              <w:rPr>
                <w:rFonts w:ascii="Arial" w:eastAsia="Times New Roman" w:hAnsi="Arial" w:cs="Arial"/>
                <w:b/>
                <w:bCs/>
                <w:color w:val="000000"/>
              </w:rPr>
            </w:pPr>
            <w:r w:rsidRPr="00C42AFF">
              <w:rPr>
                <w:rFonts w:ascii="Arial" w:eastAsia="Times New Roman" w:hAnsi="Arial" w:cs="Arial"/>
                <w:b/>
                <w:bCs/>
                <w:color w:val="000000"/>
              </w:rPr>
              <w:t>Cohort</w:t>
            </w:r>
          </w:p>
        </w:tc>
        <w:tc>
          <w:tcPr>
            <w:tcW w:w="2256" w:type="dxa"/>
            <w:tcBorders>
              <w:top w:val="single" w:sz="4" w:space="0" w:color="auto"/>
              <w:left w:val="nil"/>
              <w:bottom w:val="single" w:sz="4" w:space="0" w:color="auto"/>
              <w:right w:val="nil"/>
            </w:tcBorders>
            <w:shd w:val="clear" w:color="auto" w:fill="auto"/>
            <w:noWrap/>
            <w:hideMark/>
          </w:tcPr>
          <w:p w14:paraId="475AFEB4" w14:textId="77777777" w:rsidR="00C42AFF" w:rsidRPr="00C42AFF" w:rsidRDefault="00C42AFF" w:rsidP="002F79B0">
            <w:pPr>
              <w:contextualSpacing/>
              <w:jc w:val="center"/>
              <w:rPr>
                <w:rFonts w:ascii="Arial" w:eastAsia="Times New Roman" w:hAnsi="Arial" w:cs="Arial"/>
                <w:b/>
                <w:bCs/>
                <w:color w:val="000000"/>
              </w:rPr>
            </w:pPr>
            <w:r w:rsidRPr="00C42AFF">
              <w:rPr>
                <w:rFonts w:ascii="Arial" w:eastAsia="Times New Roman" w:hAnsi="Arial" w:cs="Arial"/>
                <w:b/>
                <w:bCs/>
                <w:color w:val="000000"/>
              </w:rPr>
              <w:t>Perc. of population</w:t>
            </w:r>
          </w:p>
        </w:tc>
        <w:tc>
          <w:tcPr>
            <w:tcW w:w="1248" w:type="dxa"/>
            <w:tcBorders>
              <w:top w:val="single" w:sz="4" w:space="0" w:color="auto"/>
              <w:left w:val="nil"/>
              <w:bottom w:val="single" w:sz="4" w:space="0" w:color="auto"/>
              <w:right w:val="nil"/>
            </w:tcBorders>
            <w:shd w:val="clear" w:color="auto" w:fill="auto"/>
            <w:noWrap/>
            <w:hideMark/>
          </w:tcPr>
          <w:p w14:paraId="08EA26F2" w14:textId="77777777" w:rsidR="00C42AFF" w:rsidRPr="00C42AFF" w:rsidRDefault="00C42AFF" w:rsidP="002F79B0">
            <w:pPr>
              <w:contextualSpacing/>
              <w:jc w:val="center"/>
              <w:rPr>
                <w:rFonts w:ascii="Arial" w:eastAsia="Times New Roman" w:hAnsi="Arial" w:cs="Arial"/>
                <w:b/>
                <w:bCs/>
                <w:color w:val="000000"/>
              </w:rPr>
            </w:pPr>
            <w:r w:rsidRPr="00C42AFF">
              <w:rPr>
                <w:rFonts w:ascii="Arial" w:eastAsia="Times New Roman" w:hAnsi="Arial" w:cs="Arial"/>
                <w:b/>
                <w:bCs/>
                <w:color w:val="000000"/>
              </w:rPr>
              <w:t>Pupa</w:t>
            </w:r>
          </w:p>
        </w:tc>
        <w:tc>
          <w:tcPr>
            <w:tcW w:w="1272" w:type="dxa"/>
            <w:tcBorders>
              <w:top w:val="single" w:sz="4" w:space="0" w:color="auto"/>
              <w:left w:val="nil"/>
              <w:bottom w:val="single" w:sz="4" w:space="0" w:color="auto"/>
              <w:right w:val="nil"/>
            </w:tcBorders>
            <w:shd w:val="clear" w:color="auto" w:fill="auto"/>
            <w:noWrap/>
            <w:hideMark/>
          </w:tcPr>
          <w:p w14:paraId="19E4C671" w14:textId="77777777" w:rsidR="00C42AFF" w:rsidRPr="00C42AFF" w:rsidRDefault="00C42AFF" w:rsidP="002F79B0">
            <w:pPr>
              <w:contextualSpacing/>
              <w:jc w:val="center"/>
              <w:rPr>
                <w:rFonts w:ascii="Arial" w:eastAsia="Times New Roman" w:hAnsi="Arial" w:cs="Arial"/>
                <w:b/>
                <w:bCs/>
                <w:color w:val="000000"/>
              </w:rPr>
            </w:pPr>
            <w:r w:rsidRPr="00C42AFF">
              <w:rPr>
                <w:rFonts w:ascii="Arial" w:eastAsia="Times New Roman" w:hAnsi="Arial" w:cs="Arial"/>
                <w:b/>
                <w:bCs/>
                <w:color w:val="000000"/>
              </w:rPr>
              <w:t>Adult</w:t>
            </w:r>
          </w:p>
        </w:tc>
        <w:tc>
          <w:tcPr>
            <w:tcW w:w="1056" w:type="dxa"/>
            <w:tcBorders>
              <w:top w:val="single" w:sz="4" w:space="0" w:color="auto"/>
              <w:left w:val="nil"/>
              <w:bottom w:val="single" w:sz="4" w:space="0" w:color="auto"/>
              <w:right w:val="nil"/>
            </w:tcBorders>
            <w:shd w:val="clear" w:color="auto" w:fill="auto"/>
            <w:noWrap/>
            <w:hideMark/>
          </w:tcPr>
          <w:p w14:paraId="789D9D30" w14:textId="77777777" w:rsidR="00C42AFF" w:rsidRPr="00C42AFF" w:rsidRDefault="00C42AFF" w:rsidP="002F79B0">
            <w:pPr>
              <w:contextualSpacing/>
              <w:jc w:val="center"/>
              <w:rPr>
                <w:rFonts w:ascii="Arial" w:eastAsia="Times New Roman" w:hAnsi="Arial" w:cs="Arial"/>
                <w:b/>
                <w:bCs/>
                <w:color w:val="000000"/>
              </w:rPr>
            </w:pPr>
            <w:r w:rsidRPr="00C42AFF">
              <w:rPr>
                <w:rFonts w:ascii="Arial" w:eastAsia="Times New Roman" w:hAnsi="Arial" w:cs="Arial"/>
                <w:b/>
                <w:bCs/>
                <w:color w:val="000000"/>
              </w:rPr>
              <w:t>Egg</w:t>
            </w:r>
          </w:p>
        </w:tc>
        <w:tc>
          <w:tcPr>
            <w:tcW w:w="1140" w:type="dxa"/>
            <w:tcBorders>
              <w:top w:val="single" w:sz="4" w:space="0" w:color="auto"/>
              <w:left w:val="nil"/>
              <w:bottom w:val="single" w:sz="4" w:space="0" w:color="auto"/>
              <w:right w:val="nil"/>
            </w:tcBorders>
            <w:shd w:val="clear" w:color="auto" w:fill="auto"/>
            <w:noWrap/>
            <w:hideMark/>
          </w:tcPr>
          <w:p w14:paraId="51A426DC" w14:textId="77777777" w:rsidR="00C42AFF" w:rsidRPr="00C42AFF" w:rsidRDefault="00C42AFF" w:rsidP="002F79B0">
            <w:pPr>
              <w:contextualSpacing/>
              <w:jc w:val="center"/>
              <w:rPr>
                <w:rFonts w:ascii="Arial" w:eastAsia="Times New Roman" w:hAnsi="Arial" w:cs="Arial"/>
                <w:b/>
                <w:bCs/>
                <w:color w:val="000000"/>
              </w:rPr>
            </w:pPr>
            <w:r w:rsidRPr="00C42AFF">
              <w:rPr>
                <w:rFonts w:ascii="Arial" w:eastAsia="Times New Roman" w:hAnsi="Arial" w:cs="Arial"/>
                <w:b/>
                <w:bCs/>
                <w:color w:val="000000"/>
              </w:rPr>
              <w:t>Larva</w:t>
            </w:r>
          </w:p>
        </w:tc>
      </w:tr>
      <w:tr w:rsidR="00C42AFF" w:rsidRPr="00C42AFF" w14:paraId="48B58F3B" w14:textId="77777777" w:rsidTr="002F79B0">
        <w:trPr>
          <w:trHeight w:hRule="exact" w:val="432"/>
        </w:trPr>
        <w:tc>
          <w:tcPr>
            <w:tcW w:w="1140" w:type="dxa"/>
            <w:tcBorders>
              <w:top w:val="single" w:sz="4" w:space="0" w:color="auto"/>
              <w:left w:val="nil"/>
              <w:bottom w:val="nil"/>
              <w:right w:val="nil"/>
            </w:tcBorders>
            <w:shd w:val="clear" w:color="auto" w:fill="auto"/>
            <w:noWrap/>
            <w:hideMark/>
          </w:tcPr>
          <w:p w14:paraId="6AD3585F" w14:textId="77777777" w:rsidR="00C42AFF" w:rsidRPr="00C42AFF" w:rsidRDefault="00C42AFF" w:rsidP="002F79B0">
            <w:pPr>
              <w:contextualSpacing/>
              <w:jc w:val="center"/>
              <w:rPr>
                <w:rFonts w:ascii="Arial" w:eastAsia="Times New Roman" w:hAnsi="Arial" w:cs="Arial"/>
                <w:color w:val="000000"/>
              </w:rPr>
            </w:pPr>
            <w:r w:rsidRPr="00C42AFF">
              <w:rPr>
                <w:rFonts w:ascii="Arial" w:eastAsia="Times New Roman" w:hAnsi="Arial" w:cs="Arial"/>
                <w:color w:val="000000"/>
              </w:rPr>
              <w:t>1</w:t>
            </w:r>
          </w:p>
        </w:tc>
        <w:tc>
          <w:tcPr>
            <w:tcW w:w="2256" w:type="dxa"/>
            <w:tcBorders>
              <w:top w:val="single" w:sz="4" w:space="0" w:color="auto"/>
              <w:left w:val="nil"/>
              <w:bottom w:val="nil"/>
              <w:right w:val="nil"/>
            </w:tcBorders>
            <w:shd w:val="clear" w:color="auto" w:fill="auto"/>
            <w:noWrap/>
            <w:hideMark/>
          </w:tcPr>
          <w:p w14:paraId="48F2352A"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16.9</w:t>
            </w:r>
          </w:p>
        </w:tc>
        <w:tc>
          <w:tcPr>
            <w:tcW w:w="1248" w:type="dxa"/>
            <w:tcBorders>
              <w:top w:val="single" w:sz="4" w:space="0" w:color="auto"/>
              <w:left w:val="nil"/>
              <w:bottom w:val="nil"/>
              <w:right w:val="nil"/>
            </w:tcBorders>
            <w:shd w:val="clear" w:color="auto" w:fill="auto"/>
            <w:noWrap/>
            <w:hideMark/>
          </w:tcPr>
          <w:p w14:paraId="0EEE6174"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82</w:t>
            </w:r>
          </w:p>
        </w:tc>
        <w:tc>
          <w:tcPr>
            <w:tcW w:w="1272" w:type="dxa"/>
            <w:tcBorders>
              <w:top w:val="single" w:sz="4" w:space="0" w:color="auto"/>
              <w:left w:val="nil"/>
              <w:bottom w:val="nil"/>
              <w:right w:val="nil"/>
            </w:tcBorders>
            <w:shd w:val="clear" w:color="auto" w:fill="auto"/>
            <w:noWrap/>
            <w:hideMark/>
          </w:tcPr>
          <w:p w14:paraId="6A1D66C5"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217</w:t>
            </w:r>
          </w:p>
        </w:tc>
        <w:tc>
          <w:tcPr>
            <w:tcW w:w="1056" w:type="dxa"/>
            <w:tcBorders>
              <w:top w:val="single" w:sz="4" w:space="0" w:color="auto"/>
              <w:left w:val="nil"/>
              <w:bottom w:val="nil"/>
              <w:right w:val="nil"/>
            </w:tcBorders>
            <w:shd w:val="clear" w:color="auto" w:fill="auto"/>
            <w:noWrap/>
            <w:hideMark/>
          </w:tcPr>
          <w:p w14:paraId="04FC8649"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389</w:t>
            </w:r>
          </w:p>
        </w:tc>
        <w:tc>
          <w:tcPr>
            <w:tcW w:w="1140" w:type="dxa"/>
            <w:tcBorders>
              <w:top w:val="single" w:sz="4" w:space="0" w:color="auto"/>
              <w:left w:val="nil"/>
              <w:bottom w:val="nil"/>
              <w:right w:val="nil"/>
            </w:tcBorders>
            <w:shd w:val="clear" w:color="auto" w:fill="auto"/>
            <w:noWrap/>
            <w:hideMark/>
          </w:tcPr>
          <w:p w14:paraId="66B85584"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1089</w:t>
            </w:r>
          </w:p>
        </w:tc>
      </w:tr>
      <w:tr w:rsidR="00C42AFF" w:rsidRPr="00C42AFF" w14:paraId="72C7D5DD" w14:textId="77777777" w:rsidTr="002F79B0">
        <w:trPr>
          <w:trHeight w:hRule="exact" w:val="432"/>
        </w:trPr>
        <w:tc>
          <w:tcPr>
            <w:tcW w:w="1140" w:type="dxa"/>
            <w:tcBorders>
              <w:top w:val="nil"/>
              <w:left w:val="nil"/>
              <w:bottom w:val="nil"/>
              <w:right w:val="nil"/>
            </w:tcBorders>
            <w:shd w:val="clear" w:color="auto" w:fill="auto"/>
            <w:noWrap/>
            <w:hideMark/>
          </w:tcPr>
          <w:p w14:paraId="7844A1F2" w14:textId="77777777" w:rsidR="00C42AFF" w:rsidRPr="00C42AFF" w:rsidRDefault="00C42AFF" w:rsidP="002F79B0">
            <w:pPr>
              <w:contextualSpacing/>
              <w:jc w:val="center"/>
              <w:rPr>
                <w:rFonts w:ascii="Arial" w:eastAsia="Times New Roman" w:hAnsi="Arial" w:cs="Arial"/>
                <w:color w:val="000000"/>
              </w:rPr>
            </w:pPr>
            <w:r w:rsidRPr="00C42AFF">
              <w:rPr>
                <w:rFonts w:ascii="Arial" w:eastAsia="Times New Roman" w:hAnsi="Arial" w:cs="Arial"/>
                <w:color w:val="000000"/>
              </w:rPr>
              <w:t>2</w:t>
            </w:r>
          </w:p>
        </w:tc>
        <w:tc>
          <w:tcPr>
            <w:tcW w:w="2256" w:type="dxa"/>
            <w:tcBorders>
              <w:top w:val="nil"/>
              <w:left w:val="nil"/>
              <w:bottom w:val="nil"/>
              <w:right w:val="nil"/>
            </w:tcBorders>
            <w:shd w:val="clear" w:color="auto" w:fill="auto"/>
            <w:noWrap/>
            <w:hideMark/>
          </w:tcPr>
          <w:p w14:paraId="7C05C71B"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22.4</w:t>
            </w:r>
          </w:p>
        </w:tc>
        <w:tc>
          <w:tcPr>
            <w:tcW w:w="1248" w:type="dxa"/>
            <w:tcBorders>
              <w:top w:val="nil"/>
              <w:left w:val="nil"/>
              <w:bottom w:val="nil"/>
              <w:right w:val="nil"/>
            </w:tcBorders>
            <w:shd w:val="clear" w:color="auto" w:fill="auto"/>
            <w:noWrap/>
            <w:hideMark/>
          </w:tcPr>
          <w:p w14:paraId="04B4634E"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123</w:t>
            </w:r>
          </w:p>
        </w:tc>
        <w:tc>
          <w:tcPr>
            <w:tcW w:w="1272" w:type="dxa"/>
            <w:tcBorders>
              <w:top w:val="nil"/>
              <w:left w:val="nil"/>
              <w:bottom w:val="nil"/>
              <w:right w:val="nil"/>
            </w:tcBorders>
            <w:shd w:val="clear" w:color="auto" w:fill="auto"/>
            <w:noWrap/>
            <w:hideMark/>
          </w:tcPr>
          <w:p w14:paraId="17524AA1"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258</w:t>
            </w:r>
          </w:p>
        </w:tc>
        <w:tc>
          <w:tcPr>
            <w:tcW w:w="1056" w:type="dxa"/>
            <w:tcBorders>
              <w:top w:val="nil"/>
              <w:left w:val="nil"/>
              <w:bottom w:val="nil"/>
              <w:right w:val="nil"/>
            </w:tcBorders>
            <w:shd w:val="clear" w:color="auto" w:fill="auto"/>
            <w:noWrap/>
            <w:hideMark/>
          </w:tcPr>
          <w:p w14:paraId="4B05CB2B"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430</w:t>
            </w:r>
          </w:p>
        </w:tc>
        <w:tc>
          <w:tcPr>
            <w:tcW w:w="1140" w:type="dxa"/>
            <w:tcBorders>
              <w:top w:val="nil"/>
              <w:left w:val="nil"/>
              <w:bottom w:val="nil"/>
              <w:right w:val="nil"/>
            </w:tcBorders>
            <w:shd w:val="clear" w:color="auto" w:fill="auto"/>
            <w:noWrap/>
            <w:hideMark/>
          </w:tcPr>
          <w:p w14:paraId="385011CE"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1130</w:t>
            </w:r>
          </w:p>
        </w:tc>
      </w:tr>
      <w:tr w:rsidR="00C42AFF" w:rsidRPr="00C42AFF" w14:paraId="4D61AEC0" w14:textId="77777777" w:rsidTr="002F79B0">
        <w:trPr>
          <w:trHeight w:hRule="exact" w:val="432"/>
        </w:trPr>
        <w:tc>
          <w:tcPr>
            <w:tcW w:w="1140" w:type="dxa"/>
            <w:tcBorders>
              <w:top w:val="nil"/>
              <w:left w:val="nil"/>
              <w:bottom w:val="nil"/>
              <w:right w:val="nil"/>
            </w:tcBorders>
            <w:shd w:val="clear" w:color="auto" w:fill="auto"/>
            <w:noWrap/>
            <w:hideMark/>
          </w:tcPr>
          <w:p w14:paraId="77646ACE" w14:textId="77777777" w:rsidR="00C42AFF" w:rsidRPr="00C42AFF" w:rsidRDefault="00C42AFF" w:rsidP="002F79B0">
            <w:pPr>
              <w:contextualSpacing/>
              <w:jc w:val="center"/>
              <w:rPr>
                <w:rFonts w:ascii="Arial" w:eastAsia="Times New Roman" w:hAnsi="Arial" w:cs="Arial"/>
                <w:color w:val="000000"/>
              </w:rPr>
            </w:pPr>
            <w:r w:rsidRPr="00C42AFF">
              <w:rPr>
                <w:rFonts w:ascii="Arial" w:eastAsia="Times New Roman" w:hAnsi="Arial" w:cs="Arial"/>
                <w:color w:val="000000"/>
              </w:rPr>
              <w:t>3</w:t>
            </w:r>
          </w:p>
        </w:tc>
        <w:tc>
          <w:tcPr>
            <w:tcW w:w="2256" w:type="dxa"/>
            <w:tcBorders>
              <w:top w:val="nil"/>
              <w:left w:val="nil"/>
              <w:bottom w:val="nil"/>
              <w:right w:val="nil"/>
            </w:tcBorders>
            <w:shd w:val="clear" w:color="auto" w:fill="auto"/>
            <w:noWrap/>
            <w:hideMark/>
          </w:tcPr>
          <w:p w14:paraId="626253D9"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20</w:t>
            </w:r>
          </w:p>
        </w:tc>
        <w:tc>
          <w:tcPr>
            <w:tcW w:w="1248" w:type="dxa"/>
            <w:tcBorders>
              <w:top w:val="nil"/>
              <w:left w:val="nil"/>
              <w:bottom w:val="nil"/>
              <w:right w:val="nil"/>
            </w:tcBorders>
            <w:shd w:val="clear" w:color="auto" w:fill="auto"/>
            <w:noWrap/>
            <w:hideMark/>
          </w:tcPr>
          <w:p w14:paraId="7137A523"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163</w:t>
            </w:r>
          </w:p>
        </w:tc>
        <w:tc>
          <w:tcPr>
            <w:tcW w:w="1272" w:type="dxa"/>
            <w:tcBorders>
              <w:top w:val="nil"/>
              <w:left w:val="nil"/>
              <w:bottom w:val="nil"/>
              <w:right w:val="nil"/>
            </w:tcBorders>
            <w:shd w:val="clear" w:color="auto" w:fill="auto"/>
            <w:noWrap/>
            <w:hideMark/>
          </w:tcPr>
          <w:p w14:paraId="7EC732D6"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298</w:t>
            </w:r>
          </w:p>
        </w:tc>
        <w:tc>
          <w:tcPr>
            <w:tcW w:w="1056" w:type="dxa"/>
            <w:tcBorders>
              <w:top w:val="nil"/>
              <w:left w:val="nil"/>
              <w:bottom w:val="nil"/>
              <w:right w:val="nil"/>
            </w:tcBorders>
            <w:shd w:val="clear" w:color="auto" w:fill="auto"/>
            <w:noWrap/>
            <w:hideMark/>
          </w:tcPr>
          <w:p w14:paraId="3AF63726"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470</w:t>
            </w:r>
          </w:p>
        </w:tc>
        <w:tc>
          <w:tcPr>
            <w:tcW w:w="1140" w:type="dxa"/>
            <w:tcBorders>
              <w:top w:val="nil"/>
              <w:left w:val="nil"/>
              <w:bottom w:val="nil"/>
              <w:right w:val="nil"/>
            </w:tcBorders>
            <w:shd w:val="clear" w:color="auto" w:fill="auto"/>
            <w:noWrap/>
            <w:hideMark/>
          </w:tcPr>
          <w:p w14:paraId="12AE8CF1"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1170</w:t>
            </w:r>
          </w:p>
        </w:tc>
      </w:tr>
      <w:tr w:rsidR="00C42AFF" w:rsidRPr="00C42AFF" w14:paraId="3843F115" w14:textId="77777777" w:rsidTr="002F79B0">
        <w:trPr>
          <w:trHeight w:hRule="exact" w:val="432"/>
        </w:trPr>
        <w:tc>
          <w:tcPr>
            <w:tcW w:w="1140" w:type="dxa"/>
            <w:tcBorders>
              <w:top w:val="nil"/>
              <w:left w:val="nil"/>
              <w:bottom w:val="nil"/>
              <w:right w:val="nil"/>
            </w:tcBorders>
            <w:shd w:val="clear" w:color="auto" w:fill="auto"/>
            <w:noWrap/>
            <w:hideMark/>
          </w:tcPr>
          <w:p w14:paraId="3779D43E" w14:textId="77777777" w:rsidR="00C42AFF" w:rsidRPr="00C42AFF" w:rsidRDefault="00C42AFF" w:rsidP="002F79B0">
            <w:pPr>
              <w:contextualSpacing/>
              <w:jc w:val="center"/>
              <w:rPr>
                <w:rFonts w:ascii="Arial" w:eastAsia="Times New Roman" w:hAnsi="Arial" w:cs="Arial"/>
                <w:color w:val="000000"/>
              </w:rPr>
            </w:pPr>
            <w:r w:rsidRPr="00C42AFF">
              <w:rPr>
                <w:rFonts w:ascii="Arial" w:eastAsia="Times New Roman" w:hAnsi="Arial" w:cs="Arial"/>
                <w:color w:val="000000"/>
              </w:rPr>
              <w:t>4</w:t>
            </w:r>
          </w:p>
        </w:tc>
        <w:tc>
          <w:tcPr>
            <w:tcW w:w="2256" w:type="dxa"/>
            <w:tcBorders>
              <w:top w:val="nil"/>
              <w:left w:val="nil"/>
              <w:bottom w:val="nil"/>
              <w:right w:val="nil"/>
            </w:tcBorders>
            <w:shd w:val="clear" w:color="auto" w:fill="auto"/>
            <w:noWrap/>
            <w:hideMark/>
          </w:tcPr>
          <w:p w14:paraId="57D015DB"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15.5</w:t>
            </w:r>
          </w:p>
        </w:tc>
        <w:tc>
          <w:tcPr>
            <w:tcW w:w="1248" w:type="dxa"/>
            <w:tcBorders>
              <w:top w:val="nil"/>
              <w:left w:val="nil"/>
              <w:bottom w:val="nil"/>
              <w:right w:val="nil"/>
            </w:tcBorders>
            <w:shd w:val="clear" w:color="auto" w:fill="auto"/>
            <w:noWrap/>
            <w:hideMark/>
          </w:tcPr>
          <w:p w14:paraId="64E34966"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204</w:t>
            </w:r>
          </w:p>
        </w:tc>
        <w:tc>
          <w:tcPr>
            <w:tcW w:w="1272" w:type="dxa"/>
            <w:tcBorders>
              <w:top w:val="nil"/>
              <w:left w:val="nil"/>
              <w:bottom w:val="nil"/>
              <w:right w:val="nil"/>
            </w:tcBorders>
            <w:shd w:val="clear" w:color="auto" w:fill="auto"/>
            <w:noWrap/>
            <w:hideMark/>
          </w:tcPr>
          <w:p w14:paraId="7E83BBE5"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339</w:t>
            </w:r>
          </w:p>
        </w:tc>
        <w:tc>
          <w:tcPr>
            <w:tcW w:w="1056" w:type="dxa"/>
            <w:tcBorders>
              <w:top w:val="nil"/>
              <w:left w:val="nil"/>
              <w:bottom w:val="nil"/>
              <w:right w:val="nil"/>
            </w:tcBorders>
            <w:shd w:val="clear" w:color="auto" w:fill="auto"/>
            <w:noWrap/>
            <w:hideMark/>
          </w:tcPr>
          <w:p w14:paraId="1ECC4B56"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511</w:t>
            </w:r>
          </w:p>
        </w:tc>
        <w:tc>
          <w:tcPr>
            <w:tcW w:w="1140" w:type="dxa"/>
            <w:tcBorders>
              <w:top w:val="nil"/>
              <w:left w:val="nil"/>
              <w:bottom w:val="nil"/>
              <w:right w:val="nil"/>
            </w:tcBorders>
            <w:shd w:val="clear" w:color="auto" w:fill="auto"/>
            <w:noWrap/>
            <w:hideMark/>
          </w:tcPr>
          <w:p w14:paraId="1E72E18F"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1211</w:t>
            </w:r>
          </w:p>
        </w:tc>
      </w:tr>
      <w:tr w:rsidR="00C42AFF" w:rsidRPr="00C42AFF" w14:paraId="1A309168" w14:textId="77777777" w:rsidTr="002F79B0">
        <w:trPr>
          <w:trHeight w:hRule="exact" w:val="432"/>
        </w:trPr>
        <w:tc>
          <w:tcPr>
            <w:tcW w:w="1140" w:type="dxa"/>
            <w:tcBorders>
              <w:top w:val="nil"/>
              <w:left w:val="nil"/>
              <w:bottom w:val="nil"/>
              <w:right w:val="nil"/>
            </w:tcBorders>
            <w:shd w:val="clear" w:color="auto" w:fill="auto"/>
            <w:noWrap/>
            <w:hideMark/>
          </w:tcPr>
          <w:p w14:paraId="21848D12" w14:textId="77777777" w:rsidR="00C42AFF" w:rsidRPr="00C42AFF" w:rsidRDefault="00C42AFF" w:rsidP="002F79B0">
            <w:pPr>
              <w:contextualSpacing/>
              <w:jc w:val="center"/>
              <w:rPr>
                <w:rFonts w:ascii="Arial" w:eastAsia="Times New Roman" w:hAnsi="Arial" w:cs="Arial"/>
                <w:color w:val="000000"/>
              </w:rPr>
            </w:pPr>
            <w:r w:rsidRPr="00C42AFF">
              <w:rPr>
                <w:rFonts w:ascii="Arial" w:eastAsia="Times New Roman" w:hAnsi="Arial" w:cs="Arial"/>
                <w:color w:val="000000"/>
              </w:rPr>
              <w:t>5</w:t>
            </w:r>
          </w:p>
        </w:tc>
        <w:tc>
          <w:tcPr>
            <w:tcW w:w="2256" w:type="dxa"/>
            <w:tcBorders>
              <w:top w:val="nil"/>
              <w:left w:val="nil"/>
              <w:bottom w:val="nil"/>
              <w:right w:val="nil"/>
            </w:tcBorders>
            <w:shd w:val="clear" w:color="auto" w:fill="auto"/>
            <w:noWrap/>
            <w:hideMark/>
          </w:tcPr>
          <w:p w14:paraId="7524A83A"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11</w:t>
            </w:r>
          </w:p>
        </w:tc>
        <w:tc>
          <w:tcPr>
            <w:tcW w:w="1248" w:type="dxa"/>
            <w:tcBorders>
              <w:top w:val="nil"/>
              <w:left w:val="nil"/>
              <w:bottom w:val="nil"/>
              <w:right w:val="nil"/>
            </w:tcBorders>
            <w:shd w:val="clear" w:color="auto" w:fill="auto"/>
            <w:noWrap/>
            <w:hideMark/>
          </w:tcPr>
          <w:p w14:paraId="1A56BE38"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244</w:t>
            </w:r>
          </w:p>
        </w:tc>
        <w:tc>
          <w:tcPr>
            <w:tcW w:w="1272" w:type="dxa"/>
            <w:tcBorders>
              <w:top w:val="nil"/>
              <w:left w:val="nil"/>
              <w:bottom w:val="nil"/>
              <w:right w:val="nil"/>
            </w:tcBorders>
            <w:shd w:val="clear" w:color="auto" w:fill="auto"/>
            <w:noWrap/>
            <w:hideMark/>
          </w:tcPr>
          <w:p w14:paraId="0CCC3BA5"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379</w:t>
            </w:r>
          </w:p>
        </w:tc>
        <w:tc>
          <w:tcPr>
            <w:tcW w:w="1056" w:type="dxa"/>
            <w:tcBorders>
              <w:top w:val="nil"/>
              <w:left w:val="nil"/>
              <w:bottom w:val="nil"/>
              <w:right w:val="nil"/>
            </w:tcBorders>
            <w:shd w:val="clear" w:color="auto" w:fill="auto"/>
            <w:noWrap/>
            <w:hideMark/>
          </w:tcPr>
          <w:p w14:paraId="1218DF7E"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551</w:t>
            </w:r>
          </w:p>
        </w:tc>
        <w:tc>
          <w:tcPr>
            <w:tcW w:w="1140" w:type="dxa"/>
            <w:tcBorders>
              <w:top w:val="nil"/>
              <w:left w:val="nil"/>
              <w:bottom w:val="nil"/>
              <w:right w:val="nil"/>
            </w:tcBorders>
            <w:shd w:val="clear" w:color="auto" w:fill="auto"/>
            <w:noWrap/>
            <w:hideMark/>
          </w:tcPr>
          <w:p w14:paraId="5F42A13D"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1251</w:t>
            </w:r>
          </w:p>
        </w:tc>
      </w:tr>
      <w:tr w:rsidR="00C42AFF" w:rsidRPr="00C42AFF" w14:paraId="7DBB1031" w14:textId="77777777" w:rsidTr="002F79B0">
        <w:trPr>
          <w:trHeight w:hRule="exact" w:val="432"/>
        </w:trPr>
        <w:tc>
          <w:tcPr>
            <w:tcW w:w="1140" w:type="dxa"/>
            <w:tcBorders>
              <w:top w:val="nil"/>
              <w:left w:val="nil"/>
              <w:right w:val="nil"/>
            </w:tcBorders>
            <w:shd w:val="clear" w:color="auto" w:fill="auto"/>
            <w:noWrap/>
            <w:hideMark/>
          </w:tcPr>
          <w:p w14:paraId="5446FA01" w14:textId="77777777" w:rsidR="00C42AFF" w:rsidRPr="00C42AFF" w:rsidRDefault="00C42AFF" w:rsidP="002F79B0">
            <w:pPr>
              <w:contextualSpacing/>
              <w:jc w:val="center"/>
              <w:rPr>
                <w:rFonts w:ascii="Arial" w:eastAsia="Times New Roman" w:hAnsi="Arial" w:cs="Arial"/>
                <w:color w:val="000000"/>
              </w:rPr>
            </w:pPr>
            <w:r w:rsidRPr="00C42AFF">
              <w:rPr>
                <w:rFonts w:ascii="Arial" w:eastAsia="Times New Roman" w:hAnsi="Arial" w:cs="Arial"/>
                <w:color w:val="000000"/>
              </w:rPr>
              <w:t>6</w:t>
            </w:r>
          </w:p>
        </w:tc>
        <w:tc>
          <w:tcPr>
            <w:tcW w:w="2256" w:type="dxa"/>
            <w:tcBorders>
              <w:top w:val="nil"/>
              <w:left w:val="nil"/>
              <w:right w:val="nil"/>
            </w:tcBorders>
            <w:shd w:val="clear" w:color="auto" w:fill="auto"/>
            <w:noWrap/>
            <w:hideMark/>
          </w:tcPr>
          <w:p w14:paraId="41F1CD2F"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7.7</w:t>
            </w:r>
          </w:p>
        </w:tc>
        <w:tc>
          <w:tcPr>
            <w:tcW w:w="1248" w:type="dxa"/>
            <w:tcBorders>
              <w:top w:val="nil"/>
              <w:left w:val="nil"/>
              <w:right w:val="nil"/>
            </w:tcBorders>
            <w:shd w:val="clear" w:color="auto" w:fill="auto"/>
            <w:noWrap/>
            <w:hideMark/>
          </w:tcPr>
          <w:p w14:paraId="74594F39"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285</w:t>
            </w:r>
          </w:p>
        </w:tc>
        <w:tc>
          <w:tcPr>
            <w:tcW w:w="1272" w:type="dxa"/>
            <w:tcBorders>
              <w:top w:val="nil"/>
              <w:left w:val="nil"/>
              <w:right w:val="nil"/>
            </w:tcBorders>
            <w:shd w:val="clear" w:color="auto" w:fill="auto"/>
            <w:noWrap/>
            <w:hideMark/>
          </w:tcPr>
          <w:p w14:paraId="21414508"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420</w:t>
            </w:r>
          </w:p>
        </w:tc>
        <w:tc>
          <w:tcPr>
            <w:tcW w:w="1056" w:type="dxa"/>
            <w:tcBorders>
              <w:top w:val="nil"/>
              <w:left w:val="nil"/>
              <w:right w:val="nil"/>
            </w:tcBorders>
            <w:shd w:val="clear" w:color="auto" w:fill="auto"/>
            <w:noWrap/>
            <w:hideMark/>
          </w:tcPr>
          <w:p w14:paraId="6001F92E"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592</w:t>
            </w:r>
          </w:p>
        </w:tc>
        <w:tc>
          <w:tcPr>
            <w:tcW w:w="1140" w:type="dxa"/>
            <w:tcBorders>
              <w:top w:val="nil"/>
              <w:left w:val="nil"/>
              <w:right w:val="nil"/>
            </w:tcBorders>
            <w:shd w:val="clear" w:color="auto" w:fill="auto"/>
            <w:noWrap/>
            <w:hideMark/>
          </w:tcPr>
          <w:p w14:paraId="46C1392B"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1292</w:t>
            </w:r>
          </w:p>
        </w:tc>
      </w:tr>
      <w:tr w:rsidR="00C42AFF" w:rsidRPr="00C42AFF" w14:paraId="14FF4727" w14:textId="77777777" w:rsidTr="002F79B0">
        <w:trPr>
          <w:trHeight w:hRule="exact" w:val="432"/>
        </w:trPr>
        <w:tc>
          <w:tcPr>
            <w:tcW w:w="1140" w:type="dxa"/>
            <w:tcBorders>
              <w:top w:val="nil"/>
              <w:left w:val="nil"/>
              <w:bottom w:val="single" w:sz="4" w:space="0" w:color="auto"/>
              <w:right w:val="nil"/>
            </w:tcBorders>
            <w:shd w:val="clear" w:color="auto" w:fill="auto"/>
            <w:noWrap/>
            <w:hideMark/>
          </w:tcPr>
          <w:p w14:paraId="0C692562" w14:textId="77777777" w:rsidR="00C42AFF" w:rsidRPr="00C42AFF" w:rsidRDefault="00C42AFF" w:rsidP="002F79B0">
            <w:pPr>
              <w:contextualSpacing/>
              <w:jc w:val="center"/>
              <w:rPr>
                <w:rFonts w:ascii="Arial" w:eastAsia="Times New Roman" w:hAnsi="Arial" w:cs="Arial"/>
                <w:color w:val="000000"/>
              </w:rPr>
            </w:pPr>
            <w:r w:rsidRPr="00C42AFF">
              <w:rPr>
                <w:rFonts w:ascii="Arial" w:eastAsia="Times New Roman" w:hAnsi="Arial" w:cs="Arial"/>
                <w:color w:val="000000"/>
              </w:rPr>
              <w:t>7</w:t>
            </w:r>
          </w:p>
        </w:tc>
        <w:tc>
          <w:tcPr>
            <w:tcW w:w="2256" w:type="dxa"/>
            <w:tcBorders>
              <w:top w:val="nil"/>
              <w:left w:val="nil"/>
              <w:bottom w:val="single" w:sz="4" w:space="0" w:color="auto"/>
              <w:right w:val="nil"/>
            </w:tcBorders>
            <w:shd w:val="clear" w:color="auto" w:fill="auto"/>
            <w:noWrap/>
            <w:hideMark/>
          </w:tcPr>
          <w:p w14:paraId="38CBE490"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5.3</w:t>
            </w:r>
          </w:p>
        </w:tc>
        <w:tc>
          <w:tcPr>
            <w:tcW w:w="1248" w:type="dxa"/>
            <w:tcBorders>
              <w:top w:val="nil"/>
              <w:left w:val="nil"/>
              <w:bottom w:val="single" w:sz="4" w:space="0" w:color="auto"/>
              <w:right w:val="nil"/>
            </w:tcBorders>
            <w:shd w:val="clear" w:color="auto" w:fill="auto"/>
            <w:noWrap/>
            <w:hideMark/>
          </w:tcPr>
          <w:p w14:paraId="010C387D"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325</w:t>
            </w:r>
          </w:p>
        </w:tc>
        <w:tc>
          <w:tcPr>
            <w:tcW w:w="1272" w:type="dxa"/>
            <w:tcBorders>
              <w:top w:val="nil"/>
              <w:left w:val="nil"/>
              <w:bottom w:val="single" w:sz="4" w:space="0" w:color="auto"/>
              <w:right w:val="nil"/>
            </w:tcBorders>
            <w:shd w:val="clear" w:color="auto" w:fill="auto"/>
            <w:noWrap/>
            <w:hideMark/>
          </w:tcPr>
          <w:p w14:paraId="4CDFD486"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460</w:t>
            </w:r>
          </w:p>
        </w:tc>
        <w:tc>
          <w:tcPr>
            <w:tcW w:w="1056" w:type="dxa"/>
            <w:tcBorders>
              <w:top w:val="nil"/>
              <w:left w:val="nil"/>
              <w:bottom w:val="single" w:sz="4" w:space="0" w:color="auto"/>
              <w:right w:val="nil"/>
            </w:tcBorders>
            <w:shd w:val="clear" w:color="auto" w:fill="auto"/>
            <w:noWrap/>
            <w:hideMark/>
          </w:tcPr>
          <w:p w14:paraId="41E8EC9A"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632</w:t>
            </w:r>
          </w:p>
        </w:tc>
        <w:tc>
          <w:tcPr>
            <w:tcW w:w="1140" w:type="dxa"/>
            <w:tcBorders>
              <w:top w:val="nil"/>
              <w:left w:val="nil"/>
              <w:bottom w:val="single" w:sz="4" w:space="0" w:color="auto"/>
              <w:right w:val="nil"/>
            </w:tcBorders>
            <w:shd w:val="clear" w:color="auto" w:fill="auto"/>
            <w:noWrap/>
            <w:hideMark/>
          </w:tcPr>
          <w:p w14:paraId="1FC99FAC" w14:textId="77777777" w:rsidR="00C42AFF" w:rsidRPr="00C42AFF" w:rsidRDefault="00C42AFF" w:rsidP="002F79B0">
            <w:pPr>
              <w:contextualSpacing/>
              <w:jc w:val="center"/>
              <w:rPr>
                <w:rFonts w:ascii="Arial" w:eastAsia="Times New Roman" w:hAnsi="Arial" w:cs="Arial"/>
                <w:color w:val="000000"/>
              </w:rPr>
            </w:pPr>
            <w:r w:rsidRPr="00C42AFF">
              <w:rPr>
                <w:rFonts w:ascii="Arial" w:hAnsi="Arial" w:cs="Arial"/>
              </w:rPr>
              <w:t>1332</w:t>
            </w:r>
          </w:p>
        </w:tc>
      </w:tr>
    </w:tbl>
    <w:p w14:paraId="0899D75D" w14:textId="77777777" w:rsidR="00C42AFF" w:rsidRDefault="00C42AFF" w:rsidP="00C2121E">
      <w:pPr>
        <w:rPr>
          <w:rFonts w:ascii="Times New Roman" w:hAnsi="Times New Roman"/>
          <w:b/>
          <w:sz w:val="24"/>
          <w:szCs w:val="24"/>
        </w:rPr>
        <w:sectPr w:rsidR="00C42AFF">
          <w:pgSz w:w="12240" w:h="15840"/>
          <w:pgMar w:top="1440" w:right="1440" w:bottom="1440" w:left="1440" w:header="720" w:footer="720" w:gutter="0"/>
          <w:cols w:space="720"/>
          <w:docGrid w:linePitch="360"/>
        </w:sectPr>
      </w:pPr>
    </w:p>
    <w:p w14:paraId="38980539" w14:textId="0F435AD3" w:rsidR="0071745E" w:rsidRPr="005B679B" w:rsidRDefault="0071745E" w:rsidP="0071745E">
      <w:pPr>
        <w:pStyle w:val="Heading2"/>
      </w:pPr>
      <w:r w:rsidRPr="005B679B">
        <w:lastRenderedPageBreak/>
        <w:t>Supplementary Figures</w:t>
      </w:r>
    </w:p>
    <w:p w14:paraId="6E9BC33C" w14:textId="1F21EA28" w:rsidR="00A73EB2" w:rsidRDefault="00A73EB2" w:rsidP="00A73EB2">
      <w:pPr>
        <w:spacing w:line="240" w:lineRule="auto"/>
        <w:rPr>
          <w:rFonts w:ascii="Times New Roman" w:hAnsi="Times New Roman"/>
          <w:bCs/>
          <w:sz w:val="24"/>
          <w:szCs w:val="24"/>
        </w:rPr>
      </w:pPr>
      <w:r>
        <w:rPr>
          <w:rFonts w:ascii="Times New Roman" w:hAnsi="Times New Roman"/>
          <w:b/>
          <w:sz w:val="24"/>
          <w:szCs w:val="24"/>
        </w:rPr>
        <w:t>Figure S1</w:t>
      </w:r>
      <w:r>
        <w:rPr>
          <w:rFonts w:ascii="Times New Roman" w:hAnsi="Times New Roman"/>
          <w:bCs/>
          <w:sz w:val="24"/>
          <w:szCs w:val="24"/>
        </w:rPr>
        <w:t>. Tables and corresponding plots of development rate, lower developmental threshold (</w:t>
      </w:r>
      <w:proofErr w:type="spellStart"/>
      <w:r>
        <w:rPr>
          <w:rFonts w:ascii="Times New Roman" w:hAnsi="Times New Roman"/>
          <w:bCs/>
          <w:sz w:val="24"/>
          <w:szCs w:val="24"/>
        </w:rPr>
        <w:t>Tlow</w:t>
      </w:r>
      <w:proofErr w:type="spellEnd"/>
      <w:r>
        <w:rPr>
          <w:rFonts w:ascii="Times New Roman" w:hAnsi="Times New Roman"/>
          <w:bCs/>
          <w:sz w:val="24"/>
          <w:szCs w:val="24"/>
        </w:rPr>
        <w:t xml:space="preserve">), and duration in degree-days (DDs) estimated for oviposition longevity in </w:t>
      </w:r>
      <w:r w:rsidR="00BB70FE">
        <w:rPr>
          <w:rFonts w:ascii="Times New Roman" w:hAnsi="Times New Roman"/>
          <w:bCs/>
          <w:sz w:val="24"/>
          <w:szCs w:val="24"/>
        </w:rPr>
        <w:t xml:space="preserve">emerald ash borer </w:t>
      </w:r>
      <w:r>
        <w:rPr>
          <w:rFonts w:ascii="Times New Roman" w:hAnsi="Times New Roman"/>
          <w:bCs/>
          <w:sz w:val="24"/>
          <w:szCs w:val="24"/>
        </w:rPr>
        <w:t xml:space="preserve">with and without the use of </w:t>
      </w:r>
      <w:r w:rsidRPr="00933C80">
        <w:rPr>
          <w:rFonts w:ascii="Times New Roman" w:hAnsi="Times New Roman"/>
          <w:sz w:val="24"/>
          <w:szCs w:val="24"/>
        </w:rPr>
        <w:t>a forced x-intercept method</w:t>
      </w:r>
      <w:r>
        <w:rPr>
          <w:rFonts w:ascii="Times New Roman" w:hAnsi="Times New Roman"/>
          <w:bCs/>
          <w:sz w:val="24"/>
          <w:szCs w:val="24"/>
        </w:rPr>
        <w:t>.</w:t>
      </w:r>
    </w:p>
    <w:p w14:paraId="689DC4F6" w14:textId="77777777" w:rsidR="00A73EB2" w:rsidRDefault="00A73EB2" w:rsidP="00A73EB2">
      <w:pPr>
        <w:spacing w:line="240" w:lineRule="auto"/>
        <w:contextualSpacing/>
        <w:rPr>
          <w:rFonts w:ascii="Times New Roman" w:hAnsi="Times New Roman"/>
          <w:bCs/>
          <w:sz w:val="24"/>
          <w:szCs w:val="24"/>
        </w:rPr>
      </w:pPr>
      <w:r>
        <w:rPr>
          <w:rFonts w:ascii="Times New Roman" w:hAnsi="Times New Roman"/>
          <w:bCs/>
          <w:sz w:val="24"/>
          <w:szCs w:val="24"/>
        </w:rPr>
        <w:t>I) No forcing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32"/>
        <w:gridCol w:w="706"/>
        <w:gridCol w:w="971"/>
        <w:gridCol w:w="5226"/>
      </w:tblGrid>
      <w:tr w:rsidR="00A73EB2" w:rsidRPr="002E2CBB" w14:paraId="2E6036D7" w14:textId="77777777" w:rsidTr="005654AE">
        <w:tc>
          <w:tcPr>
            <w:tcW w:w="1074" w:type="dxa"/>
            <w:tcBorders>
              <w:top w:val="single" w:sz="4" w:space="0" w:color="auto"/>
              <w:bottom w:val="single" w:sz="4" w:space="0" w:color="auto"/>
            </w:tcBorders>
          </w:tcPr>
          <w:p w14:paraId="079A0E6D" w14:textId="77777777" w:rsidR="00A73EB2" w:rsidRPr="002E2CBB" w:rsidRDefault="00A73EB2" w:rsidP="005654AE">
            <w:pPr>
              <w:spacing w:after="160" w:line="240" w:lineRule="auto"/>
              <w:contextualSpacing/>
              <w:rPr>
                <w:rFonts w:ascii="Arial" w:hAnsi="Arial" w:cs="Arial"/>
                <w:b/>
                <w:sz w:val="20"/>
                <w:szCs w:val="20"/>
              </w:rPr>
            </w:pPr>
          </w:p>
        </w:tc>
        <w:tc>
          <w:tcPr>
            <w:tcW w:w="1032" w:type="dxa"/>
            <w:tcBorders>
              <w:top w:val="single" w:sz="4" w:space="0" w:color="auto"/>
              <w:bottom w:val="single" w:sz="4" w:space="0" w:color="auto"/>
            </w:tcBorders>
          </w:tcPr>
          <w:p w14:paraId="3C282525" w14:textId="77777777" w:rsidR="00A73EB2" w:rsidRPr="002E2CBB" w:rsidRDefault="00A73EB2" w:rsidP="005654AE">
            <w:pPr>
              <w:spacing w:after="160" w:line="240" w:lineRule="auto"/>
              <w:contextualSpacing/>
              <w:rPr>
                <w:rFonts w:ascii="Arial" w:hAnsi="Arial" w:cs="Arial"/>
                <w:b/>
                <w:sz w:val="20"/>
                <w:szCs w:val="20"/>
              </w:rPr>
            </w:pPr>
            <w:r w:rsidRPr="002E2CBB">
              <w:rPr>
                <w:rFonts w:ascii="Arial" w:hAnsi="Arial" w:cs="Arial"/>
                <w:b/>
                <w:sz w:val="20"/>
                <w:szCs w:val="20"/>
              </w:rPr>
              <w:t>T</w:t>
            </w:r>
            <w:r>
              <w:rPr>
                <w:rFonts w:ascii="Arial" w:hAnsi="Arial" w:cs="Arial"/>
                <w:b/>
                <w:sz w:val="20"/>
                <w:szCs w:val="20"/>
              </w:rPr>
              <w:t>emp</w:t>
            </w:r>
            <w:r w:rsidRPr="002E2CBB">
              <w:rPr>
                <w:rFonts w:ascii="Arial" w:hAnsi="Arial" w:cs="Arial"/>
                <w:b/>
                <w:sz w:val="20"/>
                <w:szCs w:val="20"/>
              </w:rPr>
              <w:t xml:space="preserve"> </w:t>
            </w:r>
            <w:r w:rsidRPr="002E2CBB">
              <w:rPr>
                <w:rFonts w:ascii="Arial" w:eastAsia="Times New Roman" w:hAnsi="Arial" w:cs="Arial"/>
                <w:b/>
                <w:color w:val="000000"/>
                <w:sz w:val="20"/>
                <w:szCs w:val="20"/>
              </w:rPr>
              <w:t>(</w:t>
            </w:r>
            <w:r w:rsidRPr="002E2CBB">
              <w:rPr>
                <w:rFonts w:ascii="Arial" w:hAnsi="Arial" w:cs="Arial"/>
                <w:b/>
                <w:sz w:val="20"/>
                <w:szCs w:val="20"/>
              </w:rPr>
              <w:t>°C)</w:t>
            </w:r>
          </w:p>
        </w:tc>
        <w:tc>
          <w:tcPr>
            <w:tcW w:w="706" w:type="dxa"/>
            <w:tcBorders>
              <w:top w:val="single" w:sz="4" w:space="0" w:color="auto"/>
              <w:bottom w:val="single" w:sz="4" w:space="0" w:color="auto"/>
            </w:tcBorders>
          </w:tcPr>
          <w:p w14:paraId="6B25C319" w14:textId="77777777" w:rsidR="00A73EB2" w:rsidRPr="002E2CBB" w:rsidRDefault="00A73EB2" w:rsidP="005654AE">
            <w:pPr>
              <w:spacing w:after="160" w:line="240" w:lineRule="auto"/>
              <w:contextualSpacing/>
              <w:rPr>
                <w:rFonts w:ascii="Arial" w:hAnsi="Arial" w:cs="Arial"/>
                <w:b/>
                <w:sz w:val="20"/>
                <w:szCs w:val="20"/>
              </w:rPr>
            </w:pPr>
            <w:r w:rsidRPr="002E2CBB">
              <w:rPr>
                <w:rFonts w:ascii="Arial" w:hAnsi="Arial" w:cs="Arial"/>
                <w:b/>
                <w:sz w:val="20"/>
                <w:szCs w:val="20"/>
              </w:rPr>
              <w:t>Days</w:t>
            </w:r>
          </w:p>
        </w:tc>
        <w:tc>
          <w:tcPr>
            <w:tcW w:w="971" w:type="dxa"/>
            <w:tcBorders>
              <w:top w:val="single" w:sz="4" w:space="0" w:color="auto"/>
              <w:bottom w:val="single" w:sz="4" w:space="0" w:color="auto"/>
            </w:tcBorders>
          </w:tcPr>
          <w:p w14:paraId="22BA7AF0" w14:textId="77777777" w:rsidR="00A73EB2" w:rsidRPr="002E2CBB" w:rsidRDefault="00A73EB2" w:rsidP="005654AE">
            <w:pPr>
              <w:spacing w:after="160" w:line="240" w:lineRule="auto"/>
              <w:contextualSpacing/>
              <w:rPr>
                <w:rFonts w:ascii="Arial" w:hAnsi="Arial" w:cs="Arial"/>
                <w:b/>
                <w:sz w:val="20"/>
                <w:szCs w:val="20"/>
              </w:rPr>
            </w:pPr>
            <w:r w:rsidRPr="002E2CBB">
              <w:rPr>
                <w:rFonts w:ascii="Arial" w:hAnsi="Arial" w:cs="Arial"/>
                <w:b/>
                <w:sz w:val="20"/>
                <w:szCs w:val="20"/>
              </w:rPr>
              <w:t>1/days</w:t>
            </w:r>
          </w:p>
        </w:tc>
        <w:tc>
          <w:tcPr>
            <w:tcW w:w="5203" w:type="dxa"/>
          </w:tcPr>
          <w:p w14:paraId="670B0F8B" w14:textId="77777777" w:rsidR="00A73EB2" w:rsidRPr="002E2CBB" w:rsidRDefault="00A73EB2" w:rsidP="005654AE">
            <w:pPr>
              <w:spacing w:after="160" w:line="240" w:lineRule="auto"/>
              <w:contextualSpacing/>
              <w:rPr>
                <w:rFonts w:ascii="Arial" w:hAnsi="Arial" w:cs="Arial"/>
                <w:b/>
                <w:sz w:val="20"/>
                <w:szCs w:val="20"/>
              </w:rPr>
            </w:pPr>
          </w:p>
        </w:tc>
      </w:tr>
      <w:tr w:rsidR="00A73EB2" w:rsidRPr="002E2CBB" w14:paraId="243D960D" w14:textId="77777777" w:rsidTr="005654AE">
        <w:tc>
          <w:tcPr>
            <w:tcW w:w="1074" w:type="dxa"/>
          </w:tcPr>
          <w:p w14:paraId="3C24ACCC"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6605EE04"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19.6</w:t>
            </w:r>
          </w:p>
        </w:tc>
        <w:tc>
          <w:tcPr>
            <w:tcW w:w="706" w:type="dxa"/>
          </w:tcPr>
          <w:p w14:paraId="0C88FC7A"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47.2</w:t>
            </w:r>
          </w:p>
        </w:tc>
        <w:tc>
          <w:tcPr>
            <w:tcW w:w="971" w:type="dxa"/>
          </w:tcPr>
          <w:p w14:paraId="7E4A92CF"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0.0212</w:t>
            </w:r>
          </w:p>
        </w:tc>
        <w:tc>
          <w:tcPr>
            <w:tcW w:w="5203" w:type="dxa"/>
            <w:vMerge w:val="restart"/>
          </w:tcPr>
          <w:p w14:paraId="0DEEFBC6"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noProof/>
                <w:sz w:val="20"/>
                <w:szCs w:val="20"/>
              </w:rPr>
              <w:drawing>
                <wp:inline distT="0" distB="0" distL="0" distR="0" wp14:anchorId="0A20F9C5" wp14:editId="2E1AACB2">
                  <wp:extent cx="3176270" cy="2353310"/>
                  <wp:effectExtent l="0" t="0" r="5080" b="889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270" cy="2353310"/>
                          </a:xfrm>
                          <a:prstGeom prst="rect">
                            <a:avLst/>
                          </a:prstGeom>
                          <a:noFill/>
                        </pic:spPr>
                      </pic:pic>
                    </a:graphicData>
                  </a:graphic>
                </wp:inline>
              </w:drawing>
            </w:r>
          </w:p>
        </w:tc>
      </w:tr>
      <w:tr w:rsidR="00A73EB2" w:rsidRPr="002E2CBB" w14:paraId="7C63D3EF" w14:textId="77777777" w:rsidTr="005654AE">
        <w:tc>
          <w:tcPr>
            <w:tcW w:w="1074" w:type="dxa"/>
          </w:tcPr>
          <w:p w14:paraId="69B23042"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73F25560"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24.8</w:t>
            </w:r>
          </w:p>
        </w:tc>
        <w:tc>
          <w:tcPr>
            <w:tcW w:w="706" w:type="dxa"/>
          </w:tcPr>
          <w:p w14:paraId="32C23851"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33.7</w:t>
            </w:r>
          </w:p>
        </w:tc>
        <w:tc>
          <w:tcPr>
            <w:tcW w:w="971" w:type="dxa"/>
          </w:tcPr>
          <w:p w14:paraId="5FF73964"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0.0297</w:t>
            </w:r>
          </w:p>
        </w:tc>
        <w:tc>
          <w:tcPr>
            <w:tcW w:w="5203" w:type="dxa"/>
            <w:vMerge/>
          </w:tcPr>
          <w:p w14:paraId="2A61937C"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722ED765" w14:textId="77777777" w:rsidTr="005654AE">
        <w:tc>
          <w:tcPr>
            <w:tcW w:w="1074" w:type="dxa"/>
          </w:tcPr>
          <w:p w14:paraId="1CC67A80"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055651F3"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30.1</w:t>
            </w:r>
          </w:p>
        </w:tc>
        <w:tc>
          <w:tcPr>
            <w:tcW w:w="706" w:type="dxa"/>
          </w:tcPr>
          <w:p w14:paraId="5B929BC3"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17.8</w:t>
            </w:r>
          </w:p>
        </w:tc>
        <w:tc>
          <w:tcPr>
            <w:tcW w:w="971" w:type="dxa"/>
          </w:tcPr>
          <w:p w14:paraId="226E626E"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w:t>
            </w:r>
            <w:r>
              <w:rPr>
                <w:rFonts w:ascii="Arial" w:hAnsi="Arial" w:cs="Arial"/>
                <w:bCs/>
                <w:sz w:val="20"/>
                <w:szCs w:val="20"/>
              </w:rPr>
              <w:t>0561</w:t>
            </w:r>
          </w:p>
        </w:tc>
        <w:tc>
          <w:tcPr>
            <w:tcW w:w="5203" w:type="dxa"/>
            <w:vMerge/>
          </w:tcPr>
          <w:p w14:paraId="7FC2E096"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0207171D" w14:textId="77777777" w:rsidTr="005654AE">
        <w:tc>
          <w:tcPr>
            <w:tcW w:w="1074" w:type="dxa"/>
          </w:tcPr>
          <w:p w14:paraId="0A0A361B"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44CA5963"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34</w:t>
            </w:r>
          </w:p>
        </w:tc>
        <w:tc>
          <w:tcPr>
            <w:tcW w:w="706" w:type="dxa"/>
          </w:tcPr>
          <w:p w14:paraId="21D411EB"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11.1</w:t>
            </w:r>
          </w:p>
        </w:tc>
        <w:tc>
          <w:tcPr>
            <w:tcW w:w="971" w:type="dxa"/>
          </w:tcPr>
          <w:p w14:paraId="5FC02DE0"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w:t>
            </w:r>
            <w:r>
              <w:rPr>
                <w:rFonts w:ascii="Arial" w:hAnsi="Arial" w:cs="Arial"/>
                <w:bCs/>
                <w:sz w:val="20"/>
                <w:szCs w:val="20"/>
              </w:rPr>
              <w:t>0903</w:t>
            </w:r>
          </w:p>
        </w:tc>
        <w:tc>
          <w:tcPr>
            <w:tcW w:w="5203" w:type="dxa"/>
            <w:vMerge/>
          </w:tcPr>
          <w:p w14:paraId="6AACCB7B"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28E45C9A" w14:textId="77777777" w:rsidTr="005654AE">
        <w:tc>
          <w:tcPr>
            <w:tcW w:w="1074" w:type="dxa"/>
          </w:tcPr>
          <w:p w14:paraId="650E5673"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72176C58" w14:textId="77777777" w:rsidR="00A73EB2" w:rsidRPr="002E2CBB" w:rsidRDefault="00A73EB2" w:rsidP="005654AE">
            <w:pPr>
              <w:spacing w:after="160" w:line="240" w:lineRule="auto"/>
              <w:contextualSpacing/>
              <w:rPr>
                <w:rFonts w:ascii="Arial" w:hAnsi="Arial" w:cs="Arial"/>
                <w:bCs/>
                <w:sz w:val="20"/>
                <w:szCs w:val="20"/>
              </w:rPr>
            </w:pPr>
          </w:p>
        </w:tc>
        <w:tc>
          <w:tcPr>
            <w:tcW w:w="706" w:type="dxa"/>
          </w:tcPr>
          <w:p w14:paraId="07A45266"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45F9D238" w14:textId="77777777" w:rsidR="00A73EB2" w:rsidRPr="002E2CBB" w:rsidRDefault="00A73EB2" w:rsidP="005654AE">
            <w:pPr>
              <w:spacing w:after="160" w:line="240" w:lineRule="auto"/>
              <w:contextualSpacing/>
              <w:rPr>
                <w:rFonts w:ascii="Arial" w:hAnsi="Arial" w:cs="Arial"/>
                <w:bCs/>
                <w:sz w:val="20"/>
                <w:szCs w:val="20"/>
              </w:rPr>
            </w:pPr>
          </w:p>
        </w:tc>
        <w:tc>
          <w:tcPr>
            <w:tcW w:w="5203" w:type="dxa"/>
            <w:vMerge/>
          </w:tcPr>
          <w:p w14:paraId="1C028CE8"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0587686C" w14:textId="77777777" w:rsidTr="005654AE">
        <w:tc>
          <w:tcPr>
            <w:tcW w:w="1074" w:type="dxa"/>
          </w:tcPr>
          <w:p w14:paraId="5BC13BE3"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Slope</w:t>
            </w:r>
          </w:p>
        </w:tc>
        <w:tc>
          <w:tcPr>
            <w:tcW w:w="1032" w:type="dxa"/>
          </w:tcPr>
          <w:p w14:paraId="1F23594B"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(b)</w:t>
            </w:r>
          </w:p>
        </w:tc>
        <w:tc>
          <w:tcPr>
            <w:tcW w:w="706" w:type="dxa"/>
          </w:tcPr>
          <w:p w14:paraId="2A256651"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77D3039E"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0.00</w:t>
            </w:r>
            <w:r>
              <w:rPr>
                <w:rFonts w:ascii="Arial" w:hAnsi="Arial" w:cs="Arial"/>
                <w:bCs/>
                <w:sz w:val="20"/>
                <w:szCs w:val="20"/>
              </w:rPr>
              <w:t>47</w:t>
            </w:r>
          </w:p>
        </w:tc>
        <w:tc>
          <w:tcPr>
            <w:tcW w:w="5203" w:type="dxa"/>
            <w:vMerge/>
          </w:tcPr>
          <w:p w14:paraId="753ECE90"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154CEDB9" w14:textId="77777777" w:rsidTr="005654AE">
        <w:tc>
          <w:tcPr>
            <w:tcW w:w="1074" w:type="dxa"/>
          </w:tcPr>
          <w:p w14:paraId="36BD9F52"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Intercept</w:t>
            </w:r>
          </w:p>
        </w:tc>
        <w:tc>
          <w:tcPr>
            <w:tcW w:w="1032" w:type="dxa"/>
          </w:tcPr>
          <w:p w14:paraId="2395ED73"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(a)</w:t>
            </w:r>
          </w:p>
        </w:tc>
        <w:tc>
          <w:tcPr>
            <w:tcW w:w="706" w:type="dxa"/>
          </w:tcPr>
          <w:p w14:paraId="49C31464"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5BF22255"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−0.0</w:t>
            </w:r>
            <w:r>
              <w:rPr>
                <w:rFonts w:ascii="Arial" w:hAnsi="Arial" w:cs="Arial"/>
                <w:bCs/>
                <w:sz w:val="20"/>
                <w:szCs w:val="20"/>
              </w:rPr>
              <w:t>782</w:t>
            </w:r>
          </w:p>
        </w:tc>
        <w:tc>
          <w:tcPr>
            <w:tcW w:w="5203" w:type="dxa"/>
            <w:vMerge/>
          </w:tcPr>
          <w:p w14:paraId="731C0732"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45AEDF3E" w14:textId="77777777" w:rsidTr="005654AE">
        <w:tc>
          <w:tcPr>
            <w:tcW w:w="1074" w:type="dxa"/>
          </w:tcPr>
          <w:p w14:paraId="43487CB1"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R</w:t>
            </w:r>
            <w:r w:rsidRPr="002E2CBB">
              <w:rPr>
                <w:rFonts w:ascii="Arial" w:hAnsi="Arial" w:cs="Arial"/>
                <w:bCs/>
                <w:sz w:val="20"/>
                <w:szCs w:val="20"/>
                <w:vertAlign w:val="superscript"/>
              </w:rPr>
              <w:t>2</w:t>
            </w:r>
          </w:p>
        </w:tc>
        <w:tc>
          <w:tcPr>
            <w:tcW w:w="1032" w:type="dxa"/>
          </w:tcPr>
          <w:p w14:paraId="4EE46BC4" w14:textId="77777777" w:rsidR="00A73EB2" w:rsidRPr="002E2CBB" w:rsidRDefault="00A73EB2" w:rsidP="005654AE">
            <w:pPr>
              <w:spacing w:after="160" w:line="240" w:lineRule="auto"/>
              <w:contextualSpacing/>
              <w:rPr>
                <w:rFonts w:ascii="Arial" w:hAnsi="Arial" w:cs="Arial"/>
                <w:bCs/>
                <w:sz w:val="20"/>
                <w:szCs w:val="20"/>
              </w:rPr>
            </w:pPr>
          </w:p>
        </w:tc>
        <w:tc>
          <w:tcPr>
            <w:tcW w:w="706" w:type="dxa"/>
          </w:tcPr>
          <w:p w14:paraId="2C071366"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267FF7B0"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0.9</w:t>
            </w:r>
            <w:r>
              <w:rPr>
                <w:rFonts w:ascii="Arial" w:hAnsi="Arial" w:cs="Arial"/>
                <w:bCs/>
                <w:sz w:val="20"/>
                <w:szCs w:val="20"/>
              </w:rPr>
              <w:t>18</w:t>
            </w:r>
          </w:p>
        </w:tc>
        <w:tc>
          <w:tcPr>
            <w:tcW w:w="5203" w:type="dxa"/>
            <w:vMerge/>
          </w:tcPr>
          <w:p w14:paraId="164DE74B"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269F7E77" w14:textId="77777777" w:rsidTr="005654AE">
        <w:tc>
          <w:tcPr>
            <w:tcW w:w="1074" w:type="dxa"/>
            <w:vAlign w:val="bottom"/>
          </w:tcPr>
          <w:p w14:paraId="60B733CD" w14:textId="77777777" w:rsidR="00A73EB2" w:rsidRPr="002E2CBB" w:rsidRDefault="00A73EB2" w:rsidP="005654AE">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°C)</w:t>
            </w:r>
          </w:p>
        </w:tc>
        <w:tc>
          <w:tcPr>
            <w:tcW w:w="1032" w:type="dxa"/>
          </w:tcPr>
          <w:p w14:paraId="6F4B16FD"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2EBDC7BF"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41A4AA27"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1</w:t>
            </w:r>
            <w:r>
              <w:rPr>
                <w:rFonts w:ascii="Arial" w:hAnsi="Arial" w:cs="Arial"/>
                <w:bCs/>
                <w:sz w:val="20"/>
                <w:szCs w:val="20"/>
              </w:rPr>
              <w:t>6.7</w:t>
            </w:r>
          </w:p>
        </w:tc>
        <w:tc>
          <w:tcPr>
            <w:tcW w:w="5203" w:type="dxa"/>
            <w:vMerge/>
          </w:tcPr>
          <w:p w14:paraId="652063BF"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5C1CBB41" w14:textId="77777777" w:rsidTr="005654AE">
        <w:tc>
          <w:tcPr>
            <w:tcW w:w="1074" w:type="dxa"/>
            <w:vAlign w:val="bottom"/>
          </w:tcPr>
          <w:p w14:paraId="4FC35A2B" w14:textId="77777777" w:rsidR="00A73EB2" w:rsidRPr="002E2CBB" w:rsidRDefault="00A73EB2" w:rsidP="005654AE">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°F)</w:t>
            </w:r>
          </w:p>
        </w:tc>
        <w:tc>
          <w:tcPr>
            <w:tcW w:w="1032" w:type="dxa"/>
          </w:tcPr>
          <w:p w14:paraId="146713A4"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51694342"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4E461C28"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62.1</w:t>
            </w:r>
          </w:p>
        </w:tc>
        <w:tc>
          <w:tcPr>
            <w:tcW w:w="5203" w:type="dxa"/>
            <w:vMerge/>
          </w:tcPr>
          <w:p w14:paraId="72B31AEC"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714D6EF5" w14:textId="77777777" w:rsidTr="005654AE">
        <w:tc>
          <w:tcPr>
            <w:tcW w:w="1074" w:type="dxa"/>
            <w:vAlign w:val="bottom"/>
          </w:tcPr>
          <w:p w14:paraId="55489FA1"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°C)</w:t>
            </w:r>
          </w:p>
        </w:tc>
        <w:tc>
          <w:tcPr>
            <w:tcW w:w="1032" w:type="dxa"/>
          </w:tcPr>
          <w:p w14:paraId="5E20B65C"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1/slope</w:t>
            </w:r>
          </w:p>
        </w:tc>
        <w:tc>
          <w:tcPr>
            <w:tcW w:w="706" w:type="dxa"/>
          </w:tcPr>
          <w:p w14:paraId="2800BD37"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3F67BFFF"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213</w:t>
            </w:r>
          </w:p>
        </w:tc>
        <w:tc>
          <w:tcPr>
            <w:tcW w:w="5203" w:type="dxa"/>
            <w:vMerge/>
          </w:tcPr>
          <w:p w14:paraId="0A3D6B63"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4AA13016" w14:textId="77777777" w:rsidTr="005654AE">
        <w:tc>
          <w:tcPr>
            <w:tcW w:w="1074" w:type="dxa"/>
            <w:vAlign w:val="bottom"/>
          </w:tcPr>
          <w:p w14:paraId="42A69D79" w14:textId="77777777" w:rsidR="00A73EB2" w:rsidRPr="002E2CBB" w:rsidRDefault="00A73EB2" w:rsidP="005654AE">
            <w:pPr>
              <w:spacing w:after="160" w:line="240" w:lineRule="auto"/>
              <w:contextualSpacing/>
              <w:rPr>
                <w:rFonts w:ascii="Arial" w:eastAsia="Times New Roman" w:hAnsi="Arial" w:cs="Arial"/>
                <w:color w:val="000000"/>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°F)</w:t>
            </w:r>
          </w:p>
        </w:tc>
        <w:tc>
          <w:tcPr>
            <w:tcW w:w="1032" w:type="dxa"/>
          </w:tcPr>
          <w:p w14:paraId="0CF3F72A"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1/slope</w:t>
            </w:r>
          </w:p>
        </w:tc>
        <w:tc>
          <w:tcPr>
            <w:tcW w:w="706" w:type="dxa"/>
          </w:tcPr>
          <w:p w14:paraId="065DAF53"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531BA4F2"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383</w:t>
            </w:r>
          </w:p>
        </w:tc>
        <w:tc>
          <w:tcPr>
            <w:tcW w:w="5203" w:type="dxa"/>
            <w:vMerge/>
          </w:tcPr>
          <w:p w14:paraId="6693AEAE"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1BE87F44" w14:textId="77777777" w:rsidTr="005654AE">
        <w:tc>
          <w:tcPr>
            <w:tcW w:w="1074" w:type="dxa"/>
            <w:tcBorders>
              <w:bottom w:val="single" w:sz="4" w:space="0" w:color="auto"/>
            </w:tcBorders>
            <w:vAlign w:val="bottom"/>
          </w:tcPr>
          <w:p w14:paraId="24BEA4E5"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Borders>
              <w:bottom w:val="single" w:sz="4" w:space="0" w:color="auto"/>
            </w:tcBorders>
          </w:tcPr>
          <w:p w14:paraId="40C8A40E" w14:textId="77777777" w:rsidR="00A73EB2" w:rsidRPr="002E2CBB" w:rsidRDefault="00A73EB2" w:rsidP="005654AE">
            <w:pPr>
              <w:spacing w:after="160" w:line="240" w:lineRule="auto"/>
              <w:contextualSpacing/>
              <w:rPr>
                <w:rFonts w:ascii="Arial" w:hAnsi="Arial" w:cs="Arial"/>
                <w:bCs/>
                <w:sz w:val="20"/>
                <w:szCs w:val="20"/>
              </w:rPr>
            </w:pPr>
          </w:p>
        </w:tc>
        <w:tc>
          <w:tcPr>
            <w:tcW w:w="706" w:type="dxa"/>
            <w:tcBorders>
              <w:bottom w:val="single" w:sz="4" w:space="0" w:color="auto"/>
            </w:tcBorders>
          </w:tcPr>
          <w:p w14:paraId="6C4A9622" w14:textId="77777777" w:rsidR="00A73EB2" w:rsidRPr="002E2CBB" w:rsidRDefault="00A73EB2" w:rsidP="005654AE">
            <w:pPr>
              <w:spacing w:after="160" w:line="240" w:lineRule="auto"/>
              <w:contextualSpacing/>
              <w:rPr>
                <w:rFonts w:ascii="Arial" w:hAnsi="Arial" w:cs="Arial"/>
                <w:bCs/>
                <w:sz w:val="20"/>
                <w:szCs w:val="20"/>
              </w:rPr>
            </w:pPr>
          </w:p>
        </w:tc>
        <w:tc>
          <w:tcPr>
            <w:tcW w:w="971" w:type="dxa"/>
            <w:tcBorders>
              <w:bottom w:val="single" w:sz="4" w:space="0" w:color="auto"/>
            </w:tcBorders>
          </w:tcPr>
          <w:p w14:paraId="046E8985" w14:textId="77777777" w:rsidR="00A73EB2" w:rsidRPr="002E2CBB" w:rsidRDefault="00A73EB2" w:rsidP="005654AE">
            <w:pPr>
              <w:spacing w:after="160" w:line="240" w:lineRule="auto"/>
              <w:contextualSpacing/>
              <w:rPr>
                <w:rFonts w:ascii="Arial" w:hAnsi="Arial" w:cs="Arial"/>
                <w:bCs/>
                <w:sz w:val="20"/>
                <w:szCs w:val="20"/>
              </w:rPr>
            </w:pPr>
          </w:p>
        </w:tc>
        <w:tc>
          <w:tcPr>
            <w:tcW w:w="5203" w:type="dxa"/>
            <w:vMerge/>
          </w:tcPr>
          <w:p w14:paraId="1F9E6DD6" w14:textId="77777777" w:rsidR="00A73EB2" w:rsidRPr="002E2CBB" w:rsidRDefault="00A73EB2" w:rsidP="005654AE">
            <w:pPr>
              <w:spacing w:after="160" w:line="240" w:lineRule="auto"/>
              <w:contextualSpacing/>
              <w:rPr>
                <w:rFonts w:ascii="Arial" w:hAnsi="Arial" w:cs="Arial"/>
                <w:bCs/>
                <w:sz w:val="20"/>
                <w:szCs w:val="20"/>
              </w:rPr>
            </w:pPr>
          </w:p>
        </w:tc>
      </w:tr>
    </w:tbl>
    <w:p w14:paraId="416702FC" w14:textId="77777777" w:rsidR="00A73EB2" w:rsidRDefault="00A73EB2" w:rsidP="00A73EB2">
      <w:pPr>
        <w:spacing w:line="240" w:lineRule="auto"/>
        <w:contextualSpacing/>
        <w:rPr>
          <w:rFonts w:ascii="Times New Roman" w:hAnsi="Times New Roman"/>
          <w:bCs/>
          <w:sz w:val="24"/>
          <w:szCs w:val="24"/>
        </w:rPr>
      </w:pPr>
    </w:p>
    <w:p w14:paraId="27EA48A0" w14:textId="77777777" w:rsidR="00A73EB2" w:rsidRDefault="00A73EB2" w:rsidP="00A73EB2">
      <w:pPr>
        <w:spacing w:line="240" w:lineRule="auto"/>
        <w:contextualSpacing/>
        <w:rPr>
          <w:rFonts w:ascii="Times New Roman" w:hAnsi="Times New Roman"/>
          <w:bCs/>
          <w:sz w:val="24"/>
          <w:szCs w:val="24"/>
        </w:rPr>
      </w:pPr>
      <w:r>
        <w:rPr>
          <w:rFonts w:ascii="Times New Roman" w:hAnsi="Times New Roman"/>
          <w:bCs/>
          <w:sz w:val="24"/>
          <w:szCs w:val="24"/>
        </w:rPr>
        <w:t>II) With forcing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32"/>
        <w:gridCol w:w="706"/>
        <w:gridCol w:w="971"/>
        <w:gridCol w:w="5203"/>
      </w:tblGrid>
      <w:tr w:rsidR="00A73EB2" w:rsidRPr="002E2CBB" w14:paraId="7A738C5F" w14:textId="77777777" w:rsidTr="005654AE">
        <w:tc>
          <w:tcPr>
            <w:tcW w:w="1074" w:type="dxa"/>
            <w:tcBorders>
              <w:top w:val="single" w:sz="4" w:space="0" w:color="auto"/>
              <w:bottom w:val="single" w:sz="4" w:space="0" w:color="auto"/>
            </w:tcBorders>
          </w:tcPr>
          <w:p w14:paraId="61F0FC1D" w14:textId="77777777" w:rsidR="00A73EB2" w:rsidRPr="002E2CBB" w:rsidRDefault="00A73EB2" w:rsidP="005654AE">
            <w:pPr>
              <w:spacing w:after="160" w:line="240" w:lineRule="auto"/>
              <w:contextualSpacing/>
              <w:rPr>
                <w:rFonts w:ascii="Arial" w:hAnsi="Arial" w:cs="Arial"/>
                <w:b/>
                <w:sz w:val="20"/>
                <w:szCs w:val="20"/>
              </w:rPr>
            </w:pPr>
          </w:p>
        </w:tc>
        <w:tc>
          <w:tcPr>
            <w:tcW w:w="1032" w:type="dxa"/>
            <w:tcBorders>
              <w:top w:val="single" w:sz="4" w:space="0" w:color="auto"/>
              <w:bottom w:val="single" w:sz="4" w:space="0" w:color="auto"/>
            </w:tcBorders>
          </w:tcPr>
          <w:p w14:paraId="7504C424" w14:textId="77777777" w:rsidR="00A73EB2" w:rsidRPr="002E2CBB" w:rsidRDefault="00A73EB2" w:rsidP="005654AE">
            <w:pPr>
              <w:spacing w:after="160" w:line="240" w:lineRule="auto"/>
              <w:contextualSpacing/>
              <w:rPr>
                <w:rFonts w:ascii="Arial" w:hAnsi="Arial" w:cs="Arial"/>
                <w:b/>
                <w:sz w:val="20"/>
                <w:szCs w:val="20"/>
              </w:rPr>
            </w:pPr>
            <w:r w:rsidRPr="002E2CBB">
              <w:rPr>
                <w:rFonts w:ascii="Arial" w:hAnsi="Arial" w:cs="Arial"/>
                <w:b/>
                <w:sz w:val="20"/>
                <w:szCs w:val="20"/>
              </w:rPr>
              <w:t>T</w:t>
            </w:r>
            <w:r>
              <w:rPr>
                <w:rFonts w:ascii="Arial" w:hAnsi="Arial" w:cs="Arial"/>
                <w:b/>
                <w:sz w:val="20"/>
                <w:szCs w:val="20"/>
              </w:rPr>
              <w:t>emp</w:t>
            </w:r>
            <w:r w:rsidRPr="002E2CBB">
              <w:rPr>
                <w:rFonts w:ascii="Arial" w:hAnsi="Arial" w:cs="Arial"/>
                <w:b/>
                <w:sz w:val="20"/>
                <w:szCs w:val="20"/>
              </w:rPr>
              <w:t xml:space="preserve"> </w:t>
            </w:r>
            <w:r w:rsidRPr="002E2CBB">
              <w:rPr>
                <w:rFonts w:ascii="Arial" w:eastAsia="Times New Roman" w:hAnsi="Arial" w:cs="Arial"/>
                <w:b/>
                <w:color w:val="000000"/>
                <w:sz w:val="20"/>
                <w:szCs w:val="20"/>
              </w:rPr>
              <w:t>(</w:t>
            </w:r>
            <w:r w:rsidRPr="002E2CBB">
              <w:rPr>
                <w:rFonts w:ascii="Arial" w:hAnsi="Arial" w:cs="Arial"/>
                <w:b/>
                <w:sz w:val="20"/>
                <w:szCs w:val="20"/>
              </w:rPr>
              <w:t>°C)</w:t>
            </w:r>
          </w:p>
        </w:tc>
        <w:tc>
          <w:tcPr>
            <w:tcW w:w="706" w:type="dxa"/>
            <w:tcBorders>
              <w:top w:val="single" w:sz="4" w:space="0" w:color="auto"/>
              <w:bottom w:val="single" w:sz="4" w:space="0" w:color="auto"/>
            </w:tcBorders>
          </w:tcPr>
          <w:p w14:paraId="52E59097" w14:textId="77777777" w:rsidR="00A73EB2" w:rsidRPr="002E2CBB" w:rsidRDefault="00A73EB2" w:rsidP="005654AE">
            <w:pPr>
              <w:spacing w:after="160" w:line="240" w:lineRule="auto"/>
              <w:contextualSpacing/>
              <w:rPr>
                <w:rFonts w:ascii="Arial" w:hAnsi="Arial" w:cs="Arial"/>
                <w:b/>
                <w:sz w:val="20"/>
                <w:szCs w:val="20"/>
              </w:rPr>
            </w:pPr>
            <w:r w:rsidRPr="002E2CBB">
              <w:rPr>
                <w:rFonts w:ascii="Arial" w:hAnsi="Arial" w:cs="Arial"/>
                <w:b/>
                <w:sz w:val="20"/>
                <w:szCs w:val="20"/>
              </w:rPr>
              <w:t>Days</w:t>
            </w:r>
          </w:p>
        </w:tc>
        <w:tc>
          <w:tcPr>
            <w:tcW w:w="971" w:type="dxa"/>
            <w:tcBorders>
              <w:top w:val="single" w:sz="4" w:space="0" w:color="auto"/>
              <w:bottom w:val="single" w:sz="4" w:space="0" w:color="auto"/>
            </w:tcBorders>
          </w:tcPr>
          <w:p w14:paraId="4BE8BFE8" w14:textId="77777777" w:rsidR="00A73EB2" w:rsidRPr="002E2CBB" w:rsidRDefault="00A73EB2" w:rsidP="005654AE">
            <w:pPr>
              <w:spacing w:after="160" w:line="240" w:lineRule="auto"/>
              <w:contextualSpacing/>
              <w:rPr>
                <w:rFonts w:ascii="Arial" w:hAnsi="Arial" w:cs="Arial"/>
                <w:b/>
                <w:sz w:val="20"/>
                <w:szCs w:val="20"/>
              </w:rPr>
            </w:pPr>
            <w:r w:rsidRPr="002E2CBB">
              <w:rPr>
                <w:rFonts w:ascii="Arial" w:hAnsi="Arial" w:cs="Arial"/>
                <w:b/>
                <w:sz w:val="20"/>
                <w:szCs w:val="20"/>
              </w:rPr>
              <w:t>1/days</w:t>
            </w:r>
          </w:p>
        </w:tc>
        <w:tc>
          <w:tcPr>
            <w:tcW w:w="5203" w:type="dxa"/>
          </w:tcPr>
          <w:p w14:paraId="3B16F2F6" w14:textId="77777777" w:rsidR="00A73EB2" w:rsidRPr="002E2CBB" w:rsidRDefault="00A73EB2" w:rsidP="005654AE">
            <w:pPr>
              <w:spacing w:after="160" w:line="240" w:lineRule="auto"/>
              <w:contextualSpacing/>
              <w:rPr>
                <w:rFonts w:ascii="Arial" w:hAnsi="Arial" w:cs="Arial"/>
                <w:b/>
                <w:sz w:val="20"/>
                <w:szCs w:val="20"/>
              </w:rPr>
            </w:pPr>
          </w:p>
        </w:tc>
      </w:tr>
      <w:tr w:rsidR="00A73EB2" w:rsidRPr="002E2CBB" w14:paraId="68192B7B" w14:textId="77777777" w:rsidTr="005654AE">
        <w:tc>
          <w:tcPr>
            <w:tcW w:w="1074" w:type="dxa"/>
            <w:tcBorders>
              <w:top w:val="single" w:sz="4" w:space="0" w:color="auto"/>
            </w:tcBorders>
          </w:tcPr>
          <w:p w14:paraId="3DDD23E1"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Borders>
              <w:top w:val="single" w:sz="4" w:space="0" w:color="auto"/>
            </w:tcBorders>
          </w:tcPr>
          <w:p w14:paraId="67B642E1"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12.2</w:t>
            </w:r>
          </w:p>
        </w:tc>
        <w:tc>
          <w:tcPr>
            <w:tcW w:w="706" w:type="dxa"/>
            <w:tcBorders>
              <w:top w:val="single" w:sz="4" w:space="0" w:color="auto"/>
            </w:tcBorders>
          </w:tcPr>
          <w:p w14:paraId="5630B144" w14:textId="77777777" w:rsidR="00A73EB2" w:rsidRPr="002E2CBB" w:rsidRDefault="00A73EB2" w:rsidP="005654AE">
            <w:pPr>
              <w:spacing w:after="160" w:line="240" w:lineRule="auto"/>
              <w:contextualSpacing/>
              <w:rPr>
                <w:rFonts w:ascii="Arial" w:hAnsi="Arial" w:cs="Arial"/>
                <w:bCs/>
                <w:sz w:val="20"/>
                <w:szCs w:val="20"/>
              </w:rPr>
            </w:pPr>
          </w:p>
        </w:tc>
        <w:tc>
          <w:tcPr>
            <w:tcW w:w="971" w:type="dxa"/>
            <w:tcBorders>
              <w:top w:val="single" w:sz="4" w:space="0" w:color="auto"/>
            </w:tcBorders>
          </w:tcPr>
          <w:p w14:paraId="250D5D63"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0.0099</w:t>
            </w:r>
          </w:p>
        </w:tc>
        <w:tc>
          <w:tcPr>
            <w:tcW w:w="5203" w:type="dxa"/>
            <w:vMerge w:val="restart"/>
          </w:tcPr>
          <w:p w14:paraId="0CC47715"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noProof/>
                <w:sz w:val="20"/>
                <w:szCs w:val="20"/>
              </w:rPr>
              <w:drawing>
                <wp:inline distT="0" distB="0" distL="0" distR="0" wp14:anchorId="505FEFFF" wp14:editId="0B86E07B">
                  <wp:extent cx="3145790" cy="2346960"/>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5790" cy="2346960"/>
                          </a:xfrm>
                          <a:prstGeom prst="rect">
                            <a:avLst/>
                          </a:prstGeom>
                          <a:noFill/>
                        </pic:spPr>
                      </pic:pic>
                    </a:graphicData>
                  </a:graphic>
                </wp:inline>
              </w:drawing>
            </w:r>
          </w:p>
        </w:tc>
      </w:tr>
      <w:tr w:rsidR="00A73EB2" w:rsidRPr="002E2CBB" w14:paraId="315F975F" w14:textId="77777777" w:rsidTr="005654AE">
        <w:tc>
          <w:tcPr>
            <w:tcW w:w="1074" w:type="dxa"/>
          </w:tcPr>
          <w:p w14:paraId="28A5F922"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025352F7"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19.6</w:t>
            </w:r>
          </w:p>
        </w:tc>
        <w:tc>
          <w:tcPr>
            <w:tcW w:w="706" w:type="dxa"/>
          </w:tcPr>
          <w:p w14:paraId="51A27764"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47.2</w:t>
            </w:r>
          </w:p>
        </w:tc>
        <w:tc>
          <w:tcPr>
            <w:tcW w:w="971" w:type="dxa"/>
          </w:tcPr>
          <w:p w14:paraId="60CB10DE"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0.0212</w:t>
            </w:r>
          </w:p>
        </w:tc>
        <w:tc>
          <w:tcPr>
            <w:tcW w:w="5203" w:type="dxa"/>
            <w:vMerge/>
          </w:tcPr>
          <w:p w14:paraId="695307D0"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61CF160F" w14:textId="77777777" w:rsidTr="005654AE">
        <w:tc>
          <w:tcPr>
            <w:tcW w:w="1074" w:type="dxa"/>
          </w:tcPr>
          <w:p w14:paraId="3B3EE510"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76E67093"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24.8</w:t>
            </w:r>
          </w:p>
        </w:tc>
        <w:tc>
          <w:tcPr>
            <w:tcW w:w="706" w:type="dxa"/>
          </w:tcPr>
          <w:p w14:paraId="0179A879"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33.7</w:t>
            </w:r>
          </w:p>
        </w:tc>
        <w:tc>
          <w:tcPr>
            <w:tcW w:w="971" w:type="dxa"/>
          </w:tcPr>
          <w:p w14:paraId="3340E12E"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0.0297</w:t>
            </w:r>
          </w:p>
        </w:tc>
        <w:tc>
          <w:tcPr>
            <w:tcW w:w="5203" w:type="dxa"/>
            <w:vMerge/>
          </w:tcPr>
          <w:p w14:paraId="5B0B7688"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048BEA4A" w14:textId="77777777" w:rsidTr="005654AE">
        <w:tc>
          <w:tcPr>
            <w:tcW w:w="1074" w:type="dxa"/>
          </w:tcPr>
          <w:p w14:paraId="608E2D17"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4964BDEC"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30.1</w:t>
            </w:r>
          </w:p>
        </w:tc>
        <w:tc>
          <w:tcPr>
            <w:tcW w:w="706" w:type="dxa"/>
          </w:tcPr>
          <w:p w14:paraId="38D6D629"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17.8</w:t>
            </w:r>
          </w:p>
        </w:tc>
        <w:tc>
          <w:tcPr>
            <w:tcW w:w="971" w:type="dxa"/>
          </w:tcPr>
          <w:p w14:paraId="24E2AB0D"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w:t>
            </w:r>
            <w:r>
              <w:rPr>
                <w:rFonts w:ascii="Arial" w:hAnsi="Arial" w:cs="Arial"/>
                <w:bCs/>
                <w:sz w:val="20"/>
                <w:szCs w:val="20"/>
              </w:rPr>
              <w:t>0561</w:t>
            </w:r>
          </w:p>
        </w:tc>
        <w:tc>
          <w:tcPr>
            <w:tcW w:w="5203" w:type="dxa"/>
            <w:vMerge/>
          </w:tcPr>
          <w:p w14:paraId="26C8E87E"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38271227" w14:textId="77777777" w:rsidTr="005654AE">
        <w:tc>
          <w:tcPr>
            <w:tcW w:w="1074" w:type="dxa"/>
          </w:tcPr>
          <w:p w14:paraId="06A7DB6C"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70997D19"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34</w:t>
            </w:r>
          </w:p>
        </w:tc>
        <w:tc>
          <w:tcPr>
            <w:tcW w:w="706" w:type="dxa"/>
          </w:tcPr>
          <w:p w14:paraId="4B611122"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11.1</w:t>
            </w:r>
          </w:p>
        </w:tc>
        <w:tc>
          <w:tcPr>
            <w:tcW w:w="971" w:type="dxa"/>
          </w:tcPr>
          <w:p w14:paraId="65DB124D"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w:t>
            </w:r>
            <w:r>
              <w:rPr>
                <w:rFonts w:ascii="Arial" w:hAnsi="Arial" w:cs="Arial"/>
                <w:bCs/>
                <w:sz w:val="20"/>
                <w:szCs w:val="20"/>
              </w:rPr>
              <w:t>0903</w:t>
            </w:r>
          </w:p>
        </w:tc>
        <w:tc>
          <w:tcPr>
            <w:tcW w:w="5203" w:type="dxa"/>
            <w:vMerge/>
          </w:tcPr>
          <w:p w14:paraId="205A02B8"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47C95504" w14:textId="77777777" w:rsidTr="005654AE">
        <w:tc>
          <w:tcPr>
            <w:tcW w:w="1074" w:type="dxa"/>
          </w:tcPr>
          <w:p w14:paraId="4DF03CAE"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Pr>
          <w:p w14:paraId="1454C93D" w14:textId="77777777" w:rsidR="00A73EB2" w:rsidRPr="002E2CBB" w:rsidRDefault="00A73EB2" w:rsidP="005654AE">
            <w:pPr>
              <w:spacing w:after="160" w:line="240" w:lineRule="auto"/>
              <w:contextualSpacing/>
              <w:rPr>
                <w:rFonts w:ascii="Arial" w:hAnsi="Arial" w:cs="Arial"/>
                <w:bCs/>
                <w:sz w:val="20"/>
                <w:szCs w:val="20"/>
              </w:rPr>
            </w:pPr>
          </w:p>
        </w:tc>
        <w:tc>
          <w:tcPr>
            <w:tcW w:w="706" w:type="dxa"/>
          </w:tcPr>
          <w:p w14:paraId="13B8DD77"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3614C977" w14:textId="77777777" w:rsidR="00A73EB2" w:rsidRPr="002E2CBB" w:rsidRDefault="00A73EB2" w:rsidP="005654AE">
            <w:pPr>
              <w:spacing w:after="160" w:line="240" w:lineRule="auto"/>
              <w:contextualSpacing/>
              <w:rPr>
                <w:rFonts w:ascii="Arial" w:hAnsi="Arial" w:cs="Arial"/>
                <w:bCs/>
                <w:sz w:val="20"/>
                <w:szCs w:val="20"/>
              </w:rPr>
            </w:pPr>
          </w:p>
        </w:tc>
        <w:tc>
          <w:tcPr>
            <w:tcW w:w="5203" w:type="dxa"/>
            <w:vMerge/>
          </w:tcPr>
          <w:p w14:paraId="5681ACA7"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5D15A17E" w14:textId="77777777" w:rsidTr="005654AE">
        <w:tc>
          <w:tcPr>
            <w:tcW w:w="1074" w:type="dxa"/>
          </w:tcPr>
          <w:p w14:paraId="11CF45D6"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Slope</w:t>
            </w:r>
          </w:p>
        </w:tc>
        <w:tc>
          <w:tcPr>
            <w:tcW w:w="1032" w:type="dxa"/>
          </w:tcPr>
          <w:p w14:paraId="57B6CBE0"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(b)</w:t>
            </w:r>
          </w:p>
        </w:tc>
        <w:tc>
          <w:tcPr>
            <w:tcW w:w="706" w:type="dxa"/>
          </w:tcPr>
          <w:p w14:paraId="1AB845DD"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2A5D01EF"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0.00</w:t>
            </w:r>
            <w:r>
              <w:rPr>
                <w:rFonts w:ascii="Arial" w:hAnsi="Arial" w:cs="Arial"/>
                <w:bCs/>
                <w:sz w:val="20"/>
                <w:szCs w:val="20"/>
              </w:rPr>
              <w:t>35</w:t>
            </w:r>
          </w:p>
        </w:tc>
        <w:tc>
          <w:tcPr>
            <w:tcW w:w="5203" w:type="dxa"/>
            <w:vMerge/>
          </w:tcPr>
          <w:p w14:paraId="4D1FEEB6"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7B8A54F4" w14:textId="77777777" w:rsidTr="005654AE">
        <w:tc>
          <w:tcPr>
            <w:tcW w:w="1074" w:type="dxa"/>
          </w:tcPr>
          <w:p w14:paraId="21E155C3"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Intercept</w:t>
            </w:r>
          </w:p>
        </w:tc>
        <w:tc>
          <w:tcPr>
            <w:tcW w:w="1032" w:type="dxa"/>
          </w:tcPr>
          <w:p w14:paraId="5CA3DE66"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(a)</w:t>
            </w:r>
          </w:p>
        </w:tc>
        <w:tc>
          <w:tcPr>
            <w:tcW w:w="706" w:type="dxa"/>
          </w:tcPr>
          <w:p w14:paraId="1597D09D"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7C2ADD8A"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−0.0</w:t>
            </w:r>
            <w:r>
              <w:rPr>
                <w:rFonts w:ascii="Arial" w:hAnsi="Arial" w:cs="Arial"/>
                <w:bCs/>
                <w:sz w:val="20"/>
                <w:szCs w:val="20"/>
              </w:rPr>
              <w:t>422</w:t>
            </w:r>
          </w:p>
        </w:tc>
        <w:tc>
          <w:tcPr>
            <w:tcW w:w="5203" w:type="dxa"/>
            <w:vMerge/>
          </w:tcPr>
          <w:p w14:paraId="1381F46A"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1DCE3812" w14:textId="77777777" w:rsidTr="005654AE">
        <w:tc>
          <w:tcPr>
            <w:tcW w:w="1074" w:type="dxa"/>
          </w:tcPr>
          <w:p w14:paraId="04EA1BAA"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R</w:t>
            </w:r>
            <w:r w:rsidRPr="002E2CBB">
              <w:rPr>
                <w:rFonts w:ascii="Arial" w:hAnsi="Arial" w:cs="Arial"/>
                <w:bCs/>
                <w:sz w:val="20"/>
                <w:szCs w:val="20"/>
                <w:vertAlign w:val="superscript"/>
              </w:rPr>
              <w:t>2</w:t>
            </w:r>
          </w:p>
        </w:tc>
        <w:tc>
          <w:tcPr>
            <w:tcW w:w="1032" w:type="dxa"/>
          </w:tcPr>
          <w:p w14:paraId="24340886" w14:textId="77777777" w:rsidR="00A73EB2" w:rsidRPr="002E2CBB" w:rsidRDefault="00A73EB2" w:rsidP="005654AE">
            <w:pPr>
              <w:spacing w:after="160" w:line="240" w:lineRule="auto"/>
              <w:contextualSpacing/>
              <w:rPr>
                <w:rFonts w:ascii="Arial" w:hAnsi="Arial" w:cs="Arial"/>
                <w:bCs/>
                <w:sz w:val="20"/>
                <w:szCs w:val="20"/>
              </w:rPr>
            </w:pPr>
          </w:p>
        </w:tc>
        <w:tc>
          <w:tcPr>
            <w:tcW w:w="706" w:type="dxa"/>
          </w:tcPr>
          <w:p w14:paraId="7B37C642"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25BDBA0E"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0.</w:t>
            </w:r>
            <w:r>
              <w:rPr>
                <w:rFonts w:ascii="Arial" w:hAnsi="Arial" w:cs="Arial"/>
                <w:bCs/>
                <w:sz w:val="20"/>
                <w:szCs w:val="20"/>
              </w:rPr>
              <w:t>868</w:t>
            </w:r>
          </w:p>
        </w:tc>
        <w:tc>
          <w:tcPr>
            <w:tcW w:w="5203" w:type="dxa"/>
            <w:vMerge/>
          </w:tcPr>
          <w:p w14:paraId="7A976A19"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1DF76561" w14:textId="77777777" w:rsidTr="005654AE">
        <w:tc>
          <w:tcPr>
            <w:tcW w:w="1074" w:type="dxa"/>
            <w:vAlign w:val="bottom"/>
          </w:tcPr>
          <w:p w14:paraId="0B49CF1A" w14:textId="77777777" w:rsidR="00A73EB2" w:rsidRPr="002E2CBB" w:rsidRDefault="00A73EB2" w:rsidP="005654AE">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°C)</w:t>
            </w:r>
          </w:p>
        </w:tc>
        <w:tc>
          <w:tcPr>
            <w:tcW w:w="1032" w:type="dxa"/>
          </w:tcPr>
          <w:p w14:paraId="299AD3A4"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33B60116"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68547FE8"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1</w:t>
            </w:r>
            <w:r>
              <w:rPr>
                <w:rFonts w:ascii="Arial" w:hAnsi="Arial" w:cs="Arial"/>
                <w:bCs/>
                <w:sz w:val="20"/>
                <w:szCs w:val="20"/>
              </w:rPr>
              <w:t>2.2</w:t>
            </w:r>
          </w:p>
        </w:tc>
        <w:tc>
          <w:tcPr>
            <w:tcW w:w="5203" w:type="dxa"/>
            <w:vMerge/>
          </w:tcPr>
          <w:p w14:paraId="0CBBDC19"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6A808214" w14:textId="77777777" w:rsidTr="005654AE">
        <w:tc>
          <w:tcPr>
            <w:tcW w:w="1074" w:type="dxa"/>
            <w:vAlign w:val="bottom"/>
          </w:tcPr>
          <w:p w14:paraId="36F8F9DA" w14:textId="77777777" w:rsidR="00A73EB2" w:rsidRPr="002E2CBB" w:rsidRDefault="00A73EB2" w:rsidP="005654AE">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°F)</w:t>
            </w:r>
          </w:p>
        </w:tc>
        <w:tc>
          <w:tcPr>
            <w:tcW w:w="1032" w:type="dxa"/>
          </w:tcPr>
          <w:p w14:paraId="08960235"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7DDF4ED7"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7AE09905"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54.0</w:t>
            </w:r>
          </w:p>
        </w:tc>
        <w:tc>
          <w:tcPr>
            <w:tcW w:w="5203" w:type="dxa"/>
            <w:vMerge/>
          </w:tcPr>
          <w:p w14:paraId="155B4C08"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64E66332" w14:textId="77777777" w:rsidTr="005654AE">
        <w:tc>
          <w:tcPr>
            <w:tcW w:w="1074" w:type="dxa"/>
            <w:vAlign w:val="bottom"/>
          </w:tcPr>
          <w:p w14:paraId="5F0B3BCA"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°C)</w:t>
            </w:r>
          </w:p>
        </w:tc>
        <w:tc>
          <w:tcPr>
            <w:tcW w:w="1032" w:type="dxa"/>
          </w:tcPr>
          <w:p w14:paraId="4D019E42" w14:textId="77777777" w:rsidR="00A73EB2" w:rsidRPr="002E2CBB" w:rsidRDefault="00A73EB2" w:rsidP="005654AE">
            <w:pPr>
              <w:spacing w:after="160" w:line="240" w:lineRule="auto"/>
              <w:contextualSpacing/>
              <w:rPr>
                <w:rFonts w:ascii="Arial" w:hAnsi="Arial" w:cs="Arial"/>
                <w:bCs/>
                <w:sz w:val="20"/>
                <w:szCs w:val="20"/>
              </w:rPr>
            </w:pPr>
            <w:r w:rsidRPr="002E2CBB">
              <w:rPr>
                <w:rFonts w:ascii="Arial" w:hAnsi="Arial" w:cs="Arial"/>
                <w:bCs/>
                <w:sz w:val="20"/>
                <w:szCs w:val="20"/>
              </w:rPr>
              <w:t>1/slope</w:t>
            </w:r>
          </w:p>
        </w:tc>
        <w:tc>
          <w:tcPr>
            <w:tcW w:w="706" w:type="dxa"/>
          </w:tcPr>
          <w:p w14:paraId="522116B4"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5A70D13A"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289</w:t>
            </w:r>
          </w:p>
        </w:tc>
        <w:tc>
          <w:tcPr>
            <w:tcW w:w="5203" w:type="dxa"/>
            <w:vMerge/>
          </w:tcPr>
          <w:p w14:paraId="3517961B"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655772BB" w14:textId="77777777" w:rsidTr="005654AE">
        <w:tc>
          <w:tcPr>
            <w:tcW w:w="1074" w:type="dxa"/>
            <w:vAlign w:val="bottom"/>
          </w:tcPr>
          <w:p w14:paraId="757869C0" w14:textId="77777777" w:rsidR="00A73EB2" w:rsidRPr="002E2CBB" w:rsidRDefault="00A73EB2" w:rsidP="005654AE">
            <w:pPr>
              <w:spacing w:after="160" w:line="240" w:lineRule="auto"/>
              <w:contextualSpacing/>
              <w:rPr>
                <w:rFonts w:ascii="Arial" w:eastAsia="Times New Roman" w:hAnsi="Arial" w:cs="Arial"/>
                <w:color w:val="000000"/>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°F)</w:t>
            </w:r>
          </w:p>
        </w:tc>
        <w:tc>
          <w:tcPr>
            <w:tcW w:w="1032" w:type="dxa"/>
          </w:tcPr>
          <w:p w14:paraId="277DDCDE"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1/slope</w:t>
            </w:r>
          </w:p>
        </w:tc>
        <w:tc>
          <w:tcPr>
            <w:tcW w:w="706" w:type="dxa"/>
          </w:tcPr>
          <w:p w14:paraId="228EFCB4" w14:textId="77777777" w:rsidR="00A73EB2" w:rsidRPr="002E2CBB" w:rsidRDefault="00A73EB2" w:rsidP="005654AE">
            <w:pPr>
              <w:spacing w:after="160" w:line="240" w:lineRule="auto"/>
              <w:contextualSpacing/>
              <w:rPr>
                <w:rFonts w:ascii="Arial" w:hAnsi="Arial" w:cs="Arial"/>
                <w:bCs/>
                <w:sz w:val="20"/>
                <w:szCs w:val="20"/>
              </w:rPr>
            </w:pPr>
          </w:p>
        </w:tc>
        <w:tc>
          <w:tcPr>
            <w:tcW w:w="971" w:type="dxa"/>
          </w:tcPr>
          <w:p w14:paraId="628146E0" w14:textId="77777777" w:rsidR="00A73EB2" w:rsidRPr="002E2CBB" w:rsidRDefault="00A73EB2" w:rsidP="005654AE">
            <w:pPr>
              <w:spacing w:after="160" w:line="240" w:lineRule="auto"/>
              <w:contextualSpacing/>
              <w:rPr>
                <w:rFonts w:ascii="Arial" w:hAnsi="Arial" w:cs="Arial"/>
                <w:bCs/>
                <w:sz w:val="20"/>
                <w:szCs w:val="20"/>
              </w:rPr>
            </w:pPr>
            <w:r>
              <w:rPr>
                <w:rFonts w:ascii="Arial" w:hAnsi="Arial" w:cs="Arial"/>
                <w:bCs/>
                <w:sz w:val="20"/>
                <w:szCs w:val="20"/>
              </w:rPr>
              <w:t>522</w:t>
            </w:r>
          </w:p>
        </w:tc>
        <w:tc>
          <w:tcPr>
            <w:tcW w:w="5203" w:type="dxa"/>
            <w:vMerge/>
          </w:tcPr>
          <w:p w14:paraId="1488F624" w14:textId="77777777" w:rsidR="00A73EB2" w:rsidRPr="002E2CBB" w:rsidRDefault="00A73EB2" w:rsidP="005654AE">
            <w:pPr>
              <w:spacing w:after="160" w:line="240" w:lineRule="auto"/>
              <w:contextualSpacing/>
              <w:rPr>
                <w:rFonts w:ascii="Arial" w:hAnsi="Arial" w:cs="Arial"/>
                <w:bCs/>
                <w:sz w:val="20"/>
                <w:szCs w:val="20"/>
              </w:rPr>
            </w:pPr>
          </w:p>
        </w:tc>
      </w:tr>
      <w:tr w:rsidR="00A73EB2" w:rsidRPr="002E2CBB" w14:paraId="5C54B43C" w14:textId="77777777" w:rsidTr="005654AE">
        <w:tc>
          <w:tcPr>
            <w:tcW w:w="1074" w:type="dxa"/>
            <w:tcBorders>
              <w:bottom w:val="single" w:sz="4" w:space="0" w:color="auto"/>
            </w:tcBorders>
            <w:vAlign w:val="bottom"/>
          </w:tcPr>
          <w:p w14:paraId="66D95DDA" w14:textId="77777777" w:rsidR="00A73EB2" w:rsidRPr="002E2CBB" w:rsidRDefault="00A73EB2" w:rsidP="005654AE">
            <w:pPr>
              <w:spacing w:after="160" w:line="240" w:lineRule="auto"/>
              <w:contextualSpacing/>
              <w:rPr>
                <w:rFonts w:ascii="Arial" w:hAnsi="Arial" w:cs="Arial"/>
                <w:bCs/>
                <w:sz w:val="20"/>
                <w:szCs w:val="20"/>
              </w:rPr>
            </w:pPr>
          </w:p>
        </w:tc>
        <w:tc>
          <w:tcPr>
            <w:tcW w:w="1032" w:type="dxa"/>
            <w:tcBorders>
              <w:bottom w:val="single" w:sz="4" w:space="0" w:color="auto"/>
            </w:tcBorders>
          </w:tcPr>
          <w:p w14:paraId="3BF25FF1" w14:textId="77777777" w:rsidR="00A73EB2" w:rsidRPr="002E2CBB" w:rsidRDefault="00A73EB2" w:rsidP="005654AE">
            <w:pPr>
              <w:spacing w:after="160" w:line="240" w:lineRule="auto"/>
              <w:contextualSpacing/>
              <w:rPr>
                <w:rFonts w:ascii="Arial" w:hAnsi="Arial" w:cs="Arial"/>
                <w:bCs/>
                <w:sz w:val="20"/>
                <w:szCs w:val="20"/>
              </w:rPr>
            </w:pPr>
          </w:p>
        </w:tc>
        <w:tc>
          <w:tcPr>
            <w:tcW w:w="706" w:type="dxa"/>
            <w:tcBorders>
              <w:bottom w:val="single" w:sz="4" w:space="0" w:color="auto"/>
            </w:tcBorders>
          </w:tcPr>
          <w:p w14:paraId="5C578208" w14:textId="77777777" w:rsidR="00A73EB2" w:rsidRPr="002E2CBB" w:rsidRDefault="00A73EB2" w:rsidP="005654AE">
            <w:pPr>
              <w:spacing w:after="160" w:line="240" w:lineRule="auto"/>
              <w:contextualSpacing/>
              <w:rPr>
                <w:rFonts w:ascii="Arial" w:hAnsi="Arial" w:cs="Arial"/>
                <w:bCs/>
                <w:sz w:val="20"/>
                <w:szCs w:val="20"/>
              </w:rPr>
            </w:pPr>
          </w:p>
        </w:tc>
        <w:tc>
          <w:tcPr>
            <w:tcW w:w="971" w:type="dxa"/>
            <w:tcBorders>
              <w:bottom w:val="single" w:sz="4" w:space="0" w:color="auto"/>
            </w:tcBorders>
          </w:tcPr>
          <w:p w14:paraId="242452D0" w14:textId="77777777" w:rsidR="00A73EB2" w:rsidRPr="002E2CBB" w:rsidRDefault="00A73EB2" w:rsidP="005654AE">
            <w:pPr>
              <w:spacing w:after="160" w:line="240" w:lineRule="auto"/>
              <w:contextualSpacing/>
              <w:rPr>
                <w:rFonts w:ascii="Arial" w:hAnsi="Arial" w:cs="Arial"/>
                <w:bCs/>
                <w:sz w:val="20"/>
                <w:szCs w:val="20"/>
              </w:rPr>
            </w:pPr>
          </w:p>
        </w:tc>
        <w:tc>
          <w:tcPr>
            <w:tcW w:w="5203" w:type="dxa"/>
            <w:vMerge/>
          </w:tcPr>
          <w:p w14:paraId="2089AA3D" w14:textId="77777777" w:rsidR="00A73EB2" w:rsidRPr="002E2CBB" w:rsidRDefault="00A73EB2" w:rsidP="005654AE">
            <w:pPr>
              <w:spacing w:after="160" w:line="240" w:lineRule="auto"/>
              <w:contextualSpacing/>
              <w:rPr>
                <w:rFonts w:ascii="Arial" w:hAnsi="Arial" w:cs="Arial"/>
                <w:bCs/>
                <w:sz w:val="20"/>
                <w:szCs w:val="20"/>
              </w:rPr>
            </w:pPr>
          </w:p>
        </w:tc>
      </w:tr>
    </w:tbl>
    <w:p w14:paraId="389345FA" w14:textId="77777777" w:rsidR="00A73EB2" w:rsidRDefault="00A73EB2" w:rsidP="00A73EB2">
      <w:pPr>
        <w:spacing w:line="240" w:lineRule="auto"/>
        <w:contextualSpacing/>
        <w:rPr>
          <w:rFonts w:ascii="Times New Roman" w:hAnsi="Times New Roman"/>
          <w:bCs/>
          <w:sz w:val="24"/>
          <w:szCs w:val="24"/>
        </w:rPr>
      </w:pPr>
    </w:p>
    <w:p w14:paraId="04F05C0B" w14:textId="77777777" w:rsidR="00A73EB2" w:rsidRDefault="00A73EB2" w:rsidP="00A73EB2">
      <w:pPr>
        <w:spacing w:line="240" w:lineRule="auto"/>
        <w:contextualSpacing/>
        <w:rPr>
          <w:rFonts w:ascii="Times New Roman" w:hAnsi="Times New Roman"/>
          <w:bCs/>
          <w:sz w:val="24"/>
          <w:szCs w:val="24"/>
        </w:rPr>
      </w:pPr>
    </w:p>
    <w:p w14:paraId="1407CBC5" w14:textId="77777777" w:rsidR="00A73EB2" w:rsidRDefault="00A73EB2" w:rsidP="00A73EB2">
      <w:pPr>
        <w:spacing w:line="240" w:lineRule="auto"/>
        <w:contextualSpacing/>
        <w:rPr>
          <w:rFonts w:ascii="Times New Roman" w:hAnsi="Times New Roman"/>
          <w:b/>
          <w:sz w:val="24"/>
          <w:szCs w:val="24"/>
        </w:rPr>
      </w:pPr>
    </w:p>
    <w:p w14:paraId="505E962A" w14:textId="77777777" w:rsidR="00A73EB2" w:rsidRDefault="00A73EB2" w:rsidP="0071745E">
      <w:pPr>
        <w:spacing w:line="240" w:lineRule="auto"/>
        <w:rPr>
          <w:rFonts w:ascii="Times New Roman" w:hAnsi="Times New Roman"/>
          <w:b/>
          <w:sz w:val="24"/>
          <w:szCs w:val="24"/>
        </w:rPr>
        <w:sectPr w:rsidR="00A73EB2" w:rsidSect="00DA03C8">
          <w:pgSz w:w="12240" w:h="15840"/>
          <w:pgMar w:top="1440" w:right="1440" w:bottom="1440" w:left="1440" w:header="720" w:footer="720" w:gutter="0"/>
          <w:cols w:space="720"/>
          <w:docGrid w:linePitch="360"/>
        </w:sectPr>
      </w:pPr>
    </w:p>
    <w:p w14:paraId="35A94B5C" w14:textId="058F3771" w:rsidR="0071745E" w:rsidRDefault="0071745E" w:rsidP="0071745E">
      <w:pPr>
        <w:spacing w:line="240" w:lineRule="auto"/>
        <w:rPr>
          <w:rFonts w:ascii="Times New Roman" w:hAnsi="Times New Roman"/>
          <w:bCs/>
          <w:sz w:val="24"/>
          <w:szCs w:val="24"/>
        </w:rPr>
      </w:pPr>
      <w:r>
        <w:rPr>
          <w:rFonts w:ascii="Times New Roman" w:hAnsi="Times New Roman"/>
          <w:b/>
          <w:sz w:val="24"/>
          <w:szCs w:val="24"/>
        </w:rPr>
        <w:lastRenderedPageBreak/>
        <w:t>Figure S</w:t>
      </w:r>
      <w:r w:rsidR="00A73EB2">
        <w:rPr>
          <w:rFonts w:ascii="Times New Roman" w:hAnsi="Times New Roman"/>
          <w:b/>
          <w:sz w:val="24"/>
          <w:szCs w:val="24"/>
        </w:rPr>
        <w:t>2</w:t>
      </w:r>
      <w:r>
        <w:rPr>
          <w:rFonts w:ascii="Times New Roman" w:hAnsi="Times New Roman"/>
          <w:bCs/>
          <w:sz w:val="24"/>
          <w:szCs w:val="24"/>
        </w:rPr>
        <w:t>. Tables and corresponding plots of development rate, lower developmental threshold (</w:t>
      </w:r>
      <w:proofErr w:type="spellStart"/>
      <w:r>
        <w:rPr>
          <w:rFonts w:ascii="Times New Roman" w:hAnsi="Times New Roman"/>
          <w:bCs/>
          <w:sz w:val="24"/>
          <w:szCs w:val="24"/>
        </w:rPr>
        <w:t>Tlow</w:t>
      </w:r>
      <w:proofErr w:type="spellEnd"/>
      <w:r>
        <w:rPr>
          <w:rFonts w:ascii="Times New Roman" w:hAnsi="Times New Roman"/>
          <w:bCs/>
          <w:sz w:val="24"/>
          <w:szCs w:val="24"/>
        </w:rPr>
        <w:t xml:space="preserve">), and duration in degree-days (DDs) estimated for the egg stage in </w:t>
      </w:r>
      <w:r w:rsidR="00BB70FE">
        <w:rPr>
          <w:rFonts w:ascii="Times New Roman" w:hAnsi="Times New Roman"/>
          <w:bCs/>
          <w:sz w:val="24"/>
          <w:szCs w:val="24"/>
        </w:rPr>
        <w:t>emerald ash borer</w:t>
      </w:r>
      <w:r w:rsidR="0043404F">
        <w:rPr>
          <w:rFonts w:ascii="Times New Roman" w:hAnsi="Times New Roman"/>
          <w:bCs/>
          <w:sz w:val="24"/>
          <w:szCs w:val="24"/>
        </w:rPr>
        <w:t xml:space="preserve"> </w:t>
      </w:r>
      <w:r>
        <w:rPr>
          <w:rFonts w:ascii="Times New Roman" w:hAnsi="Times New Roman"/>
          <w:bCs/>
          <w:sz w:val="24"/>
          <w:szCs w:val="24"/>
        </w:rPr>
        <w:t xml:space="preserve">with and without the use of </w:t>
      </w:r>
      <w:r w:rsidRPr="00933C80">
        <w:rPr>
          <w:rFonts w:ascii="Times New Roman" w:hAnsi="Times New Roman"/>
          <w:sz w:val="24"/>
          <w:szCs w:val="24"/>
        </w:rPr>
        <w:t>a forced x-intercept method</w:t>
      </w:r>
      <w:r>
        <w:rPr>
          <w:rFonts w:ascii="Times New Roman" w:hAnsi="Times New Roman"/>
          <w:bCs/>
          <w:sz w:val="24"/>
          <w:szCs w:val="24"/>
        </w:rPr>
        <w:t>.</w:t>
      </w:r>
    </w:p>
    <w:p w14:paraId="3ABCD91F" w14:textId="77777777" w:rsidR="0071745E" w:rsidRPr="00842744" w:rsidRDefault="0071745E" w:rsidP="0071745E">
      <w:pPr>
        <w:spacing w:line="240" w:lineRule="auto"/>
        <w:contextualSpacing/>
        <w:rPr>
          <w:rFonts w:ascii="Times New Roman" w:hAnsi="Times New Roman"/>
          <w:bCs/>
          <w:sz w:val="24"/>
          <w:szCs w:val="24"/>
        </w:rPr>
      </w:pPr>
      <w:r w:rsidRPr="00842744">
        <w:rPr>
          <w:rFonts w:ascii="Times New Roman" w:hAnsi="Times New Roman"/>
          <w:bCs/>
          <w:sz w:val="24"/>
          <w:szCs w:val="24"/>
        </w:rPr>
        <w:t>I) No forcing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32"/>
        <w:gridCol w:w="706"/>
        <w:gridCol w:w="971"/>
        <w:gridCol w:w="5526"/>
      </w:tblGrid>
      <w:tr w:rsidR="0071745E" w:rsidRPr="002E2CBB" w14:paraId="1A99B80A" w14:textId="77777777" w:rsidTr="00DA03C8">
        <w:tc>
          <w:tcPr>
            <w:tcW w:w="1074" w:type="dxa"/>
            <w:tcBorders>
              <w:top w:val="single" w:sz="4" w:space="0" w:color="auto"/>
              <w:bottom w:val="single" w:sz="4" w:space="0" w:color="auto"/>
            </w:tcBorders>
          </w:tcPr>
          <w:p w14:paraId="79E245C9" w14:textId="77777777" w:rsidR="0071745E" w:rsidRPr="002E2CBB" w:rsidRDefault="0071745E" w:rsidP="00DA03C8">
            <w:pPr>
              <w:spacing w:after="160" w:line="240" w:lineRule="auto"/>
              <w:contextualSpacing/>
              <w:rPr>
                <w:rFonts w:ascii="Arial" w:hAnsi="Arial" w:cs="Arial"/>
                <w:b/>
                <w:sz w:val="20"/>
                <w:szCs w:val="20"/>
              </w:rPr>
            </w:pPr>
          </w:p>
        </w:tc>
        <w:tc>
          <w:tcPr>
            <w:tcW w:w="1032" w:type="dxa"/>
            <w:tcBorders>
              <w:top w:val="single" w:sz="4" w:space="0" w:color="auto"/>
              <w:bottom w:val="single" w:sz="4" w:space="0" w:color="auto"/>
            </w:tcBorders>
          </w:tcPr>
          <w:p w14:paraId="789C33D1" w14:textId="77777777" w:rsidR="0071745E" w:rsidRPr="002E2CBB" w:rsidRDefault="0071745E" w:rsidP="00DA03C8">
            <w:pPr>
              <w:spacing w:after="160" w:line="240" w:lineRule="auto"/>
              <w:contextualSpacing/>
              <w:rPr>
                <w:rFonts w:ascii="Arial" w:hAnsi="Arial" w:cs="Arial"/>
                <w:b/>
                <w:sz w:val="20"/>
                <w:szCs w:val="20"/>
              </w:rPr>
            </w:pPr>
            <w:r w:rsidRPr="002E2CBB">
              <w:rPr>
                <w:rFonts w:ascii="Arial" w:hAnsi="Arial" w:cs="Arial"/>
                <w:b/>
                <w:sz w:val="20"/>
                <w:szCs w:val="20"/>
              </w:rPr>
              <w:t>T</w:t>
            </w:r>
            <w:r>
              <w:rPr>
                <w:rFonts w:ascii="Arial" w:hAnsi="Arial" w:cs="Arial"/>
                <w:b/>
                <w:sz w:val="20"/>
                <w:szCs w:val="20"/>
              </w:rPr>
              <w:t>emp</w:t>
            </w:r>
            <w:r w:rsidRPr="002E2CBB">
              <w:rPr>
                <w:rFonts w:ascii="Arial" w:hAnsi="Arial" w:cs="Arial"/>
                <w:b/>
                <w:sz w:val="20"/>
                <w:szCs w:val="20"/>
              </w:rPr>
              <w:t xml:space="preserve"> </w:t>
            </w:r>
            <w:r w:rsidRPr="002E2CBB">
              <w:rPr>
                <w:rFonts w:ascii="Arial" w:eastAsia="Times New Roman" w:hAnsi="Arial" w:cs="Arial"/>
                <w:b/>
                <w:color w:val="000000"/>
                <w:sz w:val="20"/>
                <w:szCs w:val="20"/>
              </w:rPr>
              <w:t>(</w:t>
            </w:r>
            <w:r w:rsidRPr="002E2CBB">
              <w:rPr>
                <w:rFonts w:ascii="Arial" w:hAnsi="Arial" w:cs="Arial"/>
                <w:b/>
                <w:sz w:val="20"/>
                <w:szCs w:val="20"/>
              </w:rPr>
              <w:t>°C)</w:t>
            </w:r>
          </w:p>
        </w:tc>
        <w:tc>
          <w:tcPr>
            <w:tcW w:w="706" w:type="dxa"/>
            <w:tcBorders>
              <w:top w:val="single" w:sz="4" w:space="0" w:color="auto"/>
              <w:bottom w:val="single" w:sz="4" w:space="0" w:color="auto"/>
            </w:tcBorders>
          </w:tcPr>
          <w:p w14:paraId="1B7CC640" w14:textId="77777777" w:rsidR="0071745E" w:rsidRPr="002E2CBB" w:rsidRDefault="0071745E" w:rsidP="00DA03C8">
            <w:pPr>
              <w:spacing w:after="160" w:line="240" w:lineRule="auto"/>
              <w:contextualSpacing/>
              <w:rPr>
                <w:rFonts w:ascii="Arial" w:hAnsi="Arial" w:cs="Arial"/>
                <w:b/>
                <w:sz w:val="20"/>
                <w:szCs w:val="20"/>
              </w:rPr>
            </w:pPr>
            <w:r w:rsidRPr="002E2CBB">
              <w:rPr>
                <w:rFonts w:ascii="Arial" w:hAnsi="Arial" w:cs="Arial"/>
                <w:b/>
                <w:sz w:val="20"/>
                <w:szCs w:val="20"/>
              </w:rPr>
              <w:t>Days</w:t>
            </w:r>
          </w:p>
        </w:tc>
        <w:tc>
          <w:tcPr>
            <w:tcW w:w="971" w:type="dxa"/>
            <w:tcBorders>
              <w:top w:val="single" w:sz="4" w:space="0" w:color="auto"/>
              <w:bottom w:val="single" w:sz="4" w:space="0" w:color="auto"/>
            </w:tcBorders>
          </w:tcPr>
          <w:p w14:paraId="1CCE3954" w14:textId="77777777" w:rsidR="0071745E" w:rsidRPr="002E2CBB" w:rsidRDefault="0071745E" w:rsidP="00DA03C8">
            <w:pPr>
              <w:spacing w:after="160" w:line="240" w:lineRule="auto"/>
              <w:contextualSpacing/>
              <w:rPr>
                <w:rFonts w:ascii="Arial" w:hAnsi="Arial" w:cs="Arial"/>
                <w:b/>
                <w:sz w:val="20"/>
                <w:szCs w:val="20"/>
              </w:rPr>
            </w:pPr>
            <w:r w:rsidRPr="002E2CBB">
              <w:rPr>
                <w:rFonts w:ascii="Arial" w:hAnsi="Arial" w:cs="Arial"/>
                <w:b/>
                <w:sz w:val="20"/>
                <w:szCs w:val="20"/>
              </w:rPr>
              <w:t>1/days</w:t>
            </w:r>
          </w:p>
        </w:tc>
        <w:tc>
          <w:tcPr>
            <w:tcW w:w="4716" w:type="dxa"/>
          </w:tcPr>
          <w:p w14:paraId="2E7A0835" w14:textId="77777777" w:rsidR="0071745E" w:rsidRPr="002E2CBB" w:rsidRDefault="0071745E" w:rsidP="00DA03C8">
            <w:pPr>
              <w:spacing w:after="160" w:line="240" w:lineRule="auto"/>
              <w:contextualSpacing/>
              <w:rPr>
                <w:rFonts w:ascii="Arial" w:hAnsi="Arial" w:cs="Arial"/>
                <w:b/>
                <w:sz w:val="20"/>
                <w:szCs w:val="20"/>
              </w:rPr>
            </w:pPr>
          </w:p>
        </w:tc>
      </w:tr>
      <w:tr w:rsidR="0071745E" w:rsidRPr="002E2CBB" w14:paraId="0D2A8FC9" w14:textId="77777777" w:rsidTr="00DA03C8">
        <w:tc>
          <w:tcPr>
            <w:tcW w:w="1074" w:type="dxa"/>
          </w:tcPr>
          <w:p w14:paraId="163628DC"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36CA2F81"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20</w:t>
            </w:r>
          </w:p>
        </w:tc>
        <w:tc>
          <w:tcPr>
            <w:tcW w:w="706" w:type="dxa"/>
          </w:tcPr>
          <w:p w14:paraId="058D2875"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20</w:t>
            </w:r>
          </w:p>
        </w:tc>
        <w:tc>
          <w:tcPr>
            <w:tcW w:w="971" w:type="dxa"/>
          </w:tcPr>
          <w:p w14:paraId="1355B3A6"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0.0500</w:t>
            </w:r>
          </w:p>
        </w:tc>
        <w:tc>
          <w:tcPr>
            <w:tcW w:w="4716" w:type="dxa"/>
            <w:vMerge w:val="restart"/>
          </w:tcPr>
          <w:p w14:paraId="59D9A20C" w14:textId="77777777" w:rsidR="0071745E" w:rsidRPr="002E2CBB" w:rsidRDefault="0071745E" w:rsidP="00DA03C8">
            <w:pPr>
              <w:spacing w:after="160" w:line="240" w:lineRule="auto"/>
              <w:contextualSpacing/>
              <w:rPr>
                <w:rFonts w:ascii="Arial" w:hAnsi="Arial" w:cs="Arial"/>
                <w:bCs/>
                <w:sz w:val="20"/>
                <w:szCs w:val="20"/>
              </w:rPr>
            </w:pPr>
            <w:r>
              <w:rPr>
                <w:rFonts w:ascii="Arial" w:hAnsi="Arial" w:cs="Arial"/>
                <w:bCs/>
                <w:noProof/>
                <w:sz w:val="20"/>
                <w:szCs w:val="20"/>
              </w:rPr>
              <w:drawing>
                <wp:inline distT="0" distB="0" distL="0" distR="0" wp14:anchorId="0E428277" wp14:editId="2893B96B">
                  <wp:extent cx="3371215" cy="2603500"/>
                  <wp:effectExtent l="0" t="0" r="635" b="6350"/>
                  <wp:docPr id="5" name="Picture 5"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scatte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215" cy="2603500"/>
                          </a:xfrm>
                          <a:prstGeom prst="rect">
                            <a:avLst/>
                          </a:prstGeom>
                          <a:noFill/>
                        </pic:spPr>
                      </pic:pic>
                    </a:graphicData>
                  </a:graphic>
                </wp:inline>
              </w:drawing>
            </w:r>
          </w:p>
        </w:tc>
      </w:tr>
      <w:tr w:rsidR="0071745E" w:rsidRPr="002E2CBB" w14:paraId="3C7E1D5B" w14:textId="77777777" w:rsidTr="00DA03C8">
        <w:tc>
          <w:tcPr>
            <w:tcW w:w="1074" w:type="dxa"/>
          </w:tcPr>
          <w:p w14:paraId="34DADB4D"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4B1BE52D"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25</w:t>
            </w:r>
          </w:p>
        </w:tc>
        <w:tc>
          <w:tcPr>
            <w:tcW w:w="706" w:type="dxa"/>
          </w:tcPr>
          <w:p w14:paraId="0833BEC6"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16</w:t>
            </w:r>
          </w:p>
        </w:tc>
        <w:tc>
          <w:tcPr>
            <w:tcW w:w="971" w:type="dxa"/>
          </w:tcPr>
          <w:p w14:paraId="442A7A16"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0.0625</w:t>
            </w:r>
          </w:p>
        </w:tc>
        <w:tc>
          <w:tcPr>
            <w:tcW w:w="4716" w:type="dxa"/>
            <w:vMerge/>
          </w:tcPr>
          <w:p w14:paraId="2C9A74C3"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2F96EAE7" w14:textId="77777777" w:rsidTr="00DA03C8">
        <w:tc>
          <w:tcPr>
            <w:tcW w:w="1074" w:type="dxa"/>
          </w:tcPr>
          <w:p w14:paraId="4D38EE98"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1C262273"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27</w:t>
            </w:r>
          </w:p>
        </w:tc>
        <w:tc>
          <w:tcPr>
            <w:tcW w:w="706" w:type="dxa"/>
          </w:tcPr>
          <w:p w14:paraId="7E045876"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13</w:t>
            </w:r>
          </w:p>
        </w:tc>
        <w:tc>
          <w:tcPr>
            <w:tcW w:w="971" w:type="dxa"/>
          </w:tcPr>
          <w:p w14:paraId="07C29A09"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0.0769</w:t>
            </w:r>
          </w:p>
        </w:tc>
        <w:tc>
          <w:tcPr>
            <w:tcW w:w="4716" w:type="dxa"/>
            <w:vMerge/>
          </w:tcPr>
          <w:p w14:paraId="4F9C05CA"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0B9A82D9" w14:textId="77777777" w:rsidTr="00DA03C8">
        <w:tc>
          <w:tcPr>
            <w:tcW w:w="1074" w:type="dxa"/>
          </w:tcPr>
          <w:p w14:paraId="4BBE7590"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64B0E064"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30</w:t>
            </w:r>
          </w:p>
        </w:tc>
        <w:tc>
          <w:tcPr>
            <w:tcW w:w="706" w:type="dxa"/>
          </w:tcPr>
          <w:p w14:paraId="709D3650"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10</w:t>
            </w:r>
          </w:p>
        </w:tc>
        <w:tc>
          <w:tcPr>
            <w:tcW w:w="971" w:type="dxa"/>
          </w:tcPr>
          <w:p w14:paraId="5A39A108"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0.1000</w:t>
            </w:r>
          </w:p>
        </w:tc>
        <w:tc>
          <w:tcPr>
            <w:tcW w:w="4716" w:type="dxa"/>
            <w:vMerge/>
          </w:tcPr>
          <w:p w14:paraId="6FE3A76A"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62A86E6F" w14:textId="77777777" w:rsidTr="00DA03C8">
        <w:tc>
          <w:tcPr>
            <w:tcW w:w="1074" w:type="dxa"/>
          </w:tcPr>
          <w:p w14:paraId="419A83B1"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5FBAF45E"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35</w:t>
            </w:r>
          </w:p>
        </w:tc>
        <w:tc>
          <w:tcPr>
            <w:tcW w:w="706" w:type="dxa"/>
          </w:tcPr>
          <w:p w14:paraId="223D968A"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7</w:t>
            </w:r>
          </w:p>
        </w:tc>
        <w:tc>
          <w:tcPr>
            <w:tcW w:w="971" w:type="dxa"/>
          </w:tcPr>
          <w:p w14:paraId="2FC4DE30"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0.1429</w:t>
            </w:r>
          </w:p>
        </w:tc>
        <w:tc>
          <w:tcPr>
            <w:tcW w:w="4716" w:type="dxa"/>
            <w:vMerge/>
          </w:tcPr>
          <w:p w14:paraId="2E8C97CD"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67DDF75F" w14:textId="77777777" w:rsidTr="00DA03C8">
        <w:tc>
          <w:tcPr>
            <w:tcW w:w="1074" w:type="dxa"/>
          </w:tcPr>
          <w:p w14:paraId="72A185CB"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3996A50C" w14:textId="77777777" w:rsidR="0071745E" w:rsidRPr="002E2CBB" w:rsidRDefault="0071745E" w:rsidP="00DA03C8">
            <w:pPr>
              <w:spacing w:after="160" w:line="240" w:lineRule="auto"/>
              <w:contextualSpacing/>
              <w:rPr>
                <w:rFonts w:ascii="Arial" w:hAnsi="Arial" w:cs="Arial"/>
                <w:bCs/>
                <w:sz w:val="20"/>
                <w:szCs w:val="20"/>
              </w:rPr>
            </w:pPr>
          </w:p>
        </w:tc>
        <w:tc>
          <w:tcPr>
            <w:tcW w:w="706" w:type="dxa"/>
          </w:tcPr>
          <w:p w14:paraId="63469134"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253D5B8C" w14:textId="77777777" w:rsidR="0071745E" w:rsidRPr="002E2CBB" w:rsidRDefault="0071745E" w:rsidP="00DA03C8">
            <w:pPr>
              <w:spacing w:after="160" w:line="240" w:lineRule="auto"/>
              <w:contextualSpacing/>
              <w:rPr>
                <w:rFonts w:ascii="Arial" w:hAnsi="Arial" w:cs="Arial"/>
                <w:bCs/>
                <w:sz w:val="20"/>
                <w:szCs w:val="20"/>
              </w:rPr>
            </w:pPr>
          </w:p>
        </w:tc>
        <w:tc>
          <w:tcPr>
            <w:tcW w:w="4716" w:type="dxa"/>
            <w:vMerge/>
          </w:tcPr>
          <w:p w14:paraId="3DEDD3AA"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1D1D8A8C" w14:textId="77777777" w:rsidTr="00DA03C8">
        <w:tc>
          <w:tcPr>
            <w:tcW w:w="1074" w:type="dxa"/>
          </w:tcPr>
          <w:p w14:paraId="4967F6D1"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Slope</w:t>
            </w:r>
          </w:p>
        </w:tc>
        <w:tc>
          <w:tcPr>
            <w:tcW w:w="1032" w:type="dxa"/>
          </w:tcPr>
          <w:p w14:paraId="34747AB5"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(b)</w:t>
            </w:r>
          </w:p>
        </w:tc>
        <w:tc>
          <w:tcPr>
            <w:tcW w:w="706" w:type="dxa"/>
          </w:tcPr>
          <w:p w14:paraId="73942FDE"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16FD47BE"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0.0063</w:t>
            </w:r>
          </w:p>
        </w:tc>
        <w:tc>
          <w:tcPr>
            <w:tcW w:w="4716" w:type="dxa"/>
            <w:vMerge/>
          </w:tcPr>
          <w:p w14:paraId="0DB613AD"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2049B5BC" w14:textId="77777777" w:rsidTr="00DA03C8">
        <w:tc>
          <w:tcPr>
            <w:tcW w:w="1074" w:type="dxa"/>
          </w:tcPr>
          <w:p w14:paraId="1158E744"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Intercept</w:t>
            </w:r>
          </w:p>
        </w:tc>
        <w:tc>
          <w:tcPr>
            <w:tcW w:w="1032" w:type="dxa"/>
          </w:tcPr>
          <w:p w14:paraId="1AACDD58"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(a)</w:t>
            </w:r>
          </w:p>
        </w:tc>
        <w:tc>
          <w:tcPr>
            <w:tcW w:w="706" w:type="dxa"/>
          </w:tcPr>
          <w:p w14:paraId="74B430F0"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3FC65B54"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−0.0875</w:t>
            </w:r>
          </w:p>
        </w:tc>
        <w:tc>
          <w:tcPr>
            <w:tcW w:w="4716" w:type="dxa"/>
            <w:vMerge/>
          </w:tcPr>
          <w:p w14:paraId="37AA6DF9"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4284FEB6" w14:textId="77777777" w:rsidTr="00DA03C8">
        <w:tc>
          <w:tcPr>
            <w:tcW w:w="1074" w:type="dxa"/>
          </w:tcPr>
          <w:p w14:paraId="46CDC3B0"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R</w:t>
            </w:r>
            <w:r w:rsidRPr="002E2CBB">
              <w:rPr>
                <w:rFonts w:ascii="Arial" w:hAnsi="Arial" w:cs="Arial"/>
                <w:bCs/>
                <w:sz w:val="20"/>
                <w:szCs w:val="20"/>
                <w:vertAlign w:val="superscript"/>
              </w:rPr>
              <w:t>2</w:t>
            </w:r>
          </w:p>
        </w:tc>
        <w:tc>
          <w:tcPr>
            <w:tcW w:w="1032" w:type="dxa"/>
          </w:tcPr>
          <w:p w14:paraId="5ED92156" w14:textId="77777777" w:rsidR="0071745E" w:rsidRPr="002E2CBB" w:rsidRDefault="0071745E" w:rsidP="00DA03C8">
            <w:pPr>
              <w:spacing w:after="160" w:line="240" w:lineRule="auto"/>
              <w:contextualSpacing/>
              <w:rPr>
                <w:rFonts w:ascii="Arial" w:hAnsi="Arial" w:cs="Arial"/>
                <w:bCs/>
                <w:sz w:val="20"/>
                <w:szCs w:val="20"/>
              </w:rPr>
            </w:pPr>
          </w:p>
        </w:tc>
        <w:tc>
          <w:tcPr>
            <w:tcW w:w="706" w:type="dxa"/>
          </w:tcPr>
          <w:p w14:paraId="4AE0B762"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29E80DF5"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0.942</w:t>
            </w:r>
          </w:p>
        </w:tc>
        <w:tc>
          <w:tcPr>
            <w:tcW w:w="4716" w:type="dxa"/>
            <w:vMerge/>
          </w:tcPr>
          <w:p w14:paraId="466C444C"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1B84E440" w14:textId="77777777" w:rsidTr="00DA03C8">
        <w:tc>
          <w:tcPr>
            <w:tcW w:w="1074" w:type="dxa"/>
            <w:vAlign w:val="bottom"/>
          </w:tcPr>
          <w:p w14:paraId="032C6390" w14:textId="77777777" w:rsidR="0071745E" w:rsidRPr="002E2CBB" w:rsidRDefault="0071745E" w:rsidP="00DA03C8">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°C)</w:t>
            </w:r>
          </w:p>
        </w:tc>
        <w:tc>
          <w:tcPr>
            <w:tcW w:w="1032" w:type="dxa"/>
          </w:tcPr>
          <w:p w14:paraId="58F43DD0"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2CF43EBD"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3117B1E7"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13.8</w:t>
            </w:r>
          </w:p>
        </w:tc>
        <w:tc>
          <w:tcPr>
            <w:tcW w:w="4716" w:type="dxa"/>
            <w:vMerge/>
          </w:tcPr>
          <w:p w14:paraId="7510AB34"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608D1B72" w14:textId="77777777" w:rsidTr="00DA03C8">
        <w:tc>
          <w:tcPr>
            <w:tcW w:w="1074" w:type="dxa"/>
            <w:vAlign w:val="bottom"/>
          </w:tcPr>
          <w:p w14:paraId="5435368D" w14:textId="77777777" w:rsidR="0071745E" w:rsidRPr="002E2CBB" w:rsidRDefault="0071745E" w:rsidP="00DA03C8">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°F)</w:t>
            </w:r>
          </w:p>
        </w:tc>
        <w:tc>
          <w:tcPr>
            <w:tcW w:w="1032" w:type="dxa"/>
          </w:tcPr>
          <w:p w14:paraId="187AAE1F"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35768825"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1F51C5B7"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5</w:t>
            </w:r>
            <w:r>
              <w:rPr>
                <w:rFonts w:ascii="Arial" w:hAnsi="Arial" w:cs="Arial"/>
                <w:bCs/>
                <w:sz w:val="20"/>
                <w:szCs w:val="20"/>
              </w:rPr>
              <w:t>6.8</w:t>
            </w:r>
          </w:p>
        </w:tc>
        <w:tc>
          <w:tcPr>
            <w:tcW w:w="4716" w:type="dxa"/>
            <w:vMerge/>
          </w:tcPr>
          <w:p w14:paraId="1F1AC1E4"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1F12F521" w14:textId="77777777" w:rsidTr="00DA03C8">
        <w:tc>
          <w:tcPr>
            <w:tcW w:w="1074" w:type="dxa"/>
            <w:vAlign w:val="bottom"/>
          </w:tcPr>
          <w:p w14:paraId="2062D987"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°C)</w:t>
            </w:r>
          </w:p>
        </w:tc>
        <w:tc>
          <w:tcPr>
            <w:tcW w:w="1032" w:type="dxa"/>
          </w:tcPr>
          <w:p w14:paraId="0B3FE637"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1/slope</w:t>
            </w:r>
          </w:p>
        </w:tc>
        <w:tc>
          <w:tcPr>
            <w:tcW w:w="706" w:type="dxa"/>
          </w:tcPr>
          <w:p w14:paraId="2D6F7B1D"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28D2C4AE" w14:textId="07BB65F6"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15</w:t>
            </w:r>
            <w:r w:rsidR="00AE4AA1">
              <w:rPr>
                <w:rFonts w:ascii="Arial" w:hAnsi="Arial" w:cs="Arial"/>
                <w:bCs/>
                <w:sz w:val="20"/>
                <w:szCs w:val="20"/>
              </w:rPr>
              <w:t>9</w:t>
            </w:r>
          </w:p>
        </w:tc>
        <w:tc>
          <w:tcPr>
            <w:tcW w:w="4716" w:type="dxa"/>
            <w:vMerge/>
          </w:tcPr>
          <w:p w14:paraId="38D00314"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1037B54F" w14:textId="77777777" w:rsidTr="00DA03C8">
        <w:tc>
          <w:tcPr>
            <w:tcW w:w="1074" w:type="dxa"/>
            <w:vAlign w:val="bottom"/>
          </w:tcPr>
          <w:p w14:paraId="3552A4D1" w14:textId="77777777" w:rsidR="0071745E" w:rsidRPr="002E2CBB" w:rsidRDefault="0071745E" w:rsidP="00DA03C8">
            <w:pPr>
              <w:spacing w:after="160" w:line="240" w:lineRule="auto"/>
              <w:contextualSpacing/>
              <w:rPr>
                <w:rFonts w:ascii="Arial" w:eastAsia="Times New Roman" w:hAnsi="Arial" w:cs="Arial"/>
                <w:color w:val="000000"/>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°F)</w:t>
            </w:r>
          </w:p>
        </w:tc>
        <w:tc>
          <w:tcPr>
            <w:tcW w:w="1032" w:type="dxa"/>
          </w:tcPr>
          <w:p w14:paraId="3E89B7BF" w14:textId="77777777" w:rsidR="0071745E" w:rsidRPr="002E2CBB" w:rsidRDefault="0071745E" w:rsidP="00DA03C8">
            <w:pPr>
              <w:spacing w:after="160" w:line="240" w:lineRule="auto"/>
              <w:contextualSpacing/>
              <w:rPr>
                <w:rFonts w:ascii="Arial" w:hAnsi="Arial" w:cs="Arial"/>
                <w:bCs/>
                <w:sz w:val="20"/>
                <w:szCs w:val="20"/>
              </w:rPr>
            </w:pPr>
            <w:r>
              <w:rPr>
                <w:rFonts w:ascii="Arial" w:hAnsi="Arial" w:cs="Arial"/>
                <w:bCs/>
                <w:sz w:val="20"/>
                <w:szCs w:val="20"/>
              </w:rPr>
              <w:t>1/slope</w:t>
            </w:r>
          </w:p>
        </w:tc>
        <w:tc>
          <w:tcPr>
            <w:tcW w:w="706" w:type="dxa"/>
          </w:tcPr>
          <w:p w14:paraId="445B01B7"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725D8F76" w14:textId="77777777" w:rsidR="0071745E" w:rsidRPr="002E2CBB" w:rsidRDefault="0071745E" w:rsidP="00DA03C8">
            <w:pPr>
              <w:spacing w:after="160" w:line="240" w:lineRule="auto"/>
              <w:contextualSpacing/>
              <w:rPr>
                <w:rFonts w:ascii="Arial" w:hAnsi="Arial" w:cs="Arial"/>
                <w:bCs/>
                <w:sz w:val="20"/>
                <w:szCs w:val="20"/>
              </w:rPr>
            </w:pPr>
            <w:r>
              <w:rPr>
                <w:rFonts w:ascii="Arial" w:hAnsi="Arial" w:cs="Arial"/>
                <w:bCs/>
                <w:sz w:val="20"/>
                <w:szCs w:val="20"/>
              </w:rPr>
              <w:t>283</w:t>
            </w:r>
          </w:p>
        </w:tc>
        <w:tc>
          <w:tcPr>
            <w:tcW w:w="4716" w:type="dxa"/>
            <w:vMerge/>
          </w:tcPr>
          <w:p w14:paraId="0A5594BC"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56E056F0" w14:textId="77777777" w:rsidTr="00DA03C8">
        <w:tc>
          <w:tcPr>
            <w:tcW w:w="1074" w:type="dxa"/>
            <w:tcBorders>
              <w:bottom w:val="single" w:sz="4" w:space="0" w:color="auto"/>
            </w:tcBorders>
            <w:vAlign w:val="bottom"/>
          </w:tcPr>
          <w:p w14:paraId="44335657"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Borders>
              <w:bottom w:val="single" w:sz="4" w:space="0" w:color="auto"/>
            </w:tcBorders>
          </w:tcPr>
          <w:p w14:paraId="00841BC1" w14:textId="77777777" w:rsidR="0071745E" w:rsidRPr="002E2CBB" w:rsidRDefault="0071745E" w:rsidP="00DA03C8">
            <w:pPr>
              <w:spacing w:after="160" w:line="240" w:lineRule="auto"/>
              <w:contextualSpacing/>
              <w:rPr>
                <w:rFonts w:ascii="Arial" w:hAnsi="Arial" w:cs="Arial"/>
                <w:bCs/>
                <w:sz w:val="20"/>
                <w:szCs w:val="20"/>
              </w:rPr>
            </w:pPr>
          </w:p>
        </w:tc>
        <w:tc>
          <w:tcPr>
            <w:tcW w:w="706" w:type="dxa"/>
            <w:tcBorders>
              <w:bottom w:val="single" w:sz="4" w:space="0" w:color="auto"/>
            </w:tcBorders>
          </w:tcPr>
          <w:p w14:paraId="67296DEA" w14:textId="77777777" w:rsidR="0071745E" w:rsidRPr="002E2CBB" w:rsidRDefault="0071745E" w:rsidP="00DA03C8">
            <w:pPr>
              <w:spacing w:after="160" w:line="240" w:lineRule="auto"/>
              <w:contextualSpacing/>
              <w:rPr>
                <w:rFonts w:ascii="Arial" w:hAnsi="Arial" w:cs="Arial"/>
                <w:bCs/>
                <w:sz w:val="20"/>
                <w:szCs w:val="20"/>
              </w:rPr>
            </w:pPr>
          </w:p>
        </w:tc>
        <w:tc>
          <w:tcPr>
            <w:tcW w:w="971" w:type="dxa"/>
            <w:tcBorders>
              <w:bottom w:val="single" w:sz="4" w:space="0" w:color="auto"/>
            </w:tcBorders>
          </w:tcPr>
          <w:p w14:paraId="3B6A89B1" w14:textId="77777777" w:rsidR="0071745E" w:rsidRPr="002E2CBB" w:rsidRDefault="0071745E" w:rsidP="00DA03C8">
            <w:pPr>
              <w:spacing w:after="160" w:line="240" w:lineRule="auto"/>
              <w:contextualSpacing/>
              <w:rPr>
                <w:rFonts w:ascii="Arial" w:hAnsi="Arial" w:cs="Arial"/>
                <w:bCs/>
                <w:sz w:val="20"/>
                <w:szCs w:val="20"/>
              </w:rPr>
            </w:pPr>
          </w:p>
        </w:tc>
        <w:tc>
          <w:tcPr>
            <w:tcW w:w="4716" w:type="dxa"/>
            <w:vMerge/>
          </w:tcPr>
          <w:p w14:paraId="01312EE2" w14:textId="77777777" w:rsidR="0071745E" w:rsidRPr="002E2CBB" w:rsidRDefault="0071745E" w:rsidP="00DA03C8">
            <w:pPr>
              <w:spacing w:after="160" w:line="240" w:lineRule="auto"/>
              <w:contextualSpacing/>
              <w:rPr>
                <w:rFonts w:ascii="Arial" w:hAnsi="Arial" w:cs="Arial"/>
                <w:bCs/>
                <w:sz w:val="20"/>
                <w:szCs w:val="20"/>
              </w:rPr>
            </w:pPr>
          </w:p>
        </w:tc>
      </w:tr>
    </w:tbl>
    <w:p w14:paraId="77740FEC" w14:textId="77777777" w:rsidR="0071745E" w:rsidRDefault="0071745E" w:rsidP="0071745E">
      <w:pPr>
        <w:spacing w:line="240" w:lineRule="auto"/>
        <w:contextualSpacing/>
        <w:rPr>
          <w:rFonts w:ascii="Times New Roman" w:hAnsi="Times New Roman"/>
          <w:bCs/>
          <w:sz w:val="24"/>
          <w:szCs w:val="24"/>
        </w:rPr>
      </w:pPr>
    </w:p>
    <w:p w14:paraId="3A93DB21" w14:textId="77777777" w:rsidR="0071745E" w:rsidRDefault="0071745E" w:rsidP="0071745E">
      <w:pPr>
        <w:spacing w:line="240" w:lineRule="auto"/>
        <w:contextualSpacing/>
        <w:rPr>
          <w:rFonts w:ascii="Times New Roman" w:hAnsi="Times New Roman"/>
          <w:bCs/>
          <w:sz w:val="24"/>
          <w:szCs w:val="24"/>
        </w:rPr>
      </w:pPr>
      <w:r>
        <w:rPr>
          <w:rFonts w:ascii="Times New Roman" w:hAnsi="Times New Roman"/>
          <w:bCs/>
          <w:sz w:val="24"/>
          <w:szCs w:val="24"/>
        </w:rPr>
        <w:t>II) With forcing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32"/>
        <w:gridCol w:w="706"/>
        <w:gridCol w:w="971"/>
        <w:gridCol w:w="5616"/>
      </w:tblGrid>
      <w:tr w:rsidR="0071745E" w:rsidRPr="002E2CBB" w14:paraId="7621C798" w14:textId="77777777" w:rsidTr="00DA03C8">
        <w:tc>
          <w:tcPr>
            <w:tcW w:w="1074" w:type="dxa"/>
            <w:tcBorders>
              <w:top w:val="single" w:sz="4" w:space="0" w:color="auto"/>
              <w:bottom w:val="single" w:sz="4" w:space="0" w:color="auto"/>
            </w:tcBorders>
          </w:tcPr>
          <w:p w14:paraId="554A4758" w14:textId="77777777" w:rsidR="0071745E" w:rsidRPr="002E2CBB" w:rsidRDefault="0071745E" w:rsidP="00DA03C8">
            <w:pPr>
              <w:spacing w:after="160" w:line="240" w:lineRule="auto"/>
              <w:contextualSpacing/>
              <w:rPr>
                <w:rFonts w:ascii="Arial" w:hAnsi="Arial" w:cs="Arial"/>
                <w:b/>
                <w:sz w:val="20"/>
                <w:szCs w:val="20"/>
              </w:rPr>
            </w:pPr>
          </w:p>
        </w:tc>
        <w:tc>
          <w:tcPr>
            <w:tcW w:w="1032" w:type="dxa"/>
            <w:tcBorders>
              <w:top w:val="single" w:sz="4" w:space="0" w:color="auto"/>
              <w:bottom w:val="single" w:sz="4" w:space="0" w:color="auto"/>
            </w:tcBorders>
          </w:tcPr>
          <w:p w14:paraId="1D9FEA51" w14:textId="77777777" w:rsidR="0071745E" w:rsidRPr="002E2CBB" w:rsidRDefault="0071745E" w:rsidP="00DA03C8">
            <w:pPr>
              <w:spacing w:after="160" w:line="240" w:lineRule="auto"/>
              <w:contextualSpacing/>
              <w:rPr>
                <w:rFonts w:ascii="Arial" w:hAnsi="Arial" w:cs="Arial"/>
                <w:b/>
                <w:sz w:val="20"/>
                <w:szCs w:val="20"/>
              </w:rPr>
            </w:pPr>
            <w:r w:rsidRPr="002E2CBB">
              <w:rPr>
                <w:rFonts w:ascii="Arial" w:hAnsi="Arial" w:cs="Arial"/>
                <w:b/>
                <w:sz w:val="20"/>
                <w:szCs w:val="20"/>
              </w:rPr>
              <w:t>T</w:t>
            </w:r>
            <w:r>
              <w:rPr>
                <w:rFonts w:ascii="Arial" w:hAnsi="Arial" w:cs="Arial"/>
                <w:b/>
                <w:sz w:val="20"/>
                <w:szCs w:val="20"/>
              </w:rPr>
              <w:t>emp</w:t>
            </w:r>
            <w:r w:rsidRPr="002E2CBB">
              <w:rPr>
                <w:rFonts w:ascii="Arial" w:hAnsi="Arial" w:cs="Arial"/>
                <w:b/>
                <w:sz w:val="20"/>
                <w:szCs w:val="20"/>
              </w:rPr>
              <w:t xml:space="preserve"> </w:t>
            </w:r>
            <w:r w:rsidRPr="002E2CBB">
              <w:rPr>
                <w:rFonts w:ascii="Arial" w:eastAsia="Times New Roman" w:hAnsi="Arial" w:cs="Arial"/>
                <w:b/>
                <w:color w:val="000000"/>
                <w:sz w:val="20"/>
                <w:szCs w:val="20"/>
              </w:rPr>
              <w:t>(</w:t>
            </w:r>
            <w:r w:rsidRPr="002E2CBB">
              <w:rPr>
                <w:rFonts w:ascii="Arial" w:hAnsi="Arial" w:cs="Arial"/>
                <w:b/>
                <w:sz w:val="20"/>
                <w:szCs w:val="20"/>
              </w:rPr>
              <w:t>°C)</w:t>
            </w:r>
          </w:p>
        </w:tc>
        <w:tc>
          <w:tcPr>
            <w:tcW w:w="706" w:type="dxa"/>
            <w:tcBorders>
              <w:top w:val="single" w:sz="4" w:space="0" w:color="auto"/>
              <w:bottom w:val="single" w:sz="4" w:space="0" w:color="auto"/>
            </w:tcBorders>
          </w:tcPr>
          <w:p w14:paraId="1AECD5C2" w14:textId="77777777" w:rsidR="0071745E" w:rsidRPr="002E2CBB" w:rsidRDefault="0071745E" w:rsidP="00DA03C8">
            <w:pPr>
              <w:spacing w:after="160" w:line="240" w:lineRule="auto"/>
              <w:contextualSpacing/>
              <w:rPr>
                <w:rFonts w:ascii="Arial" w:hAnsi="Arial" w:cs="Arial"/>
                <w:b/>
                <w:sz w:val="20"/>
                <w:szCs w:val="20"/>
              </w:rPr>
            </w:pPr>
            <w:r w:rsidRPr="002E2CBB">
              <w:rPr>
                <w:rFonts w:ascii="Arial" w:hAnsi="Arial" w:cs="Arial"/>
                <w:b/>
                <w:sz w:val="20"/>
                <w:szCs w:val="20"/>
              </w:rPr>
              <w:t>Days</w:t>
            </w:r>
          </w:p>
        </w:tc>
        <w:tc>
          <w:tcPr>
            <w:tcW w:w="971" w:type="dxa"/>
            <w:tcBorders>
              <w:top w:val="single" w:sz="4" w:space="0" w:color="auto"/>
              <w:bottom w:val="single" w:sz="4" w:space="0" w:color="auto"/>
            </w:tcBorders>
          </w:tcPr>
          <w:p w14:paraId="0AD12D06" w14:textId="77777777" w:rsidR="0071745E" w:rsidRPr="002E2CBB" w:rsidRDefault="0071745E" w:rsidP="00DA03C8">
            <w:pPr>
              <w:spacing w:after="160" w:line="240" w:lineRule="auto"/>
              <w:contextualSpacing/>
              <w:rPr>
                <w:rFonts w:ascii="Arial" w:hAnsi="Arial" w:cs="Arial"/>
                <w:b/>
                <w:sz w:val="20"/>
                <w:szCs w:val="20"/>
              </w:rPr>
            </w:pPr>
            <w:r w:rsidRPr="002E2CBB">
              <w:rPr>
                <w:rFonts w:ascii="Arial" w:hAnsi="Arial" w:cs="Arial"/>
                <w:b/>
                <w:sz w:val="20"/>
                <w:szCs w:val="20"/>
              </w:rPr>
              <w:t>1/days</w:t>
            </w:r>
          </w:p>
        </w:tc>
        <w:tc>
          <w:tcPr>
            <w:tcW w:w="4716" w:type="dxa"/>
          </w:tcPr>
          <w:p w14:paraId="15B905D7" w14:textId="77777777" w:rsidR="0071745E" w:rsidRPr="002E2CBB" w:rsidRDefault="0071745E" w:rsidP="00DA03C8">
            <w:pPr>
              <w:spacing w:after="160" w:line="240" w:lineRule="auto"/>
              <w:contextualSpacing/>
              <w:rPr>
                <w:rFonts w:ascii="Arial" w:hAnsi="Arial" w:cs="Arial"/>
                <w:b/>
                <w:sz w:val="20"/>
                <w:szCs w:val="20"/>
              </w:rPr>
            </w:pPr>
          </w:p>
        </w:tc>
      </w:tr>
      <w:tr w:rsidR="0071745E" w:rsidRPr="002E2CBB" w14:paraId="074BB0E0" w14:textId="77777777" w:rsidTr="00DA03C8">
        <w:tc>
          <w:tcPr>
            <w:tcW w:w="1074" w:type="dxa"/>
          </w:tcPr>
          <w:p w14:paraId="08F2FECB" w14:textId="77777777" w:rsidR="0071745E" w:rsidRPr="002E2CBB" w:rsidRDefault="0071745E" w:rsidP="00DA03C8">
            <w:pPr>
              <w:spacing w:line="240" w:lineRule="auto"/>
              <w:contextualSpacing/>
              <w:rPr>
                <w:rFonts w:ascii="Arial" w:hAnsi="Arial" w:cs="Arial"/>
                <w:bCs/>
                <w:sz w:val="20"/>
                <w:szCs w:val="20"/>
              </w:rPr>
            </w:pPr>
          </w:p>
        </w:tc>
        <w:tc>
          <w:tcPr>
            <w:tcW w:w="1032" w:type="dxa"/>
          </w:tcPr>
          <w:p w14:paraId="6D256CDD" w14:textId="77777777" w:rsidR="0071745E" w:rsidRPr="002E2CBB" w:rsidRDefault="0071745E" w:rsidP="00DA03C8">
            <w:pPr>
              <w:spacing w:line="240" w:lineRule="auto"/>
              <w:contextualSpacing/>
              <w:rPr>
                <w:rFonts w:ascii="Arial" w:hAnsi="Arial" w:cs="Arial"/>
                <w:bCs/>
                <w:sz w:val="20"/>
                <w:szCs w:val="20"/>
              </w:rPr>
            </w:pPr>
            <w:r>
              <w:rPr>
                <w:rFonts w:ascii="Arial" w:hAnsi="Arial" w:cs="Arial"/>
                <w:bCs/>
                <w:sz w:val="20"/>
                <w:szCs w:val="20"/>
              </w:rPr>
              <w:t>12.2</w:t>
            </w:r>
          </w:p>
        </w:tc>
        <w:tc>
          <w:tcPr>
            <w:tcW w:w="706" w:type="dxa"/>
          </w:tcPr>
          <w:p w14:paraId="4FCE4030" w14:textId="77777777" w:rsidR="0071745E" w:rsidRPr="002E2CBB" w:rsidRDefault="0071745E" w:rsidP="00DA03C8">
            <w:pPr>
              <w:spacing w:line="240" w:lineRule="auto"/>
              <w:contextualSpacing/>
              <w:rPr>
                <w:rFonts w:ascii="Arial" w:hAnsi="Arial" w:cs="Arial"/>
                <w:bCs/>
                <w:sz w:val="20"/>
                <w:szCs w:val="20"/>
              </w:rPr>
            </w:pPr>
          </w:p>
        </w:tc>
        <w:tc>
          <w:tcPr>
            <w:tcW w:w="971" w:type="dxa"/>
          </w:tcPr>
          <w:p w14:paraId="36814C7A" w14:textId="77777777" w:rsidR="0071745E" w:rsidRPr="002E2CBB" w:rsidRDefault="0071745E" w:rsidP="00DA03C8">
            <w:pPr>
              <w:spacing w:line="240" w:lineRule="auto"/>
              <w:contextualSpacing/>
              <w:rPr>
                <w:rFonts w:ascii="Arial" w:hAnsi="Arial" w:cs="Arial"/>
                <w:bCs/>
                <w:sz w:val="20"/>
                <w:szCs w:val="20"/>
              </w:rPr>
            </w:pPr>
            <w:r>
              <w:rPr>
                <w:rFonts w:ascii="Arial" w:hAnsi="Arial" w:cs="Arial"/>
                <w:bCs/>
                <w:sz w:val="20"/>
                <w:szCs w:val="20"/>
              </w:rPr>
              <w:t>0.0049</w:t>
            </w:r>
          </w:p>
        </w:tc>
        <w:tc>
          <w:tcPr>
            <w:tcW w:w="4716" w:type="dxa"/>
          </w:tcPr>
          <w:p w14:paraId="195FB266" w14:textId="77777777" w:rsidR="0071745E" w:rsidRPr="00386827" w:rsidRDefault="0071745E" w:rsidP="00DA03C8">
            <w:pPr>
              <w:spacing w:line="240" w:lineRule="auto"/>
              <w:contextualSpacing/>
              <w:rPr>
                <w:rFonts w:ascii="Arial" w:hAnsi="Arial" w:cs="Arial"/>
                <w:bCs/>
                <w:noProof/>
                <w:sz w:val="20"/>
                <w:szCs w:val="20"/>
              </w:rPr>
            </w:pPr>
          </w:p>
        </w:tc>
      </w:tr>
      <w:tr w:rsidR="0071745E" w:rsidRPr="002E2CBB" w14:paraId="1AAE70DD" w14:textId="77777777" w:rsidTr="00DA03C8">
        <w:tc>
          <w:tcPr>
            <w:tcW w:w="1074" w:type="dxa"/>
          </w:tcPr>
          <w:p w14:paraId="7DCD2F3A"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4399CA91"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20</w:t>
            </w:r>
          </w:p>
        </w:tc>
        <w:tc>
          <w:tcPr>
            <w:tcW w:w="706" w:type="dxa"/>
          </w:tcPr>
          <w:p w14:paraId="7DFCF84F"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20</w:t>
            </w:r>
          </w:p>
        </w:tc>
        <w:tc>
          <w:tcPr>
            <w:tcW w:w="971" w:type="dxa"/>
          </w:tcPr>
          <w:p w14:paraId="6CCEF485"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0.0500</w:t>
            </w:r>
          </w:p>
        </w:tc>
        <w:tc>
          <w:tcPr>
            <w:tcW w:w="4716" w:type="dxa"/>
            <w:vMerge w:val="restart"/>
          </w:tcPr>
          <w:p w14:paraId="5A877C0A" w14:textId="77777777" w:rsidR="0071745E" w:rsidRPr="002E2CBB" w:rsidRDefault="0071745E" w:rsidP="00DA03C8">
            <w:pPr>
              <w:spacing w:after="160" w:line="240" w:lineRule="auto"/>
              <w:contextualSpacing/>
              <w:rPr>
                <w:rFonts w:ascii="Arial" w:hAnsi="Arial" w:cs="Arial"/>
                <w:bCs/>
                <w:sz w:val="20"/>
                <w:szCs w:val="20"/>
              </w:rPr>
            </w:pPr>
            <w:r>
              <w:rPr>
                <w:rFonts w:ascii="Arial" w:hAnsi="Arial" w:cs="Arial"/>
                <w:bCs/>
                <w:noProof/>
                <w:sz w:val="20"/>
                <w:szCs w:val="20"/>
              </w:rPr>
              <w:drawing>
                <wp:inline distT="0" distB="0" distL="0" distR="0" wp14:anchorId="463CFB76" wp14:editId="2C87C38C">
                  <wp:extent cx="3422217" cy="2396866"/>
                  <wp:effectExtent l="0" t="0" r="6985" b="3810"/>
                  <wp:docPr id="4" name="Picture 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scatte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142" cy="2402417"/>
                          </a:xfrm>
                          <a:prstGeom prst="rect">
                            <a:avLst/>
                          </a:prstGeom>
                          <a:noFill/>
                        </pic:spPr>
                      </pic:pic>
                    </a:graphicData>
                  </a:graphic>
                </wp:inline>
              </w:drawing>
            </w:r>
          </w:p>
        </w:tc>
      </w:tr>
      <w:tr w:rsidR="0071745E" w:rsidRPr="002E2CBB" w14:paraId="317C588A" w14:textId="77777777" w:rsidTr="00DA03C8">
        <w:tc>
          <w:tcPr>
            <w:tcW w:w="1074" w:type="dxa"/>
          </w:tcPr>
          <w:p w14:paraId="312C90F9"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15C26D43"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25</w:t>
            </w:r>
          </w:p>
        </w:tc>
        <w:tc>
          <w:tcPr>
            <w:tcW w:w="706" w:type="dxa"/>
          </w:tcPr>
          <w:p w14:paraId="5EE65DC8"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16</w:t>
            </w:r>
          </w:p>
        </w:tc>
        <w:tc>
          <w:tcPr>
            <w:tcW w:w="971" w:type="dxa"/>
          </w:tcPr>
          <w:p w14:paraId="46A8B592"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0.0625</w:t>
            </w:r>
          </w:p>
        </w:tc>
        <w:tc>
          <w:tcPr>
            <w:tcW w:w="4716" w:type="dxa"/>
            <w:vMerge/>
          </w:tcPr>
          <w:p w14:paraId="514A7BCD"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2FB9F8D0" w14:textId="77777777" w:rsidTr="00DA03C8">
        <w:tc>
          <w:tcPr>
            <w:tcW w:w="1074" w:type="dxa"/>
          </w:tcPr>
          <w:p w14:paraId="0A5D83A6"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40901ECB"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27</w:t>
            </w:r>
          </w:p>
        </w:tc>
        <w:tc>
          <w:tcPr>
            <w:tcW w:w="706" w:type="dxa"/>
          </w:tcPr>
          <w:p w14:paraId="73FA2104"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13</w:t>
            </w:r>
          </w:p>
        </w:tc>
        <w:tc>
          <w:tcPr>
            <w:tcW w:w="971" w:type="dxa"/>
          </w:tcPr>
          <w:p w14:paraId="5DD19D66"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0.0769</w:t>
            </w:r>
          </w:p>
        </w:tc>
        <w:tc>
          <w:tcPr>
            <w:tcW w:w="4716" w:type="dxa"/>
            <w:vMerge/>
          </w:tcPr>
          <w:p w14:paraId="4D903123"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5A18BACF" w14:textId="77777777" w:rsidTr="00DA03C8">
        <w:tc>
          <w:tcPr>
            <w:tcW w:w="1074" w:type="dxa"/>
          </w:tcPr>
          <w:p w14:paraId="0C8B0906"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4CE5ED44"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30</w:t>
            </w:r>
          </w:p>
        </w:tc>
        <w:tc>
          <w:tcPr>
            <w:tcW w:w="706" w:type="dxa"/>
          </w:tcPr>
          <w:p w14:paraId="2BCC2B7C"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10</w:t>
            </w:r>
          </w:p>
        </w:tc>
        <w:tc>
          <w:tcPr>
            <w:tcW w:w="971" w:type="dxa"/>
          </w:tcPr>
          <w:p w14:paraId="52AD0F75"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0.1000</w:t>
            </w:r>
          </w:p>
        </w:tc>
        <w:tc>
          <w:tcPr>
            <w:tcW w:w="4716" w:type="dxa"/>
            <w:vMerge/>
          </w:tcPr>
          <w:p w14:paraId="5436EC6C"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7F92E9DF" w14:textId="77777777" w:rsidTr="00DA03C8">
        <w:tc>
          <w:tcPr>
            <w:tcW w:w="1074" w:type="dxa"/>
          </w:tcPr>
          <w:p w14:paraId="01C36D4C"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4144A4C5"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35</w:t>
            </w:r>
          </w:p>
        </w:tc>
        <w:tc>
          <w:tcPr>
            <w:tcW w:w="706" w:type="dxa"/>
          </w:tcPr>
          <w:p w14:paraId="01720133"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7</w:t>
            </w:r>
          </w:p>
        </w:tc>
        <w:tc>
          <w:tcPr>
            <w:tcW w:w="971" w:type="dxa"/>
          </w:tcPr>
          <w:p w14:paraId="0DA4ADAA"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0.1429</w:t>
            </w:r>
          </w:p>
        </w:tc>
        <w:tc>
          <w:tcPr>
            <w:tcW w:w="4716" w:type="dxa"/>
            <w:vMerge/>
          </w:tcPr>
          <w:p w14:paraId="01A705B7"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0125AC17" w14:textId="77777777" w:rsidTr="00DA03C8">
        <w:tc>
          <w:tcPr>
            <w:tcW w:w="1074" w:type="dxa"/>
          </w:tcPr>
          <w:p w14:paraId="422314E6"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Pr>
          <w:p w14:paraId="56E59325" w14:textId="77777777" w:rsidR="0071745E" w:rsidRPr="002E2CBB" w:rsidRDefault="0071745E" w:rsidP="00DA03C8">
            <w:pPr>
              <w:spacing w:after="160" w:line="240" w:lineRule="auto"/>
              <w:contextualSpacing/>
              <w:rPr>
                <w:rFonts w:ascii="Arial" w:hAnsi="Arial" w:cs="Arial"/>
                <w:bCs/>
                <w:sz w:val="20"/>
                <w:szCs w:val="20"/>
              </w:rPr>
            </w:pPr>
          </w:p>
        </w:tc>
        <w:tc>
          <w:tcPr>
            <w:tcW w:w="706" w:type="dxa"/>
          </w:tcPr>
          <w:p w14:paraId="404AD93E"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127D0175" w14:textId="77777777" w:rsidR="0071745E" w:rsidRPr="002E2CBB" w:rsidRDefault="0071745E" w:rsidP="00DA03C8">
            <w:pPr>
              <w:spacing w:after="160" w:line="240" w:lineRule="auto"/>
              <w:contextualSpacing/>
              <w:rPr>
                <w:rFonts w:ascii="Arial" w:hAnsi="Arial" w:cs="Arial"/>
                <w:bCs/>
                <w:sz w:val="20"/>
                <w:szCs w:val="20"/>
              </w:rPr>
            </w:pPr>
          </w:p>
        </w:tc>
        <w:tc>
          <w:tcPr>
            <w:tcW w:w="4716" w:type="dxa"/>
            <w:vMerge/>
          </w:tcPr>
          <w:p w14:paraId="60ADA87D"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3FAEE442" w14:textId="77777777" w:rsidTr="00DA03C8">
        <w:tc>
          <w:tcPr>
            <w:tcW w:w="1074" w:type="dxa"/>
          </w:tcPr>
          <w:p w14:paraId="1D479851"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Slope</w:t>
            </w:r>
          </w:p>
        </w:tc>
        <w:tc>
          <w:tcPr>
            <w:tcW w:w="1032" w:type="dxa"/>
          </w:tcPr>
          <w:p w14:paraId="5EAB2A7A"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(b)</w:t>
            </w:r>
          </w:p>
        </w:tc>
        <w:tc>
          <w:tcPr>
            <w:tcW w:w="706" w:type="dxa"/>
          </w:tcPr>
          <w:p w14:paraId="6789617F"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1C6E3F1F"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0.00</w:t>
            </w:r>
            <w:r>
              <w:rPr>
                <w:rFonts w:ascii="Arial" w:hAnsi="Arial" w:cs="Arial"/>
                <w:bCs/>
                <w:sz w:val="20"/>
                <w:szCs w:val="20"/>
              </w:rPr>
              <w:t>58</w:t>
            </w:r>
          </w:p>
        </w:tc>
        <w:tc>
          <w:tcPr>
            <w:tcW w:w="4716" w:type="dxa"/>
            <w:vMerge/>
          </w:tcPr>
          <w:p w14:paraId="4C785703"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180646FF" w14:textId="77777777" w:rsidTr="00DA03C8">
        <w:tc>
          <w:tcPr>
            <w:tcW w:w="1074" w:type="dxa"/>
          </w:tcPr>
          <w:p w14:paraId="33778D79"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Intercept</w:t>
            </w:r>
          </w:p>
        </w:tc>
        <w:tc>
          <w:tcPr>
            <w:tcW w:w="1032" w:type="dxa"/>
          </w:tcPr>
          <w:p w14:paraId="0C7B181A"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(a)</w:t>
            </w:r>
          </w:p>
        </w:tc>
        <w:tc>
          <w:tcPr>
            <w:tcW w:w="706" w:type="dxa"/>
          </w:tcPr>
          <w:p w14:paraId="69585950"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7D6730EB"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−0.0</w:t>
            </w:r>
            <w:r>
              <w:rPr>
                <w:rFonts w:ascii="Arial" w:hAnsi="Arial" w:cs="Arial"/>
                <w:bCs/>
                <w:sz w:val="20"/>
                <w:szCs w:val="20"/>
              </w:rPr>
              <w:t>702</w:t>
            </w:r>
          </w:p>
        </w:tc>
        <w:tc>
          <w:tcPr>
            <w:tcW w:w="4716" w:type="dxa"/>
            <w:vMerge/>
          </w:tcPr>
          <w:p w14:paraId="7ACCA5EC"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39127038" w14:textId="77777777" w:rsidTr="00DA03C8">
        <w:tc>
          <w:tcPr>
            <w:tcW w:w="1074" w:type="dxa"/>
          </w:tcPr>
          <w:p w14:paraId="43DE6CA5"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R</w:t>
            </w:r>
            <w:r w:rsidRPr="002E2CBB">
              <w:rPr>
                <w:rFonts w:ascii="Arial" w:hAnsi="Arial" w:cs="Arial"/>
                <w:bCs/>
                <w:sz w:val="20"/>
                <w:szCs w:val="20"/>
                <w:vertAlign w:val="superscript"/>
              </w:rPr>
              <w:t>2</w:t>
            </w:r>
          </w:p>
        </w:tc>
        <w:tc>
          <w:tcPr>
            <w:tcW w:w="1032" w:type="dxa"/>
          </w:tcPr>
          <w:p w14:paraId="46FABEC6" w14:textId="77777777" w:rsidR="0071745E" w:rsidRPr="002E2CBB" w:rsidRDefault="0071745E" w:rsidP="00DA03C8">
            <w:pPr>
              <w:spacing w:after="160" w:line="240" w:lineRule="auto"/>
              <w:contextualSpacing/>
              <w:rPr>
                <w:rFonts w:ascii="Arial" w:hAnsi="Arial" w:cs="Arial"/>
                <w:bCs/>
                <w:sz w:val="20"/>
                <w:szCs w:val="20"/>
              </w:rPr>
            </w:pPr>
          </w:p>
        </w:tc>
        <w:tc>
          <w:tcPr>
            <w:tcW w:w="706" w:type="dxa"/>
          </w:tcPr>
          <w:p w14:paraId="1C757AB0"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61F073B9"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0.</w:t>
            </w:r>
            <w:r>
              <w:rPr>
                <w:rFonts w:ascii="Arial" w:hAnsi="Arial" w:cs="Arial"/>
                <w:bCs/>
                <w:sz w:val="20"/>
                <w:szCs w:val="20"/>
              </w:rPr>
              <w:t>9648</w:t>
            </w:r>
          </w:p>
        </w:tc>
        <w:tc>
          <w:tcPr>
            <w:tcW w:w="4716" w:type="dxa"/>
            <w:vMerge/>
          </w:tcPr>
          <w:p w14:paraId="60946C7A"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20F56F7A" w14:textId="77777777" w:rsidTr="00DA03C8">
        <w:tc>
          <w:tcPr>
            <w:tcW w:w="1074" w:type="dxa"/>
            <w:vAlign w:val="bottom"/>
          </w:tcPr>
          <w:p w14:paraId="1367DD67" w14:textId="77777777" w:rsidR="0071745E" w:rsidRPr="002E2CBB" w:rsidRDefault="0071745E" w:rsidP="00DA03C8">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°C)</w:t>
            </w:r>
          </w:p>
        </w:tc>
        <w:tc>
          <w:tcPr>
            <w:tcW w:w="1032" w:type="dxa"/>
          </w:tcPr>
          <w:p w14:paraId="12A56FB8"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6FBB9B44"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0B406D1A"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w:t>
            </w:r>
            <w:r>
              <w:rPr>
                <w:rFonts w:ascii="Arial" w:hAnsi="Arial" w:cs="Arial"/>
                <w:bCs/>
                <w:sz w:val="20"/>
                <w:szCs w:val="20"/>
              </w:rPr>
              <w:t>2.2</w:t>
            </w:r>
          </w:p>
        </w:tc>
        <w:tc>
          <w:tcPr>
            <w:tcW w:w="4716" w:type="dxa"/>
            <w:vMerge/>
          </w:tcPr>
          <w:p w14:paraId="41A6396A"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588AADF9" w14:textId="77777777" w:rsidTr="00DA03C8">
        <w:tc>
          <w:tcPr>
            <w:tcW w:w="1074" w:type="dxa"/>
            <w:vAlign w:val="bottom"/>
          </w:tcPr>
          <w:p w14:paraId="02C2583E" w14:textId="77777777" w:rsidR="0071745E" w:rsidRPr="002E2CBB" w:rsidRDefault="0071745E" w:rsidP="00DA03C8">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°F)</w:t>
            </w:r>
          </w:p>
        </w:tc>
        <w:tc>
          <w:tcPr>
            <w:tcW w:w="1032" w:type="dxa"/>
          </w:tcPr>
          <w:p w14:paraId="74BFE97C"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016D2547"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533BB623"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54</w:t>
            </w:r>
          </w:p>
        </w:tc>
        <w:tc>
          <w:tcPr>
            <w:tcW w:w="4716" w:type="dxa"/>
            <w:vMerge/>
          </w:tcPr>
          <w:p w14:paraId="34C7300A"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3A308C60" w14:textId="77777777" w:rsidTr="00DA03C8">
        <w:tc>
          <w:tcPr>
            <w:tcW w:w="1074" w:type="dxa"/>
            <w:vAlign w:val="bottom"/>
          </w:tcPr>
          <w:p w14:paraId="5B410817"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°C)</w:t>
            </w:r>
          </w:p>
        </w:tc>
        <w:tc>
          <w:tcPr>
            <w:tcW w:w="1032" w:type="dxa"/>
          </w:tcPr>
          <w:p w14:paraId="68E04401" w14:textId="77777777" w:rsidR="0071745E" w:rsidRPr="002E2CBB" w:rsidRDefault="0071745E" w:rsidP="00DA03C8">
            <w:pPr>
              <w:spacing w:after="160" w:line="240" w:lineRule="auto"/>
              <w:contextualSpacing/>
              <w:rPr>
                <w:rFonts w:ascii="Arial" w:hAnsi="Arial" w:cs="Arial"/>
                <w:bCs/>
                <w:sz w:val="20"/>
                <w:szCs w:val="20"/>
              </w:rPr>
            </w:pPr>
            <w:r w:rsidRPr="002E2CBB">
              <w:rPr>
                <w:rFonts w:ascii="Arial" w:hAnsi="Arial" w:cs="Arial"/>
                <w:bCs/>
                <w:sz w:val="20"/>
                <w:szCs w:val="20"/>
              </w:rPr>
              <w:t>1/slope</w:t>
            </w:r>
          </w:p>
        </w:tc>
        <w:tc>
          <w:tcPr>
            <w:tcW w:w="706" w:type="dxa"/>
          </w:tcPr>
          <w:p w14:paraId="7E9DB88B"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03BDB911" w14:textId="77777777" w:rsidR="0071745E" w:rsidRPr="002E2CBB" w:rsidRDefault="0071745E" w:rsidP="00DA03C8">
            <w:pPr>
              <w:spacing w:after="160" w:line="240" w:lineRule="auto"/>
              <w:contextualSpacing/>
              <w:rPr>
                <w:rFonts w:ascii="Arial" w:hAnsi="Arial" w:cs="Arial"/>
                <w:bCs/>
                <w:sz w:val="20"/>
                <w:szCs w:val="20"/>
              </w:rPr>
            </w:pPr>
            <w:r>
              <w:rPr>
                <w:rFonts w:ascii="Arial" w:hAnsi="Arial" w:cs="Arial"/>
                <w:bCs/>
                <w:sz w:val="20"/>
                <w:szCs w:val="20"/>
              </w:rPr>
              <w:t>174</w:t>
            </w:r>
          </w:p>
        </w:tc>
        <w:tc>
          <w:tcPr>
            <w:tcW w:w="4716" w:type="dxa"/>
            <w:vMerge/>
          </w:tcPr>
          <w:p w14:paraId="20716B5D"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2B6CEF88" w14:textId="77777777" w:rsidTr="00DA03C8">
        <w:tc>
          <w:tcPr>
            <w:tcW w:w="1074" w:type="dxa"/>
            <w:vAlign w:val="bottom"/>
          </w:tcPr>
          <w:p w14:paraId="7386248D" w14:textId="77777777" w:rsidR="0071745E" w:rsidRPr="002E2CBB" w:rsidRDefault="0071745E" w:rsidP="00DA03C8">
            <w:pPr>
              <w:spacing w:after="160" w:line="240" w:lineRule="auto"/>
              <w:contextualSpacing/>
              <w:rPr>
                <w:rFonts w:ascii="Arial" w:eastAsia="Times New Roman" w:hAnsi="Arial" w:cs="Arial"/>
                <w:color w:val="000000"/>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°F)</w:t>
            </w:r>
          </w:p>
        </w:tc>
        <w:tc>
          <w:tcPr>
            <w:tcW w:w="1032" w:type="dxa"/>
          </w:tcPr>
          <w:p w14:paraId="7C3521B7" w14:textId="77777777" w:rsidR="0071745E" w:rsidRPr="002E2CBB" w:rsidRDefault="0071745E" w:rsidP="00DA03C8">
            <w:pPr>
              <w:spacing w:after="160" w:line="240" w:lineRule="auto"/>
              <w:contextualSpacing/>
              <w:rPr>
                <w:rFonts w:ascii="Arial" w:hAnsi="Arial" w:cs="Arial"/>
                <w:bCs/>
                <w:sz w:val="20"/>
                <w:szCs w:val="20"/>
              </w:rPr>
            </w:pPr>
            <w:r>
              <w:rPr>
                <w:rFonts w:ascii="Arial" w:hAnsi="Arial" w:cs="Arial"/>
                <w:bCs/>
                <w:sz w:val="20"/>
                <w:szCs w:val="20"/>
              </w:rPr>
              <w:t>1/slope</w:t>
            </w:r>
          </w:p>
        </w:tc>
        <w:tc>
          <w:tcPr>
            <w:tcW w:w="706" w:type="dxa"/>
          </w:tcPr>
          <w:p w14:paraId="1D5B6A49" w14:textId="77777777" w:rsidR="0071745E" w:rsidRPr="002E2CBB" w:rsidRDefault="0071745E" w:rsidP="00DA03C8">
            <w:pPr>
              <w:spacing w:after="160" w:line="240" w:lineRule="auto"/>
              <w:contextualSpacing/>
              <w:rPr>
                <w:rFonts w:ascii="Arial" w:hAnsi="Arial" w:cs="Arial"/>
                <w:bCs/>
                <w:sz w:val="20"/>
                <w:szCs w:val="20"/>
              </w:rPr>
            </w:pPr>
          </w:p>
        </w:tc>
        <w:tc>
          <w:tcPr>
            <w:tcW w:w="971" w:type="dxa"/>
          </w:tcPr>
          <w:p w14:paraId="57092F49" w14:textId="77777777" w:rsidR="0071745E" w:rsidRPr="002E2CBB" w:rsidRDefault="0071745E" w:rsidP="00DA03C8">
            <w:pPr>
              <w:spacing w:after="160" w:line="240" w:lineRule="auto"/>
              <w:contextualSpacing/>
              <w:rPr>
                <w:rFonts w:ascii="Arial" w:hAnsi="Arial" w:cs="Arial"/>
                <w:bCs/>
                <w:sz w:val="20"/>
                <w:szCs w:val="20"/>
              </w:rPr>
            </w:pPr>
            <w:r>
              <w:rPr>
                <w:rFonts w:ascii="Arial" w:hAnsi="Arial" w:cs="Arial"/>
                <w:bCs/>
                <w:sz w:val="20"/>
                <w:szCs w:val="20"/>
              </w:rPr>
              <w:t>313</w:t>
            </w:r>
          </w:p>
        </w:tc>
        <w:tc>
          <w:tcPr>
            <w:tcW w:w="4716" w:type="dxa"/>
            <w:vMerge/>
          </w:tcPr>
          <w:p w14:paraId="1667E946" w14:textId="77777777" w:rsidR="0071745E" w:rsidRPr="002E2CBB" w:rsidRDefault="0071745E" w:rsidP="00DA03C8">
            <w:pPr>
              <w:spacing w:after="160" w:line="240" w:lineRule="auto"/>
              <w:contextualSpacing/>
              <w:rPr>
                <w:rFonts w:ascii="Arial" w:hAnsi="Arial" w:cs="Arial"/>
                <w:bCs/>
                <w:sz w:val="20"/>
                <w:szCs w:val="20"/>
              </w:rPr>
            </w:pPr>
          </w:p>
        </w:tc>
      </w:tr>
      <w:tr w:rsidR="0071745E" w:rsidRPr="002E2CBB" w14:paraId="468120BA" w14:textId="77777777" w:rsidTr="00DA03C8">
        <w:tc>
          <w:tcPr>
            <w:tcW w:w="1074" w:type="dxa"/>
            <w:tcBorders>
              <w:bottom w:val="single" w:sz="4" w:space="0" w:color="auto"/>
            </w:tcBorders>
            <w:vAlign w:val="bottom"/>
          </w:tcPr>
          <w:p w14:paraId="0D2E0ABA" w14:textId="77777777" w:rsidR="0071745E" w:rsidRPr="002E2CBB" w:rsidRDefault="0071745E" w:rsidP="00DA03C8">
            <w:pPr>
              <w:spacing w:after="160" w:line="240" w:lineRule="auto"/>
              <w:contextualSpacing/>
              <w:rPr>
                <w:rFonts w:ascii="Arial" w:hAnsi="Arial" w:cs="Arial"/>
                <w:bCs/>
                <w:sz w:val="20"/>
                <w:szCs w:val="20"/>
              </w:rPr>
            </w:pPr>
          </w:p>
        </w:tc>
        <w:tc>
          <w:tcPr>
            <w:tcW w:w="1032" w:type="dxa"/>
            <w:tcBorders>
              <w:bottom w:val="single" w:sz="4" w:space="0" w:color="auto"/>
            </w:tcBorders>
          </w:tcPr>
          <w:p w14:paraId="3A5E3EA3" w14:textId="77777777" w:rsidR="0071745E" w:rsidRPr="002E2CBB" w:rsidRDefault="0071745E" w:rsidP="00DA03C8">
            <w:pPr>
              <w:spacing w:after="160" w:line="240" w:lineRule="auto"/>
              <w:contextualSpacing/>
              <w:rPr>
                <w:rFonts w:ascii="Arial" w:hAnsi="Arial" w:cs="Arial"/>
                <w:bCs/>
                <w:sz w:val="20"/>
                <w:szCs w:val="20"/>
              </w:rPr>
            </w:pPr>
          </w:p>
        </w:tc>
        <w:tc>
          <w:tcPr>
            <w:tcW w:w="706" w:type="dxa"/>
            <w:tcBorders>
              <w:bottom w:val="single" w:sz="4" w:space="0" w:color="auto"/>
            </w:tcBorders>
          </w:tcPr>
          <w:p w14:paraId="4C95CE7A" w14:textId="77777777" w:rsidR="0071745E" w:rsidRPr="002E2CBB" w:rsidRDefault="0071745E" w:rsidP="00DA03C8">
            <w:pPr>
              <w:spacing w:after="160" w:line="240" w:lineRule="auto"/>
              <w:contextualSpacing/>
              <w:rPr>
                <w:rFonts w:ascii="Arial" w:hAnsi="Arial" w:cs="Arial"/>
                <w:bCs/>
                <w:sz w:val="20"/>
                <w:szCs w:val="20"/>
              </w:rPr>
            </w:pPr>
          </w:p>
        </w:tc>
        <w:tc>
          <w:tcPr>
            <w:tcW w:w="971" w:type="dxa"/>
            <w:tcBorders>
              <w:bottom w:val="single" w:sz="4" w:space="0" w:color="auto"/>
            </w:tcBorders>
          </w:tcPr>
          <w:p w14:paraId="2A1F014D" w14:textId="77777777" w:rsidR="0071745E" w:rsidRPr="002E2CBB" w:rsidRDefault="0071745E" w:rsidP="00DA03C8">
            <w:pPr>
              <w:spacing w:after="160" w:line="240" w:lineRule="auto"/>
              <w:contextualSpacing/>
              <w:rPr>
                <w:rFonts w:ascii="Arial" w:hAnsi="Arial" w:cs="Arial"/>
                <w:bCs/>
                <w:sz w:val="20"/>
                <w:szCs w:val="20"/>
              </w:rPr>
            </w:pPr>
          </w:p>
        </w:tc>
        <w:tc>
          <w:tcPr>
            <w:tcW w:w="4716" w:type="dxa"/>
            <w:vMerge/>
          </w:tcPr>
          <w:p w14:paraId="0281BECB" w14:textId="77777777" w:rsidR="0071745E" w:rsidRPr="002E2CBB" w:rsidRDefault="0071745E" w:rsidP="00DA03C8">
            <w:pPr>
              <w:spacing w:after="160" w:line="240" w:lineRule="auto"/>
              <w:contextualSpacing/>
              <w:rPr>
                <w:rFonts w:ascii="Arial" w:hAnsi="Arial" w:cs="Arial"/>
                <w:bCs/>
                <w:sz w:val="20"/>
                <w:szCs w:val="20"/>
              </w:rPr>
            </w:pPr>
          </w:p>
        </w:tc>
      </w:tr>
    </w:tbl>
    <w:p w14:paraId="62D15524" w14:textId="77777777" w:rsidR="0071745E" w:rsidRDefault="0071745E" w:rsidP="0071745E">
      <w:pPr>
        <w:spacing w:line="240" w:lineRule="auto"/>
        <w:contextualSpacing/>
        <w:rPr>
          <w:rFonts w:ascii="Times New Roman" w:hAnsi="Times New Roman"/>
          <w:b/>
          <w:sz w:val="24"/>
          <w:szCs w:val="24"/>
        </w:rPr>
      </w:pPr>
    </w:p>
    <w:p w14:paraId="13BC2132" w14:textId="77777777" w:rsidR="0071745E" w:rsidRDefault="0071745E" w:rsidP="0071745E">
      <w:pPr>
        <w:spacing w:line="240" w:lineRule="auto"/>
        <w:rPr>
          <w:rFonts w:ascii="Times New Roman" w:hAnsi="Times New Roman"/>
          <w:bCs/>
          <w:sz w:val="24"/>
          <w:szCs w:val="24"/>
        </w:rPr>
      </w:pPr>
    </w:p>
    <w:p w14:paraId="335229D8" w14:textId="77777777" w:rsidR="0071745E" w:rsidRDefault="0071745E" w:rsidP="0071745E">
      <w:pPr>
        <w:spacing w:line="240" w:lineRule="auto"/>
        <w:rPr>
          <w:rFonts w:ascii="Times New Roman" w:hAnsi="Times New Roman"/>
          <w:b/>
          <w:sz w:val="24"/>
          <w:szCs w:val="24"/>
        </w:rPr>
        <w:sectPr w:rsidR="0071745E" w:rsidSect="00DA03C8">
          <w:pgSz w:w="12240" w:h="15840"/>
          <w:pgMar w:top="1440" w:right="1440" w:bottom="1440" w:left="1440" w:header="720" w:footer="720" w:gutter="0"/>
          <w:cols w:space="720"/>
          <w:docGrid w:linePitch="360"/>
        </w:sectPr>
      </w:pPr>
    </w:p>
    <w:p w14:paraId="721C2386" w14:textId="3342055A" w:rsidR="0071745E" w:rsidRDefault="0071745E" w:rsidP="0071745E">
      <w:pPr>
        <w:spacing w:line="240" w:lineRule="auto"/>
        <w:rPr>
          <w:rFonts w:ascii="Times New Roman" w:hAnsi="Times New Roman"/>
          <w:bCs/>
          <w:sz w:val="24"/>
          <w:szCs w:val="24"/>
        </w:rPr>
      </w:pPr>
      <w:r>
        <w:rPr>
          <w:rFonts w:ascii="Times New Roman" w:hAnsi="Times New Roman"/>
          <w:b/>
          <w:sz w:val="24"/>
          <w:szCs w:val="24"/>
        </w:rPr>
        <w:lastRenderedPageBreak/>
        <w:t>Figure S</w:t>
      </w:r>
      <w:r w:rsidR="00A73EB2">
        <w:rPr>
          <w:rFonts w:ascii="Times New Roman" w:hAnsi="Times New Roman"/>
          <w:b/>
          <w:sz w:val="24"/>
          <w:szCs w:val="24"/>
        </w:rPr>
        <w:t>3</w:t>
      </w:r>
      <w:r>
        <w:rPr>
          <w:rFonts w:ascii="Times New Roman" w:hAnsi="Times New Roman"/>
          <w:bCs/>
          <w:sz w:val="24"/>
          <w:szCs w:val="24"/>
        </w:rPr>
        <w:t>. Table and corresponding plot of development rate, lower developmental threshold (</w:t>
      </w:r>
      <w:proofErr w:type="spellStart"/>
      <w:r>
        <w:rPr>
          <w:rFonts w:ascii="Times New Roman" w:hAnsi="Times New Roman"/>
          <w:bCs/>
          <w:sz w:val="24"/>
          <w:szCs w:val="24"/>
        </w:rPr>
        <w:t>Tlow</w:t>
      </w:r>
      <w:proofErr w:type="spellEnd"/>
      <w:r>
        <w:rPr>
          <w:rFonts w:ascii="Times New Roman" w:hAnsi="Times New Roman"/>
          <w:bCs/>
          <w:sz w:val="24"/>
          <w:szCs w:val="24"/>
        </w:rPr>
        <w:t xml:space="preserve">), and duration in degree-days (DDs) estimated for </w:t>
      </w:r>
      <w:r w:rsidR="003B444F">
        <w:rPr>
          <w:rFonts w:ascii="Times New Roman" w:hAnsi="Times New Roman"/>
          <w:bCs/>
          <w:sz w:val="24"/>
          <w:szCs w:val="24"/>
        </w:rPr>
        <w:t>larval instars 1−</w:t>
      </w:r>
      <w:r w:rsidR="00A73EB2">
        <w:rPr>
          <w:rFonts w:ascii="Times New Roman" w:hAnsi="Times New Roman"/>
          <w:bCs/>
          <w:sz w:val="24"/>
          <w:szCs w:val="24"/>
        </w:rPr>
        <w:t>4</w:t>
      </w:r>
      <w:r w:rsidR="003B444F">
        <w:rPr>
          <w:rFonts w:ascii="Times New Roman" w:hAnsi="Times New Roman"/>
          <w:bCs/>
          <w:sz w:val="24"/>
          <w:szCs w:val="24"/>
        </w:rPr>
        <w:t xml:space="preserve"> (</w:t>
      </w:r>
      <w:r>
        <w:rPr>
          <w:rFonts w:ascii="Times New Roman" w:hAnsi="Times New Roman"/>
          <w:bCs/>
          <w:sz w:val="24"/>
          <w:szCs w:val="24"/>
        </w:rPr>
        <w:t xml:space="preserve">egg </w:t>
      </w:r>
      <w:r w:rsidR="000D16D0">
        <w:rPr>
          <w:rFonts w:ascii="Times New Roman" w:hAnsi="Times New Roman"/>
          <w:bCs/>
          <w:sz w:val="24"/>
          <w:szCs w:val="24"/>
        </w:rPr>
        <w:t xml:space="preserve">hatch </w:t>
      </w:r>
      <w:r>
        <w:rPr>
          <w:rFonts w:ascii="Times New Roman" w:hAnsi="Times New Roman"/>
          <w:bCs/>
          <w:sz w:val="24"/>
          <w:szCs w:val="24"/>
        </w:rPr>
        <w:t>to</w:t>
      </w:r>
      <w:r w:rsidR="003B444F">
        <w:rPr>
          <w:rFonts w:ascii="Times New Roman" w:hAnsi="Times New Roman"/>
          <w:bCs/>
          <w:sz w:val="24"/>
          <w:szCs w:val="24"/>
        </w:rPr>
        <w:t xml:space="preserve"> </w:t>
      </w:r>
      <w:r w:rsidR="00A73EB2">
        <w:rPr>
          <w:rFonts w:ascii="Times New Roman" w:hAnsi="Times New Roman"/>
          <w:bCs/>
          <w:sz w:val="24"/>
          <w:szCs w:val="24"/>
        </w:rPr>
        <w:t>formation of J-larvae</w:t>
      </w:r>
      <w:r w:rsidR="003B444F">
        <w:rPr>
          <w:rFonts w:ascii="Times New Roman" w:hAnsi="Times New Roman"/>
          <w:bCs/>
          <w:sz w:val="24"/>
          <w:szCs w:val="24"/>
        </w:rPr>
        <w:t>)</w:t>
      </w:r>
      <w:r>
        <w:rPr>
          <w:rFonts w:ascii="Times New Roman" w:hAnsi="Times New Roman"/>
          <w:bCs/>
          <w:sz w:val="24"/>
          <w:szCs w:val="24"/>
        </w:rPr>
        <w:t xml:space="preserve"> </w:t>
      </w:r>
      <w:r w:rsidR="0043404F">
        <w:rPr>
          <w:rFonts w:ascii="Times New Roman" w:hAnsi="Times New Roman"/>
          <w:bCs/>
          <w:sz w:val="24"/>
          <w:szCs w:val="24"/>
        </w:rPr>
        <w:t xml:space="preserve">in </w:t>
      </w:r>
      <w:r w:rsidR="00BB70FE">
        <w:rPr>
          <w:rFonts w:ascii="Times New Roman" w:hAnsi="Times New Roman"/>
          <w:bCs/>
          <w:sz w:val="24"/>
          <w:szCs w:val="24"/>
        </w:rPr>
        <w:t>emerald ash borer</w:t>
      </w:r>
      <w:r w:rsidR="0043404F">
        <w:rPr>
          <w:rFonts w:ascii="Times New Roman" w:hAnsi="Times New Roman"/>
          <w:bCs/>
          <w:sz w:val="24"/>
          <w:szCs w:val="24"/>
        </w:rPr>
        <w:t xml:space="preserve"> </w:t>
      </w:r>
      <w:r>
        <w:rPr>
          <w:rFonts w:ascii="Times New Roman" w:hAnsi="Times New Roman"/>
          <w:bCs/>
          <w:sz w:val="24"/>
          <w:szCs w:val="24"/>
        </w:rPr>
        <w:t xml:space="preserve">with the use of </w:t>
      </w:r>
      <w:r w:rsidRPr="00933C80">
        <w:rPr>
          <w:rFonts w:ascii="Times New Roman" w:hAnsi="Times New Roman"/>
          <w:sz w:val="24"/>
          <w:szCs w:val="24"/>
        </w:rPr>
        <w:t>a forced x-intercept method</w:t>
      </w:r>
      <w:r>
        <w:rPr>
          <w:rFonts w:ascii="Times New Roman" w:hAnsi="Times New Roman"/>
          <w:bCs/>
          <w:sz w:val="24"/>
          <w:szCs w:val="24"/>
        </w:rPr>
        <w:t>.</w:t>
      </w:r>
    </w:p>
    <w:p w14:paraId="76BC83E7" w14:textId="77777777" w:rsidR="00003AF0" w:rsidRDefault="00003AF0" w:rsidP="0071745E">
      <w:pPr>
        <w:spacing w:line="240" w:lineRule="auto"/>
        <w:contextualSpacing/>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32"/>
        <w:gridCol w:w="706"/>
        <w:gridCol w:w="971"/>
        <w:gridCol w:w="5717"/>
      </w:tblGrid>
      <w:tr w:rsidR="00003AF0" w:rsidRPr="002E2CBB" w14:paraId="44E3BD88" w14:textId="77777777" w:rsidTr="00003AF0">
        <w:tc>
          <w:tcPr>
            <w:tcW w:w="1074" w:type="dxa"/>
            <w:tcBorders>
              <w:top w:val="single" w:sz="4" w:space="0" w:color="auto"/>
              <w:bottom w:val="single" w:sz="4" w:space="0" w:color="auto"/>
            </w:tcBorders>
          </w:tcPr>
          <w:p w14:paraId="73A571CE" w14:textId="77777777" w:rsidR="00003AF0" w:rsidRPr="002E2CBB" w:rsidRDefault="00003AF0" w:rsidP="00DA03C8">
            <w:pPr>
              <w:spacing w:after="160" w:line="240" w:lineRule="auto"/>
              <w:contextualSpacing/>
              <w:rPr>
                <w:rFonts w:ascii="Arial" w:hAnsi="Arial" w:cs="Arial"/>
                <w:b/>
                <w:sz w:val="20"/>
                <w:szCs w:val="20"/>
              </w:rPr>
            </w:pPr>
          </w:p>
        </w:tc>
        <w:tc>
          <w:tcPr>
            <w:tcW w:w="1032" w:type="dxa"/>
            <w:tcBorders>
              <w:top w:val="single" w:sz="4" w:space="0" w:color="auto"/>
              <w:bottom w:val="single" w:sz="4" w:space="0" w:color="auto"/>
            </w:tcBorders>
          </w:tcPr>
          <w:p w14:paraId="2D0BD69C" w14:textId="77777777" w:rsidR="00003AF0" w:rsidRPr="002E2CBB" w:rsidRDefault="00003AF0" w:rsidP="00DA03C8">
            <w:pPr>
              <w:spacing w:after="160" w:line="240" w:lineRule="auto"/>
              <w:contextualSpacing/>
              <w:rPr>
                <w:rFonts w:ascii="Arial" w:hAnsi="Arial" w:cs="Arial"/>
                <w:b/>
                <w:sz w:val="20"/>
                <w:szCs w:val="20"/>
              </w:rPr>
            </w:pPr>
            <w:r w:rsidRPr="002E2CBB">
              <w:rPr>
                <w:rFonts w:ascii="Arial" w:hAnsi="Arial" w:cs="Arial"/>
                <w:b/>
                <w:sz w:val="20"/>
                <w:szCs w:val="20"/>
              </w:rPr>
              <w:t>T</w:t>
            </w:r>
            <w:r>
              <w:rPr>
                <w:rFonts w:ascii="Arial" w:hAnsi="Arial" w:cs="Arial"/>
                <w:b/>
                <w:sz w:val="20"/>
                <w:szCs w:val="20"/>
              </w:rPr>
              <w:t>emp</w:t>
            </w:r>
            <w:r w:rsidRPr="002E2CBB">
              <w:rPr>
                <w:rFonts w:ascii="Arial" w:hAnsi="Arial" w:cs="Arial"/>
                <w:b/>
                <w:sz w:val="20"/>
                <w:szCs w:val="20"/>
              </w:rPr>
              <w:t xml:space="preserve"> </w:t>
            </w:r>
            <w:r w:rsidRPr="002E2CBB">
              <w:rPr>
                <w:rFonts w:ascii="Arial" w:eastAsia="Times New Roman" w:hAnsi="Arial" w:cs="Arial"/>
                <w:b/>
                <w:color w:val="000000"/>
                <w:sz w:val="20"/>
                <w:szCs w:val="20"/>
              </w:rPr>
              <w:t>(</w:t>
            </w:r>
            <w:r w:rsidRPr="002E2CBB">
              <w:rPr>
                <w:rFonts w:ascii="Arial" w:hAnsi="Arial" w:cs="Arial"/>
                <w:b/>
                <w:sz w:val="20"/>
                <w:szCs w:val="20"/>
              </w:rPr>
              <w:t>°C)</w:t>
            </w:r>
          </w:p>
        </w:tc>
        <w:tc>
          <w:tcPr>
            <w:tcW w:w="706" w:type="dxa"/>
            <w:tcBorders>
              <w:top w:val="single" w:sz="4" w:space="0" w:color="auto"/>
              <w:bottom w:val="single" w:sz="4" w:space="0" w:color="auto"/>
            </w:tcBorders>
          </w:tcPr>
          <w:p w14:paraId="3A34F25E" w14:textId="77777777" w:rsidR="00003AF0" w:rsidRPr="002E2CBB" w:rsidRDefault="00003AF0" w:rsidP="00DA03C8">
            <w:pPr>
              <w:spacing w:after="160" w:line="240" w:lineRule="auto"/>
              <w:contextualSpacing/>
              <w:rPr>
                <w:rFonts w:ascii="Arial" w:hAnsi="Arial" w:cs="Arial"/>
                <w:b/>
                <w:sz w:val="20"/>
                <w:szCs w:val="20"/>
              </w:rPr>
            </w:pPr>
            <w:r w:rsidRPr="002E2CBB">
              <w:rPr>
                <w:rFonts w:ascii="Arial" w:hAnsi="Arial" w:cs="Arial"/>
                <w:b/>
                <w:sz w:val="20"/>
                <w:szCs w:val="20"/>
              </w:rPr>
              <w:t>Days</w:t>
            </w:r>
          </w:p>
        </w:tc>
        <w:tc>
          <w:tcPr>
            <w:tcW w:w="971" w:type="dxa"/>
            <w:tcBorders>
              <w:top w:val="single" w:sz="4" w:space="0" w:color="auto"/>
              <w:bottom w:val="single" w:sz="4" w:space="0" w:color="auto"/>
            </w:tcBorders>
          </w:tcPr>
          <w:p w14:paraId="1C42D5DE" w14:textId="77777777" w:rsidR="00003AF0" w:rsidRPr="002E2CBB" w:rsidRDefault="00003AF0" w:rsidP="00DA03C8">
            <w:pPr>
              <w:spacing w:after="160" w:line="240" w:lineRule="auto"/>
              <w:contextualSpacing/>
              <w:rPr>
                <w:rFonts w:ascii="Arial" w:hAnsi="Arial" w:cs="Arial"/>
                <w:b/>
                <w:sz w:val="20"/>
                <w:szCs w:val="20"/>
              </w:rPr>
            </w:pPr>
            <w:r w:rsidRPr="002E2CBB">
              <w:rPr>
                <w:rFonts w:ascii="Arial" w:hAnsi="Arial" w:cs="Arial"/>
                <w:b/>
                <w:sz w:val="20"/>
                <w:szCs w:val="20"/>
              </w:rPr>
              <w:t>1/days</w:t>
            </w:r>
          </w:p>
        </w:tc>
        <w:tc>
          <w:tcPr>
            <w:tcW w:w="5226" w:type="dxa"/>
          </w:tcPr>
          <w:p w14:paraId="4B1377B2" w14:textId="77777777" w:rsidR="00003AF0" w:rsidRPr="002E2CBB" w:rsidRDefault="00003AF0" w:rsidP="00DA03C8">
            <w:pPr>
              <w:spacing w:after="160" w:line="240" w:lineRule="auto"/>
              <w:contextualSpacing/>
              <w:rPr>
                <w:rFonts w:ascii="Arial" w:hAnsi="Arial" w:cs="Arial"/>
                <w:b/>
                <w:sz w:val="20"/>
                <w:szCs w:val="20"/>
              </w:rPr>
            </w:pPr>
          </w:p>
        </w:tc>
      </w:tr>
      <w:tr w:rsidR="00003AF0" w:rsidRPr="002E2CBB" w14:paraId="4C08B566" w14:textId="77777777" w:rsidTr="00003AF0">
        <w:tc>
          <w:tcPr>
            <w:tcW w:w="1074" w:type="dxa"/>
          </w:tcPr>
          <w:p w14:paraId="6FEAEA63" w14:textId="77777777" w:rsidR="00003AF0" w:rsidRPr="002E2CBB" w:rsidRDefault="00003AF0" w:rsidP="00003AF0">
            <w:pPr>
              <w:spacing w:after="160" w:line="240" w:lineRule="auto"/>
              <w:contextualSpacing/>
              <w:rPr>
                <w:rFonts w:ascii="Arial" w:hAnsi="Arial" w:cs="Arial"/>
                <w:bCs/>
                <w:sz w:val="20"/>
                <w:szCs w:val="20"/>
              </w:rPr>
            </w:pPr>
          </w:p>
        </w:tc>
        <w:tc>
          <w:tcPr>
            <w:tcW w:w="1032" w:type="dxa"/>
          </w:tcPr>
          <w:p w14:paraId="222ECBF5" w14:textId="23BF6448" w:rsidR="00003AF0" w:rsidRPr="002E2CBB" w:rsidRDefault="00003AF0" w:rsidP="00003AF0">
            <w:pPr>
              <w:spacing w:after="160" w:line="240" w:lineRule="auto"/>
              <w:contextualSpacing/>
              <w:rPr>
                <w:rFonts w:ascii="Arial" w:hAnsi="Arial" w:cs="Arial"/>
                <w:bCs/>
                <w:sz w:val="20"/>
                <w:szCs w:val="20"/>
              </w:rPr>
            </w:pPr>
            <w:r>
              <w:rPr>
                <w:rFonts w:ascii="Arial" w:hAnsi="Arial" w:cs="Arial"/>
                <w:sz w:val="20"/>
                <w:szCs w:val="20"/>
              </w:rPr>
              <w:t>12.5</w:t>
            </w:r>
          </w:p>
        </w:tc>
        <w:tc>
          <w:tcPr>
            <w:tcW w:w="706" w:type="dxa"/>
          </w:tcPr>
          <w:p w14:paraId="7853305F" w14:textId="0076D3CF" w:rsidR="00003AF0" w:rsidRPr="002E2CBB" w:rsidRDefault="00003AF0" w:rsidP="00003AF0">
            <w:pPr>
              <w:spacing w:after="160" w:line="240" w:lineRule="auto"/>
              <w:contextualSpacing/>
              <w:rPr>
                <w:rFonts w:ascii="Arial" w:hAnsi="Arial" w:cs="Arial"/>
                <w:bCs/>
                <w:sz w:val="20"/>
                <w:szCs w:val="20"/>
              </w:rPr>
            </w:pPr>
          </w:p>
        </w:tc>
        <w:tc>
          <w:tcPr>
            <w:tcW w:w="971" w:type="dxa"/>
          </w:tcPr>
          <w:p w14:paraId="2A739976" w14:textId="7BBBBDE5" w:rsidR="00003AF0" w:rsidRPr="002E2CBB" w:rsidRDefault="00003AF0" w:rsidP="00003AF0">
            <w:pPr>
              <w:spacing w:after="160" w:line="240" w:lineRule="auto"/>
              <w:contextualSpacing/>
              <w:rPr>
                <w:rFonts w:ascii="Arial" w:hAnsi="Arial" w:cs="Arial"/>
                <w:bCs/>
                <w:sz w:val="20"/>
                <w:szCs w:val="20"/>
              </w:rPr>
            </w:pPr>
            <w:r>
              <w:rPr>
                <w:rFonts w:ascii="Arial" w:hAnsi="Arial" w:cs="Arial"/>
                <w:sz w:val="20"/>
                <w:szCs w:val="20"/>
              </w:rPr>
              <w:t>0.0006</w:t>
            </w:r>
          </w:p>
        </w:tc>
        <w:tc>
          <w:tcPr>
            <w:tcW w:w="5226" w:type="dxa"/>
            <w:vMerge w:val="restart"/>
          </w:tcPr>
          <w:p w14:paraId="2FD2FB8A" w14:textId="23EBA4A7" w:rsidR="00003AF0" w:rsidRPr="002E2CBB" w:rsidRDefault="005336A5" w:rsidP="00003AF0">
            <w:pPr>
              <w:spacing w:after="160" w:line="240" w:lineRule="auto"/>
              <w:contextualSpacing/>
              <w:rPr>
                <w:rFonts w:ascii="Arial" w:hAnsi="Arial" w:cs="Arial"/>
                <w:bCs/>
                <w:sz w:val="20"/>
                <w:szCs w:val="20"/>
              </w:rPr>
            </w:pPr>
            <w:r>
              <w:rPr>
                <w:rFonts w:ascii="Arial" w:hAnsi="Arial" w:cs="Arial"/>
                <w:bCs/>
                <w:noProof/>
                <w:sz w:val="20"/>
                <w:szCs w:val="20"/>
              </w:rPr>
              <w:drawing>
                <wp:inline distT="0" distB="0" distL="0" distR="0" wp14:anchorId="615ECF13" wp14:editId="3FDD329E">
                  <wp:extent cx="3493135" cy="2597150"/>
                  <wp:effectExtent l="0" t="0" r="0" b="0"/>
                  <wp:docPr id="268297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2597150"/>
                          </a:xfrm>
                          <a:prstGeom prst="rect">
                            <a:avLst/>
                          </a:prstGeom>
                          <a:noFill/>
                        </pic:spPr>
                      </pic:pic>
                    </a:graphicData>
                  </a:graphic>
                </wp:inline>
              </w:drawing>
            </w:r>
          </w:p>
        </w:tc>
      </w:tr>
      <w:tr w:rsidR="00003AF0" w:rsidRPr="002E2CBB" w14:paraId="10007352" w14:textId="77777777" w:rsidTr="00003AF0">
        <w:tc>
          <w:tcPr>
            <w:tcW w:w="1074" w:type="dxa"/>
          </w:tcPr>
          <w:p w14:paraId="0523E2D9" w14:textId="77777777" w:rsidR="00003AF0" w:rsidRPr="002E2CBB" w:rsidRDefault="00003AF0" w:rsidP="00003AF0">
            <w:pPr>
              <w:spacing w:after="160" w:line="240" w:lineRule="auto"/>
              <w:contextualSpacing/>
              <w:rPr>
                <w:rFonts w:ascii="Arial" w:hAnsi="Arial" w:cs="Arial"/>
                <w:bCs/>
                <w:sz w:val="20"/>
                <w:szCs w:val="20"/>
              </w:rPr>
            </w:pPr>
          </w:p>
        </w:tc>
        <w:tc>
          <w:tcPr>
            <w:tcW w:w="1032" w:type="dxa"/>
          </w:tcPr>
          <w:p w14:paraId="4CC25BAC" w14:textId="46DDD405" w:rsidR="00003AF0" w:rsidRPr="002E2CBB" w:rsidRDefault="00003AF0" w:rsidP="00003AF0">
            <w:pPr>
              <w:spacing w:after="160" w:line="240" w:lineRule="auto"/>
              <w:contextualSpacing/>
              <w:rPr>
                <w:rFonts w:ascii="Arial" w:hAnsi="Arial" w:cs="Arial"/>
                <w:bCs/>
                <w:sz w:val="20"/>
                <w:szCs w:val="20"/>
              </w:rPr>
            </w:pPr>
            <w:r w:rsidRPr="00950386">
              <w:rPr>
                <w:rFonts w:ascii="Arial" w:hAnsi="Arial" w:cs="Arial"/>
                <w:sz w:val="20"/>
                <w:szCs w:val="20"/>
              </w:rPr>
              <w:t>20</w:t>
            </w:r>
          </w:p>
        </w:tc>
        <w:tc>
          <w:tcPr>
            <w:tcW w:w="706" w:type="dxa"/>
          </w:tcPr>
          <w:p w14:paraId="5743C234" w14:textId="09708839"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66</w:t>
            </w:r>
          </w:p>
        </w:tc>
        <w:tc>
          <w:tcPr>
            <w:tcW w:w="971" w:type="dxa"/>
          </w:tcPr>
          <w:p w14:paraId="5D7E343C" w14:textId="11294F13" w:rsidR="00003AF0" w:rsidRPr="002E2CBB" w:rsidRDefault="00003AF0" w:rsidP="00003AF0">
            <w:pPr>
              <w:spacing w:after="160" w:line="240" w:lineRule="auto"/>
              <w:contextualSpacing/>
              <w:rPr>
                <w:rFonts w:ascii="Arial" w:hAnsi="Arial" w:cs="Arial"/>
                <w:bCs/>
                <w:sz w:val="20"/>
                <w:szCs w:val="20"/>
              </w:rPr>
            </w:pPr>
            <w:r w:rsidRPr="00950386">
              <w:rPr>
                <w:rFonts w:ascii="Arial" w:hAnsi="Arial" w:cs="Arial"/>
                <w:sz w:val="20"/>
                <w:szCs w:val="20"/>
              </w:rPr>
              <w:t>0.01</w:t>
            </w:r>
            <w:r>
              <w:rPr>
                <w:rFonts w:ascii="Arial" w:hAnsi="Arial" w:cs="Arial"/>
                <w:sz w:val="20"/>
                <w:szCs w:val="20"/>
              </w:rPr>
              <w:t>51</w:t>
            </w:r>
          </w:p>
        </w:tc>
        <w:tc>
          <w:tcPr>
            <w:tcW w:w="5226" w:type="dxa"/>
            <w:vMerge/>
          </w:tcPr>
          <w:p w14:paraId="4DA6B87D"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4F0B2069" w14:textId="77777777" w:rsidTr="00003AF0">
        <w:tc>
          <w:tcPr>
            <w:tcW w:w="1074" w:type="dxa"/>
          </w:tcPr>
          <w:p w14:paraId="7C54D771" w14:textId="77777777" w:rsidR="00003AF0" w:rsidRPr="002E2CBB" w:rsidRDefault="00003AF0" w:rsidP="00003AF0">
            <w:pPr>
              <w:spacing w:after="160" w:line="240" w:lineRule="auto"/>
              <w:contextualSpacing/>
              <w:rPr>
                <w:rFonts w:ascii="Arial" w:hAnsi="Arial" w:cs="Arial"/>
                <w:bCs/>
                <w:sz w:val="20"/>
                <w:szCs w:val="20"/>
              </w:rPr>
            </w:pPr>
          </w:p>
        </w:tc>
        <w:tc>
          <w:tcPr>
            <w:tcW w:w="1032" w:type="dxa"/>
          </w:tcPr>
          <w:p w14:paraId="5DDA1544" w14:textId="284B3DE9" w:rsidR="00003AF0" w:rsidRPr="002E2CBB" w:rsidRDefault="00003AF0" w:rsidP="00003AF0">
            <w:pPr>
              <w:spacing w:after="160" w:line="240" w:lineRule="auto"/>
              <w:contextualSpacing/>
              <w:rPr>
                <w:rFonts w:ascii="Arial" w:hAnsi="Arial" w:cs="Arial"/>
                <w:bCs/>
                <w:sz w:val="20"/>
                <w:szCs w:val="20"/>
              </w:rPr>
            </w:pPr>
            <w:r w:rsidRPr="00950386">
              <w:rPr>
                <w:rFonts w:ascii="Arial" w:hAnsi="Arial" w:cs="Arial"/>
                <w:sz w:val="20"/>
                <w:szCs w:val="20"/>
              </w:rPr>
              <w:t>25</w:t>
            </w:r>
          </w:p>
        </w:tc>
        <w:tc>
          <w:tcPr>
            <w:tcW w:w="706" w:type="dxa"/>
          </w:tcPr>
          <w:p w14:paraId="126EBE6D" w14:textId="44A2003C"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34</w:t>
            </w:r>
          </w:p>
        </w:tc>
        <w:tc>
          <w:tcPr>
            <w:tcW w:w="971" w:type="dxa"/>
          </w:tcPr>
          <w:p w14:paraId="3D8C2494" w14:textId="2F977E36" w:rsidR="00003AF0" w:rsidRPr="002E2CBB" w:rsidRDefault="00003AF0" w:rsidP="00003AF0">
            <w:pPr>
              <w:spacing w:after="160" w:line="240" w:lineRule="auto"/>
              <w:contextualSpacing/>
              <w:rPr>
                <w:rFonts w:ascii="Arial" w:hAnsi="Arial" w:cs="Arial"/>
                <w:bCs/>
                <w:sz w:val="20"/>
                <w:szCs w:val="20"/>
              </w:rPr>
            </w:pPr>
            <w:r w:rsidRPr="00950386">
              <w:rPr>
                <w:rFonts w:ascii="Arial" w:hAnsi="Arial" w:cs="Arial"/>
                <w:sz w:val="20"/>
                <w:szCs w:val="20"/>
              </w:rPr>
              <w:t>0.02</w:t>
            </w:r>
            <w:r>
              <w:rPr>
                <w:rFonts w:ascii="Arial" w:hAnsi="Arial" w:cs="Arial"/>
                <w:sz w:val="20"/>
                <w:szCs w:val="20"/>
              </w:rPr>
              <w:t>97</w:t>
            </w:r>
          </w:p>
        </w:tc>
        <w:tc>
          <w:tcPr>
            <w:tcW w:w="5226" w:type="dxa"/>
            <w:vMerge/>
          </w:tcPr>
          <w:p w14:paraId="44641875"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31374793" w14:textId="77777777" w:rsidTr="00003AF0">
        <w:tc>
          <w:tcPr>
            <w:tcW w:w="1074" w:type="dxa"/>
          </w:tcPr>
          <w:p w14:paraId="78E74929" w14:textId="77777777" w:rsidR="00003AF0" w:rsidRPr="002E2CBB" w:rsidRDefault="00003AF0" w:rsidP="00003AF0">
            <w:pPr>
              <w:spacing w:after="160" w:line="240" w:lineRule="auto"/>
              <w:contextualSpacing/>
              <w:rPr>
                <w:rFonts w:ascii="Arial" w:hAnsi="Arial" w:cs="Arial"/>
                <w:bCs/>
                <w:sz w:val="20"/>
                <w:szCs w:val="20"/>
              </w:rPr>
            </w:pPr>
          </w:p>
        </w:tc>
        <w:tc>
          <w:tcPr>
            <w:tcW w:w="1032" w:type="dxa"/>
          </w:tcPr>
          <w:p w14:paraId="5BEEB51C" w14:textId="4577D52D" w:rsidR="00003AF0" w:rsidRPr="002E2CBB" w:rsidRDefault="00003AF0" w:rsidP="00003AF0">
            <w:pPr>
              <w:spacing w:after="160" w:line="240" w:lineRule="auto"/>
              <w:contextualSpacing/>
              <w:rPr>
                <w:rFonts w:ascii="Arial" w:hAnsi="Arial" w:cs="Arial"/>
                <w:bCs/>
                <w:sz w:val="20"/>
                <w:szCs w:val="20"/>
              </w:rPr>
            </w:pPr>
            <w:r w:rsidRPr="00950386">
              <w:rPr>
                <w:rFonts w:ascii="Arial" w:hAnsi="Arial" w:cs="Arial"/>
                <w:sz w:val="20"/>
                <w:szCs w:val="20"/>
              </w:rPr>
              <w:t>27</w:t>
            </w:r>
          </w:p>
        </w:tc>
        <w:tc>
          <w:tcPr>
            <w:tcW w:w="706" w:type="dxa"/>
          </w:tcPr>
          <w:p w14:paraId="6FA6DFE4" w14:textId="480838E3"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36</w:t>
            </w:r>
          </w:p>
        </w:tc>
        <w:tc>
          <w:tcPr>
            <w:tcW w:w="971" w:type="dxa"/>
          </w:tcPr>
          <w:p w14:paraId="6FE81D2B" w14:textId="55C2B852" w:rsidR="00003AF0" w:rsidRPr="002E2CBB" w:rsidRDefault="00003AF0" w:rsidP="00003AF0">
            <w:pPr>
              <w:spacing w:after="160" w:line="240" w:lineRule="auto"/>
              <w:contextualSpacing/>
              <w:rPr>
                <w:rFonts w:ascii="Arial" w:hAnsi="Arial" w:cs="Arial"/>
                <w:bCs/>
                <w:sz w:val="20"/>
                <w:szCs w:val="20"/>
              </w:rPr>
            </w:pPr>
            <w:r w:rsidRPr="00950386">
              <w:rPr>
                <w:rFonts w:ascii="Arial" w:hAnsi="Arial" w:cs="Arial"/>
                <w:sz w:val="20"/>
                <w:szCs w:val="20"/>
              </w:rPr>
              <w:t>0.02</w:t>
            </w:r>
            <w:r>
              <w:rPr>
                <w:rFonts w:ascii="Arial" w:hAnsi="Arial" w:cs="Arial"/>
                <w:sz w:val="20"/>
                <w:szCs w:val="20"/>
              </w:rPr>
              <w:t>78</w:t>
            </w:r>
          </w:p>
        </w:tc>
        <w:tc>
          <w:tcPr>
            <w:tcW w:w="5226" w:type="dxa"/>
            <w:vMerge/>
          </w:tcPr>
          <w:p w14:paraId="36B3F7D4"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563C9918" w14:textId="77777777" w:rsidTr="00003AF0">
        <w:tc>
          <w:tcPr>
            <w:tcW w:w="1074" w:type="dxa"/>
          </w:tcPr>
          <w:p w14:paraId="30C197CA" w14:textId="77777777" w:rsidR="00003AF0" w:rsidRPr="002E2CBB" w:rsidRDefault="00003AF0" w:rsidP="00003AF0">
            <w:pPr>
              <w:spacing w:after="160" w:line="240" w:lineRule="auto"/>
              <w:contextualSpacing/>
              <w:rPr>
                <w:rFonts w:ascii="Arial" w:hAnsi="Arial" w:cs="Arial"/>
                <w:bCs/>
                <w:sz w:val="20"/>
                <w:szCs w:val="20"/>
              </w:rPr>
            </w:pPr>
          </w:p>
        </w:tc>
        <w:tc>
          <w:tcPr>
            <w:tcW w:w="1032" w:type="dxa"/>
          </w:tcPr>
          <w:p w14:paraId="0DE8DB81" w14:textId="77777777" w:rsidR="00003AF0" w:rsidRPr="002E2CBB" w:rsidRDefault="00003AF0" w:rsidP="00003AF0">
            <w:pPr>
              <w:spacing w:after="160" w:line="240" w:lineRule="auto"/>
              <w:contextualSpacing/>
              <w:rPr>
                <w:rFonts w:ascii="Arial" w:hAnsi="Arial" w:cs="Arial"/>
                <w:bCs/>
                <w:sz w:val="20"/>
                <w:szCs w:val="20"/>
              </w:rPr>
            </w:pPr>
          </w:p>
        </w:tc>
        <w:tc>
          <w:tcPr>
            <w:tcW w:w="706" w:type="dxa"/>
          </w:tcPr>
          <w:p w14:paraId="3939A367"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733E8174" w14:textId="77777777" w:rsidR="00003AF0" w:rsidRPr="002E2CBB" w:rsidRDefault="00003AF0" w:rsidP="00003AF0">
            <w:pPr>
              <w:spacing w:after="160" w:line="240" w:lineRule="auto"/>
              <w:contextualSpacing/>
              <w:rPr>
                <w:rFonts w:ascii="Arial" w:hAnsi="Arial" w:cs="Arial"/>
                <w:bCs/>
                <w:sz w:val="20"/>
                <w:szCs w:val="20"/>
              </w:rPr>
            </w:pPr>
          </w:p>
        </w:tc>
        <w:tc>
          <w:tcPr>
            <w:tcW w:w="5226" w:type="dxa"/>
            <w:vMerge/>
          </w:tcPr>
          <w:p w14:paraId="3FF93394"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271094F9" w14:textId="77777777" w:rsidTr="00003AF0">
        <w:tc>
          <w:tcPr>
            <w:tcW w:w="1074" w:type="dxa"/>
          </w:tcPr>
          <w:p w14:paraId="6DCA0FDF" w14:textId="77777777"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Slope</w:t>
            </w:r>
          </w:p>
        </w:tc>
        <w:tc>
          <w:tcPr>
            <w:tcW w:w="1032" w:type="dxa"/>
          </w:tcPr>
          <w:p w14:paraId="7BCFDC43" w14:textId="0F4714C0"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(b)</w:t>
            </w:r>
          </w:p>
        </w:tc>
        <w:tc>
          <w:tcPr>
            <w:tcW w:w="706" w:type="dxa"/>
          </w:tcPr>
          <w:p w14:paraId="7041F916"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2DFDBFD9" w14:textId="03D20137"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0.00</w:t>
            </w:r>
            <w:r>
              <w:rPr>
                <w:rFonts w:ascii="Arial" w:hAnsi="Arial" w:cs="Arial"/>
                <w:bCs/>
                <w:sz w:val="20"/>
                <w:szCs w:val="20"/>
              </w:rPr>
              <w:t>21</w:t>
            </w:r>
          </w:p>
        </w:tc>
        <w:tc>
          <w:tcPr>
            <w:tcW w:w="5226" w:type="dxa"/>
            <w:vMerge/>
          </w:tcPr>
          <w:p w14:paraId="7AB5AF3C"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428CF96F" w14:textId="77777777" w:rsidTr="00003AF0">
        <w:tc>
          <w:tcPr>
            <w:tcW w:w="1074" w:type="dxa"/>
          </w:tcPr>
          <w:p w14:paraId="422FD7D1" w14:textId="77777777"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Intercept</w:t>
            </w:r>
          </w:p>
        </w:tc>
        <w:tc>
          <w:tcPr>
            <w:tcW w:w="1032" w:type="dxa"/>
          </w:tcPr>
          <w:p w14:paraId="40775214" w14:textId="56173C13"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(a)</w:t>
            </w:r>
          </w:p>
        </w:tc>
        <w:tc>
          <w:tcPr>
            <w:tcW w:w="706" w:type="dxa"/>
          </w:tcPr>
          <w:p w14:paraId="3C94AB59"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2E7E4642" w14:textId="4715593B"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−0.0</w:t>
            </w:r>
            <w:r>
              <w:rPr>
                <w:rFonts w:ascii="Arial" w:hAnsi="Arial" w:cs="Arial"/>
                <w:bCs/>
                <w:sz w:val="20"/>
                <w:szCs w:val="20"/>
              </w:rPr>
              <w:t>251</w:t>
            </w:r>
          </w:p>
        </w:tc>
        <w:tc>
          <w:tcPr>
            <w:tcW w:w="5226" w:type="dxa"/>
            <w:vMerge/>
          </w:tcPr>
          <w:p w14:paraId="3D5A0C0C"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33AE26EB" w14:textId="77777777" w:rsidTr="00003AF0">
        <w:tc>
          <w:tcPr>
            <w:tcW w:w="1074" w:type="dxa"/>
          </w:tcPr>
          <w:p w14:paraId="3549DF55" w14:textId="77777777"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R</w:t>
            </w:r>
            <w:r w:rsidRPr="002E2CBB">
              <w:rPr>
                <w:rFonts w:ascii="Arial" w:hAnsi="Arial" w:cs="Arial"/>
                <w:bCs/>
                <w:sz w:val="20"/>
                <w:szCs w:val="20"/>
                <w:vertAlign w:val="superscript"/>
              </w:rPr>
              <w:t>2</w:t>
            </w:r>
          </w:p>
        </w:tc>
        <w:tc>
          <w:tcPr>
            <w:tcW w:w="1032" w:type="dxa"/>
          </w:tcPr>
          <w:p w14:paraId="6E0988B5" w14:textId="77777777" w:rsidR="00003AF0" w:rsidRPr="002E2CBB" w:rsidRDefault="00003AF0" w:rsidP="00003AF0">
            <w:pPr>
              <w:spacing w:after="160" w:line="240" w:lineRule="auto"/>
              <w:contextualSpacing/>
              <w:rPr>
                <w:rFonts w:ascii="Arial" w:hAnsi="Arial" w:cs="Arial"/>
                <w:bCs/>
                <w:sz w:val="20"/>
                <w:szCs w:val="20"/>
              </w:rPr>
            </w:pPr>
          </w:p>
        </w:tc>
        <w:tc>
          <w:tcPr>
            <w:tcW w:w="706" w:type="dxa"/>
          </w:tcPr>
          <w:p w14:paraId="7ECE76DE"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51B3313C" w14:textId="242977EE"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0.</w:t>
            </w:r>
            <w:r>
              <w:rPr>
                <w:rFonts w:ascii="Arial" w:hAnsi="Arial" w:cs="Arial"/>
                <w:bCs/>
                <w:sz w:val="20"/>
                <w:szCs w:val="20"/>
              </w:rPr>
              <w:t>9648</w:t>
            </w:r>
          </w:p>
        </w:tc>
        <w:tc>
          <w:tcPr>
            <w:tcW w:w="5226" w:type="dxa"/>
            <w:vMerge/>
          </w:tcPr>
          <w:p w14:paraId="6274BE1C"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09A76561" w14:textId="77777777" w:rsidTr="00003AF0">
        <w:tc>
          <w:tcPr>
            <w:tcW w:w="1074" w:type="dxa"/>
            <w:vAlign w:val="bottom"/>
          </w:tcPr>
          <w:p w14:paraId="3B17CAAE" w14:textId="77777777" w:rsidR="00003AF0" w:rsidRPr="002E2CBB" w:rsidRDefault="00003AF0" w:rsidP="00003AF0">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°C)</w:t>
            </w:r>
          </w:p>
        </w:tc>
        <w:tc>
          <w:tcPr>
            <w:tcW w:w="1032" w:type="dxa"/>
          </w:tcPr>
          <w:p w14:paraId="1AC74FBA" w14:textId="77F39313"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6B4A563A"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1DDAF019" w14:textId="7894A024"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12.2</w:t>
            </w:r>
          </w:p>
        </w:tc>
        <w:tc>
          <w:tcPr>
            <w:tcW w:w="5226" w:type="dxa"/>
            <w:vMerge/>
          </w:tcPr>
          <w:p w14:paraId="7339C0D3"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532E7BA7" w14:textId="77777777" w:rsidTr="00003AF0">
        <w:tc>
          <w:tcPr>
            <w:tcW w:w="1074" w:type="dxa"/>
            <w:vAlign w:val="bottom"/>
          </w:tcPr>
          <w:p w14:paraId="75E8DE20" w14:textId="77777777" w:rsidR="00003AF0" w:rsidRPr="002E2CBB" w:rsidRDefault="00003AF0" w:rsidP="00003AF0">
            <w:pPr>
              <w:spacing w:after="160" w:line="240" w:lineRule="auto"/>
              <w:contextualSpacing/>
              <w:rPr>
                <w:rFonts w:ascii="Arial" w:hAnsi="Arial" w:cs="Arial"/>
                <w:bCs/>
                <w:sz w:val="20"/>
                <w:szCs w:val="20"/>
              </w:rPr>
            </w:pPr>
            <w:proofErr w:type="spellStart"/>
            <w:r w:rsidRPr="002E2CBB">
              <w:rPr>
                <w:rFonts w:ascii="Arial" w:eastAsia="Times New Roman" w:hAnsi="Arial" w:cs="Arial"/>
                <w:color w:val="000000"/>
                <w:sz w:val="20"/>
                <w:szCs w:val="20"/>
              </w:rPr>
              <w:t>Tlow</w:t>
            </w:r>
            <w:proofErr w:type="spellEnd"/>
            <w:r w:rsidRPr="002E2CBB">
              <w:rPr>
                <w:rFonts w:ascii="Arial" w:eastAsia="Times New Roman" w:hAnsi="Arial" w:cs="Arial"/>
                <w:color w:val="000000"/>
                <w:sz w:val="20"/>
                <w:szCs w:val="20"/>
              </w:rPr>
              <w:t xml:space="preserve"> (</w:t>
            </w:r>
            <w:r w:rsidRPr="002E2CBB">
              <w:rPr>
                <w:rFonts w:ascii="Arial" w:hAnsi="Arial" w:cs="Arial"/>
                <w:sz w:val="20"/>
                <w:szCs w:val="20"/>
              </w:rPr>
              <w:t>°F)</w:t>
            </w:r>
          </w:p>
        </w:tc>
        <w:tc>
          <w:tcPr>
            <w:tcW w:w="1032" w:type="dxa"/>
          </w:tcPr>
          <w:p w14:paraId="019E720E" w14:textId="6EAABA1C"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(−a/b)</w:t>
            </w:r>
          </w:p>
        </w:tc>
        <w:tc>
          <w:tcPr>
            <w:tcW w:w="706" w:type="dxa"/>
          </w:tcPr>
          <w:p w14:paraId="368A4373"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714A6DBD" w14:textId="323E72F8"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54</w:t>
            </w:r>
          </w:p>
        </w:tc>
        <w:tc>
          <w:tcPr>
            <w:tcW w:w="5226" w:type="dxa"/>
            <w:vMerge/>
          </w:tcPr>
          <w:p w14:paraId="4F60E498"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1E65B44E" w14:textId="77777777" w:rsidTr="00003AF0">
        <w:tc>
          <w:tcPr>
            <w:tcW w:w="1074" w:type="dxa"/>
            <w:vAlign w:val="bottom"/>
          </w:tcPr>
          <w:p w14:paraId="394A86BE" w14:textId="77777777" w:rsidR="00003AF0" w:rsidRPr="002E2CBB" w:rsidRDefault="00003AF0" w:rsidP="00003AF0">
            <w:pPr>
              <w:spacing w:after="160" w:line="240" w:lineRule="auto"/>
              <w:contextualSpacing/>
              <w:rPr>
                <w:rFonts w:ascii="Arial" w:hAnsi="Arial" w:cs="Arial"/>
                <w:bCs/>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°C)</w:t>
            </w:r>
          </w:p>
        </w:tc>
        <w:tc>
          <w:tcPr>
            <w:tcW w:w="1032" w:type="dxa"/>
          </w:tcPr>
          <w:p w14:paraId="7B1FEF07" w14:textId="02A36B26" w:rsidR="00003AF0" w:rsidRPr="002E2CBB" w:rsidRDefault="00003AF0" w:rsidP="00003AF0">
            <w:pPr>
              <w:spacing w:after="160" w:line="240" w:lineRule="auto"/>
              <w:contextualSpacing/>
              <w:rPr>
                <w:rFonts w:ascii="Arial" w:hAnsi="Arial" w:cs="Arial"/>
                <w:bCs/>
                <w:sz w:val="20"/>
                <w:szCs w:val="20"/>
              </w:rPr>
            </w:pPr>
            <w:r w:rsidRPr="002E2CBB">
              <w:rPr>
                <w:rFonts w:ascii="Arial" w:hAnsi="Arial" w:cs="Arial"/>
                <w:bCs/>
                <w:sz w:val="20"/>
                <w:szCs w:val="20"/>
              </w:rPr>
              <w:t>1/slope</w:t>
            </w:r>
          </w:p>
        </w:tc>
        <w:tc>
          <w:tcPr>
            <w:tcW w:w="706" w:type="dxa"/>
          </w:tcPr>
          <w:p w14:paraId="1321CEBD"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1304F16B" w14:textId="38FE30BD"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488</w:t>
            </w:r>
          </w:p>
        </w:tc>
        <w:tc>
          <w:tcPr>
            <w:tcW w:w="5226" w:type="dxa"/>
            <w:vMerge/>
          </w:tcPr>
          <w:p w14:paraId="3FAE57A9"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4A10AD05" w14:textId="77777777" w:rsidTr="00003AF0">
        <w:tc>
          <w:tcPr>
            <w:tcW w:w="1074" w:type="dxa"/>
            <w:vAlign w:val="bottom"/>
          </w:tcPr>
          <w:p w14:paraId="3EC2D9DF" w14:textId="77777777" w:rsidR="00003AF0" w:rsidRPr="002E2CBB" w:rsidRDefault="00003AF0" w:rsidP="00003AF0">
            <w:pPr>
              <w:spacing w:after="160" w:line="240" w:lineRule="auto"/>
              <w:contextualSpacing/>
              <w:rPr>
                <w:rFonts w:ascii="Arial" w:eastAsia="Times New Roman" w:hAnsi="Arial" w:cs="Arial"/>
                <w:color w:val="000000"/>
                <w:sz w:val="20"/>
                <w:szCs w:val="20"/>
              </w:rPr>
            </w:pPr>
            <w:r w:rsidRPr="002E2CBB">
              <w:rPr>
                <w:rFonts w:ascii="Arial" w:eastAsia="Times New Roman" w:hAnsi="Arial" w:cs="Arial"/>
                <w:color w:val="000000"/>
                <w:sz w:val="20"/>
                <w:szCs w:val="20"/>
              </w:rPr>
              <w:t>DDs (</w:t>
            </w:r>
            <w:r w:rsidRPr="002E2CBB">
              <w:rPr>
                <w:rFonts w:ascii="Arial" w:hAnsi="Arial" w:cs="Arial"/>
                <w:sz w:val="20"/>
                <w:szCs w:val="20"/>
              </w:rPr>
              <w:t>°F)</w:t>
            </w:r>
          </w:p>
        </w:tc>
        <w:tc>
          <w:tcPr>
            <w:tcW w:w="1032" w:type="dxa"/>
          </w:tcPr>
          <w:p w14:paraId="542D0911" w14:textId="4AD517E2"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1/slope</w:t>
            </w:r>
          </w:p>
        </w:tc>
        <w:tc>
          <w:tcPr>
            <w:tcW w:w="706" w:type="dxa"/>
          </w:tcPr>
          <w:p w14:paraId="5EC1AED6" w14:textId="77777777" w:rsidR="00003AF0" w:rsidRPr="002E2CBB" w:rsidRDefault="00003AF0" w:rsidP="00003AF0">
            <w:pPr>
              <w:spacing w:after="160" w:line="240" w:lineRule="auto"/>
              <w:contextualSpacing/>
              <w:rPr>
                <w:rFonts w:ascii="Arial" w:hAnsi="Arial" w:cs="Arial"/>
                <w:bCs/>
                <w:sz w:val="20"/>
                <w:szCs w:val="20"/>
              </w:rPr>
            </w:pPr>
          </w:p>
        </w:tc>
        <w:tc>
          <w:tcPr>
            <w:tcW w:w="971" w:type="dxa"/>
          </w:tcPr>
          <w:p w14:paraId="475D2387" w14:textId="28526591" w:rsidR="00003AF0" w:rsidRPr="002E2CBB" w:rsidRDefault="00003AF0" w:rsidP="00003AF0">
            <w:pPr>
              <w:spacing w:after="160" w:line="240" w:lineRule="auto"/>
              <w:contextualSpacing/>
              <w:rPr>
                <w:rFonts w:ascii="Arial" w:hAnsi="Arial" w:cs="Arial"/>
                <w:bCs/>
                <w:sz w:val="20"/>
                <w:szCs w:val="20"/>
              </w:rPr>
            </w:pPr>
            <w:r>
              <w:rPr>
                <w:rFonts w:ascii="Arial" w:hAnsi="Arial" w:cs="Arial"/>
                <w:bCs/>
                <w:sz w:val="20"/>
                <w:szCs w:val="20"/>
              </w:rPr>
              <w:t>878</w:t>
            </w:r>
          </w:p>
        </w:tc>
        <w:tc>
          <w:tcPr>
            <w:tcW w:w="5226" w:type="dxa"/>
            <w:vMerge/>
          </w:tcPr>
          <w:p w14:paraId="5B28DF70" w14:textId="77777777" w:rsidR="00003AF0" w:rsidRPr="002E2CBB" w:rsidRDefault="00003AF0" w:rsidP="00003AF0">
            <w:pPr>
              <w:spacing w:after="160" w:line="240" w:lineRule="auto"/>
              <w:contextualSpacing/>
              <w:rPr>
                <w:rFonts w:ascii="Arial" w:hAnsi="Arial" w:cs="Arial"/>
                <w:bCs/>
                <w:sz w:val="20"/>
                <w:szCs w:val="20"/>
              </w:rPr>
            </w:pPr>
          </w:p>
        </w:tc>
      </w:tr>
      <w:tr w:rsidR="00003AF0" w:rsidRPr="002E2CBB" w14:paraId="06C1ABF9" w14:textId="77777777" w:rsidTr="00003AF0">
        <w:tc>
          <w:tcPr>
            <w:tcW w:w="1074" w:type="dxa"/>
            <w:tcBorders>
              <w:bottom w:val="single" w:sz="4" w:space="0" w:color="auto"/>
            </w:tcBorders>
            <w:vAlign w:val="bottom"/>
          </w:tcPr>
          <w:p w14:paraId="7CCA70C7" w14:textId="77777777" w:rsidR="00003AF0" w:rsidRPr="002E2CBB" w:rsidRDefault="00003AF0" w:rsidP="00DA03C8">
            <w:pPr>
              <w:spacing w:after="160" w:line="240" w:lineRule="auto"/>
              <w:contextualSpacing/>
              <w:rPr>
                <w:rFonts w:ascii="Arial" w:hAnsi="Arial" w:cs="Arial"/>
                <w:bCs/>
                <w:sz w:val="20"/>
                <w:szCs w:val="20"/>
              </w:rPr>
            </w:pPr>
          </w:p>
        </w:tc>
        <w:tc>
          <w:tcPr>
            <w:tcW w:w="1032" w:type="dxa"/>
            <w:tcBorders>
              <w:bottom w:val="single" w:sz="4" w:space="0" w:color="auto"/>
            </w:tcBorders>
          </w:tcPr>
          <w:p w14:paraId="7D558BEF" w14:textId="77777777" w:rsidR="00003AF0" w:rsidRPr="002E2CBB" w:rsidRDefault="00003AF0" w:rsidP="00DA03C8">
            <w:pPr>
              <w:spacing w:after="160" w:line="240" w:lineRule="auto"/>
              <w:contextualSpacing/>
              <w:rPr>
                <w:rFonts w:ascii="Arial" w:hAnsi="Arial" w:cs="Arial"/>
                <w:bCs/>
                <w:sz w:val="20"/>
                <w:szCs w:val="20"/>
              </w:rPr>
            </w:pPr>
          </w:p>
        </w:tc>
        <w:tc>
          <w:tcPr>
            <w:tcW w:w="706" w:type="dxa"/>
            <w:tcBorders>
              <w:bottom w:val="single" w:sz="4" w:space="0" w:color="auto"/>
            </w:tcBorders>
          </w:tcPr>
          <w:p w14:paraId="55E64396" w14:textId="77777777" w:rsidR="00003AF0" w:rsidRPr="002E2CBB" w:rsidRDefault="00003AF0" w:rsidP="00DA03C8">
            <w:pPr>
              <w:spacing w:after="160" w:line="240" w:lineRule="auto"/>
              <w:contextualSpacing/>
              <w:rPr>
                <w:rFonts w:ascii="Arial" w:hAnsi="Arial" w:cs="Arial"/>
                <w:bCs/>
                <w:sz w:val="20"/>
                <w:szCs w:val="20"/>
              </w:rPr>
            </w:pPr>
          </w:p>
        </w:tc>
        <w:tc>
          <w:tcPr>
            <w:tcW w:w="971" w:type="dxa"/>
            <w:tcBorders>
              <w:bottom w:val="single" w:sz="4" w:space="0" w:color="auto"/>
            </w:tcBorders>
          </w:tcPr>
          <w:p w14:paraId="7DBBC3C1" w14:textId="77777777" w:rsidR="00003AF0" w:rsidRPr="002E2CBB" w:rsidRDefault="00003AF0" w:rsidP="00DA03C8">
            <w:pPr>
              <w:spacing w:after="160" w:line="240" w:lineRule="auto"/>
              <w:contextualSpacing/>
              <w:rPr>
                <w:rFonts w:ascii="Arial" w:hAnsi="Arial" w:cs="Arial"/>
                <w:bCs/>
                <w:sz w:val="20"/>
                <w:szCs w:val="20"/>
              </w:rPr>
            </w:pPr>
          </w:p>
        </w:tc>
        <w:tc>
          <w:tcPr>
            <w:tcW w:w="5226" w:type="dxa"/>
            <w:vMerge/>
          </w:tcPr>
          <w:p w14:paraId="2751C364" w14:textId="77777777" w:rsidR="00003AF0" w:rsidRPr="002E2CBB" w:rsidRDefault="00003AF0" w:rsidP="00DA03C8">
            <w:pPr>
              <w:spacing w:after="160" w:line="240" w:lineRule="auto"/>
              <w:contextualSpacing/>
              <w:rPr>
                <w:rFonts w:ascii="Arial" w:hAnsi="Arial" w:cs="Arial"/>
                <w:bCs/>
                <w:sz w:val="20"/>
                <w:szCs w:val="20"/>
              </w:rPr>
            </w:pPr>
          </w:p>
        </w:tc>
      </w:tr>
    </w:tbl>
    <w:p w14:paraId="63B5FB1B" w14:textId="77777777" w:rsidR="00003AF0" w:rsidRDefault="00003AF0" w:rsidP="0071745E">
      <w:pPr>
        <w:spacing w:line="240" w:lineRule="auto"/>
        <w:contextualSpacing/>
        <w:rPr>
          <w:rFonts w:ascii="Times New Roman" w:hAnsi="Times New Roman"/>
          <w:b/>
          <w:sz w:val="24"/>
          <w:szCs w:val="24"/>
        </w:rPr>
      </w:pPr>
    </w:p>
    <w:p w14:paraId="12EF63D0" w14:textId="6EA5A4F3" w:rsidR="00003AF0" w:rsidRDefault="00003AF0" w:rsidP="0071745E">
      <w:pPr>
        <w:spacing w:line="240" w:lineRule="auto"/>
        <w:contextualSpacing/>
        <w:rPr>
          <w:rFonts w:ascii="Times New Roman" w:hAnsi="Times New Roman"/>
          <w:b/>
          <w:sz w:val="24"/>
          <w:szCs w:val="24"/>
        </w:rPr>
        <w:sectPr w:rsidR="00003AF0" w:rsidSect="00DA03C8">
          <w:pgSz w:w="12240" w:h="15840"/>
          <w:pgMar w:top="1440" w:right="1440" w:bottom="1440" w:left="1440" w:header="720" w:footer="720" w:gutter="0"/>
          <w:cols w:space="720"/>
          <w:docGrid w:linePitch="360"/>
        </w:sectPr>
      </w:pPr>
    </w:p>
    <w:p w14:paraId="35B6D4F2" w14:textId="544A258D" w:rsidR="00E60B0D" w:rsidRPr="00037AB1" w:rsidRDefault="00E60B0D" w:rsidP="00E60B0D">
      <w:pPr>
        <w:spacing w:line="240" w:lineRule="auto"/>
        <w:rPr>
          <w:rFonts w:ascii="Times New Roman" w:hAnsi="Times New Roman"/>
          <w:noProof/>
          <w:sz w:val="24"/>
          <w:szCs w:val="24"/>
        </w:rPr>
      </w:pPr>
      <w:r w:rsidRPr="00037AB1">
        <w:rPr>
          <w:rFonts w:ascii="Times New Roman" w:hAnsi="Times New Roman"/>
          <w:b/>
          <w:bCs/>
          <w:sz w:val="24"/>
          <w:szCs w:val="24"/>
        </w:rPr>
        <w:lastRenderedPageBreak/>
        <w:t xml:space="preserve">Figure </w:t>
      </w:r>
      <w:r>
        <w:rPr>
          <w:rFonts w:ascii="Times New Roman" w:hAnsi="Times New Roman"/>
          <w:b/>
          <w:bCs/>
          <w:sz w:val="24"/>
          <w:szCs w:val="24"/>
        </w:rPr>
        <w:t>S</w:t>
      </w:r>
      <w:r w:rsidR="006269C5">
        <w:rPr>
          <w:rFonts w:ascii="Times New Roman" w:hAnsi="Times New Roman"/>
          <w:b/>
          <w:bCs/>
          <w:sz w:val="24"/>
          <w:szCs w:val="24"/>
        </w:rPr>
        <w:t>4</w:t>
      </w:r>
      <w:r w:rsidRPr="00037AB1">
        <w:rPr>
          <w:rFonts w:ascii="Times New Roman" w:hAnsi="Times New Roman"/>
          <w:sz w:val="24"/>
          <w:szCs w:val="24"/>
        </w:rPr>
        <w:t xml:space="preserve">. </w:t>
      </w:r>
      <w:r>
        <w:rPr>
          <w:rFonts w:ascii="Times New Roman" w:hAnsi="Times New Roman"/>
          <w:sz w:val="24"/>
          <w:szCs w:val="24"/>
        </w:rPr>
        <w:t>Line p</w:t>
      </w:r>
      <w:r w:rsidRPr="00037AB1">
        <w:rPr>
          <w:rFonts w:ascii="Times New Roman" w:hAnsi="Times New Roman"/>
          <w:sz w:val="24"/>
          <w:szCs w:val="24"/>
        </w:rPr>
        <w:t>lot</w:t>
      </w:r>
      <w:r>
        <w:rPr>
          <w:rFonts w:ascii="Times New Roman" w:hAnsi="Times New Roman"/>
          <w:sz w:val="24"/>
          <w:szCs w:val="24"/>
        </w:rPr>
        <w:t>s</w:t>
      </w:r>
      <w:r w:rsidRPr="00037AB1">
        <w:rPr>
          <w:rFonts w:ascii="Times New Roman" w:hAnsi="Times New Roman"/>
          <w:sz w:val="24"/>
          <w:szCs w:val="24"/>
        </w:rPr>
        <w:t xml:space="preserve"> </w:t>
      </w:r>
      <w:r>
        <w:rPr>
          <w:rFonts w:ascii="Times New Roman" w:hAnsi="Times New Roman"/>
          <w:sz w:val="24"/>
          <w:szCs w:val="24"/>
        </w:rPr>
        <w:t xml:space="preserve">of </w:t>
      </w:r>
      <w:r w:rsidR="00982881">
        <w:rPr>
          <w:rFonts w:ascii="Times New Roman" w:hAnsi="Times New Roman"/>
          <w:sz w:val="24"/>
          <w:szCs w:val="24"/>
        </w:rPr>
        <w:t xml:space="preserve">adult </w:t>
      </w:r>
      <w:r w:rsidR="00BB70FE">
        <w:rPr>
          <w:rFonts w:ascii="Times New Roman" w:hAnsi="Times New Roman"/>
          <w:sz w:val="24"/>
          <w:szCs w:val="24"/>
        </w:rPr>
        <w:t>emergence events</w:t>
      </w:r>
      <w:r>
        <w:rPr>
          <w:rFonts w:ascii="Times New Roman" w:hAnsi="Times New Roman"/>
          <w:sz w:val="24"/>
          <w:szCs w:val="24"/>
        </w:rPr>
        <w:t xml:space="preserve"> </w:t>
      </w:r>
      <w:r w:rsidR="00982881">
        <w:rPr>
          <w:rFonts w:ascii="Times New Roman" w:hAnsi="Times New Roman"/>
          <w:sz w:val="24"/>
          <w:szCs w:val="24"/>
        </w:rPr>
        <w:t xml:space="preserve">in emerald ash borer </w:t>
      </w:r>
      <w:r>
        <w:rPr>
          <w:rFonts w:ascii="Times New Roman" w:hAnsi="Times New Roman"/>
          <w:sz w:val="24"/>
          <w:szCs w:val="24"/>
        </w:rPr>
        <w:t>vs. degree-day accumulation</w:t>
      </w:r>
      <w:r w:rsidR="0010088E">
        <w:rPr>
          <w:rFonts w:ascii="Times New Roman" w:hAnsi="Times New Roman"/>
          <w:sz w:val="24"/>
          <w:szCs w:val="24"/>
        </w:rPr>
        <w:t xml:space="preserve"> [lower developmental threshold (</w:t>
      </w:r>
      <w:proofErr w:type="spellStart"/>
      <w:r w:rsidR="0010088E">
        <w:rPr>
          <w:rFonts w:ascii="Times New Roman" w:hAnsi="Times New Roman"/>
          <w:sz w:val="24"/>
          <w:szCs w:val="24"/>
        </w:rPr>
        <w:t>Tlow</w:t>
      </w:r>
      <w:proofErr w:type="spellEnd"/>
      <w:r w:rsidR="0010088E">
        <w:rPr>
          <w:rFonts w:ascii="Times New Roman" w:hAnsi="Times New Roman"/>
          <w:sz w:val="24"/>
          <w:szCs w:val="24"/>
        </w:rPr>
        <w:t>) = 1</w:t>
      </w:r>
      <w:r w:rsidR="0010088E" w:rsidRPr="00037AB1">
        <w:rPr>
          <w:rFonts w:ascii="Times New Roman" w:eastAsia="Times New Roman" w:hAnsi="Times New Roman"/>
          <w:color w:val="222222"/>
          <w:sz w:val="24"/>
          <w:szCs w:val="24"/>
          <w:lang w:val="en"/>
        </w:rPr>
        <w:t xml:space="preserve">2.2 </w:t>
      </w:r>
      <w:r w:rsidR="0010088E" w:rsidRPr="00037AB1">
        <w:rPr>
          <w:rFonts w:ascii="Times New Roman" w:hAnsi="Times New Roman"/>
          <w:sz w:val="24"/>
          <w:szCs w:val="24"/>
        </w:rPr>
        <w:t>°C</w:t>
      </w:r>
      <w:r w:rsidR="0010088E">
        <w:rPr>
          <w:rFonts w:ascii="Times New Roman" w:hAnsi="Times New Roman"/>
          <w:sz w:val="24"/>
          <w:szCs w:val="24"/>
        </w:rPr>
        <w:t>]</w:t>
      </w:r>
      <w:r w:rsidR="00982881">
        <w:rPr>
          <w:rFonts w:ascii="Times New Roman" w:hAnsi="Times New Roman"/>
          <w:sz w:val="24"/>
          <w:szCs w:val="24"/>
        </w:rPr>
        <w:t xml:space="preserve"> at six</w:t>
      </w:r>
      <w:r w:rsidR="00A1092C">
        <w:rPr>
          <w:rFonts w:ascii="Times New Roman" w:hAnsi="Times New Roman"/>
          <w:sz w:val="24"/>
          <w:szCs w:val="24"/>
        </w:rPr>
        <w:t xml:space="preserve"> locations</w:t>
      </w:r>
      <w:r w:rsidR="00982881">
        <w:rPr>
          <w:rFonts w:ascii="Times New Roman" w:hAnsi="Times New Roman"/>
          <w:sz w:val="24"/>
          <w:szCs w:val="24"/>
        </w:rPr>
        <w:t xml:space="preserve"> in 2011 and 2012</w:t>
      </w:r>
      <w:r>
        <w:rPr>
          <w:rFonts w:ascii="Times New Roman" w:hAnsi="Times New Roman"/>
          <w:sz w:val="24"/>
          <w:szCs w:val="24"/>
        </w:rPr>
        <w:t>. Shapes d</w:t>
      </w:r>
      <w:r w:rsidRPr="00037AB1">
        <w:rPr>
          <w:rFonts w:ascii="Times New Roman" w:hAnsi="Times New Roman"/>
          <w:sz w:val="24"/>
          <w:szCs w:val="24"/>
        </w:rPr>
        <w:t>epict th</w:t>
      </w:r>
      <w:r>
        <w:rPr>
          <w:rFonts w:ascii="Times New Roman" w:hAnsi="Times New Roman"/>
          <w:sz w:val="24"/>
          <w:szCs w:val="24"/>
        </w:rPr>
        <w:t>e</w:t>
      </w:r>
      <w:r w:rsidRPr="00037AB1">
        <w:rPr>
          <w:rFonts w:ascii="Times New Roman" w:hAnsi="Times New Roman"/>
          <w:sz w:val="24"/>
          <w:szCs w:val="24"/>
        </w:rPr>
        <w:t xml:space="preserve"> timing of</w:t>
      </w:r>
      <w:r>
        <w:rPr>
          <w:rFonts w:ascii="Times New Roman" w:hAnsi="Times New Roman"/>
          <w:sz w:val="24"/>
          <w:szCs w:val="24"/>
        </w:rPr>
        <w:t xml:space="preserve"> first, 50%, and 95% adult emergence (circle, triangle, and square, respectively) for each </w:t>
      </w:r>
      <w:r w:rsidR="00A1092C">
        <w:rPr>
          <w:rFonts w:ascii="Times New Roman" w:hAnsi="Times New Roman"/>
          <w:sz w:val="24"/>
          <w:szCs w:val="24"/>
        </w:rPr>
        <w:t>location</w:t>
      </w:r>
      <w:r>
        <w:rPr>
          <w:rFonts w:ascii="Times New Roman" w:hAnsi="Times New Roman"/>
          <w:sz w:val="24"/>
          <w:szCs w:val="24"/>
        </w:rPr>
        <w:t xml:space="preserve">. Gray vertical lines depict the predicted timing of adult emergence for each of seven cohorts according to the final DDRP model. The first, fourth, and last lines are emphasized with dark gray and labels to emphasize the model-predicted timing of first, 50% (peak), and last adult emergence. </w:t>
      </w:r>
    </w:p>
    <w:p w14:paraId="421423C7" w14:textId="77777777" w:rsidR="00E60B0D" w:rsidRDefault="00E60B0D" w:rsidP="00E60B0D">
      <w:pPr>
        <w:spacing w:line="240" w:lineRule="auto"/>
        <w:rPr>
          <w:rFonts w:ascii="Times New Roman" w:eastAsia="Times New Roman" w:hAnsi="Times New Roman"/>
          <w:b/>
          <w:color w:val="222222"/>
          <w:sz w:val="24"/>
          <w:szCs w:val="24"/>
          <w:lang w:val="en"/>
        </w:rPr>
      </w:pPr>
      <w:r>
        <w:rPr>
          <w:rFonts w:ascii="Times New Roman" w:hAnsi="Times New Roman"/>
          <w:noProof/>
          <w:sz w:val="24"/>
          <w:szCs w:val="24"/>
        </w:rPr>
        <w:drawing>
          <wp:inline distT="0" distB="0" distL="0" distR="0" wp14:anchorId="19AD574C" wp14:editId="29FAB575">
            <wp:extent cx="8229600" cy="301498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3014980"/>
                    </a:xfrm>
                    <a:prstGeom prst="rect">
                      <a:avLst/>
                    </a:prstGeom>
                    <a:noFill/>
                    <a:ln>
                      <a:noFill/>
                    </a:ln>
                  </pic:spPr>
                </pic:pic>
              </a:graphicData>
            </a:graphic>
          </wp:inline>
        </w:drawing>
      </w:r>
    </w:p>
    <w:p w14:paraId="64769ECC" w14:textId="77777777" w:rsidR="00E60B0D" w:rsidRDefault="00E60B0D" w:rsidP="00C2121E">
      <w:pPr>
        <w:rPr>
          <w:rFonts w:ascii="Times New Roman" w:hAnsi="Times New Roman"/>
          <w:b/>
          <w:sz w:val="24"/>
          <w:szCs w:val="24"/>
        </w:rPr>
        <w:sectPr w:rsidR="00E60B0D" w:rsidSect="00E60B0D">
          <w:pgSz w:w="15840" w:h="12240" w:orient="landscape"/>
          <w:pgMar w:top="1440" w:right="1440" w:bottom="1440" w:left="1440" w:header="720" w:footer="720" w:gutter="0"/>
          <w:cols w:space="720"/>
          <w:docGrid w:linePitch="360"/>
        </w:sectPr>
      </w:pPr>
    </w:p>
    <w:p w14:paraId="136B231C" w14:textId="0431571C" w:rsidR="008F2301" w:rsidRPr="009B3230" w:rsidRDefault="00B43529" w:rsidP="00C2121E">
      <w:pPr>
        <w:rPr>
          <w:rFonts w:ascii="Times New Roman" w:hAnsi="Times New Roman"/>
          <w:b/>
          <w:sz w:val="24"/>
          <w:szCs w:val="24"/>
        </w:rPr>
      </w:pPr>
      <w:r w:rsidRPr="009B3230">
        <w:rPr>
          <w:rFonts w:ascii="Times New Roman" w:hAnsi="Times New Roman"/>
          <w:b/>
          <w:sz w:val="24"/>
          <w:szCs w:val="24"/>
        </w:rPr>
        <w:lastRenderedPageBreak/>
        <w:t xml:space="preserve">Figure </w:t>
      </w:r>
      <w:r w:rsidR="00237A00">
        <w:rPr>
          <w:rFonts w:ascii="Times New Roman" w:hAnsi="Times New Roman"/>
          <w:b/>
          <w:sz w:val="24"/>
          <w:szCs w:val="24"/>
        </w:rPr>
        <w:t>S</w:t>
      </w:r>
      <w:r w:rsidR="00AF4FA0">
        <w:rPr>
          <w:rFonts w:ascii="Times New Roman" w:hAnsi="Times New Roman"/>
          <w:b/>
          <w:sz w:val="24"/>
          <w:szCs w:val="24"/>
        </w:rPr>
        <w:t>5</w:t>
      </w:r>
      <w:r w:rsidRPr="009B3230">
        <w:rPr>
          <w:rFonts w:ascii="Times New Roman" w:hAnsi="Times New Roman"/>
          <w:b/>
          <w:sz w:val="24"/>
          <w:szCs w:val="24"/>
        </w:rPr>
        <w:t xml:space="preserve">. </w:t>
      </w:r>
      <w:r w:rsidRPr="009B3230">
        <w:rPr>
          <w:rFonts w:ascii="Times New Roman" w:hAnsi="Times New Roman"/>
          <w:bCs/>
          <w:sz w:val="24"/>
          <w:szCs w:val="24"/>
        </w:rPr>
        <w:t xml:space="preserve">Maps depicting </w:t>
      </w:r>
      <w:r w:rsidR="00A91C8B">
        <w:rPr>
          <w:rFonts w:ascii="Times New Roman" w:hAnsi="Times New Roman"/>
          <w:bCs/>
          <w:sz w:val="24"/>
          <w:szCs w:val="24"/>
        </w:rPr>
        <w:t xml:space="preserve">cold days </w:t>
      </w:r>
      <w:r w:rsidR="00792673">
        <w:rPr>
          <w:rFonts w:ascii="Times New Roman" w:hAnsi="Times New Roman"/>
          <w:bCs/>
          <w:sz w:val="24"/>
          <w:szCs w:val="24"/>
        </w:rPr>
        <w:t>and</w:t>
      </w:r>
      <w:r w:rsidR="00A91C8B">
        <w:rPr>
          <w:rFonts w:ascii="Times New Roman" w:hAnsi="Times New Roman"/>
          <w:bCs/>
          <w:sz w:val="24"/>
          <w:szCs w:val="24"/>
        </w:rPr>
        <w:t xml:space="preserve"> </w:t>
      </w:r>
      <w:r w:rsidR="00792673">
        <w:rPr>
          <w:rFonts w:ascii="Times New Roman" w:hAnsi="Times New Roman"/>
          <w:bCs/>
          <w:sz w:val="24"/>
          <w:szCs w:val="24"/>
        </w:rPr>
        <w:t xml:space="preserve">model-predicted cold stress accumulation for </w:t>
      </w:r>
      <w:r w:rsidR="004B49D8">
        <w:rPr>
          <w:rFonts w:ascii="Times New Roman" w:hAnsi="Times New Roman"/>
          <w:bCs/>
          <w:sz w:val="24"/>
          <w:szCs w:val="24"/>
        </w:rPr>
        <w:t xml:space="preserve">emerald ash borer </w:t>
      </w:r>
      <w:r w:rsidR="00792673">
        <w:rPr>
          <w:rFonts w:ascii="Times New Roman" w:hAnsi="Times New Roman"/>
          <w:bCs/>
          <w:sz w:val="24"/>
          <w:szCs w:val="24"/>
        </w:rPr>
        <w:t xml:space="preserve">in </w:t>
      </w:r>
      <w:r w:rsidR="00A91C8B">
        <w:rPr>
          <w:rFonts w:ascii="Times New Roman" w:hAnsi="Times New Roman"/>
          <w:bCs/>
          <w:sz w:val="24"/>
          <w:szCs w:val="24"/>
        </w:rPr>
        <w:t>China</w:t>
      </w:r>
      <w:r w:rsidRPr="009B3230">
        <w:rPr>
          <w:rFonts w:ascii="Times New Roman" w:hAnsi="Times New Roman"/>
          <w:bCs/>
          <w:sz w:val="24"/>
          <w:szCs w:val="24"/>
        </w:rPr>
        <w:t xml:space="preserve">. </w:t>
      </w:r>
      <w:r w:rsidR="00A91C8B">
        <w:rPr>
          <w:rFonts w:ascii="Times New Roman" w:hAnsi="Times New Roman"/>
          <w:bCs/>
          <w:sz w:val="24"/>
          <w:szCs w:val="24"/>
        </w:rPr>
        <w:t xml:space="preserve">Maps of </w:t>
      </w:r>
      <w:r w:rsidRPr="009B3230">
        <w:rPr>
          <w:rFonts w:ascii="Times New Roman" w:hAnsi="Times New Roman"/>
          <w:bCs/>
          <w:sz w:val="24"/>
          <w:szCs w:val="24"/>
        </w:rPr>
        <w:t>(</w:t>
      </w:r>
      <w:r w:rsidR="00FA1C32">
        <w:rPr>
          <w:rFonts w:ascii="Times New Roman" w:hAnsi="Times New Roman"/>
          <w:bCs/>
          <w:sz w:val="24"/>
          <w:szCs w:val="24"/>
        </w:rPr>
        <w:t>a</w:t>
      </w:r>
      <w:r w:rsidRPr="009B3230">
        <w:rPr>
          <w:rFonts w:ascii="Times New Roman" w:hAnsi="Times New Roman"/>
          <w:bCs/>
          <w:sz w:val="24"/>
          <w:szCs w:val="24"/>
        </w:rPr>
        <w:t xml:space="preserve">) consecutive days of </w:t>
      </w:r>
      <w:r w:rsidR="00D42B43">
        <w:rPr>
          <w:rFonts w:ascii="Times New Roman" w:hAnsi="Times New Roman"/>
          <w:bCs/>
          <w:sz w:val="24"/>
          <w:szCs w:val="24"/>
        </w:rPr>
        <w:t>minimum temperatures (</w:t>
      </w:r>
      <w:proofErr w:type="spellStart"/>
      <w:r w:rsidR="00D42B43" w:rsidRPr="009B3230">
        <w:rPr>
          <w:rFonts w:ascii="Times New Roman" w:hAnsi="Times New Roman"/>
          <w:i/>
          <w:sz w:val="24"/>
          <w:szCs w:val="24"/>
        </w:rPr>
        <w:t>T</w:t>
      </w:r>
      <w:r w:rsidR="00D42B43" w:rsidRPr="009B3230">
        <w:rPr>
          <w:rFonts w:ascii="Times New Roman" w:hAnsi="Times New Roman"/>
          <w:i/>
          <w:sz w:val="24"/>
          <w:szCs w:val="24"/>
          <w:vertAlign w:val="subscript"/>
        </w:rPr>
        <w:t>min</w:t>
      </w:r>
      <w:proofErr w:type="spellEnd"/>
      <w:r w:rsidR="00D42B43">
        <w:rPr>
          <w:rFonts w:ascii="Times New Roman" w:hAnsi="Times New Roman"/>
          <w:bCs/>
          <w:sz w:val="24"/>
          <w:szCs w:val="24"/>
        </w:rPr>
        <w:t xml:space="preserve">) below </w:t>
      </w:r>
      <w:r w:rsidRPr="009B3230">
        <w:rPr>
          <w:rFonts w:ascii="Times New Roman" w:hAnsi="Times New Roman"/>
          <w:sz w:val="24"/>
          <w:szCs w:val="24"/>
        </w:rPr>
        <w:t>‒31 °C based on 20-year climate averages centered on 2008 (1999−2018</w:t>
      </w:r>
      <w:r w:rsidR="007F3F8E">
        <w:rPr>
          <w:rFonts w:ascii="Times New Roman" w:hAnsi="Times New Roman"/>
          <w:sz w:val="24"/>
          <w:szCs w:val="24"/>
        </w:rPr>
        <w:t xml:space="preserve">, </w:t>
      </w:r>
      <w:r w:rsidR="004B49D8">
        <w:rPr>
          <w:rFonts w:ascii="Times New Roman" w:hAnsi="Times New Roman"/>
          <w:sz w:val="24"/>
          <w:szCs w:val="24"/>
        </w:rPr>
        <w:t>northeastern China</w:t>
      </w:r>
      <w:r w:rsidR="007F3F8E">
        <w:rPr>
          <w:rFonts w:ascii="Times New Roman" w:hAnsi="Times New Roman"/>
          <w:sz w:val="24"/>
          <w:szCs w:val="24"/>
        </w:rPr>
        <w:t xml:space="preserve"> only)</w:t>
      </w:r>
      <w:r w:rsidR="00A91C8B">
        <w:rPr>
          <w:rFonts w:ascii="Times New Roman" w:hAnsi="Times New Roman"/>
          <w:sz w:val="24"/>
          <w:szCs w:val="24"/>
        </w:rPr>
        <w:t>, (</w:t>
      </w:r>
      <w:r w:rsidR="00FA1C32">
        <w:rPr>
          <w:rFonts w:ascii="Times New Roman" w:hAnsi="Times New Roman"/>
          <w:sz w:val="24"/>
          <w:szCs w:val="24"/>
        </w:rPr>
        <w:t>b</w:t>
      </w:r>
      <w:r w:rsidR="00A91C8B">
        <w:rPr>
          <w:rFonts w:ascii="Times New Roman" w:hAnsi="Times New Roman"/>
          <w:sz w:val="24"/>
          <w:szCs w:val="24"/>
        </w:rPr>
        <w:t xml:space="preserve">) </w:t>
      </w:r>
      <w:r w:rsidRPr="009B3230">
        <w:rPr>
          <w:rFonts w:ascii="Times New Roman" w:hAnsi="Times New Roman"/>
          <w:sz w:val="24"/>
          <w:szCs w:val="24"/>
        </w:rPr>
        <w:t>annual cold stress accumulation</w:t>
      </w:r>
      <w:r w:rsidR="00F47931">
        <w:rPr>
          <w:rFonts w:ascii="Times New Roman" w:hAnsi="Times New Roman"/>
          <w:sz w:val="24"/>
          <w:szCs w:val="24"/>
        </w:rPr>
        <w:t xml:space="preserve"> </w:t>
      </w:r>
      <w:r w:rsidR="00A91C8B">
        <w:rPr>
          <w:rFonts w:ascii="Times New Roman" w:hAnsi="Times New Roman"/>
          <w:sz w:val="24"/>
          <w:szCs w:val="24"/>
        </w:rPr>
        <w:t>based on 2</w:t>
      </w:r>
      <w:r w:rsidRPr="009B3230">
        <w:rPr>
          <w:rFonts w:ascii="Times New Roman" w:hAnsi="Times New Roman"/>
          <w:sz w:val="24"/>
          <w:szCs w:val="24"/>
        </w:rPr>
        <w:t>0-year climate averages</w:t>
      </w:r>
      <w:r w:rsidR="00A91C8B">
        <w:rPr>
          <w:rFonts w:ascii="Times New Roman" w:hAnsi="Times New Roman"/>
          <w:sz w:val="24"/>
          <w:szCs w:val="24"/>
        </w:rPr>
        <w:t>,</w:t>
      </w:r>
      <w:r w:rsidRPr="009B3230">
        <w:rPr>
          <w:rFonts w:ascii="Times New Roman" w:hAnsi="Times New Roman"/>
          <w:sz w:val="24"/>
          <w:szCs w:val="24"/>
        </w:rPr>
        <w:t xml:space="preserve"> and (</w:t>
      </w:r>
      <w:r w:rsidR="00FA1C32">
        <w:rPr>
          <w:rFonts w:ascii="Times New Roman" w:hAnsi="Times New Roman"/>
          <w:sz w:val="24"/>
          <w:szCs w:val="24"/>
        </w:rPr>
        <w:t>c</w:t>
      </w:r>
      <w:r w:rsidRPr="009B3230">
        <w:rPr>
          <w:rFonts w:ascii="Times New Roman" w:hAnsi="Times New Roman"/>
          <w:sz w:val="24"/>
          <w:szCs w:val="24"/>
        </w:rPr>
        <w:t xml:space="preserve">) </w:t>
      </w:r>
      <w:r w:rsidR="00A91C8B">
        <w:rPr>
          <w:rFonts w:ascii="Times New Roman" w:hAnsi="Times New Roman"/>
          <w:sz w:val="24"/>
          <w:szCs w:val="24"/>
        </w:rPr>
        <w:t xml:space="preserve">annual cold stress accumulation based on </w:t>
      </w:r>
      <w:r w:rsidRPr="009B3230">
        <w:rPr>
          <w:rFonts w:ascii="Times New Roman" w:hAnsi="Times New Roman"/>
          <w:sz w:val="24"/>
          <w:szCs w:val="24"/>
        </w:rPr>
        <w:t>climate data for an extreme year</w:t>
      </w:r>
      <w:r w:rsidR="00524878">
        <w:rPr>
          <w:rFonts w:ascii="Times New Roman" w:hAnsi="Times New Roman"/>
          <w:sz w:val="24"/>
          <w:szCs w:val="24"/>
        </w:rPr>
        <w:t xml:space="preserve"> in terms of cold stress accumulation (2001)</w:t>
      </w:r>
      <w:r w:rsidR="008F2301">
        <w:rPr>
          <w:rFonts w:ascii="Times New Roman" w:hAnsi="Times New Roman"/>
          <w:sz w:val="24"/>
          <w:szCs w:val="24"/>
        </w:rPr>
        <w:t xml:space="preserve"> </w:t>
      </w:r>
      <w:r w:rsidR="00A91C8B">
        <w:rPr>
          <w:rFonts w:ascii="Times New Roman" w:hAnsi="Times New Roman"/>
          <w:sz w:val="24"/>
          <w:szCs w:val="24"/>
        </w:rPr>
        <w:t>were used to calibrate moderate and severe</w:t>
      </w:r>
      <w:r w:rsidR="005D5B9B">
        <w:rPr>
          <w:rFonts w:ascii="Times New Roman" w:hAnsi="Times New Roman"/>
          <w:sz w:val="24"/>
          <w:szCs w:val="24"/>
        </w:rPr>
        <w:t xml:space="preserve"> cold</w:t>
      </w:r>
      <w:r w:rsidR="00A91C8B">
        <w:rPr>
          <w:rFonts w:ascii="Times New Roman" w:hAnsi="Times New Roman"/>
          <w:sz w:val="24"/>
          <w:szCs w:val="24"/>
        </w:rPr>
        <w:t xml:space="preserve"> stress limits</w:t>
      </w:r>
      <w:r w:rsidR="007F3F8E">
        <w:rPr>
          <w:rFonts w:ascii="Times New Roman" w:hAnsi="Times New Roman"/>
          <w:sz w:val="24"/>
          <w:szCs w:val="24"/>
        </w:rPr>
        <w:t xml:space="preserve"> in the DDRP model</w:t>
      </w:r>
      <w:r w:rsidR="00A91C8B">
        <w:rPr>
          <w:rFonts w:ascii="Times New Roman" w:hAnsi="Times New Roman"/>
          <w:sz w:val="24"/>
          <w:szCs w:val="24"/>
        </w:rPr>
        <w:t xml:space="preserve">. Maps </w:t>
      </w:r>
      <w:r w:rsidR="00204299">
        <w:rPr>
          <w:rFonts w:ascii="Times New Roman" w:hAnsi="Times New Roman"/>
          <w:sz w:val="24"/>
          <w:szCs w:val="24"/>
        </w:rPr>
        <w:t>(b)</w:t>
      </w:r>
      <w:r w:rsidR="00A91C8B">
        <w:rPr>
          <w:rFonts w:ascii="Times New Roman" w:hAnsi="Times New Roman"/>
          <w:sz w:val="24"/>
          <w:szCs w:val="24"/>
        </w:rPr>
        <w:t xml:space="preserve"> and </w:t>
      </w:r>
      <w:r w:rsidR="00204299">
        <w:rPr>
          <w:rFonts w:ascii="Times New Roman" w:hAnsi="Times New Roman"/>
          <w:sz w:val="24"/>
          <w:szCs w:val="24"/>
        </w:rPr>
        <w:t>(c)</w:t>
      </w:r>
      <w:r w:rsidR="00A91C8B">
        <w:rPr>
          <w:rFonts w:ascii="Times New Roman" w:hAnsi="Times New Roman"/>
          <w:sz w:val="24"/>
          <w:szCs w:val="24"/>
        </w:rPr>
        <w:t xml:space="preserve"> were produced using the final DDRP model</w:t>
      </w:r>
      <w:r w:rsidRPr="009B3230">
        <w:rPr>
          <w:rFonts w:ascii="Times New Roman" w:hAnsi="Times New Roman"/>
          <w:sz w:val="24"/>
          <w:szCs w:val="24"/>
        </w:rPr>
        <w:t xml:space="preserve">. </w:t>
      </w:r>
    </w:p>
    <w:p w14:paraId="570B9FF8" w14:textId="5F28EC00" w:rsidR="00B43529" w:rsidRPr="009B3230" w:rsidRDefault="000D21AF" w:rsidP="00B43529">
      <w:pPr>
        <w:spacing w:after="80"/>
        <w:rPr>
          <w:rFonts w:ascii="Times New Roman" w:hAnsi="Times New Roman"/>
          <w:b/>
          <w:sz w:val="24"/>
          <w:szCs w:val="24"/>
        </w:rPr>
        <w:sectPr w:rsidR="00B43529" w:rsidRPr="009B3230">
          <w:pgSz w:w="12240" w:h="15840"/>
          <w:pgMar w:top="1440" w:right="1440" w:bottom="1440" w:left="1440" w:header="720" w:footer="720" w:gutter="0"/>
          <w:cols w:space="720"/>
          <w:docGrid w:linePitch="360"/>
        </w:sectPr>
      </w:pPr>
      <w:r>
        <w:rPr>
          <w:rFonts w:ascii="Times New Roman" w:hAnsi="Times New Roman"/>
          <w:b/>
          <w:noProof/>
          <w:sz w:val="24"/>
          <w:szCs w:val="24"/>
        </w:rPr>
        <w:drawing>
          <wp:inline distT="0" distB="0" distL="0" distR="0" wp14:anchorId="1573B8D1" wp14:editId="18801A0E">
            <wp:extent cx="5984421" cy="4618354"/>
            <wp:effectExtent l="0" t="0" r="0" b="0"/>
            <wp:docPr id="1519184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8" r="1307"/>
                    <a:stretch/>
                  </pic:blipFill>
                  <pic:spPr bwMode="auto">
                    <a:xfrm>
                      <a:off x="0" y="0"/>
                      <a:ext cx="5990293" cy="4622886"/>
                    </a:xfrm>
                    <a:prstGeom prst="rect">
                      <a:avLst/>
                    </a:prstGeom>
                    <a:noFill/>
                    <a:ln>
                      <a:noFill/>
                    </a:ln>
                    <a:extLst>
                      <a:ext uri="{53640926-AAD7-44D8-BBD7-CCE9431645EC}">
                        <a14:shadowObscured xmlns:a14="http://schemas.microsoft.com/office/drawing/2010/main"/>
                      </a:ext>
                    </a:extLst>
                  </pic:spPr>
                </pic:pic>
              </a:graphicData>
            </a:graphic>
          </wp:inline>
        </w:drawing>
      </w:r>
    </w:p>
    <w:p w14:paraId="77B50075" w14:textId="0B797593" w:rsidR="00B43529" w:rsidRPr="009B3230" w:rsidRDefault="00B43529" w:rsidP="00B43529">
      <w:pPr>
        <w:rPr>
          <w:rFonts w:ascii="Times New Roman" w:hAnsi="Times New Roman"/>
          <w:b/>
          <w:sz w:val="24"/>
          <w:szCs w:val="24"/>
        </w:rPr>
      </w:pPr>
      <w:r w:rsidRPr="009B3230">
        <w:rPr>
          <w:rFonts w:ascii="Times New Roman" w:hAnsi="Times New Roman"/>
          <w:b/>
          <w:sz w:val="24"/>
          <w:szCs w:val="24"/>
        </w:rPr>
        <w:lastRenderedPageBreak/>
        <w:t xml:space="preserve">Figure </w:t>
      </w:r>
      <w:r w:rsidR="00765F85">
        <w:rPr>
          <w:rFonts w:ascii="Times New Roman" w:hAnsi="Times New Roman"/>
          <w:b/>
          <w:sz w:val="24"/>
          <w:szCs w:val="24"/>
        </w:rPr>
        <w:t>S</w:t>
      </w:r>
      <w:r w:rsidR="00AF4FA0">
        <w:rPr>
          <w:rFonts w:ascii="Times New Roman" w:hAnsi="Times New Roman"/>
          <w:b/>
          <w:sz w:val="24"/>
          <w:szCs w:val="24"/>
        </w:rPr>
        <w:t>6</w:t>
      </w:r>
      <w:r w:rsidRPr="009B3230">
        <w:rPr>
          <w:rFonts w:ascii="Times New Roman" w:hAnsi="Times New Roman"/>
          <w:b/>
          <w:sz w:val="24"/>
          <w:szCs w:val="24"/>
        </w:rPr>
        <w:t xml:space="preserve">. </w:t>
      </w:r>
      <w:r w:rsidR="005D5B9B" w:rsidRPr="009B3230">
        <w:rPr>
          <w:rFonts w:ascii="Times New Roman" w:hAnsi="Times New Roman"/>
          <w:bCs/>
          <w:sz w:val="24"/>
          <w:szCs w:val="24"/>
        </w:rPr>
        <w:t xml:space="preserve">Maps depicting </w:t>
      </w:r>
      <w:r w:rsidR="005D5B9B">
        <w:rPr>
          <w:rFonts w:ascii="Times New Roman" w:hAnsi="Times New Roman"/>
          <w:bCs/>
          <w:sz w:val="24"/>
          <w:szCs w:val="24"/>
        </w:rPr>
        <w:t xml:space="preserve">heat days and model-predicted heat stress accumulation for </w:t>
      </w:r>
      <w:r w:rsidR="00243523">
        <w:rPr>
          <w:rFonts w:ascii="Times New Roman" w:hAnsi="Times New Roman"/>
          <w:bCs/>
          <w:sz w:val="24"/>
          <w:szCs w:val="24"/>
        </w:rPr>
        <w:t>emerald ash borer</w:t>
      </w:r>
      <w:r w:rsidR="005D5B9B">
        <w:rPr>
          <w:rFonts w:ascii="Times New Roman" w:hAnsi="Times New Roman"/>
          <w:bCs/>
          <w:sz w:val="24"/>
          <w:szCs w:val="24"/>
        </w:rPr>
        <w:t xml:space="preserve"> in the southern United States</w:t>
      </w:r>
      <w:r w:rsidR="0021320A">
        <w:rPr>
          <w:rFonts w:ascii="Times New Roman" w:hAnsi="Times New Roman"/>
          <w:bCs/>
          <w:sz w:val="24"/>
          <w:szCs w:val="24"/>
        </w:rPr>
        <w:t xml:space="preserve"> and Mexico</w:t>
      </w:r>
      <w:r w:rsidR="005D5B9B" w:rsidRPr="009B3230">
        <w:rPr>
          <w:rFonts w:ascii="Times New Roman" w:hAnsi="Times New Roman"/>
          <w:bCs/>
          <w:sz w:val="24"/>
          <w:szCs w:val="24"/>
        </w:rPr>
        <w:t xml:space="preserve">. </w:t>
      </w:r>
      <w:r w:rsidR="005D5B9B">
        <w:rPr>
          <w:rFonts w:ascii="Times New Roman" w:hAnsi="Times New Roman"/>
          <w:bCs/>
          <w:sz w:val="24"/>
          <w:szCs w:val="24"/>
        </w:rPr>
        <w:t xml:space="preserve">Maps of </w:t>
      </w:r>
      <w:r w:rsidR="005D5B9B" w:rsidRPr="009B3230">
        <w:rPr>
          <w:rFonts w:ascii="Times New Roman" w:hAnsi="Times New Roman"/>
          <w:bCs/>
          <w:sz w:val="24"/>
          <w:szCs w:val="24"/>
        </w:rPr>
        <w:t>(</w:t>
      </w:r>
      <w:r w:rsidR="00F45B5F">
        <w:rPr>
          <w:rFonts w:ascii="Times New Roman" w:hAnsi="Times New Roman"/>
          <w:bCs/>
          <w:sz w:val="24"/>
          <w:szCs w:val="24"/>
        </w:rPr>
        <w:t>a</w:t>
      </w:r>
      <w:r w:rsidR="005D5B9B" w:rsidRPr="009B3230">
        <w:rPr>
          <w:rFonts w:ascii="Times New Roman" w:hAnsi="Times New Roman"/>
          <w:bCs/>
          <w:sz w:val="24"/>
          <w:szCs w:val="24"/>
        </w:rPr>
        <w:t xml:space="preserve">) consecutive days of </w:t>
      </w:r>
      <w:r w:rsidR="00D42B43">
        <w:rPr>
          <w:rFonts w:ascii="Times New Roman" w:hAnsi="Times New Roman"/>
          <w:bCs/>
          <w:sz w:val="24"/>
          <w:szCs w:val="24"/>
        </w:rPr>
        <w:t>maximum temperatures (</w:t>
      </w:r>
      <w:r w:rsidR="005D5B9B" w:rsidRPr="009B3230">
        <w:rPr>
          <w:rFonts w:ascii="Times New Roman" w:hAnsi="Times New Roman"/>
          <w:i/>
          <w:sz w:val="24"/>
          <w:szCs w:val="24"/>
        </w:rPr>
        <w:t>T</w:t>
      </w:r>
      <w:r w:rsidR="005D5B9B" w:rsidRPr="009B3230">
        <w:rPr>
          <w:rFonts w:ascii="Times New Roman" w:hAnsi="Times New Roman"/>
          <w:i/>
          <w:sz w:val="24"/>
          <w:szCs w:val="24"/>
          <w:vertAlign w:val="subscript"/>
        </w:rPr>
        <w:t>m</w:t>
      </w:r>
      <w:r w:rsidR="0055221C">
        <w:rPr>
          <w:rFonts w:ascii="Times New Roman" w:hAnsi="Times New Roman"/>
          <w:i/>
          <w:sz w:val="24"/>
          <w:szCs w:val="24"/>
          <w:vertAlign w:val="subscript"/>
        </w:rPr>
        <w:t>ax</w:t>
      </w:r>
      <w:r w:rsidR="00D42B43">
        <w:rPr>
          <w:rFonts w:ascii="Times New Roman" w:hAnsi="Times New Roman"/>
          <w:sz w:val="24"/>
          <w:szCs w:val="24"/>
        </w:rPr>
        <w:t xml:space="preserve">) above </w:t>
      </w:r>
      <w:r w:rsidR="0055221C">
        <w:rPr>
          <w:rFonts w:ascii="Times New Roman" w:hAnsi="Times New Roman"/>
          <w:sz w:val="24"/>
          <w:szCs w:val="24"/>
        </w:rPr>
        <w:t>38</w:t>
      </w:r>
      <w:r w:rsidR="005D5B9B" w:rsidRPr="009B3230">
        <w:rPr>
          <w:rFonts w:ascii="Times New Roman" w:hAnsi="Times New Roman"/>
          <w:sz w:val="24"/>
          <w:szCs w:val="24"/>
        </w:rPr>
        <w:t xml:space="preserve"> °C based on 20-year climate averages centered on 20</w:t>
      </w:r>
      <w:r w:rsidR="0055221C">
        <w:rPr>
          <w:rFonts w:ascii="Times New Roman" w:hAnsi="Times New Roman"/>
          <w:sz w:val="24"/>
          <w:szCs w:val="24"/>
        </w:rPr>
        <w:t>11</w:t>
      </w:r>
      <w:r w:rsidR="005D5B9B" w:rsidRPr="009B3230">
        <w:rPr>
          <w:rFonts w:ascii="Times New Roman" w:hAnsi="Times New Roman"/>
          <w:sz w:val="24"/>
          <w:szCs w:val="24"/>
        </w:rPr>
        <w:t xml:space="preserve"> (</w:t>
      </w:r>
      <w:r w:rsidR="0055221C">
        <w:rPr>
          <w:rFonts w:ascii="Times New Roman" w:hAnsi="Times New Roman"/>
          <w:sz w:val="24"/>
          <w:szCs w:val="24"/>
        </w:rPr>
        <w:t>2002</w:t>
      </w:r>
      <w:r w:rsidR="005D5B9B" w:rsidRPr="009B3230">
        <w:rPr>
          <w:rFonts w:ascii="Times New Roman" w:hAnsi="Times New Roman"/>
          <w:sz w:val="24"/>
          <w:szCs w:val="24"/>
        </w:rPr>
        <w:t>−20</w:t>
      </w:r>
      <w:r w:rsidR="0055221C">
        <w:rPr>
          <w:rFonts w:ascii="Times New Roman" w:hAnsi="Times New Roman"/>
          <w:sz w:val="24"/>
          <w:szCs w:val="24"/>
        </w:rPr>
        <w:t>21</w:t>
      </w:r>
      <w:r w:rsidR="005D5B9B" w:rsidRPr="009B3230">
        <w:rPr>
          <w:rFonts w:ascii="Times New Roman" w:hAnsi="Times New Roman"/>
          <w:sz w:val="24"/>
          <w:szCs w:val="24"/>
        </w:rPr>
        <w:t>)</w:t>
      </w:r>
      <w:r w:rsidR="005D5B9B">
        <w:rPr>
          <w:rFonts w:ascii="Times New Roman" w:hAnsi="Times New Roman"/>
          <w:sz w:val="24"/>
          <w:szCs w:val="24"/>
        </w:rPr>
        <w:t>, (</w:t>
      </w:r>
      <w:r w:rsidR="00F45B5F">
        <w:rPr>
          <w:rFonts w:ascii="Times New Roman" w:hAnsi="Times New Roman"/>
          <w:sz w:val="24"/>
          <w:szCs w:val="24"/>
        </w:rPr>
        <w:t>b</w:t>
      </w:r>
      <w:r w:rsidR="005D5B9B">
        <w:rPr>
          <w:rFonts w:ascii="Times New Roman" w:hAnsi="Times New Roman"/>
          <w:sz w:val="24"/>
          <w:szCs w:val="24"/>
        </w:rPr>
        <w:t xml:space="preserve">) </w:t>
      </w:r>
      <w:r w:rsidR="005D5B9B" w:rsidRPr="009B3230">
        <w:rPr>
          <w:rFonts w:ascii="Times New Roman" w:hAnsi="Times New Roman"/>
          <w:sz w:val="24"/>
          <w:szCs w:val="24"/>
        </w:rPr>
        <w:t xml:space="preserve">annual </w:t>
      </w:r>
      <w:r w:rsidR="005D5B9B">
        <w:rPr>
          <w:rFonts w:ascii="Times New Roman" w:hAnsi="Times New Roman"/>
          <w:sz w:val="24"/>
          <w:szCs w:val="24"/>
        </w:rPr>
        <w:t>heat</w:t>
      </w:r>
      <w:r w:rsidR="005D5B9B" w:rsidRPr="009B3230">
        <w:rPr>
          <w:rFonts w:ascii="Times New Roman" w:hAnsi="Times New Roman"/>
          <w:sz w:val="24"/>
          <w:szCs w:val="24"/>
        </w:rPr>
        <w:t xml:space="preserve"> stress accumulation</w:t>
      </w:r>
      <w:r w:rsidR="005D5B9B">
        <w:rPr>
          <w:rFonts w:ascii="Times New Roman" w:hAnsi="Times New Roman"/>
          <w:sz w:val="24"/>
          <w:szCs w:val="24"/>
        </w:rPr>
        <w:t xml:space="preserve"> based on 2</w:t>
      </w:r>
      <w:r w:rsidR="005D5B9B" w:rsidRPr="009B3230">
        <w:rPr>
          <w:rFonts w:ascii="Times New Roman" w:hAnsi="Times New Roman"/>
          <w:sz w:val="24"/>
          <w:szCs w:val="24"/>
        </w:rPr>
        <w:t>0-year climate averages</w:t>
      </w:r>
      <w:r w:rsidR="005D5B9B">
        <w:rPr>
          <w:rFonts w:ascii="Times New Roman" w:hAnsi="Times New Roman"/>
          <w:sz w:val="24"/>
          <w:szCs w:val="24"/>
        </w:rPr>
        <w:t>,</w:t>
      </w:r>
      <w:r w:rsidR="005D5B9B" w:rsidRPr="009B3230">
        <w:rPr>
          <w:rFonts w:ascii="Times New Roman" w:hAnsi="Times New Roman"/>
          <w:sz w:val="24"/>
          <w:szCs w:val="24"/>
        </w:rPr>
        <w:t xml:space="preserve"> and (</w:t>
      </w:r>
      <w:r w:rsidR="00F45B5F">
        <w:rPr>
          <w:rFonts w:ascii="Times New Roman" w:hAnsi="Times New Roman"/>
          <w:sz w:val="24"/>
          <w:szCs w:val="24"/>
        </w:rPr>
        <w:t>c</w:t>
      </w:r>
      <w:r w:rsidR="005D5B9B" w:rsidRPr="009B3230">
        <w:rPr>
          <w:rFonts w:ascii="Times New Roman" w:hAnsi="Times New Roman"/>
          <w:sz w:val="24"/>
          <w:szCs w:val="24"/>
        </w:rPr>
        <w:t xml:space="preserve">) </w:t>
      </w:r>
      <w:r w:rsidR="005D5B9B">
        <w:rPr>
          <w:rFonts w:ascii="Times New Roman" w:hAnsi="Times New Roman"/>
          <w:sz w:val="24"/>
          <w:szCs w:val="24"/>
        </w:rPr>
        <w:t xml:space="preserve">annual heat stress accumulation based on </w:t>
      </w:r>
      <w:r w:rsidR="005D5B9B" w:rsidRPr="009B3230">
        <w:rPr>
          <w:rFonts w:ascii="Times New Roman" w:hAnsi="Times New Roman"/>
          <w:sz w:val="24"/>
          <w:szCs w:val="24"/>
        </w:rPr>
        <w:t>climate data for an extreme year</w:t>
      </w:r>
      <w:r w:rsidR="00524878">
        <w:rPr>
          <w:rFonts w:ascii="Times New Roman" w:hAnsi="Times New Roman"/>
          <w:sz w:val="24"/>
          <w:szCs w:val="24"/>
        </w:rPr>
        <w:t xml:space="preserve"> in terms of heat stress accumulation (2011)</w:t>
      </w:r>
      <w:r w:rsidR="005D5B9B">
        <w:rPr>
          <w:rFonts w:ascii="Times New Roman" w:hAnsi="Times New Roman"/>
          <w:sz w:val="24"/>
          <w:szCs w:val="24"/>
        </w:rPr>
        <w:t xml:space="preserve"> were used to calibrate moderate and severe heat stress limits</w:t>
      </w:r>
      <w:r w:rsidR="008B4D23">
        <w:rPr>
          <w:rFonts w:ascii="Times New Roman" w:hAnsi="Times New Roman"/>
          <w:sz w:val="24"/>
          <w:szCs w:val="24"/>
        </w:rPr>
        <w:t xml:space="preserve"> in the DDRP model</w:t>
      </w:r>
      <w:r w:rsidR="005D5B9B">
        <w:rPr>
          <w:rFonts w:ascii="Times New Roman" w:hAnsi="Times New Roman"/>
          <w:sz w:val="24"/>
          <w:szCs w:val="24"/>
        </w:rPr>
        <w:t xml:space="preserve">. Maps </w:t>
      </w:r>
      <w:r w:rsidR="00F45B5F">
        <w:rPr>
          <w:rFonts w:ascii="Times New Roman" w:hAnsi="Times New Roman"/>
          <w:sz w:val="24"/>
          <w:szCs w:val="24"/>
        </w:rPr>
        <w:t>(b)</w:t>
      </w:r>
      <w:r w:rsidR="005D5B9B">
        <w:rPr>
          <w:rFonts w:ascii="Times New Roman" w:hAnsi="Times New Roman"/>
          <w:sz w:val="24"/>
          <w:szCs w:val="24"/>
        </w:rPr>
        <w:t xml:space="preserve"> and </w:t>
      </w:r>
      <w:r w:rsidR="00F45B5F">
        <w:rPr>
          <w:rFonts w:ascii="Times New Roman" w:hAnsi="Times New Roman"/>
          <w:sz w:val="24"/>
          <w:szCs w:val="24"/>
        </w:rPr>
        <w:t>(c)</w:t>
      </w:r>
      <w:r w:rsidR="005D5B9B">
        <w:rPr>
          <w:rFonts w:ascii="Times New Roman" w:hAnsi="Times New Roman"/>
          <w:sz w:val="24"/>
          <w:szCs w:val="24"/>
        </w:rPr>
        <w:t xml:space="preserve"> were produced using the final DDRP model</w:t>
      </w:r>
      <w:r w:rsidR="005D5B9B" w:rsidRPr="009B3230">
        <w:rPr>
          <w:rFonts w:ascii="Times New Roman" w:hAnsi="Times New Roman"/>
          <w:sz w:val="24"/>
          <w:szCs w:val="24"/>
        </w:rPr>
        <w:t>.</w:t>
      </w:r>
      <w:r w:rsidR="0021320A">
        <w:rPr>
          <w:rFonts w:ascii="Times New Roman" w:hAnsi="Times New Roman"/>
          <w:sz w:val="24"/>
          <w:szCs w:val="24"/>
        </w:rPr>
        <w:t xml:space="preserve"> </w:t>
      </w:r>
    </w:p>
    <w:p w14:paraId="41F85918" w14:textId="0B9E30A3" w:rsidR="001247F2" w:rsidRPr="001247F2" w:rsidRDefault="00480998" w:rsidP="007057A2">
      <w:pPr>
        <w:spacing w:line="240" w:lineRule="auto"/>
        <w:rPr>
          <w:rFonts w:ascii="Times New Roman" w:hAnsi="Times New Roman"/>
          <w:sz w:val="24"/>
          <w:szCs w:val="24"/>
        </w:rPr>
      </w:pPr>
      <w:r>
        <w:rPr>
          <w:rFonts w:ascii="Times New Roman" w:hAnsi="Times New Roman"/>
          <w:noProof/>
          <w:sz w:val="24"/>
          <w:szCs w:val="24"/>
        </w:rPr>
        <w:drawing>
          <wp:inline distT="0" distB="0" distL="0" distR="0" wp14:anchorId="49626D4C" wp14:editId="3B9A3899">
            <wp:extent cx="6058567" cy="4446089"/>
            <wp:effectExtent l="0" t="0" r="0" b="0"/>
            <wp:docPr id="1199877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5" r="1664"/>
                    <a:stretch/>
                  </pic:blipFill>
                  <pic:spPr bwMode="auto">
                    <a:xfrm>
                      <a:off x="0" y="0"/>
                      <a:ext cx="6066775" cy="4452113"/>
                    </a:xfrm>
                    <a:prstGeom prst="rect">
                      <a:avLst/>
                    </a:prstGeom>
                    <a:noFill/>
                    <a:ln>
                      <a:noFill/>
                    </a:ln>
                    <a:extLst>
                      <a:ext uri="{53640926-AAD7-44D8-BBD7-CCE9431645EC}">
                        <a14:shadowObscured xmlns:a14="http://schemas.microsoft.com/office/drawing/2010/main"/>
                      </a:ext>
                    </a:extLst>
                  </pic:spPr>
                </pic:pic>
              </a:graphicData>
            </a:graphic>
          </wp:inline>
        </w:drawing>
      </w:r>
    </w:p>
    <w:sectPr w:rsidR="001247F2" w:rsidRPr="001247F2" w:rsidSect="00DA03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0F1A2" w14:textId="77777777" w:rsidR="00CD7562" w:rsidRDefault="00CD7562" w:rsidP="00B02E73">
      <w:pPr>
        <w:spacing w:after="0" w:line="240" w:lineRule="auto"/>
      </w:pPr>
      <w:r>
        <w:separator/>
      </w:r>
    </w:p>
  </w:endnote>
  <w:endnote w:type="continuationSeparator" w:id="0">
    <w:p w14:paraId="0C182AC5" w14:textId="77777777" w:rsidR="00CD7562" w:rsidRDefault="00CD7562" w:rsidP="00B02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793959"/>
      <w:docPartObj>
        <w:docPartGallery w:val="Page Numbers (Bottom of Page)"/>
        <w:docPartUnique/>
      </w:docPartObj>
    </w:sdtPr>
    <w:sdtEndPr>
      <w:rPr>
        <w:rFonts w:ascii="Times New Roman" w:hAnsi="Times New Roman"/>
        <w:noProof/>
        <w:sz w:val="24"/>
        <w:szCs w:val="24"/>
      </w:rPr>
    </w:sdtEndPr>
    <w:sdtContent>
      <w:p w14:paraId="6D44358D" w14:textId="51020C72" w:rsidR="002B448D" w:rsidRPr="00495EEF" w:rsidRDefault="002B448D">
        <w:pPr>
          <w:pStyle w:val="Footer"/>
          <w:jc w:val="center"/>
          <w:rPr>
            <w:rFonts w:ascii="Times New Roman" w:hAnsi="Times New Roman"/>
            <w:sz w:val="24"/>
            <w:szCs w:val="24"/>
          </w:rPr>
        </w:pPr>
        <w:r w:rsidRPr="00495EEF">
          <w:rPr>
            <w:rFonts w:ascii="Times New Roman" w:hAnsi="Times New Roman"/>
            <w:sz w:val="24"/>
            <w:szCs w:val="24"/>
          </w:rPr>
          <w:fldChar w:fldCharType="begin"/>
        </w:r>
        <w:r w:rsidRPr="00495EEF">
          <w:rPr>
            <w:rFonts w:ascii="Times New Roman" w:hAnsi="Times New Roman"/>
            <w:sz w:val="24"/>
            <w:szCs w:val="24"/>
          </w:rPr>
          <w:instrText xml:space="preserve"> PAGE   \* MERGEFORMAT </w:instrText>
        </w:r>
        <w:r w:rsidRPr="00495EEF">
          <w:rPr>
            <w:rFonts w:ascii="Times New Roman" w:hAnsi="Times New Roman"/>
            <w:sz w:val="24"/>
            <w:szCs w:val="24"/>
          </w:rPr>
          <w:fldChar w:fldCharType="separate"/>
        </w:r>
        <w:r w:rsidRPr="00495EEF">
          <w:rPr>
            <w:rFonts w:ascii="Times New Roman" w:hAnsi="Times New Roman"/>
            <w:noProof/>
            <w:sz w:val="24"/>
            <w:szCs w:val="24"/>
          </w:rPr>
          <w:t>2</w:t>
        </w:r>
        <w:r w:rsidRPr="00495EEF">
          <w:rPr>
            <w:rFonts w:ascii="Times New Roman" w:hAnsi="Times New Roman"/>
            <w:noProof/>
            <w:sz w:val="24"/>
            <w:szCs w:val="24"/>
          </w:rPr>
          <w:fldChar w:fldCharType="end"/>
        </w:r>
      </w:p>
    </w:sdtContent>
  </w:sdt>
  <w:p w14:paraId="18340554" w14:textId="77777777" w:rsidR="002B448D" w:rsidRDefault="002B4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D133" w14:textId="77777777" w:rsidR="00CD7562" w:rsidRDefault="00CD7562" w:rsidP="00B02E73">
      <w:pPr>
        <w:spacing w:after="0" w:line="240" w:lineRule="auto"/>
      </w:pPr>
      <w:r>
        <w:separator/>
      </w:r>
    </w:p>
  </w:footnote>
  <w:footnote w:type="continuationSeparator" w:id="0">
    <w:p w14:paraId="3403A474" w14:textId="77777777" w:rsidR="00CD7562" w:rsidRDefault="00CD7562" w:rsidP="00B02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D71A" w14:textId="5AEDE48C" w:rsidR="00B02E73" w:rsidRDefault="00B02E73">
    <w:pPr>
      <w:pStyle w:val="Header"/>
    </w:pPr>
    <w:r w:rsidRPr="005A1D84">
      <w:rPr>
        <w:b/>
        <w:noProof/>
        <w:color w:val="A6A6A6" w:themeColor="background1" w:themeShade="A6"/>
        <w:lang w:val="en-GB" w:eastAsia="en-GB"/>
      </w:rPr>
      <w:drawing>
        <wp:inline distT="0" distB="0" distL="0" distR="0" wp14:anchorId="7365ABEB" wp14:editId="1E814724">
          <wp:extent cx="1382534" cy="497091"/>
          <wp:effectExtent l="0" t="0" r="0" b="0"/>
          <wp:docPr id="1" name="Picture 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p w14:paraId="6B3664B3" w14:textId="77777777" w:rsidR="0071745E" w:rsidRDefault="00717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372ABE9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AB4365"/>
    <w:multiLevelType w:val="hybridMultilevel"/>
    <w:tmpl w:val="93B057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62873A5"/>
    <w:multiLevelType w:val="hybridMultilevel"/>
    <w:tmpl w:val="BF7A2F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1543109">
    <w:abstractNumId w:val="2"/>
  </w:num>
  <w:num w:numId="2" w16cid:durableId="1004092774">
    <w:abstractNumId w:val="1"/>
  </w:num>
  <w:num w:numId="3" w16cid:durableId="1364014644">
    <w:abstractNumId w:val="0"/>
    <w:lvlOverride w:ilvl="0">
      <w:lvl w:ilvl="0">
        <w:start w:val="1"/>
        <w:numFmt w:val="decimal"/>
        <w:pStyle w:val="Heading1"/>
        <w:lvlText w:val="%1"/>
        <w:lvlJc w:val="left"/>
        <w:pPr>
          <w:tabs>
            <w:tab w:val="num" w:pos="567"/>
          </w:tabs>
          <w:ind w:left="567" w:hanging="567"/>
        </w:pPr>
        <w:rPr>
          <w:rFonts w:hint="default"/>
          <w:b/>
          <w:bCs w:val="0"/>
        </w:rPr>
      </w:lvl>
    </w:lvlOverride>
    <w:lvlOverride w:ilvl="1">
      <w:lvl w:ilvl="1">
        <w:start w:val="1"/>
        <w:numFmt w:val="decimal"/>
        <w:pStyle w:val="Heading2"/>
        <w:lvlText w:val="%1.%2"/>
        <w:lvlJc w:val="left"/>
        <w:pPr>
          <w:tabs>
            <w:tab w:val="num" w:pos="567"/>
          </w:tabs>
          <w:ind w:left="567" w:hanging="567"/>
        </w:pPr>
        <w:rPr>
          <w:rFonts w:hint="default"/>
          <w:b/>
          <w:bCs w:val="0"/>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4" w16cid:durableId="357585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3529"/>
    <w:rsid w:val="00003AF0"/>
    <w:rsid w:val="00011926"/>
    <w:rsid w:val="0001221C"/>
    <w:rsid w:val="000161AE"/>
    <w:rsid w:val="00016E43"/>
    <w:rsid w:val="00035B20"/>
    <w:rsid w:val="0003709A"/>
    <w:rsid w:val="00053DBB"/>
    <w:rsid w:val="00054E9C"/>
    <w:rsid w:val="00075295"/>
    <w:rsid w:val="000760D3"/>
    <w:rsid w:val="000835E0"/>
    <w:rsid w:val="00090013"/>
    <w:rsid w:val="00092FB7"/>
    <w:rsid w:val="000A68CC"/>
    <w:rsid w:val="000B0A3E"/>
    <w:rsid w:val="000B34F8"/>
    <w:rsid w:val="000C0105"/>
    <w:rsid w:val="000C5259"/>
    <w:rsid w:val="000D16D0"/>
    <w:rsid w:val="000D21AF"/>
    <w:rsid w:val="000D5437"/>
    <w:rsid w:val="000D7955"/>
    <w:rsid w:val="000F0C38"/>
    <w:rsid w:val="000F56F8"/>
    <w:rsid w:val="0010088E"/>
    <w:rsid w:val="001052EC"/>
    <w:rsid w:val="0010542A"/>
    <w:rsid w:val="00111D55"/>
    <w:rsid w:val="0011593C"/>
    <w:rsid w:val="001247F2"/>
    <w:rsid w:val="00124FA6"/>
    <w:rsid w:val="00135C65"/>
    <w:rsid w:val="001457B6"/>
    <w:rsid w:val="00146D85"/>
    <w:rsid w:val="00152AED"/>
    <w:rsid w:val="00170813"/>
    <w:rsid w:val="00181B5B"/>
    <w:rsid w:val="00185FB5"/>
    <w:rsid w:val="00186BAD"/>
    <w:rsid w:val="00192746"/>
    <w:rsid w:val="001B35CF"/>
    <w:rsid w:val="001B378E"/>
    <w:rsid w:val="001C6786"/>
    <w:rsid w:val="001C77A7"/>
    <w:rsid w:val="001D7DD8"/>
    <w:rsid w:val="001E06C1"/>
    <w:rsid w:val="001F6441"/>
    <w:rsid w:val="002005A9"/>
    <w:rsid w:val="0020344C"/>
    <w:rsid w:val="00204299"/>
    <w:rsid w:val="0020601F"/>
    <w:rsid w:val="00211B4F"/>
    <w:rsid w:val="0021320A"/>
    <w:rsid w:val="002162B0"/>
    <w:rsid w:val="0022163A"/>
    <w:rsid w:val="00237A00"/>
    <w:rsid w:val="00237B7A"/>
    <w:rsid w:val="002418CC"/>
    <w:rsid w:val="00241D0A"/>
    <w:rsid w:val="00243523"/>
    <w:rsid w:val="0025326D"/>
    <w:rsid w:val="00256192"/>
    <w:rsid w:val="002627D3"/>
    <w:rsid w:val="00275527"/>
    <w:rsid w:val="00283ABD"/>
    <w:rsid w:val="00285537"/>
    <w:rsid w:val="00285981"/>
    <w:rsid w:val="002B448D"/>
    <w:rsid w:val="002B6EDC"/>
    <w:rsid w:val="002C5130"/>
    <w:rsid w:val="002E2359"/>
    <w:rsid w:val="002E733F"/>
    <w:rsid w:val="002E75CE"/>
    <w:rsid w:val="002F4D07"/>
    <w:rsid w:val="00302484"/>
    <w:rsid w:val="00304669"/>
    <w:rsid w:val="003140E7"/>
    <w:rsid w:val="00320276"/>
    <w:rsid w:val="00334229"/>
    <w:rsid w:val="003342D0"/>
    <w:rsid w:val="00345992"/>
    <w:rsid w:val="00346B69"/>
    <w:rsid w:val="0035623E"/>
    <w:rsid w:val="00382571"/>
    <w:rsid w:val="00382E42"/>
    <w:rsid w:val="00397972"/>
    <w:rsid w:val="003A12F3"/>
    <w:rsid w:val="003A3B1D"/>
    <w:rsid w:val="003B444F"/>
    <w:rsid w:val="003B5745"/>
    <w:rsid w:val="003D0013"/>
    <w:rsid w:val="003D449F"/>
    <w:rsid w:val="003E07B2"/>
    <w:rsid w:val="003E1ADC"/>
    <w:rsid w:val="003F402D"/>
    <w:rsid w:val="003F6339"/>
    <w:rsid w:val="00401377"/>
    <w:rsid w:val="004118D7"/>
    <w:rsid w:val="00415200"/>
    <w:rsid w:val="004220CB"/>
    <w:rsid w:val="004221FC"/>
    <w:rsid w:val="00426A3D"/>
    <w:rsid w:val="0043404F"/>
    <w:rsid w:val="00450B55"/>
    <w:rsid w:val="00453BE5"/>
    <w:rsid w:val="0046745B"/>
    <w:rsid w:val="004778BE"/>
    <w:rsid w:val="00480998"/>
    <w:rsid w:val="00482CE7"/>
    <w:rsid w:val="004839A5"/>
    <w:rsid w:val="00491D80"/>
    <w:rsid w:val="004952AF"/>
    <w:rsid w:val="00495EEF"/>
    <w:rsid w:val="004A4C90"/>
    <w:rsid w:val="004B03BC"/>
    <w:rsid w:val="004B1F2E"/>
    <w:rsid w:val="004B49D8"/>
    <w:rsid w:val="004C24B0"/>
    <w:rsid w:val="004C68E5"/>
    <w:rsid w:val="004D5325"/>
    <w:rsid w:val="004D5B88"/>
    <w:rsid w:val="004D7B4A"/>
    <w:rsid w:val="004E4645"/>
    <w:rsid w:val="004E7833"/>
    <w:rsid w:val="004F1D28"/>
    <w:rsid w:val="004F6D62"/>
    <w:rsid w:val="005171C4"/>
    <w:rsid w:val="00522879"/>
    <w:rsid w:val="00524878"/>
    <w:rsid w:val="005311BF"/>
    <w:rsid w:val="005336A5"/>
    <w:rsid w:val="00537AE8"/>
    <w:rsid w:val="00546D7F"/>
    <w:rsid w:val="0055221C"/>
    <w:rsid w:val="00557B40"/>
    <w:rsid w:val="00561BA7"/>
    <w:rsid w:val="005840D6"/>
    <w:rsid w:val="005841F0"/>
    <w:rsid w:val="005A2588"/>
    <w:rsid w:val="005A5A3C"/>
    <w:rsid w:val="005B679B"/>
    <w:rsid w:val="005B6F8D"/>
    <w:rsid w:val="005C0CEF"/>
    <w:rsid w:val="005C3B54"/>
    <w:rsid w:val="005C5F63"/>
    <w:rsid w:val="005D27DF"/>
    <w:rsid w:val="005D5B9B"/>
    <w:rsid w:val="005D7698"/>
    <w:rsid w:val="005E1734"/>
    <w:rsid w:val="005E26F7"/>
    <w:rsid w:val="00605562"/>
    <w:rsid w:val="0060764A"/>
    <w:rsid w:val="00610E4A"/>
    <w:rsid w:val="006177ED"/>
    <w:rsid w:val="0062459E"/>
    <w:rsid w:val="006269C5"/>
    <w:rsid w:val="00640E3E"/>
    <w:rsid w:val="00644E35"/>
    <w:rsid w:val="006532A0"/>
    <w:rsid w:val="006561CE"/>
    <w:rsid w:val="006605D1"/>
    <w:rsid w:val="00663716"/>
    <w:rsid w:val="0066446E"/>
    <w:rsid w:val="00672805"/>
    <w:rsid w:val="006753FF"/>
    <w:rsid w:val="0068089D"/>
    <w:rsid w:val="00684AF1"/>
    <w:rsid w:val="006B3077"/>
    <w:rsid w:val="006D33C6"/>
    <w:rsid w:val="006D75FE"/>
    <w:rsid w:val="006E2E67"/>
    <w:rsid w:val="006E3A74"/>
    <w:rsid w:val="007057A2"/>
    <w:rsid w:val="00715C7F"/>
    <w:rsid w:val="0071745E"/>
    <w:rsid w:val="0072503F"/>
    <w:rsid w:val="007312B2"/>
    <w:rsid w:val="00734FE3"/>
    <w:rsid w:val="00737263"/>
    <w:rsid w:val="00747F48"/>
    <w:rsid w:val="00750F35"/>
    <w:rsid w:val="0075649D"/>
    <w:rsid w:val="00763397"/>
    <w:rsid w:val="00765F85"/>
    <w:rsid w:val="007911D5"/>
    <w:rsid w:val="00792673"/>
    <w:rsid w:val="0079382E"/>
    <w:rsid w:val="00797420"/>
    <w:rsid w:val="00797ECF"/>
    <w:rsid w:val="007A06AE"/>
    <w:rsid w:val="007A6E8E"/>
    <w:rsid w:val="007B0D52"/>
    <w:rsid w:val="007C0292"/>
    <w:rsid w:val="007C124A"/>
    <w:rsid w:val="007D7F30"/>
    <w:rsid w:val="007E7FD0"/>
    <w:rsid w:val="007F3F8E"/>
    <w:rsid w:val="008027F8"/>
    <w:rsid w:val="00805FEC"/>
    <w:rsid w:val="00817704"/>
    <w:rsid w:val="00835672"/>
    <w:rsid w:val="008474F9"/>
    <w:rsid w:val="00850ED3"/>
    <w:rsid w:val="00857641"/>
    <w:rsid w:val="00857BF8"/>
    <w:rsid w:val="008602F2"/>
    <w:rsid w:val="0086088D"/>
    <w:rsid w:val="00864E0C"/>
    <w:rsid w:val="008821FF"/>
    <w:rsid w:val="00882B5D"/>
    <w:rsid w:val="00885241"/>
    <w:rsid w:val="008879D7"/>
    <w:rsid w:val="008945B1"/>
    <w:rsid w:val="008A011F"/>
    <w:rsid w:val="008A0A86"/>
    <w:rsid w:val="008A3AF2"/>
    <w:rsid w:val="008B40F4"/>
    <w:rsid w:val="008B4D23"/>
    <w:rsid w:val="008B615F"/>
    <w:rsid w:val="008D2CED"/>
    <w:rsid w:val="008D7C73"/>
    <w:rsid w:val="008E75DA"/>
    <w:rsid w:val="008E7A58"/>
    <w:rsid w:val="008F2301"/>
    <w:rsid w:val="008F6E37"/>
    <w:rsid w:val="0091191F"/>
    <w:rsid w:val="009119A5"/>
    <w:rsid w:val="00912670"/>
    <w:rsid w:val="00924417"/>
    <w:rsid w:val="00941DDA"/>
    <w:rsid w:val="00950FB3"/>
    <w:rsid w:val="00951213"/>
    <w:rsid w:val="0095702E"/>
    <w:rsid w:val="009608E1"/>
    <w:rsid w:val="009677FC"/>
    <w:rsid w:val="00982881"/>
    <w:rsid w:val="009A23CA"/>
    <w:rsid w:val="009B205C"/>
    <w:rsid w:val="009B3230"/>
    <w:rsid w:val="009B7DDB"/>
    <w:rsid w:val="009C755F"/>
    <w:rsid w:val="009E7C82"/>
    <w:rsid w:val="009F152C"/>
    <w:rsid w:val="009F269F"/>
    <w:rsid w:val="00A1092C"/>
    <w:rsid w:val="00A11686"/>
    <w:rsid w:val="00A14167"/>
    <w:rsid w:val="00A45CF6"/>
    <w:rsid w:val="00A53E54"/>
    <w:rsid w:val="00A6196E"/>
    <w:rsid w:val="00A70898"/>
    <w:rsid w:val="00A73EB2"/>
    <w:rsid w:val="00A91937"/>
    <w:rsid w:val="00A91C8B"/>
    <w:rsid w:val="00AA40EC"/>
    <w:rsid w:val="00AA4E1B"/>
    <w:rsid w:val="00AA6698"/>
    <w:rsid w:val="00AC60DD"/>
    <w:rsid w:val="00AD7325"/>
    <w:rsid w:val="00AE2D9B"/>
    <w:rsid w:val="00AE4AA1"/>
    <w:rsid w:val="00AE777A"/>
    <w:rsid w:val="00AF4FA0"/>
    <w:rsid w:val="00AF56BB"/>
    <w:rsid w:val="00AF7FB1"/>
    <w:rsid w:val="00B02E73"/>
    <w:rsid w:val="00B04C2B"/>
    <w:rsid w:val="00B06368"/>
    <w:rsid w:val="00B06903"/>
    <w:rsid w:val="00B0767E"/>
    <w:rsid w:val="00B129A7"/>
    <w:rsid w:val="00B20C65"/>
    <w:rsid w:val="00B37F4F"/>
    <w:rsid w:val="00B43529"/>
    <w:rsid w:val="00B60A2B"/>
    <w:rsid w:val="00B645C9"/>
    <w:rsid w:val="00B67889"/>
    <w:rsid w:val="00B83E81"/>
    <w:rsid w:val="00B905ED"/>
    <w:rsid w:val="00B97256"/>
    <w:rsid w:val="00B97A46"/>
    <w:rsid w:val="00BA014E"/>
    <w:rsid w:val="00BA429B"/>
    <w:rsid w:val="00BB70FE"/>
    <w:rsid w:val="00BC1F6B"/>
    <w:rsid w:val="00BC44B0"/>
    <w:rsid w:val="00BC6DB3"/>
    <w:rsid w:val="00BC7ABC"/>
    <w:rsid w:val="00BF2748"/>
    <w:rsid w:val="00BF56A8"/>
    <w:rsid w:val="00C02C8D"/>
    <w:rsid w:val="00C14405"/>
    <w:rsid w:val="00C16084"/>
    <w:rsid w:val="00C210E3"/>
    <w:rsid w:val="00C2121E"/>
    <w:rsid w:val="00C231C6"/>
    <w:rsid w:val="00C23D19"/>
    <w:rsid w:val="00C3156D"/>
    <w:rsid w:val="00C31A7F"/>
    <w:rsid w:val="00C3279B"/>
    <w:rsid w:val="00C404DF"/>
    <w:rsid w:val="00C42AFF"/>
    <w:rsid w:val="00C517B9"/>
    <w:rsid w:val="00C6144C"/>
    <w:rsid w:val="00C63B73"/>
    <w:rsid w:val="00C64180"/>
    <w:rsid w:val="00C6452A"/>
    <w:rsid w:val="00C846B0"/>
    <w:rsid w:val="00C929AE"/>
    <w:rsid w:val="00C92BAD"/>
    <w:rsid w:val="00C93DFB"/>
    <w:rsid w:val="00CB1E17"/>
    <w:rsid w:val="00CB31CA"/>
    <w:rsid w:val="00CD529D"/>
    <w:rsid w:val="00CD7562"/>
    <w:rsid w:val="00CF00ED"/>
    <w:rsid w:val="00D168DD"/>
    <w:rsid w:val="00D24F2E"/>
    <w:rsid w:val="00D345A4"/>
    <w:rsid w:val="00D42B43"/>
    <w:rsid w:val="00D4409A"/>
    <w:rsid w:val="00D77225"/>
    <w:rsid w:val="00D82346"/>
    <w:rsid w:val="00D86139"/>
    <w:rsid w:val="00D97F02"/>
    <w:rsid w:val="00DA03C8"/>
    <w:rsid w:val="00DA635C"/>
    <w:rsid w:val="00DB04D3"/>
    <w:rsid w:val="00DB09E8"/>
    <w:rsid w:val="00DB1BA1"/>
    <w:rsid w:val="00DD3B5E"/>
    <w:rsid w:val="00DD5872"/>
    <w:rsid w:val="00DE401F"/>
    <w:rsid w:val="00DF00FB"/>
    <w:rsid w:val="00DF33EF"/>
    <w:rsid w:val="00DF7896"/>
    <w:rsid w:val="00E157E0"/>
    <w:rsid w:val="00E30181"/>
    <w:rsid w:val="00E46107"/>
    <w:rsid w:val="00E506D8"/>
    <w:rsid w:val="00E53DF0"/>
    <w:rsid w:val="00E60B0D"/>
    <w:rsid w:val="00E6305C"/>
    <w:rsid w:val="00E666F9"/>
    <w:rsid w:val="00E709EE"/>
    <w:rsid w:val="00E70CBC"/>
    <w:rsid w:val="00E755B5"/>
    <w:rsid w:val="00E84EB2"/>
    <w:rsid w:val="00E87361"/>
    <w:rsid w:val="00E97C48"/>
    <w:rsid w:val="00EB56D2"/>
    <w:rsid w:val="00EC18AE"/>
    <w:rsid w:val="00EC213C"/>
    <w:rsid w:val="00ED593B"/>
    <w:rsid w:val="00EE50A1"/>
    <w:rsid w:val="00EE7711"/>
    <w:rsid w:val="00EE7DCF"/>
    <w:rsid w:val="00EF139C"/>
    <w:rsid w:val="00EF2934"/>
    <w:rsid w:val="00EF2DFF"/>
    <w:rsid w:val="00EF3BDB"/>
    <w:rsid w:val="00EF6C30"/>
    <w:rsid w:val="00EF79AB"/>
    <w:rsid w:val="00F023F8"/>
    <w:rsid w:val="00F17385"/>
    <w:rsid w:val="00F25EDB"/>
    <w:rsid w:val="00F31118"/>
    <w:rsid w:val="00F45B5F"/>
    <w:rsid w:val="00F47931"/>
    <w:rsid w:val="00F53698"/>
    <w:rsid w:val="00F637A4"/>
    <w:rsid w:val="00F71AA1"/>
    <w:rsid w:val="00F76183"/>
    <w:rsid w:val="00FA1C32"/>
    <w:rsid w:val="00FA4627"/>
    <w:rsid w:val="00FA6C8F"/>
    <w:rsid w:val="00FA78F0"/>
    <w:rsid w:val="00FC24DF"/>
    <w:rsid w:val="00FC4AB2"/>
    <w:rsid w:val="00FD4CF6"/>
    <w:rsid w:val="00FE4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CBBBC"/>
  <w15:docId w15:val="{81242398-7B20-4880-B969-C46F4AEA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529"/>
    <w:pPr>
      <w:spacing w:line="259" w:lineRule="auto"/>
    </w:pPr>
    <w:rPr>
      <w:rFonts w:ascii="Calibri" w:eastAsia="Calibri" w:hAnsi="Calibri"/>
      <w:sz w:val="22"/>
      <w:szCs w:val="22"/>
    </w:rPr>
  </w:style>
  <w:style w:type="paragraph" w:styleId="Heading1">
    <w:name w:val="heading 1"/>
    <w:basedOn w:val="ListParagraph"/>
    <w:next w:val="Normal"/>
    <w:link w:val="Heading1Char"/>
    <w:uiPriority w:val="2"/>
    <w:qFormat/>
    <w:rsid w:val="005B679B"/>
    <w:pPr>
      <w:numPr>
        <w:numId w:val="3"/>
      </w:numPr>
      <w:spacing w:before="240" w:after="240" w:line="240" w:lineRule="auto"/>
      <w:contextualSpacing w:val="0"/>
      <w:outlineLvl w:val="0"/>
    </w:pPr>
    <w:rPr>
      <w:rFonts w:ascii="Times New Roman" w:eastAsia="Cambria" w:hAnsi="Times New Roman"/>
      <w:b/>
      <w:sz w:val="24"/>
      <w:szCs w:val="24"/>
    </w:rPr>
  </w:style>
  <w:style w:type="paragraph" w:styleId="Heading2">
    <w:name w:val="heading 2"/>
    <w:basedOn w:val="Heading1"/>
    <w:next w:val="Normal"/>
    <w:link w:val="Heading2Char"/>
    <w:uiPriority w:val="2"/>
    <w:qFormat/>
    <w:rsid w:val="005B679B"/>
    <w:pPr>
      <w:numPr>
        <w:ilvl w:val="1"/>
      </w:numPr>
      <w:spacing w:after="200"/>
      <w:outlineLvl w:val="1"/>
    </w:pPr>
  </w:style>
  <w:style w:type="paragraph" w:styleId="Heading3">
    <w:name w:val="heading 3"/>
    <w:basedOn w:val="Normal"/>
    <w:next w:val="Normal"/>
    <w:link w:val="Heading3Char"/>
    <w:uiPriority w:val="2"/>
    <w:qFormat/>
    <w:rsid w:val="005B679B"/>
    <w:pPr>
      <w:keepNext/>
      <w:keepLines/>
      <w:numPr>
        <w:ilvl w:val="2"/>
        <w:numId w:val="3"/>
      </w:numPr>
      <w:spacing w:before="40" w:after="120" w:line="240" w:lineRule="auto"/>
      <w:outlineLvl w:val="2"/>
    </w:pPr>
    <w:rPr>
      <w:rFonts w:ascii="Times New Roman" w:eastAsiaTheme="majorEastAsia" w:hAnsi="Times New Roman" w:cstheme="majorBidi"/>
      <w:b/>
      <w:sz w:val="24"/>
      <w:szCs w:val="24"/>
    </w:rPr>
  </w:style>
  <w:style w:type="paragraph" w:styleId="Heading4">
    <w:name w:val="heading 4"/>
    <w:basedOn w:val="Heading3"/>
    <w:next w:val="Normal"/>
    <w:link w:val="Heading4Char"/>
    <w:uiPriority w:val="2"/>
    <w:qFormat/>
    <w:rsid w:val="005B679B"/>
    <w:pPr>
      <w:numPr>
        <w:ilvl w:val="3"/>
      </w:numPr>
      <w:outlineLvl w:val="3"/>
    </w:pPr>
    <w:rPr>
      <w:iCs/>
    </w:rPr>
  </w:style>
  <w:style w:type="paragraph" w:styleId="Heading5">
    <w:name w:val="heading 5"/>
    <w:basedOn w:val="Heading4"/>
    <w:next w:val="Normal"/>
    <w:link w:val="Heading5Char"/>
    <w:uiPriority w:val="2"/>
    <w:qFormat/>
    <w:rsid w:val="005B679B"/>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56A8"/>
    <w:rPr>
      <w:color w:val="0563C1"/>
      <w:u w:val="single"/>
    </w:rPr>
  </w:style>
  <w:style w:type="character" w:styleId="FollowedHyperlink">
    <w:name w:val="FollowedHyperlink"/>
    <w:basedOn w:val="DefaultParagraphFont"/>
    <w:uiPriority w:val="99"/>
    <w:semiHidden/>
    <w:unhideWhenUsed/>
    <w:rsid w:val="00BF56A8"/>
    <w:rPr>
      <w:color w:val="954F72"/>
      <w:u w:val="single"/>
    </w:rPr>
  </w:style>
  <w:style w:type="paragraph" w:customStyle="1" w:styleId="msonormal0">
    <w:name w:val="msonormal"/>
    <w:basedOn w:val="Normal"/>
    <w:rsid w:val="00BF56A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734FE3"/>
    <w:pPr>
      <w:ind w:left="720"/>
      <w:contextualSpacing/>
    </w:pPr>
  </w:style>
  <w:style w:type="character" w:styleId="UnresolvedMention">
    <w:name w:val="Unresolved Mention"/>
    <w:basedOn w:val="DefaultParagraphFont"/>
    <w:uiPriority w:val="99"/>
    <w:semiHidden/>
    <w:unhideWhenUsed/>
    <w:rsid w:val="004C68E5"/>
    <w:rPr>
      <w:color w:val="605E5C"/>
      <w:shd w:val="clear" w:color="auto" w:fill="E1DFDD"/>
    </w:rPr>
  </w:style>
  <w:style w:type="table" w:styleId="TableGrid">
    <w:name w:val="Table Grid"/>
    <w:basedOn w:val="TableNormal"/>
    <w:uiPriority w:val="39"/>
    <w:rsid w:val="00E6305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A53E54"/>
    <w:pPr>
      <w:spacing w:before="100" w:beforeAutospacing="1" w:after="100" w:afterAutospacing="1" w:line="240" w:lineRule="auto"/>
    </w:pPr>
    <w:rPr>
      <w:rFonts w:eastAsia="Times New Roman" w:cs="Calibri"/>
      <w:sz w:val="24"/>
      <w:szCs w:val="24"/>
    </w:rPr>
  </w:style>
  <w:style w:type="paragraph" w:styleId="Header">
    <w:name w:val="header"/>
    <w:basedOn w:val="Normal"/>
    <w:link w:val="HeaderChar"/>
    <w:uiPriority w:val="99"/>
    <w:unhideWhenUsed/>
    <w:rsid w:val="00B02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E73"/>
    <w:rPr>
      <w:rFonts w:ascii="Calibri" w:eastAsia="Calibri" w:hAnsi="Calibri"/>
      <w:sz w:val="22"/>
      <w:szCs w:val="22"/>
    </w:rPr>
  </w:style>
  <w:style w:type="paragraph" w:styleId="Footer">
    <w:name w:val="footer"/>
    <w:basedOn w:val="Normal"/>
    <w:link w:val="FooterChar"/>
    <w:uiPriority w:val="99"/>
    <w:unhideWhenUsed/>
    <w:rsid w:val="00B02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E73"/>
    <w:rPr>
      <w:rFonts w:ascii="Calibri" w:eastAsia="Calibri" w:hAnsi="Calibri"/>
      <w:sz w:val="22"/>
      <w:szCs w:val="22"/>
    </w:rPr>
  </w:style>
  <w:style w:type="character" w:customStyle="1" w:styleId="Heading1Char">
    <w:name w:val="Heading 1 Char"/>
    <w:basedOn w:val="DefaultParagraphFont"/>
    <w:link w:val="Heading1"/>
    <w:uiPriority w:val="2"/>
    <w:rsid w:val="005B679B"/>
    <w:rPr>
      <w:rFonts w:eastAsia="Cambria"/>
      <w:b/>
    </w:rPr>
  </w:style>
  <w:style w:type="character" w:customStyle="1" w:styleId="Heading2Char">
    <w:name w:val="Heading 2 Char"/>
    <w:basedOn w:val="DefaultParagraphFont"/>
    <w:link w:val="Heading2"/>
    <w:uiPriority w:val="2"/>
    <w:rsid w:val="005B679B"/>
    <w:rPr>
      <w:rFonts w:eastAsia="Cambria"/>
      <w:b/>
    </w:rPr>
  </w:style>
  <w:style w:type="character" w:customStyle="1" w:styleId="Heading3Char">
    <w:name w:val="Heading 3 Char"/>
    <w:basedOn w:val="DefaultParagraphFont"/>
    <w:link w:val="Heading3"/>
    <w:uiPriority w:val="2"/>
    <w:rsid w:val="005B679B"/>
    <w:rPr>
      <w:rFonts w:eastAsiaTheme="majorEastAsia" w:cstheme="majorBidi"/>
      <w:b/>
    </w:rPr>
  </w:style>
  <w:style w:type="character" w:customStyle="1" w:styleId="Heading4Char">
    <w:name w:val="Heading 4 Char"/>
    <w:basedOn w:val="DefaultParagraphFont"/>
    <w:link w:val="Heading4"/>
    <w:uiPriority w:val="2"/>
    <w:rsid w:val="005B679B"/>
    <w:rPr>
      <w:rFonts w:eastAsiaTheme="majorEastAsia" w:cstheme="majorBidi"/>
      <w:b/>
      <w:iCs/>
    </w:rPr>
  </w:style>
  <w:style w:type="character" w:customStyle="1" w:styleId="Heading5Char">
    <w:name w:val="Heading 5 Char"/>
    <w:basedOn w:val="DefaultParagraphFont"/>
    <w:link w:val="Heading5"/>
    <w:uiPriority w:val="2"/>
    <w:rsid w:val="005B679B"/>
    <w:rPr>
      <w:rFonts w:eastAsiaTheme="majorEastAsia" w:cstheme="majorBidi"/>
      <w:b/>
      <w:iCs/>
    </w:rPr>
  </w:style>
  <w:style w:type="numbering" w:customStyle="1" w:styleId="Headings">
    <w:name w:val="Headings"/>
    <w:uiPriority w:val="99"/>
    <w:rsid w:val="005B679B"/>
    <w:pPr>
      <w:numPr>
        <w:numId w:val="4"/>
      </w:numPr>
    </w:pPr>
  </w:style>
  <w:style w:type="paragraph" w:customStyle="1" w:styleId="xl63">
    <w:name w:val="xl63"/>
    <w:basedOn w:val="Normal"/>
    <w:rsid w:val="004C24B0"/>
    <w:pPr>
      <w:spacing w:before="100" w:beforeAutospacing="1" w:after="100" w:afterAutospacing="1" w:line="240" w:lineRule="auto"/>
    </w:pPr>
    <w:rPr>
      <w:rFonts w:eastAsia="Times New Roman" w:cs="Calibri"/>
      <w:sz w:val="24"/>
      <w:szCs w:val="24"/>
    </w:rPr>
  </w:style>
  <w:style w:type="paragraph" w:styleId="Revision">
    <w:name w:val="Revision"/>
    <w:hidden/>
    <w:uiPriority w:val="99"/>
    <w:semiHidden/>
    <w:rsid w:val="008D7C73"/>
    <w:pPr>
      <w:spacing w:after="0"/>
    </w:pPr>
    <w:rPr>
      <w:rFonts w:ascii="Calibri" w:eastAsia="Calibri" w:hAnsi="Calibri"/>
      <w:sz w:val="22"/>
      <w:szCs w:val="22"/>
    </w:rPr>
  </w:style>
  <w:style w:type="character" w:styleId="LineNumber">
    <w:name w:val="line number"/>
    <w:basedOn w:val="DefaultParagraphFont"/>
    <w:uiPriority w:val="99"/>
    <w:semiHidden/>
    <w:unhideWhenUsed/>
    <w:rsid w:val="00C42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9779">
      <w:bodyDiv w:val="1"/>
      <w:marLeft w:val="0"/>
      <w:marRight w:val="0"/>
      <w:marTop w:val="0"/>
      <w:marBottom w:val="0"/>
      <w:divBdr>
        <w:top w:val="none" w:sz="0" w:space="0" w:color="auto"/>
        <w:left w:val="none" w:sz="0" w:space="0" w:color="auto"/>
        <w:bottom w:val="none" w:sz="0" w:space="0" w:color="auto"/>
        <w:right w:val="none" w:sz="0" w:space="0" w:color="auto"/>
      </w:divBdr>
    </w:div>
    <w:div w:id="128590415">
      <w:bodyDiv w:val="1"/>
      <w:marLeft w:val="0"/>
      <w:marRight w:val="0"/>
      <w:marTop w:val="0"/>
      <w:marBottom w:val="0"/>
      <w:divBdr>
        <w:top w:val="none" w:sz="0" w:space="0" w:color="auto"/>
        <w:left w:val="none" w:sz="0" w:space="0" w:color="auto"/>
        <w:bottom w:val="none" w:sz="0" w:space="0" w:color="auto"/>
        <w:right w:val="none" w:sz="0" w:space="0" w:color="auto"/>
      </w:divBdr>
    </w:div>
    <w:div w:id="224343039">
      <w:bodyDiv w:val="1"/>
      <w:marLeft w:val="0"/>
      <w:marRight w:val="0"/>
      <w:marTop w:val="0"/>
      <w:marBottom w:val="0"/>
      <w:divBdr>
        <w:top w:val="none" w:sz="0" w:space="0" w:color="auto"/>
        <w:left w:val="none" w:sz="0" w:space="0" w:color="auto"/>
        <w:bottom w:val="none" w:sz="0" w:space="0" w:color="auto"/>
        <w:right w:val="none" w:sz="0" w:space="0" w:color="auto"/>
      </w:divBdr>
    </w:div>
    <w:div w:id="224683715">
      <w:bodyDiv w:val="1"/>
      <w:marLeft w:val="0"/>
      <w:marRight w:val="0"/>
      <w:marTop w:val="0"/>
      <w:marBottom w:val="0"/>
      <w:divBdr>
        <w:top w:val="none" w:sz="0" w:space="0" w:color="auto"/>
        <w:left w:val="none" w:sz="0" w:space="0" w:color="auto"/>
        <w:bottom w:val="none" w:sz="0" w:space="0" w:color="auto"/>
        <w:right w:val="none" w:sz="0" w:space="0" w:color="auto"/>
      </w:divBdr>
    </w:div>
    <w:div w:id="409231293">
      <w:bodyDiv w:val="1"/>
      <w:marLeft w:val="0"/>
      <w:marRight w:val="0"/>
      <w:marTop w:val="0"/>
      <w:marBottom w:val="0"/>
      <w:divBdr>
        <w:top w:val="none" w:sz="0" w:space="0" w:color="auto"/>
        <w:left w:val="none" w:sz="0" w:space="0" w:color="auto"/>
        <w:bottom w:val="none" w:sz="0" w:space="0" w:color="auto"/>
        <w:right w:val="none" w:sz="0" w:space="0" w:color="auto"/>
      </w:divBdr>
    </w:div>
    <w:div w:id="674264869">
      <w:bodyDiv w:val="1"/>
      <w:marLeft w:val="0"/>
      <w:marRight w:val="0"/>
      <w:marTop w:val="0"/>
      <w:marBottom w:val="0"/>
      <w:divBdr>
        <w:top w:val="none" w:sz="0" w:space="0" w:color="auto"/>
        <w:left w:val="none" w:sz="0" w:space="0" w:color="auto"/>
        <w:bottom w:val="none" w:sz="0" w:space="0" w:color="auto"/>
        <w:right w:val="none" w:sz="0" w:space="0" w:color="auto"/>
      </w:divBdr>
    </w:div>
    <w:div w:id="702242811">
      <w:bodyDiv w:val="1"/>
      <w:marLeft w:val="0"/>
      <w:marRight w:val="0"/>
      <w:marTop w:val="0"/>
      <w:marBottom w:val="0"/>
      <w:divBdr>
        <w:top w:val="none" w:sz="0" w:space="0" w:color="auto"/>
        <w:left w:val="none" w:sz="0" w:space="0" w:color="auto"/>
        <w:bottom w:val="none" w:sz="0" w:space="0" w:color="auto"/>
        <w:right w:val="none" w:sz="0" w:space="0" w:color="auto"/>
      </w:divBdr>
    </w:div>
    <w:div w:id="745107731">
      <w:bodyDiv w:val="1"/>
      <w:marLeft w:val="0"/>
      <w:marRight w:val="0"/>
      <w:marTop w:val="0"/>
      <w:marBottom w:val="0"/>
      <w:divBdr>
        <w:top w:val="none" w:sz="0" w:space="0" w:color="auto"/>
        <w:left w:val="none" w:sz="0" w:space="0" w:color="auto"/>
        <w:bottom w:val="none" w:sz="0" w:space="0" w:color="auto"/>
        <w:right w:val="none" w:sz="0" w:space="0" w:color="auto"/>
      </w:divBdr>
    </w:div>
    <w:div w:id="748503324">
      <w:bodyDiv w:val="1"/>
      <w:marLeft w:val="0"/>
      <w:marRight w:val="0"/>
      <w:marTop w:val="0"/>
      <w:marBottom w:val="0"/>
      <w:divBdr>
        <w:top w:val="none" w:sz="0" w:space="0" w:color="auto"/>
        <w:left w:val="none" w:sz="0" w:space="0" w:color="auto"/>
        <w:bottom w:val="none" w:sz="0" w:space="0" w:color="auto"/>
        <w:right w:val="none" w:sz="0" w:space="0" w:color="auto"/>
      </w:divBdr>
    </w:div>
    <w:div w:id="781847726">
      <w:bodyDiv w:val="1"/>
      <w:marLeft w:val="0"/>
      <w:marRight w:val="0"/>
      <w:marTop w:val="0"/>
      <w:marBottom w:val="0"/>
      <w:divBdr>
        <w:top w:val="none" w:sz="0" w:space="0" w:color="auto"/>
        <w:left w:val="none" w:sz="0" w:space="0" w:color="auto"/>
        <w:bottom w:val="none" w:sz="0" w:space="0" w:color="auto"/>
        <w:right w:val="none" w:sz="0" w:space="0" w:color="auto"/>
      </w:divBdr>
    </w:div>
    <w:div w:id="831487479">
      <w:bodyDiv w:val="1"/>
      <w:marLeft w:val="0"/>
      <w:marRight w:val="0"/>
      <w:marTop w:val="0"/>
      <w:marBottom w:val="0"/>
      <w:divBdr>
        <w:top w:val="none" w:sz="0" w:space="0" w:color="auto"/>
        <w:left w:val="none" w:sz="0" w:space="0" w:color="auto"/>
        <w:bottom w:val="none" w:sz="0" w:space="0" w:color="auto"/>
        <w:right w:val="none" w:sz="0" w:space="0" w:color="auto"/>
      </w:divBdr>
    </w:div>
    <w:div w:id="1163230812">
      <w:bodyDiv w:val="1"/>
      <w:marLeft w:val="0"/>
      <w:marRight w:val="0"/>
      <w:marTop w:val="0"/>
      <w:marBottom w:val="0"/>
      <w:divBdr>
        <w:top w:val="none" w:sz="0" w:space="0" w:color="auto"/>
        <w:left w:val="none" w:sz="0" w:space="0" w:color="auto"/>
        <w:bottom w:val="none" w:sz="0" w:space="0" w:color="auto"/>
        <w:right w:val="none" w:sz="0" w:space="0" w:color="auto"/>
      </w:divBdr>
    </w:div>
    <w:div w:id="1182282664">
      <w:bodyDiv w:val="1"/>
      <w:marLeft w:val="0"/>
      <w:marRight w:val="0"/>
      <w:marTop w:val="0"/>
      <w:marBottom w:val="0"/>
      <w:divBdr>
        <w:top w:val="none" w:sz="0" w:space="0" w:color="auto"/>
        <w:left w:val="none" w:sz="0" w:space="0" w:color="auto"/>
        <w:bottom w:val="none" w:sz="0" w:space="0" w:color="auto"/>
        <w:right w:val="none" w:sz="0" w:space="0" w:color="auto"/>
      </w:divBdr>
    </w:div>
    <w:div w:id="1248612347">
      <w:bodyDiv w:val="1"/>
      <w:marLeft w:val="0"/>
      <w:marRight w:val="0"/>
      <w:marTop w:val="0"/>
      <w:marBottom w:val="0"/>
      <w:divBdr>
        <w:top w:val="none" w:sz="0" w:space="0" w:color="auto"/>
        <w:left w:val="none" w:sz="0" w:space="0" w:color="auto"/>
        <w:bottom w:val="none" w:sz="0" w:space="0" w:color="auto"/>
        <w:right w:val="none" w:sz="0" w:space="0" w:color="auto"/>
      </w:divBdr>
    </w:div>
    <w:div w:id="1252160668">
      <w:bodyDiv w:val="1"/>
      <w:marLeft w:val="0"/>
      <w:marRight w:val="0"/>
      <w:marTop w:val="0"/>
      <w:marBottom w:val="0"/>
      <w:divBdr>
        <w:top w:val="none" w:sz="0" w:space="0" w:color="auto"/>
        <w:left w:val="none" w:sz="0" w:space="0" w:color="auto"/>
        <w:bottom w:val="none" w:sz="0" w:space="0" w:color="auto"/>
        <w:right w:val="none" w:sz="0" w:space="0" w:color="auto"/>
      </w:divBdr>
    </w:div>
    <w:div w:id="1253512596">
      <w:bodyDiv w:val="1"/>
      <w:marLeft w:val="0"/>
      <w:marRight w:val="0"/>
      <w:marTop w:val="0"/>
      <w:marBottom w:val="0"/>
      <w:divBdr>
        <w:top w:val="none" w:sz="0" w:space="0" w:color="auto"/>
        <w:left w:val="none" w:sz="0" w:space="0" w:color="auto"/>
        <w:bottom w:val="none" w:sz="0" w:space="0" w:color="auto"/>
        <w:right w:val="none" w:sz="0" w:space="0" w:color="auto"/>
      </w:divBdr>
    </w:div>
    <w:div w:id="1507553827">
      <w:bodyDiv w:val="1"/>
      <w:marLeft w:val="0"/>
      <w:marRight w:val="0"/>
      <w:marTop w:val="0"/>
      <w:marBottom w:val="0"/>
      <w:divBdr>
        <w:top w:val="none" w:sz="0" w:space="0" w:color="auto"/>
        <w:left w:val="none" w:sz="0" w:space="0" w:color="auto"/>
        <w:bottom w:val="none" w:sz="0" w:space="0" w:color="auto"/>
        <w:right w:val="none" w:sz="0" w:space="0" w:color="auto"/>
      </w:divBdr>
    </w:div>
    <w:div w:id="1535650143">
      <w:bodyDiv w:val="1"/>
      <w:marLeft w:val="0"/>
      <w:marRight w:val="0"/>
      <w:marTop w:val="0"/>
      <w:marBottom w:val="0"/>
      <w:divBdr>
        <w:top w:val="none" w:sz="0" w:space="0" w:color="auto"/>
        <w:left w:val="none" w:sz="0" w:space="0" w:color="auto"/>
        <w:bottom w:val="none" w:sz="0" w:space="0" w:color="auto"/>
        <w:right w:val="none" w:sz="0" w:space="0" w:color="auto"/>
      </w:divBdr>
    </w:div>
    <w:div w:id="1597206260">
      <w:bodyDiv w:val="1"/>
      <w:marLeft w:val="0"/>
      <w:marRight w:val="0"/>
      <w:marTop w:val="0"/>
      <w:marBottom w:val="0"/>
      <w:divBdr>
        <w:top w:val="none" w:sz="0" w:space="0" w:color="auto"/>
        <w:left w:val="none" w:sz="0" w:space="0" w:color="auto"/>
        <w:bottom w:val="none" w:sz="0" w:space="0" w:color="auto"/>
        <w:right w:val="none" w:sz="0" w:space="0" w:color="auto"/>
      </w:divBdr>
    </w:div>
    <w:div w:id="1606229740">
      <w:bodyDiv w:val="1"/>
      <w:marLeft w:val="0"/>
      <w:marRight w:val="0"/>
      <w:marTop w:val="0"/>
      <w:marBottom w:val="0"/>
      <w:divBdr>
        <w:top w:val="none" w:sz="0" w:space="0" w:color="auto"/>
        <w:left w:val="none" w:sz="0" w:space="0" w:color="auto"/>
        <w:bottom w:val="none" w:sz="0" w:space="0" w:color="auto"/>
        <w:right w:val="none" w:sz="0" w:space="0" w:color="auto"/>
      </w:divBdr>
    </w:div>
    <w:div w:id="1718775417">
      <w:bodyDiv w:val="1"/>
      <w:marLeft w:val="0"/>
      <w:marRight w:val="0"/>
      <w:marTop w:val="0"/>
      <w:marBottom w:val="0"/>
      <w:divBdr>
        <w:top w:val="none" w:sz="0" w:space="0" w:color="auto"/>
        <w:left w:val="none" w:sz="0" w:space="0" w:color="auto"/>
        <w:bottom w:val="none" w:sz="0" w:space="0" w:color="auto"/>
        <w:right w:val="none" w:sz="0" w:space="0" w:color="auto"/>
      </w:divBdr>
    </w:div>
    <w:div w:id="1864439061">
      <w:bodyDiv w:val="1"/>
      <w:marLeft w:val="0"/>
      <w:marRight w:val="0"/>
      <w:marTop w:val="0"/>
      <w:marBottom w:val="0"/>
      <w:divBdr>
        <w:top w:val="none" w:sz="0" w:space="0" w:color="auto"/>
        <w:left w:val="none" w:sz="0" w:space="0" w:color="auto"/>
        <w:bottom w:val="none" w:sz="0" w:space="0" w:color="auto"/>
        <w:right w:val="none" w:sz="0" w:space="0" w:color="auto"/>
      </w:divBdr>
    </w:div>
    <w:div w:id="1928492078">
      <w:bodyDiv w:val="1"/>
      <w:marLeft w:val="0"/>
      <w:marRight w:val="0"/>
      <w:marTop w:val="0"/>
      <w:marBottom w:val="0"/>
      <w:divBdr>
        <w:top w:val="none" w:sz="0" w:space="0" w:color="auto"/>
        <w:left w:val="none" w:sz="0" w:space="0" w:color="auto"/>
        <w:bottom w:val="none" w:sz="0" w:space="0" w:color="auto"/>
        <w:right w:val="none" w:sz="0" w:space="0" w:color="auto"/>
      </w:divBdr>
    </w:div>
    <w:div w:id="1951739483">
      <w:bodyDiv w:val="1"/>
      <w:marLeft w:val="0"/>
      <w:marRight w:val="0"/>
      <w:marTop w:val="0"/>
      <w:marBottom w:val="0"/>
      <w:divBdr>
        <w:top w:val="none" w:sz="0" w:space="0" w:color="auto"/>
        <w:left w:val="none" w:sz="0" w:space="0" w:color="auto"/>
        <w:bottom w:val="none" w:sz="0" w:space="0" w:color="auto"/>
        <w:right w:val="none" w:sz="0" w:space="0" w:color="auto"/>
      </w:divBdr>
    </w:div>
    <w:div w:id="209050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sm.oregonstate.ed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C61EA-5483-424F-A329-F72510A2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21</Pages>
  <Words>9879</Words>
  <Characters>56315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Brittany S</dc:creator>
  <cp:keywords/>
  <dc:description/>
  <cp:lastModifiedBy>Barker, Brittany S</cp:lastModifiedBy>
  <cp:revision>52</cp:revision>
  <dcterms:created xsi:type="dcterms:W3CDTF">2023-07-10T03:43:00Z</dcterms:created>
  <dcterms:modified xsi:type="dcterms:W3CDTF">2023-08-14T23:45:00Z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http://www.zotero.org/styles/ecological-applications</vt:lpwstr>
  </property>
  <property fmtid="{D5CDD505-2E9C-101B-9397-08002B2CF9AE}" pid="7" name="Mendeley Recent Style Name 2_1">
    <vt:lpwstr>Ecological Applications</vt:lpwstr>
  </property>
  <property fmtid="{D5CDD505-2E9C-101B-9397-08002B2CF9AE}" pid="8" name="Mendeley Recent Style Id 3_1">
    <vt:lpwstr>http://www.zotero.org/styles/frontiers-in-immunology</vt:lpwstr>
  </property>
  <property fmtid="{D5CDD505-2E9C-101B-9397-08002B2CF9AE}" pid="9" name="Mendeley Recent Style Name 3_1">
    <vt:lpwstr>Frontiers in Immunology</vt:lpwstr>
  </property>
  <property fmtid="{D5CDD505-2E9C-101B-9397-08002B2CF9AE}" pid="10" name="Mendeley Recent Style Id 4_1">
    <vt:lpwstr>http://www.zotero.org/styles/frontiers-in-laboratory-medicine</vt:lpwstr>
  </property>
  <property fmtid="{D5CDD505-2E9C-101B-9397-08002B2CF9AE}" pid="11" name="Mendeley Recent Style Name 4_1">
    <vt:lpwstr>Frontiers in Laboratory Medicine</vt:lpwstr>
  </property>
  <property fmtid="{D5CDD505-2E9C-101B-9397-08002B2CF9AE}" pid="12" name="Mendeley Recent Style Id 5_1">
    <vt:lpwstr>http://csl.mendeley.com/styles/3300901/frontiers-medical-journals</vt:lpwstr>
  </property>
  <property fmtid="{D5CDD505-2E9C-101B-9397-08002B2CF9AE}" pid="13" name="Mendeley Recent Style Name 5_1">
    <vt:lpwstr>Frontiers medical journals - Brittany Barker</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http://www.zotero.org/styles/nature-publishing-group-vancouver</vt:lpwstr>
  </property>
  <property fmtid="{D5CDD505-2E9C-101B-9397-08002B2CF9AE}" pid="19" name="Mendeley Recent Style Name 8_1">
    <vt:lpwstr>Nature Publishing Group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b6faf91e-2141-35e3-a497-45679276b8c1</vt:lpwstr>
  </property>
  <property fmtid="{D5CDD505-2E9C-101B-9397-08002B2CF9AE}" pid="24" name="Mendeley Citation Style_1">
    <vt:lpwstr>http://csl.mendeley.com/styles/3300901/frontiers-medical-journals</vt:lpwstr>
  </property>
</Properties>
</file>