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BF52F" w14:textId="77777777" w:rsidR="00C805C2" w:rsidRPr="008B50FB" w:rsidRDefault="0045153B" w:rsidP="00904B20">
      <w:pPr>
        <w:spacing w:after="0" w:line="240" w:lineRule="auto"/>
        <w:jc w:val="center"/>
        <w:rPr>
          <w:b/>
          <w:sz w:val="36"/>
        </w:rPr>
      </w:pPr>
      <w:r w:rsidRPr="008B50FB">
        <w:rPr>
          <w:b/>
          <w:sz w:val="36"/>
        </w:rPr>
        <w:t>CLINICAL TRIAL PROTOCOL</w:t>
      </w:r>
    </w:p>
    <w:p w14:paraId="3C7A0442" w14:textId="77777777" w:rsidR="00C805C2" w:rsidRPr="006A0235" w:rsidRDefault="00C805C2" w:rsidP="00C805C2">
      <w:pPr>
        <w:rPr>
          <w:b/>
          <w:color w:val="808080" w:themeColor="background1" w:themeShade="80"/>
          <w:sz w:val="10"/>
          <w:szCs w:val="18"/>
        </w:rPr>
      </w:pPr>
    </w:p>
    <w:p w14:paraId="30023F4E" w14:textId="77777777" w:rsidR="00517CA8" w:rsidRPr="006A0235" w:rsidRDefault="00904B20" w:rsidP="00904B20">
      <w:pPr>
        <w:shd w:val="clear" w:color="auto" w:fill="FFFFFF" w:themeFill="background1"/>
        <w:spacing w:after="0" w:line="360" w:lineRule="auto"/>
        <w:rPr>
          <w:b/>
          <w:sz w:val="24"/>
          <w:szCs w:val="20"/>
        </w:rPr>
      </w:pPr>
      <w:r>
        <w:rPr>
          <w:b/>
          <w:sz w:val="24"/>
          <w:szCs w:val="20"/>
        </w:rPr>
        <w:t>SPON</w:t>
      </w:r>
      <w:r w:rsidR="004544E6">
        <w:rPr>
          <w:b/>
          <w:sz w:val="24"/>
          <w:szCs w:val="20"/>
        </w:rPr>
        <w:t>S</w:t>
      </w:r>
      <w:r>
        <w:rPr>
          <w:b/>
          <w:sz w:val="24"/>
          <w:szCs w:val="20"/>
        </w:rPr>
        <w:t xml:space="preserve">OR: </w:t>
      </w:r>
      <w:r w:rsidR="004C1AF8" w:rsidRPr="00904B20">
        <w:rPr>
          <w:bCs/>
          <w:sz w:val="24"/>
          <w:szCs w:val="20"/>
        </w:rPr>
        <w:t>Faculty of Medicine, Chiang Mai University, Chiang Mai, Thailand</w:t>
      </w:r>
    </w:p>
    <w:p w14:paraId="61435951" w14:textId="132085F2" w:rsidR="00517CA8" w:rsidRDefault="00517CA8" w:rsidP="00ED6657">
      <w:pPr>
        <w:shd w:val="clear" w:color="auto" w:fill="FFFFFF" w:themeFill="background1"/>
        <w:spacing w:after="0" w:line="360" w:lineRule="auto"/>
        <w:ind w:left="2127" w:hanging="2127"/>
        <w:jc w:val="both"/>
        <w:rPr>
          <w:rFonts w:eastAsia="Times New Roman" w:cs="TH Niramit AS"/>
          <w:sz w:val="24"/>
          <w:szCs w:val="24"/>
          <w:u w:val="single"/>
        </w:rPr>
      </w:pPr>
      <w:r w:rsidRPr="006A0235">
        <w:rPr>
          <w:b/>
          <w:sz w:val="24"/>
          <w:szCs w:val="20"/>
        </w:rPr>
        <w:t>PROTOCOL NAME</w:t>
      </w:r>
      <w:r w:rsidR="00ED6657">
        <w:rPr>
          <w:b/>
          <w:sz w:val="24"/>
          <w:szCs w:val="20"/>
        </w:rPr>
        <w:t xml:space="preserve">: </w:t>
      </w:r>
      <w:r w:rsidR="00ED6657" w:rsidRPr="00904B20">
        <w:rPr>
          <w:rFonts w:eastAsia="Times New Roman" w:cs="TH Niramit AS"/>
          <w:sz w:val="24"/>
          <w:szCs w:val="24"/>
        </w:rPr>
        <w:t>Study effect of consumption of green tea extract tablets for</w:t>
      </w:r>
      <w:r w:rsidR="00ED6657" w:rsidRPr="00904B20">
        <w:rPr>
          <w:rFonts w:eastAsia="Times New Roman" w:cs="TH Niramit AS"/>
          <w:sz w:val="24"/>
          <w:szCs w:val="24"/>
          <w:cs/>
        </w:rPr>
        <w:t xml:space="preserve"> </w:t>
      </w:r>
      <w:r w:rsidR="00ED6657" w:rsidRPr="00904B20">
        <w:rPr>
          <w:rFonts w:eastAsia="Times New Roman" w:cs="TH Niramit AS"/>
          <w:sz w:val="24"/>
          <w:szCs w:val="24"/>
        </w:rPr>
        <w:t>amelioration of iron overload and oxidative stress in transfusion</w:t>
      </w:r>
      <w:r w:rsidR="004C657B">
        <w:rPr>
          <w:rFonts w:eastAsia="Times New Roman" w:cs="TH Niramit AS"/>
          <w:sz w:val="24"/>
          <w:szCs w:val="24"/>
        </w:rPr>
        <w:sym w:font="Symbol" w:char="F02D"/>
      </w:r>
      <w:r w:rsidR="00ED6657" w:rsidRPr="00904B20">
        <w:rPr>
          <w:rFonts w:eastAsia="Times New Roman" w:cs="TH Niramit AS"/>
          <w:sz w:val="24"/>
          <w:szCs w:val="24"/>
        </w:rPr>
        <w:t xml:space="preserve">dependent </w:t>
      </w:r>
      <w:r w:rsidR="00ED6657" w:rsidRPr="00904B20">
        <w:rPr>
          <w:rFonts w:ascii="Arial" w:eastAsia="Times New Roman" w:hAnsi="Arial" w:cs="Arial"/>
          <w:sz w:val="24"/>
          <w:szCs w:val="24"/>
        </w:rPr>
        <w:t>β</w:t>
      </w:r>
      <w:r w:rsidR="00ED6657" w:rsidRPr="00904B20">
        <w:rPr>
          <w:rFonts w:eastAsia="Times New Roman" w:cs="TH Niramit AS"/>
          <w:sz w:val="24"/>
          <w:szCs w:val="24"/>
        </w:rPr>
        <w:sym w:font="Symbol" w:char="F02D"/>
      </w:r>
      <w:r w:rsidR="00ED6657" w:rsidRPr="00904B20">
        <w:rPr>
          <w:rFonts w:eastAsia="Times New Roman" w:cs="TH Niramit AS"/>
          <w:sz w:val="24"/>
          <w:szCs w:val="24"/>
        </w:rPr>
        <w:t>thalassemia patients</w:t>
      </w:r>
    </w:p>
    <w:p w14:paraId="6FC66B4A" w14:textId="77777777" w:rsidR="00904B20" w:rsidRDefault="00904B20" w:rsidP="00ED6657">
      <w:pPr>
        <w:shd w:val="clear" w:color="auto" w:fill="FFFFFF" w:themeFill="background1"/>
        <w:spacing w:after="0" w:line="360" w:lineRule="auto"/>
        <w:ind w:left="2127" w:hanging="2127"/>
        <w:jc w:val="both"/>
        <w:rPr>
          <w:sz w:val="24"/>
          <w:szCs w:val="24"/>
        </w:rPr>
      </w:pPr>
      <w:r w:rsidRPr="00904B20">
        <w:rPr>
          <w:b/>
          <w:bCs/>
          <w:sz w:val="24"/>
          <w:szCs w:val="24"/>
        </w:rPr>
        <w:t>Funder</w:t>
      </w:r>
      <w:r w:rsidR="00B21D88">
        <w:rPr>
          <w:b/>
          <w:bCs/>
          <w:sz w:val="24"/>
          <w:szCs w:val="24"/>
        </w:rPr>
        <w:t>s</w:t>
      </w:r>
      <w:r w:rsidRPr="00904B20">
        <w:rPr>
          <w:b/>
          <w:bCs/>
          <w:sz w:val="24"/>
          <w:szCs w:val="24"/>
        </w:rPr>
        <w:t>:</w:t>
      </w:r>
      <w:r w:rsidRPr="00904B20">
        <w:rPr>
          <w:sz w:val="24"/>
          <w:szCs w:val="24"/>
        </w:rPr>
        <w:t xml:space="preserve"> </w:t>
      </w:r>
      <w:r w:rsidR="00B21D88">
        <w:rPr>
          <w:sz w:val="24"/>
          <w:szCs w:val="24"/>
        </w:rPr>
        <w:t xml:space="preserve">1. </w:t>
      </w:r>
      <w:r w:rsidRPr="00904B20">
        <w:rPr>
          <w:sz w:val="24"/>
          <w:szCs w:val="24"/>
        </w:rPr>
        <w:t>Thailand Science Research and Innovation (TSRI) Academic Section</w:t>
      </w:r>
    </w:p>
    <w:p w14:paraId="2A0EE12F" w14:textId="77777777" w:rsidR="00B21D88" w:rsidRPr="00904B20" w:rsidRDefault="00B21D88" w:rsidP="00ED6657">
      <w:pPr>
        <w:shd w:val="clear" w:color="auto" w:fill="FFFFFF" w:themeFill="background1"/>
        <w:spacing w:after="0" w:line="360" w:lineRule="auto"/>
        <w:ind w:left="2127" w:hanging="2127"/>
        <w:jc w:val="both"/>
        <w:rPr>
          <w:bCs/>
          <w:sz w:val="24"/>
          <w:szCs w:val="24"/>
        </w:rPr>
      </w:pPr>
      <w:r>
        <w:rPr>
          <w:bCs/>
          <w:sz w:val="24"/>
          <w:szCs w:val="24"/>
        </w:rPr>
        <w:t xml:space="preserve">               2. Faculty of Medicine Fund, Chiang Mai University</w:t>
      </w:r>
    </w:p>
    <w:p w14:paraId="17E17FC0" w14:textId="77777777" w:rsidR="00517CA8" w:rsidRPr="00C805C2" w:rsidRDefault="00517CA8" w:rsidP="00C805C2">
      <w:pPr>
        <w:spacing w:after="0" w:line="240" w:lineRule="auto"/>
        <w:jc w:val="center"/>
        <w:rPr>
          <w:sz w:val="11"/>
          <w:szCs w:val="20"/>
        </w:rPr>
      </w:pPr>
    </w:p>
    <w:tbl>
      <w:tblPr>
        <w:tblW w:w="104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800"/>
        <w:gridCol w:w="4296"/>
        <w:gridCol w:w="1134"/>
        <w:gridCol w:w="3210"/>
      </w:tblGrid>
      <w:tr w:rsidR="0045153B" w:rsidRPr="00C805C2" w14:paraId="3B6F047A" w14:textId="77777777" w:rsidTr="00135B14">
        <w:trPr>
          <w:cantSplit/>
          <w:trHeight w:val="466"/>
        </w:trPr>
        <w:tc>
          <w:tcPr>
            <w:tcW w:w="1800" w:type="dxa"/>
            <w:shd w:val="clear" w:color="auto" w:fill="F2F2F2" w:themeFill="background1" w:themeFillShade="F2"/>
            <w:vAlign w:val="center"/>
          </w:tcPr>
          <w:p w14:paraId="40EE9AA7" w14:textId="77777777" w:rsidR="0045153B" w:rsidRPr="00135B14" w:rsidRDefault="0045153B" w:rsidP="00C805C2">
            <w:pPr>
              <w:spacing w:before="40" w:after="40" w:line="240" w:lineRule="auto"/>
              <w:rPr>
                <w:sz w:val="18"/>
                <w:szCs w:val="18"/>
              </w:rPr>
            </w:pPr>
            <w:r w:rsidRPr="00135B14">
              <w:rPr>
                <w:sz w:val="18"/>
                <w:szCs w:val="18"/>
              </w:rPr>
              <w:t>PROTOCOL NO.</w:t>
            </w:r>
          </w:p>
        </w:tc>
        <w:tc>
          <w:tcPr>
            <w:tcW w:w="8640" w:type="dxa"/>
            <w:gridSpan w:val="3"/>
            <w:vAlign w:val="center"/>
          </w:tcPr>
          <w:p w14:paraId="1CAFD176" w14:textId="77777777" w:rsidR="0045153B" w:rsidRPr="00C73F89" w:rsidRDefault="00C73F89" w:rsidP="00C805C2">
            <w:pPr>
              <w:spacing w:before="40" w:after="40" w:line="240" w:lineRule="auto"/>
              <w:rPr>
                <w:sz w:val="18"/>
                <w:szCs w:val="18"/>
              </w:rPr>
            </w:pPr>
            <w:r w:rsidRPr="00C73F89">
              <w:rPr>
                <w:sz w:val="18"/>
                <w:szCs w:val="18"/>
              </w:rPr>
              <w:t>STUDY CODE: MED-2561-05846</w:t>
            </w:r>
          </w:p>
          <w:p w14:paraId="200358B6" w14:textId="77777777" w:rsidR="00C73F89" w:rsidRPr="00C73F89" w:rsidRDefault="00C73F89" w:rsidP="00C805C2">
            <w:pPr>
              <w:spacing w:before="40" w:after="40" w:line="240" w:lineRule="auto"/>
              <w:rPr>
                <w:sz w:val="18"/>
                <w:szCs w:val="18"/>
              </w:rPr>
            </w:pPr>
            <w:r w:rsidRPr="00C73F89">
              <w:rPr>
                <w:sz w:val="18"/>
                <w:szCs w:val="18"/>
              </w:rPr>
              <w:t>Research ID: 05846</w:t>
            </w:r>
          </w:p>
        </w:tc>
      </w:tr>
      <w:tr w:rsidR="00397DBE" w:rsidRPr="00C805C2" w14:paraId="6E771B25" w14:textId="77777777" w:rsidTr="00391F02">
        <w:trPr>
          <w:cantSplit/>
          <w:trHeight w:val="416"/>
        </w:trPr>
        <w:tc>
          <w:tcPr>
            <w:tcW w:w="1800" w:type="dxa"/>
            <w:shd w:val="clear" w:color="auto" w:fill="F2F2F2" w:themeFill="background1" w:themeFillShade="F2"/>
            <w:vAlign w:val="center"/>
          </w:tcPr>
          <w:p w14:paraId="2D0B854D" w14:textId="77777777" w:rsidR="00397DBE" w:rsidRPr="00135B14" w:rsidRDefault="0045153B" w:rsidP="00397DBE">
            <w:pPr>
              <w:spacing w:before="40" w:after="40" w:line="240" w:lineRule="auto"/>
              <w:rPr>
                <w:sz w:val="18"/>
                <w:szCs w:val="18"/>
              </w:rPr>
            </w:pPr>
            <w:r w:rsidRPr="00135B14">
              <w:rPr>
                <w:sz w:val="18"/>
                <w:szCs w:val="18"/>
              </w:rPr>
              <w:t>VERSION NO.</w:t>
            </w:r>
          </w:p>
        </w:tc>
        <w:tc>
          <w:tcPr>
            <w:tcW w:w="4296" w:type="dxa"/>
            <w:vAlign w:val="center"/>
          </w:tcPr>
          <w:p w14:paraId="2E05B1AB" w14:textId="77777777" w:rsidR="00397DBE" w:rsidRPr="00391F02" w:rsidRDefault="00C73F89" w:rsidP="00397DBE">
            <w:pPr>
              <w:spacing w:before="40" w:after="40" w:line="240" w:lineRule="auto"/>
              <w:rPr>
                <w:sz w:val="18"/>
                <w:szCs w:val="18"/>
              </w:rPr>
            </w:pPr>
            <w:r w:rsidRPr="00391F02">
              <w:rPr>
                <w:sz w:val="18"/>
                <w:szCs w:val="18"/>
              </w:rPr>
              <w:t>1</w:t>
            </w:r>
            <w:r w:rsidR="00391F02" w:rsidRPr="00391F02">
              <w:rPr>
                <w:sz w:val="18"/>
                <w:szCs w:val="18"/>
              </w:rPr>
              <w:t xml:space="preserve"> </w:t>
            </w:r>
            <w:r w:rsidR="00391F02">
              <w:rPr>
                <w:sz w:val="18"/>
                <w:szCs w:val="18"/>
              </w:rPr>
              <w:t>(</w:t>
            </w:r>
            <w:r w:rsidR="00391F02" w:rsidRPr="00391F02">
              <w:rPr>
                <w:sz w:val="18"/>
                <w:szCs w:val="18"/>
              </w:rPr>
              <w:t>Case Record Form edited 20 AUG 2019</w:t>
            </w:r>
            <w:r w:rsidR="00391F02">
              <w:rPr>
                <w:sz w:val="18"/>
                <w:szCs w:val="18"/>
              </w:rPr>
              <w:t>)</w:t>
            </w:r>
          </w:p>
        </w:tc>
        <w:tc>
          <w:tcPr>
            <w:tcW w:w="1134" w:type="dxa"/>
            <w:shd w:val="clear" w:color="auto" w:fill="F2F2F2" w:themeFill="background1" w:themeFillShade="F2"/>
            <w:vAlign w:val="center"/>
          </w:tcPr>
          <w:p w14:paraId="2B7DA6AB" w14:textId="77777777" w:rsidR="00397DBE" w:rsidRPr="00135B14" w:rsidRDefault="00397DBE" w:rsidP="00397DBE">
            <w:pPr>
              <w:spacing w:before="40" w:after="40" w:line="240" w:lineRule="auto"/>
              <w:rPr>
                <w:sz w:val="18"/>
                <w:szCs w:val="18"/>
              </w:rPr>
            </w:pPr>
            <w:r w:rsidRPr="00135B14">
              <w:rPr>
                <w:sz w:val="18"/>
                <w:szCs w:val="18"/>
              </w:rPr>
              <w:t>DATE</w:t>
            </w:r>
          </w:p>
        </w:tc>
        <w:tc>
          <w:tcPr>
            <w:tcW w:w="3210" w:type="dxa"/>
            <w:vAlign w:val="center"/>
          </w:tcPr>
          <w:p w14:paraId="0E6FB4C8" w14:textId="77777777" w:rsidR="00397DBE" w:rsidRPr="00135B14" w:rsidRDefault="00CA4F1B" w:rsidP="00397DBE">
            <w:pPr>
              <w:spacing w:before="40" w:after="40" w:line="240" w:lineRule="auto"/>
              <w:rPr>
                <w:sz w:val="18"/>
                <w:szCs w:val="18"/>
              </w:rPr>
            </w:pPr>
            <w:r>
              <w:rPr>
                <w:sz w:val="18"/>
                <w:szCs w:val="18"/>
              </w:rPr>
              <w:t>22/0</w:t>
            </w:r>
            <w:r w:rsidR="00887313">
              <w:rPr>
                <w:sz w:val="18"/>
                <w:szCs w:val="18"/>
              </w:rPr>
              <w:t>5/2020</w:t>
            </w:r>
          </w:p>
        </w:tc>
      </w:tr>
      <w:tr w:rsidR="009F740D" w:rsidRPr="00C805C2" w14:paraId="4BF609F1" w14:textId="77777777" w:rsidTr="00135B14">
        <w:trPr>
          <w:cantSplit/>
          <w:trHeight w:val="580"/>
        </w:trPr>
        <w:tc>
          <w:tcPr>
            <w:tcW w:w="1800" w:type="dxa"/>
            <w:shd w:val="clear" w:color="auto" w:fill="F2F2F2" w:themeFill="background1" w:themeFillShade="F2"/>
            <w:vAlign w:val="center"/>
          </w:tcPr>
          <w:p w14:paraId="6A594703" w14:textId="77777777" w:rsidR="009F740D" w:rsidRPr="00135B14" w:rsidRDefault="0045153B" w:rsidP="00397DBE">
            <w:pPr>
              <w:spacing w:before="40" w:after="40" w:line="240" w:lineRule="auto"/>
              <w:rPr>
                <w:sz w:val="18"/>
                <w:szCs w:val="18"/>
              </w:rPr>
            </w:pPr>
            <w:r w:rsidRPr="00135B14">
              <w:rPr>
                <w:sz w:val="18"/>
                <w:szCs w:val="18"/>
              </w:rPr>
              <w:t>PRINCIPLE INVESTIGATOR(S)</w:t>
            </w:r>
          </w:p>
        </w:tc>
        <w:tc>
          <w:tcPr>
            <w:tcW w:w="8640" w:type="dxa"/>
            <w:gridSpan w:val="3"/>
            <w:vAlign w:val="center"/>
          </w:tcPr>
          <w:p w14:paraId="7E061F91" w14:textId="77777777" w:rsidR="009F740D" w:rsidRPr="00135B14" w:rsidRDefault="00135B14" w:rsidP="00C805C2">
            <w:pPr>
              <w:spacing w:before="40" w:after="40" w:line="240" w:lineRule="auto"/>
              <w:rPr>
                <w:sz w:val="18"/>
                <w:szCs w:val="18"/>
              </w:rPr>
            </w:pPr>
            <w:r w:rsidRPr="00135B14">
              <w:rPr>
                <w:sz w:val="18"/>
                <w:szCs w:val="18"/>
              </w:rPr>
              <w:t xml:space="preserve">Associate Professor </w:t>
            </w:r>
            <w:proofErr w:type="spellStart"/>
            <w:r w:rsidRPr="00135B14">
              <w:rPr>
                <w:sz w:val="18"/>
                <w:szCs w:val="18"/>
              </w:rPr>
              <w:t>Adisak</w:t>
            </w:r>
            <w:proofErr w:type="spellEnd"/>
            <w:r w:rsidRPr="00135B14">
              <w:rPr>
                <w:sz w:val="18"/>
                <w:szCs w:val="18"/>
              </w:rPr>
              <w:t xml:space="preserve"> </w:t>
            </w:r>
            <w:proofErr w:type="spellStart"/>
            <w:r w:rsidRPr="00135B14">
              <w:rPr>
                <w:sz w:val="18"/>
                <w:szCs w:val="18"/>
              </w:rPr>
              <w:t>Tantiworawit</w:t>
            </w:r>
            <w:proofErr w:type="spellEnd"/>
            <w:r w:rsidRPr="00135B14">
              <w:rPr>
                <w:sz w:val="18"/>
                <w:szCs w:val="18"/>
              </w:rPr>
              <w:t>, M</w:t>
            </w:r>
            <w:r w:rsidR="003B3478">
              <w:rPr>
                <w:sz w:val="18"/>
                <w:szCs w:val="18"/>
              </w:rPr>
              <w:t>.</w:t>
            </w:r>
            <w:r w:rsidRPr="00135B14">
              <w:rPr>
                <w:sz w:val="18"/>
                <w:szCs w:val="18"/>
              </w:rPr>
              <w:t>D.</w:t>
            </w:r>
          </w:p>
        </w:tc>
      </w:tr>
      <w:tr w:rsidR="009F740D" w:rsidRPr="00C805C2" w14:paraId="2CD2307C" w14:textId="77777777" w:rsidTr="00135B14">
        <w:trPr>
          <w:cantSplit/>
          <w:trHeight w:val="843"/>
        </w:trPr>
        <w:tc>
          <w:tcPr>
            <w:tcW w:w="1800" w:type="dxa"/>
            <w:shd w:val="clear" w:color="auto" w:fill="F2F2F2" w:themeFill="background1" w:themeFillShade="F2"/>
            <w:vAlign w:val="center"/>
          </w:tcPr>
          <w:p w14:paraId="38E83D97" w14:textId="77777777" w:rsidR="009F740D" w:rsidRPr="00135B14" w:rsidRDefault="0045153B" w:rsidP="00C805C2">
            <w:pPr>
              <w:spacing w:before="40" w:after="40" w:line="240" w:lineRule="auto"/>
              <w:rPr>
                <w:sz w:val="18"/>
                <w:szCs w:val="18"/>
              </w:rPr>
            </w:pPr>
            <w:r w:rsidRPr="00135B14">
              <w:rPr>
                <w:sz w:val="18"/>
                <w:szCs w:val="18"/>
              </w:rPr>
              <w:t>RESEARCH TEAM MEMBERS</w:t>
            </w:r>
          </w:p>
        </w:tc>
        <w:tc>
          <w:tcPr>
            <w:tcW w:w="8640" w:type="dxa"/>
            <w:gridSpan w:val="3"/>
            <w:vAlign w:val="center"/>
          </w:tcPr>
          <w:p w14:paraId="408F97EE" w14:textId="77777777" w:rsidR="009F740D" w:rsidRDefault="00391F02" w:rsidP="00C805C2">
            <w:pPr>
              <w:spacing w:before="40" w:after="40" w:line="240" w:lineRule="auto"/>
              <w:rPr>
                <w:sz w:val="18"/>
                <w:szCs w:val="18"/>
              </w:rPr>
            </w:pPr>
            <w:r>
              <w:rPr>
                <w:sz w:val="18"/>
                <w:szCs w:val="18"/>
              </w:rPr>
              <w:t xml:space="preserve">1. Associate Professor </w:t>
            </w:r>
            <w:proofErr w:type="spellStart"/>
            <w:r>
              <w:rPr>
                <w:sz w:val="18"/>
                <w:szCs w:val="18"/>
              </w:rPr>
              <w:t>Piml</w:t>
            </w:r>
            <w:r w:rsidR="003B3478">
              <w:rPr>
                <w:sz w:val="18"/>
                <w:szCs w:val="18"/>
              </w:rPr>
              <w:t>a</w:t>
            </w:r>
            <w:r>
              <w:rPr>
                <w:sz w:val="18"/>
                <w:szCs w:val="18"/>
              </w:rPr>
              <w:t>k</w:t>
            </w:r>
            <w:proofErr w:type="spellEnd"/>
            <w:r>
              <w:rPr>
                <w:sz w:val="18"/>
                <w:szCs w:val="18"/>
              </w:rPr>
              <w:t xml:space="preserve"> </w:t>
            </w:r>
            <w:proofErr w:type="spellStart"/>
            <w:r>
              <w:rPr>
                <w:sz w:val="18"/>
                <w:szCs w:val="18"/>
              </w:rPr>
              <w:t>Charoenkwan</w:t>
            </w:r>
            <w:proofErr w:type="spellEnd"/>
            <w:r>
              <w:rPr>
                <w:sz w:val="18"/>
                <w:szCs w:val="18"/>
              </w:rPr>
              <w:t>, M</w:t>
            </w:r>
            <w:r w:rsidR="003B3478">
              <w:rPr>
                <w:sz w:val="18"/>
                <w:szCs w:val="18"/>
              </w:rPr>
              <w:t>.</w:t>
            </w:r>
            <w:r>
              <w:rPr>
                <w:sz w:val="18"/>
                <w:szCs w:val="18"/>
              </w:rPr>
              <w:t>D.</w:t>
            </w:r>
          </w:p>
          <w:p w14:paraId="5FC469A3" w14:textId="77777777" w:rsidR="0089138A" w:rsidRDefault="00391F02" w:rsidP="00C805C2">
            <w:pPr>
              <w:spacing w:before="40" w:after="40" w:line="240" w:lineRule="auto"/>
              <w:rPr>
                <w:sz w:val="18"/>
                <w:szCs w:val="18"/>
              </w:rPr>
            </w:pPr>
            <w:r>
              <w:rPr>
                <w:sz w:val="18"/>
                <w:szCs w:val="18"/>
              </w:rPr>
              <w:t xml:space="preserve">2. </w:t>
            </w:r>
            <w:r w:rsidR="0089138A">
              <w:rPr>
                <w:sz w:val="18"/>
                <w:szCs w:val="18"/>
              </w:rPr>
              <w:t xml:space="preserve">Assistant Professor </w:t>
            </w:r>
            <w:proofErr w:type="spellStart"/>
            <w:r w:rsidR="0089138A">
              <w:rPr>
                <w:sz w:val="18"/>
                <w:szCs w:val="18"/>
              </w:rPr>
              <w:t>Sasinee</w:t>
            </w:r>
            <w:proofErr w:type="spellEnd"/>
            <w:r w:rsidR="0089138A">
              <w:rPr>
                <w:sz w:val="18"/>
                <w:szCs w:val="18"/>
              </w:rPr>
              <w:t xml:space="preserve"> </w:t>
            </w:r>
            <w:proofErr w:type="spellStart"/>
            <w:r w:rsidR="0089138A">
              <w:rPr>
                <w:sz w:val="18"/>
                <w:szCs w:val="18"/>
              </w:rPr>
              <w:t>Hantrakool</w:t>
            </w:r>
            <w:proofErr w:type="spellEnd"/>
            <w:r w:rsidR="0089138A">
              <w:rPr>
                <w:sz w:val="18"/>
                <w:szCs w:val="18"/>
              </w:rPr>
              <w:t>, M.D.</w:t>
            </w:r>
          </w:p>
          <w:p w14:paraId="0D158CCD" w14:textId="77777777" w:rsidR="00391F02" w:rsidRDefault="0089138A" w:rsidP="00C805C2">
            <w:pPr>
              <w:spacing w:before="40" w:after="40" w:line="240" w:lineRule="auto"/>
              <w:rPr>
                <w:sz w:val="18"/>
                <w:szCs w:val="18"/>
              </w:rPr>
            </w:pPr>
            <w:r>
              <w:rPr>
                <w:sz w:val="18"/>
                <w:szCs w:val="18"/>
              </w:rPr>
              <w:t xml:space="preserve">3. </w:t>
            </w:r>
            <w:r w:rsidR="00391F02">
              <w:rPr>
                <w:sz w:val="18"/>
                <w:szCs w:val="18"/>
              </w:rPr>
              <w:t xml:space="preserve">Professor Somdet </w:t>
            </w:r>
            <w:proofErr w:type="spellStart"/>
            <w:r w:rsidR="00391F02">
              <w:rPr>
                <w:sz w:val="18"/>
                <w:szCs w:val="18"/>
              </w:rPr>
              <w:t>Srichairatanakool</w:t>
            </w:r>
            <w:proofErr w:type="spellEnd"/>
            <w:r w:rsidR="00391F02">
              <w:rPr>
                <w:sz w:val="18"/>
                <w:szCs w:val="18"/>
              </w:rPr>
              <w:t>, Ph</w:t>
            </w:r>
            <w:r w:rsidR="003B3478">
              <w:rPr>
                <w:sz w:val="18"/>
                <w:szCs w:val="18"/>
              </w:rPr>
              <w:t>.</w:t>
            </w:r>
            <w:r w:rsidR="00391F02">
              <w:rPr>
                <w:sz w:val="18"/>
                <w:szCs w:val="18"/>
              </w:rPr>
              <w:t>D.</w:t>
            </w:r>
          </w:p>
          <w:p w14:paraId="0EC74E3F" w14:textId="77777777" w:rsidR="00391F02" w:rsidRDefault="0089138A" w:rsidP="00C805C2">
            <w:pPr>
              <w:spacing w:before="40" w:after="40" w:line="240" w:lineRule="auto"/>
              <w:rPr>
                <w:sz w:val="18"/>
                <w:szCs w:val="18"/>
              </w:rPr>
            </w:pPr>
            <w:r>
              <w:rPr>
                <w:sz w:val="18"/>
                <w:szCs w:val="18"/>
              </w:rPr>
              <w:t>4</w:t>
            </w:r>
            <w:r w:rsidR="00391F02">
              <w:rPr>
                <w:sz w:val="18"/>
                <w:szCs w:val="18"/>
              </w:rPr>
              <w:t xml:space="preserve">. Assistant Professor </w:t>
            </w:r>
            <w:proofErr w:type="spellStart"/>
            <w:r w:rsidR="00391F02">
              <w:rPr>
                <w:sz w:val="18"/>
                <w:szCs w:val="18"/>
              </w:rPr>
              <w:t>Pimpisid</w:t>
            </w:r>
            <w:proofErr w:type="spellEnd"/>
            <w:r w:rsidR="00391F02">
              <w:rPr>
                <w:sz w:val="18"/>
                <w:szCs w:val="18"/>
              </w:rPr>
              <w:t xml:space="preserve"> </w:t>
            </w:r>
            <w:proofErr w:type="spellStart"/>
            <w:r w:rsidR="00391F02">
              <w:rPr>
                <w:sz w:val="18"/>
                <w:szCs w:val="18"/>
              </w:rPr>
              <w:t>Koonyosying</w:t>
            </w:r>
            <w:proofErr w:type="spellEnd"/>
            <w:r w:rsidR="006F4B54">
              <w:rPr>
                <w:sz w:val="18"/>
                <w:szCs w:val="18"/>
              </w:rPr>
              <w:t>, Ph</w:t>
            </w:r>
            <w:r w:rsidR="003B3478">
              <w:rPr>
                <w:sz w:val="18"/>
                <w:szCs w:val="18"/>
              </w:rPr>
              <w:t>.</w:t>
            </w:r>
            <w:r w:rsidR="006F4B54">
              <w:rPr>
                <w:sz w:val="18"/>
                <w:szCs w:val="18"/>
              </w:rPr>
              <w:t>D.</w:t>
            </w:r>
          </w:p>
          <w:p w14:paraId="4DE9DC7D" w14:textId="77777777" w:rsidR="00391F02" w:rsidRDefault="0089138A" w:rsidP="00C805C2">
            <w:pPr>
              <w:spacing w:before="40" w:after="40" w:line="240" w:lineRule="auto"/>
              <w:rPr>
                <w:sz w:val="18"/>
                <w:szCs w:val="18"/>
              </w:rPr>
            </w:pPr>
            <w:r>
              <w:rPr>
                <w:sz w:val="18"/>
                <w:szCs w:val="18"/>
              </w:rPr>
              <w:t>5</w:t>
            </w:r>
            <w:r w:rsidR="00391F02">
              <w:rPr>
                <w:sz w:val="18"/>
                <w:szCs w:val="18"/>
              </w:rPr>
              <w:t>.</w:t>
            </w:r>
            <w:r w:rsidR="006F4B54">
              <w:rPr>
                <w:sz w:val="18"/>
                <w:szCs w:val="18"/>
              </w:rPr>
              <w:t xml:space="preserve"> Mr. </w:t>
            </w:r>
            <w:proofErr w:type="spellStart"/>
            <w:r w:rsidR="006F4B54">
              <w:rPr>
                <w:sz w:val="18"/>
                <w:szCs w:val="18"/>
              </w:rPr>
              <w:t>Touchwin</w:t>
            </w:r>
            <w:proofErr w:type="spellEnd"/>
            <w:r w:rsidR="006F4B54">
              <w:rPr>
                <w:sz w:val="18"/>
                <w:szCs w:val="18"/>
              </w:rPr>
              <w:t xml:space="preserve"> </w:t>
            </w:r>
            <w:proofErr w:type="spellStart"/>
            <w:r w:rsidR="006F4B54" w:rsidRPr="006F4B54">
              <w:rPr>
                <w:sz w:val="18"/>
                <w:szCs w:val="18"/>
              </w:rPr>
              <w:t>Petiwathayakorn</w:t>
            </w:r>
            <w:proofErr w:type="spellEnd"/>
            <w:r w:rsidR="006F4B54">
              <w:rPr>
                <w:sz w:val="18"/>
                <w:szCs w:val="18"/>
              </w:rPr>
              <w:t>, B.Sc.</w:t>
            </w:r>
          </w:p>
          <w:p w14:paraId="0F117C17" w14:textId="480FEF92" w:rsidR="0031032F" w:rsidRPr="00135B14" w:rsidRDefault="0031032F" w:rsidP="00C805C2">
            <w:pPr>
              <w:spacing w:before="40" w:after="40" w:line="240" w:lineRule="auto"/>
              <w:rPr>
                <w:sz w:val="18"/>
                <w:szCs w:val="18"/>
              </w:rPr>
            </w:pPr>
            <w:r>
              <w:rPr>
                <w:sz w:val="18"/>
                <w:szCs w:val="18"/>
              </w:rPr>
              <w:t xml:space="preserve">6. Miss </w:t>
            </w:r>
            <w:proofErr w:type="spellStart"/>
            <w:r>
              <w:rPr>
                <w:sz w:val="18"/>
                <w:szCs w:val="18"/>
              </w:rPr>
              <w:t>Kornvipa</w:t>
            </w:r>
            <w:proofErr w:type="spellEnd"/>
            <w:r>
              <w:rPr>
                <w:sz w:val="18"/>
                <w:szCs w:val="18"/>
              </w:rPr>
              <w:t xml:space="preserve"> </w:t>
            </w:r>
            <w:proofErr w:type="spellStart"/>
            <w:r>
              <w:rPr>
                <w:sz w:val="18"/>
                <w:szCs w:val="18"/>
              </w:rPr>
              <w:t>Settakorn</w:t>
            </w:r>
            <w:proofErr w:type="spellEnd"/>
            <w:r>
              <w:rPr>
                <w:sz w:val="18"/>
                <w:szCs w:val="18"/>
              </w:rPr>
              <w:t>, B.Sc.</w:t>
            </w:r>
          </w:p>
        </w:tc>
      </w:tr>
    </w:tbl>
    <w:p w14:paraId="169ACC62" w14:textId="77777777" w:rsidR="0045153B" w:rsidRPr="00C805C2" w:rsidRDefault="0045153B" w:rsidP="00C805C2">
      <w:pPr>
        <w:spacing w:after="0" w:line="240" w:lineRule="auto"/>
        <w:rPr>
          <w:sz w:val="20"/>
          <w:szCs w:val="20"/>
        </w:rPr>
      </w:pPr>
    </w:p>
    <w:p w14:paraId="4B9F7C14" w14:textId="77777777" w:rsidR="001C6DA8" w:rsidRDefault="00B11A9D" w:rsidP="002D5E3D">
      <w:pPr>
        <w:pStyle w:val="BodyText"/>
        <w:spacing w:line="240" w:lineRule="auto"/>
        <w:rPr>
          <w:b/>
          <w:sz w:val="20"/>
          <w:szCs w:val="20"/>
        </w:rPr>
      </w:pPr>
      <w:r w:rsidRPr="00C805C2">
        <w:rPr>
          <w:b/>
          <w:sz w:val="20"/>
          <w:szCs w:val="20"/>
        </w:rPr>
        <w:t>APPROVED BY</w:t>
      </w:r>
      <w:r w:rsidR="001C6DA8" w:rsidRPr="00C805C2">
        <w:rPr>
          <w:b/>
          <w:sz w:val="20"/>
          <w:szCs w:val="20"/>
        </w:rPr>
        <w:t>:</w:t>
      </w:r>
      <w:r w:rsidR="0076167D">
        <w:rPr>
          <w:b/>
          <w:sz w:val="20"/>
          <w:szCs w:val="20"/>
        </w:rPr>
        <w:t xml:space="preserve"> </w:t>
      </w:r>
    </w:p>
    <w:p w14:paraId="4067F91C" w14:textId="77777777" w:rsidR="002D5E3D" w:rsidRPr="002D5E3D" w:rsidRDefault="002D5E3D" w:rsidP="002D5E3D">
      <w:pPr>
        <w:pStyle w:val="BodyText"/>
        <w:spacing w:line="240" w:lineRule="auto"/>
        <w:rPr>
          <w:sz w:val="11"/>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2D5E3D" w:rsidRPr="006F2158" w14:paraId="49C9C11F" w14:textId="77777777" w:rsidTr="00C54122">
        <w:trPr>
          <w:trHeight w:val="1245"/>
        </w:trPr>
        <w:tc>
          <w:tcPr>
            <w:tcW w:w="7645" w:type="dxa"/>
            <w:tcBorders>
              <w:bottom w:val="single" w:sz="4" w:space="0" w:color="BFBFBF" w:themeColor="background1" w:themeShade="BF"/>
            </w:tcBorders>
            <w:vAlign w:val="center"/>
          </w:tcPr>
          <w:p w14:paraId="6FCC8BF3" w14:textId="77777777" w:rsidR="003B3478" w:rsidRPr="006F2158" w:rsidRDefault="001F77A4" w:rsidP="002D5E3D">
            <w:pPr>
              <w:rPr>
                <w:sz w:val="18"/>
                <w:szCs w:val="18"/>
              </w:rPr>
            </w:pPr>
            <w:r>
              <w:rPr>
                <w:noProof/>
                <w:sz w:val="18"/>
                <w:szCs w:val="18"/>
              </w:rPr>
              <w:t xml:space="preserve">            </w:t>
            </w:r>
            <w:r w:rsidRPr="001F77A4">
              <w:rPr>
                <w:noProof/>
                <w:sz w:val="18"/>
                <w:szCs w:val="18"/>
              </w:rPr>
              <w:drawing>
                <wp:inline distT="0" distB="0" distL="0" distR="0" wp14:anchorId="6F1B5EDC" wp14:editId="081321DF">
                  <wp:extent cx="1440479" cy="24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852" cy="261641"/>
                          </a:xfrm>
                          <a:prstGeom prst="rect">
                            <a:avLst/>
                          </a:prstGeom>
                          <a:noFill/>
                          <a:ln>
                            <a:noFill/>
                          </a:ln>
                        </pic:spPr>
                      </pic:pic>
                    </a:graphicData>
                  </a:graphic>
                </wp:inline>
              </w:drawing>
            </w:r>
          </w:p>
          <w:p w14:paraId="1521CEE2" w14:textId="77777777" w:rsidR="002D5E3D" w:rsidRDefault="003B3478" w:rsidP="002D5E3D">
            <w:pPr>
              <w:rPr>
                <w:sz w:val="18"/>
                <w:szCs w:val="18"/>
              </w:rPr>
            </w:pPr>
            <w:r w:rsidRPr="006F2158">
              <w:rPr>
                <w:sz w:val="18"/>
                <w:szCs w:val="18"/>
              </w:rPr>
              <w:t xml:space="preserve">(Associate Professor </w:t>
            </w:r>
            <w:proofErr w:type="spellStart"/>
            <w:r w:rsidRPr="006F2158">
              <w:rPr>
                <w:sz w:val="18"/>
                <w:szCs w:val="18"/>
              </w:rPr>
              <w:t>Nimit</w:t>
            </w:r>
            <w:proofErr w:type="spellEnd"/>
            <w:r w:rsidRPr="006F2158">
              <w:rPr>
                <w:sz w:val="18"/>
                <w:szCs w:val="18"/>
              </w:rPr>
              <w:t xml:space="preserve"> </w:t>
            </w:r>
            <w:proofErr w:type="spellStart"/>
            <w:r w:rsidRPr="006F2158">
              <w:rPr>
                <w:sz w:val="18"/>
                <w:szCs w:val="18"/>
              </w:rPr>
              <w:t>Morakote</w:t>
            </w:r>
            <w:proofErr w:type="spellEnd"/>
            <w:r w:rsidRPr="006F2158">
              <w:rPr>
                <w:sz w:val="18"/>
                <w:szCs w:val="18"/>
              </w:rPr>
              <w:t>, Ph.D.)</w:t>
            </w:r>
          </w:p>
          <w:p w14:paraId="4D0A7344" w14:textId="77777777" w:rsidR="00C54122" w:rsidRDefault="006F2158" w:rsidP="002D5E3D">
            <w:pPr>
              <w:rPr>
                <w:sz w:val="18"/>
                <w:szCs w:val="18"/>
              </w:rPr>
            </w:pPr>
            <w:r>
              <w:rPr>
                <w:sz w:val="18"/>
                <w:szCs w:val="18"/>
              </w:rPr>
              <w:t xml:space="preserve">Chairperson of Human Ethical Committee, </w:t>
            </w:r>
          </w:p>
          <w:p w14:paraId="24F4D644" w14:textId="77777777" w:rsidR="006F2158" w:rsidRPr="006F2158" w:rsidRDefault="006F2158" w:rsidP="002D5E3D">
            <w:pPr>
              <w:rPr>
                <w:sz w:val="18"/>
                <w:szCs w:val="18"/>
              </w:rPr>
            </w:pPr>
            <w:r>
              <w:rPr>
                <w:sz w:val="18"/>
                <w:szCs w:val="18"/>
              </w:rPr>
              <w:t>Faculty of Medicine, Chiang Mai University</w:t>
            </w:r>
          </w:p>
        </w:tc>
        <w:tc>
          <w:tcPr>
            <w:tcW w:w="2790" w:type="dxa"/>
            <w:tcBorders>
              <w:bottom w:val="single" w:sz="4" w:space="0" w:color="BFBFBF" w:themeColor="background1" w:themeShade="BF"/>
            </w:tcBorders>
            <w:vAlign w:val="center"/>
          </w:tcPr>
          <w:p w14:paraId="5FCCAB05" w14:textId="77777777" w:rsidR="002D5E3D" w:rsidRPr="006F2158" w:rsidRDefault="006F2158" w:rsidP="002D5E3D">
            <w:pPr>
              <w:rPr>
                <w:sz w:val="18"/>
                <w:szCs w:val="18"/>
              </w:rPr>
            </w:pPr>
            <w:r w:rsidRPr="006F2158">
              <w:rPr>
                <w:sz w:val="18"/>
                <w:szCs w:val="18"/>
              </w:rPr>
              <w:t>Date</w:t>
            </w:r>
            <w:r>
              <w:rPr>
                <w:sz w:val="18"/>
                <w:szCs w:val="18"/>
              </w:rPr>
              <w:t xml:space="preserve"> 00/05/2020</w:t>
            </w:r>
          </w:p>
        </w:tc>
      </w:tr>
      <w:tr w:rsidR="002D5E3D" w:rsidRPr="006F2158" w14:paraId="66887DCB" w14:textId="77777777" w:rsidTr="008939B0">
        <w:trPr>
          <w:trHeight w:val="288"/>
        </w:trPr>
        <w:tc>
          <w:tcPr>
            <w:tcW w:w="7645" w:type="dxa"/>
            <w:tcBorders>
              <w:top w:val="single" w:sz="4" w:space="0" w:color="BFBFBF" w:themeColor="background1" w:themeShade="BF"/>
            </w:tcBorders>
            <w:vAlign w:val="center"/>
          </w:tcPr>
          <w:p w14:paraId="5C02A816" w14:textId="77777777" w:rsidR="002D5E3D" w:rsidRPr="006F2158" w:rsidRDefault="002D5E3D" w:rsidP="002D5E3D">
            <w:pPr>
              <w:rPr>
                <w:i/>
                <w:sz w:val="18"/>
                <w:szCs w:val="18"/>
              </w:rPr>
            </w:pPr>
            <w:r w:rsidRPr="006F2158">
              <w:rPr>
                <w:i/>
                <w:sz w:val="18"/>
                <w:szCs w:val="18"/>
              </w:rPr>
              <w:t xml:space="preserve">Principle Investigator or Sponsor Signature and Title         </w:t>
            </w:r>
          </w:p>
        </w:tc>
        <w:tc>
          <w:tcPr>
            <w:tcW w:w="2790" w:type="dxa"/>
            <w:tcBorders>
              <w:top w:val="single" w:sz="4" w:space="0" w:color="BFBFBF" w:themeColor="background1" w:themeShade="BF"/>
            </w:tcBorders>
            <w:vAlign w:val="center"/>
          </w:tcPr>
          <w:p w14:paraId="6CF74E6C" w14:textId="77777777" w:rsidR="00E30E0E" w:rsidRPr="006F2158" w:rsidRDefault="00E30E0E" w:rsidP="002D5E3D">
            <w:pPr>
              <w:rPr>
                <w:iCs/>
                <w:sz w:val="18"/>
                <w:szCs w:val="18"/>
              </w:rPr>
            </w:pPr>
          </w:p>
        </w:tc>
      </w:tr>
    </w:tbl>
    <w:p w14:paraId="1D4EB8A1" w14:textId="21CB7145" w:rsidR="00CB693F" w:rsidRPr="006F2158" w:rsidRDefault="00E85365" w:rsidP="00C805C2">
      <w:pPr>
        <w:spacing w:line="240" w:lineRule="auto"/>
        <w:rPr>
          <w:sz w:val="18"/>
          <w:szCs w:val="18"/>
        </w:rPr>
      </w:pPr>
      <w:r>
        <w:rPr>
          <w:noProof/>
          <w:sz w:val="18"/>
          <w:szCs w:val="18"/>
        </w:rPr>
        <mc:AlternateContent>
          <mc:Choice Requires="wpi">
            <w:drawing>
              <wp:anchor distT="0" distB="0" distL="114300" distR="114300" simplePos="0" relativeHeight="251675648" behindDoc="0" locked="0" layoutInCell="1" allowOverlap="1" wp14:anchorId="62505BC7" wp14:editId="5CEE0608">
                <wp:simplePos x="0" y="0"/>
                <wp:positionH relativeFrom="column">
                  <wp:posOffset>1686661</wp:posOffset>
                </wp:positionH>
                <wp:positionV relativeFrom="paragraph">
                  <wp:posOffset>26991</wp:posOffset>
                </wp:positionV>
                <wp:extent cx="147955" cy="159227"/>
                <wp:effectExtent l="38100" t="57150" r="42545" b="50800"/>
                <wp:wrapNone/>
                <wp:docPr id="18" name="Ink 18"/>
                <wp:cNvGraphicFramePr/>
                <a:graphic xmlns:a="http://schemas.openxmlformats.org/drawingml/2006/main">
                  <a:graphicData uri="http://schemas.microsoft.com/office/word/2010/wordprocessingInk">
                    <w14:contentPart bwMode="auto" r:id="rId9">
                      <w14:nvContentPartPr>
                        <w14:cNvContentPartPr/>
                      </w14:nvContentPartPr>
                      <w14:xfrm>
                        <a:off x="0" y="0"/>
                        <a:ext cx="147955" cy="159227"/>
                      </w14:xfrm>
                    </w14:contentPart>
                  </a:graphicData>
                </a:graphic>
              </wp:anchor>
            </w:drawing>
          </mc:Choice>
          <mc:Fallback xmlns:w16cex="http://schemas.microsoft.com/office/word/2018/wordml/cex" xmlns:w16="http://schemas.microsoft.com/office/word/2018/wordml" xmlns:w16sdtdh="http://schemas.microsoft.com/office/word/2020/wordml/sdtdatahash">
            <w:pict>
              <v:shapetype w14:anchorId="1F7B0E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132.1pt;margin-top:1.45pt;width:13.05pt;height:1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">
                <v:imagedata r:id="rId10" o:title=""/>
              </v:shape>
            </w:pict>
          </mc:Fallback>
        </mc:AlternateContent>
      </w:r>
      <w:r>
        <w:rPr>
          <w:noProof/>
          <w:sz w:val="18"/>
          <w:szCs w:val="18"/>
        </w:rPr>
        <mc:AlternateContent>
          <mc:Choice Requires="wpi">
            <w:drawing>
              <wp:anchor distT="0" distB="0" distL="114300" distR="114300" simplePos="0" relativeHeight="251676672" behindDoc="0" locked="0" layoutInCell="1" allowOverlap="1" wp14:anchorId="5B67E845" wp14:editId="326A5067">
                <wp:simplePos x="0" y="0"/>
                <wp:positionH relativeFrom="column">
                  <wp:posOffset>1396950</wp:posOffset>
                </wp:positionH>
                <wp:positionV relativeFrom="paragraph">
                  <wp:posOffset>63205</wp:posOffset>
                </wp:positionV>
                <wp:extent cx="130886" cy="153114"/>
                <wp:effectExtent l="38100" t="38100" r="21590" b="56515"/>
                <wp:wrapNone/>
                <wp:docPr id="19" name="Ink 19"/>
                <wp:cNvGraphicFramePr/>
                <a:graphic xmlns:a="http://schemas.openxmlformats.org/drawingml/2006/main">
                  <a:graphicData uri="http://schemas.microsoft.com/office/word/2010/wordprocessingInk">
                    <w14:contentPart bwMode="auto" r:id="rId11">
                      <w14:nvContentPartPr>
                        <w14:cNvContentPartPr/>
                      </w14:nvContentPartPr>
                      <w14:xfrm>
                        <a:off x="0" y="0"/>
                        <a:ext cx="130886" cy="153114"/>
                      </w14:xfrm>
                    </w14:contentPart>
                  </a:graphicData>
                </a:graphic>
              </wp:anchor>
            </w:drawing>
          </mc:Choice>
          <mc:Fallback xmlns:w16cex="http://schemas.microsoft.com/office/word/2018/wordml/cex" xmlns:w16="http://schemas.microsoft.com/office/word/2018/wordml" xmlns:w16sdtdh="http://schemas.microsoft.com/office/word/2020/wordml/sdtdatahash">
            <w:pict>
              <v:shape w14:anchorId="1ECCA5CF" id="Ink 19" o:spid="_x0000_s1026" type="#_x0000_t75" style="position:absolute;margin-left:109.3pt;margin-top:4.3pt;width:11.7pt;height:13.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">
                <v:imagedata r:id="rId12" o:title=""/>
              </v:shape>
            </w:pict>
          </mc:Fallback>
        </mc:AlternateContent>
      </w:r>
      <w:r>
        <w:rPr>
          <w:noProof/>
          <w:sz w:val="18"/>
          <w:szCs w:val="18"/>
        </w:rPr>
        <mc:AlternateContent>
          <mc:Choice Requires="wpi">
            <w:drawing>
              <wp:anchor distT="0" distB="0" distL="114300" distR="114300" simplePos="0" relativeHeight="251677696" behindDoc="0" locked="0" layoutInCell="1" allowOverlap="1" wp14:anchorId="0FD11634" wp14:editId="339B3DAF">
                <wp:simplePos x="0" y="0"/>
                <wp:positionH relativeFrom="column">
                  <wp:posOffset>1066498</wp:posOffset>
                </wp:positionH>
                <wp:positionV relativeFrom="paragraph">
                  <wp:posOffset>90365</wp:posOffset>
                </wp:positionV>
                <wp:extent cx="275903" cy="140027"/>
                <wp:effectExtent l="57150" t="38100" r="10160" b="50800"/>
                <wp:wrapNone/>
                <wp:docPr id="20" name="Ink 20"/>
                <wp:cNvGraphicFramePr/>
                <a:graphic xmlns:a="http://schemas.openxmlformats.org/drawingml/2006/main">
                  <a:graphicData uri="http://schemas.microsoft.com/office/word/2010/wordprocessingInk">
                    <w14:contentPart bwMode="auto" r:id="rId13">
                      <w14:nvContentPartPr>
                        <w14:cNvContentPartPr/>
                      </w14:nvContentPartPr>
                      <w14:xfrm>
                        <a:off x="0" y="0"/>
                        <a:ext cx="275903" cy="140027"/>
                      </w14:xfrm>
                    </w14:contentPart>
                  </a:graphicData>
                </a:graphic>
              </wp:anchor>
            </w:drawing>
          </mc:Choice>
          <mc:Fallback xmlns:w16cex="http://schemas.microsoft.com/office/word/2018/wordml/cex" xmlns:w16="http://schemas.microsoft.com/office/word/2018/wordml" xmlns:w16sdtdh="http://schemas.microsoft.com/office/word/2020/wordml/sdtdatahash">
            <w:pict>
              <v:shape w14:anchorId="04869E2F" id="Ink 20" o:spid="_x0000_s1026" type="#_x0000_t75" style="position:absolute;margin-left:83.3pt;margin-top:6.4pt;width:23.1pt;height:12.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">
                <v:imagedata r:id="rId14" o:title=""/>
              </v:shape>
            </w:pict>
          </mc:Fallback>
        </mc:AlternateContent>
      </w:r>
      <w:r>
        <w:rPr>
          <w:noProof/>
          <w:sz w:val="18"/>
          <w:szCs w:val="18"/>
        </w:rPr>
        <mc:AlternateContent>
          <mc:Choice Requires="wpi">
            <w:drawing>
              <wp:anchor distT="0" distB="0" distL="114300" distR="114300" simplePos="0" relativeHeight="251674624" behindDoc="0" locked="0" layoutInCell="1" allowOverlap="1" wp14:anchorId="00AF23EC" wp14:editId="50BCED09">
                <wp:simplePos x="0" y="0"/>
                <wp:positionH relativeFrom="column">
                  <wp:posOffset>1952808</wp:posOffset>
                </wp:positionH>
                <wp:positionV relativeFrom="paragraph">
                  <wp:posOffset>166881</wp:posOffset>
                </wp:positionV>
                <wp:extent cx="3240" cy="14040"/>
                <wp:effectExtent l="57150" t="38100" r="53975" b="43180"/>
                <wp:wrapNone/>
                <wp:docPr id="17" name="Ink 17"/>
                <wp:cNvGraphicFramePr/>
                <a:graphic xmlns:a="http://schemas.openxmlformats.org/drawingml/2006/main">
                  <a:graphicData uri="http://schemas.microsoft.com/office/word/2010/wordprocessingInk">
                    <w14:contentPart bwMode="auto" r:id="rId15">
                      <w14:nvContentPartPr>
                        <w14:cNvContentPartPr/>
                      </w14:nvContentPartPr>
                      <w14:xfrm>
                        <a:off x="0" y="0"/>
                        <a:ext cx="3240" cy="14040"/>
                      </w14:xfrm>
                    </w14:contentPart>
                  </a:graphicData>
                </a:graphic>
              </wp:anchor>
            </w:drawing>
          </mc:Choice>
          <mc:Fallback xmlns:w16cex="http://schemas.microsoft.com/office/word/2018/wordml/cex" xmlns:w16="http://schemas.microsoft.com/office/word/2018/wordml" xmlns:w16sdtdh="http://schemas.microsoft.com/office/word/2020/wordml/sdtdatahash">
            <w:pict>
              <v:shape w14:anchorId="4BA26904" id="Ink 17" o:spid="_x0000_s1026" type="#_x0000_t75" style="position:absolute;margin-left:153.05pt;margin-top:12.45pt;width:1.65pt;height: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">
                <v:imagedata r:id="rId16" o:title=""/>
              </v:shape>
            </w:pict>
          </mc:Fallback>
        </mc:AlternateContent>
      </w:r>
      <w:r>
        <w:rPr>
          <w:noProof/>
          <w:sz w:val="18"/>
          <w:szCs w:val="18"/>
        </w:rPr>
        <mc:AlternateContent>
          <mc:Choice Requires="wpi">
            <w:drawing>
              <wp:anchor distT="0" distB="0" distL="114300" distR="114300" simplePos="0" relativeHeight="251666432" behindDoc="0" locked="0" layoutInCell="1" allowOverlap="1" wp14:anchorId="624AAA77" wp14:editId="55B08DA2">
                <wp:simplePos x="0" y="0"/>
                <wp:positionH relativeFrom="column">
                  <wp:posOffset>595718</wp:posOffset>
                </wp:positionH>
                <wp:positionV relativeFrom="paragraph">
                  <wp:posOffset>17937</wp:posOffset>
                </wp:positionV>
                <wp:extent cx="378905" cy="225425"/>
                <wp:effectExtent l="38100" t="38100" r="21590" b="41275"/>
                <wp:wrapNone/>
                <wp:docPr id="9" name="Ink 9"/>
                <wp:cNvGraphicFramePr/>
                <a:graphic xmlns:a="http://schemas.openxmlformats.org/drawingml/2006/main">
                  <a:graphicData uri="http://schemas.microsoft.com/office/word/2010/wordprocessingInk">
                    <w14:contentPart bwMode="auto" r:id="rId17">
                      <w14:nvContentPartPr>
                        <w14:cNvContentPartPr/>
                      </w14:nvContentPartPr>
                      <w14:xfrm>
                        <a:off x="0" y="0"/>
                        <a:ext cx="378905" cy="225425"/>
                      </w14:xfrm>
                    </w14:contentPart>
                  </a:graphicData>
                </a:graphic>
              </wp:anchor>
            </w:drawing>
          </mc:Choice>
          <mc:Fallback xmlns:w16cex="http://schemas.microsoft.com/office/word/2018/wordml/cex" xmlns:w16="http://schemas.microsoft.com/office/word/2018/wordml" xmlns:w16sdtdh="http://schemas.microsoft.com/office/word/2020/wordml/sdtdatahash">
            <w:pict>
              <v:shape w14:anchorId="045A1FCA" id="Ink 9" o:spid="_x0000_s1026" type="#_x0000_t75" style="position:absolute;margin-left:46.2pt;margin-top:.7pt;width:31.25pt;height:19.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">
                <v:imagedata r:id="rId18" o:titl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C50093" w:rsidRPr="006F2158" w14:paraId="08AFCFC7" w14:textId="77777777" w:rsidTr="00403E32">
        <w:trPr>
          <w:trHeight w:val="576"/>
        </w:trPr>
        <w:tc>
          <w:tcPr>
            <w:tcW w:w="10435" w:type="dxa"/>
            <w:tcBorders>
              <w:bottom w:val="single" w:sz="4" w:space="0" w:color="BFBFBF" w:themeColor="background1" w:themeShade="BF"/>
            </w:tcBorders>
            <w:vAlign w:val="center"/>
          </w:tcPr>
          <w:p w14:paraId="700DB0D5" w14:textId="77777777" w:rsidR="008939B0" w:rsidRDefault="00724756" w:rsidP="00403E32">
            <w:pPr>
              <w:rPr>
                <w:sz w:val="18"/>
                <w:szCs w:val="18"/>
              </w:rPr>
            </w:pPr>
            <w:r w:rsidRPr="006F2158">
              <w:rPr>
                <w:sz w:val="18"/>
                <w:szCs w:val="18"/>
              </w:rPr>
              <w:t xml:space="preserve">Associate Professor </w:t>
            </w:r>
            <w:proofErr w:type="spellStart"/>
            <w:r w:rsidRPr="006F2158">
              <w:rPr>
                <w:sz w:val="18"/>
                <w:szCs w:val="18"/>
              </w:rPr>
              <w:t>Adisak</w:t>
            </w:r>
            <w:proofErr w:type="spellEnd"/>
            <w:r w:rsidRPr="006F2158">
              <w:rPr>
                <w:sz w:val="18"/>
                <w:szCs w:val="18"/>
              </w:rPr>
              <w:t xml:space="preserve"> </w:t>
            </w:r>
            <w:proofErr w:type="spellStart"/>
            <w:r w:rsidRPr="006F2158">
              <w:rPr>
                <w:sz w:val="18"/>
                <w:szCs w:val="18"/>
              </w:rPr>
              <w:t>Tantiwoarawit</w:t>
            </w:r>
            <w:proofErr w:type="spellEnd"/>
            <w:r w:rsidRPr="006F2158">
              <w:rPr>
                <w:sz w:val="18"/>
                <w:szCs w:val="18"/>
              </w:rPr>
              <w:t>, M</w:t>
            </w:r>
            <w:r w:rsidR="006F2158">
              <w:rPr>
                <w:sz w:val="18"/>
                <w:szCs w:val="18"/>
              </w:rPr>
              <w:t>.</w:t>
            </w:r>
            <w:r w:rsidRPr="006F2158">
              <w:rPr>
                <w:sz w:val="18"/>
                <w:szCs w:val="18"/>
              </w:rPr>
              <w:t>D.</w:t>
            </w:r>
            <w:r w:rsidR="00605375" w:rsidRPr="006F2158">
              <w:rPr>
                <w:sz w:val="18"/>
                <w:szCs w:val="18"/>
              </w:rPr>
              <w:t xml:space="preserve"> </w:t>
            </w:r>
          </w:p>
          <w:p w14:paraId="5845CBFF" w14:textId="77777777" w:rsidR="006F2158" w:rsidRPr="006F2158" w:rsidRDefault="006F2158" w:rsidP="00403E32">
            <w:pPr>
              <w:rPr>
                <w:sz w:val="18"/>
                <w:szCs w:val="18"/>
              </w:rPr>
            </w:pPr>
            <w:r>
              <w:rPr>
                <w:sz w:val="18"/>
                <w:szCs w:val="18"/>
              </w:rPr>
              <w:t>Principal Investig</w:t>
            </w:r>
            <w:r w:rsidR="00E30E0E">
              <w:rPr>
                <w:sz w:val="18"/>
                <w:szCs w:val="18"/>
              </w:rPr>
              <w:t>a</w:t>
            </w:r>
            <w:r>
              <w:rPr>
                <w:sz w:val="18"/>
                <w:szCs w:val="18"/>
              </w:rPr>
              <w:t>tor</w:t>
            </w:r>
            <w:r w:rsidR="00E30E0E" w:rsidRPr="006F2158">
              <w:rPr>
                <w:i/>
                <w:sz w:val="18"/>
                <w:szCs w:val="18"/>
              </w:rPr>
              <w:t xml:space="preserve"> </w:t>
            </w:r>
            <w:r w:rsidR="00E30E0E">
              <w:rPr>
                <w:i/>
                <w:sz w:val="18"/>
                <w:szCs w:val="18"/>
              </w:rPr>
              <w:t xml:space="preserve">                                                                                                                    </w:t>
            </w:r>
            <w:r w:rsidR="00E30E0E" w:rsidRPr="00E30E0E">
              <w:rPr>
                <w:iCs/>
                <w:sz w:val="18"/>
                <w:szCs w:val="18"/>
              </w:rPr>
              <w:t>Date 01/07/2020</w:t>
            </w:r>
          </w:p>
        </w:tc>
      </w:tr>
      <w:tr w:rsidR="008939B0" w:rsidRPr="00C50093" w14:paraId="5B2B2D39" w14:textId="77777777" w:rsidTr="00F32C21">
        <w:trPr>
          <w:trHeight w:val="160"/>
        </w:trPr>
        <w:tc>
          <w:tcPr>
            <w:tcW w:w="10435" w:type="dxa"/>
            <w:tcBorders>
              <w:top w:val="single" w:sz="4" w:space="0" w:color="BFBFBF" w:themeColor="background1" w:themeShade="BF"/>
            </w:tcBorders>
            <w:vAlign w:val="center"/>
          </w:tcPr>
          <w:p w14:paraId="5BC2CC79" w14:textId="77777777" w:rsidR="008939B0" w:rsidRPr="009E586D" w:rsidRDefault="008939B0" w:rsidP="008939B0">
            <w:pPr>
              <w:rPr>
                <w:iCs/>
                <w:sz w:val="18"/>
                <w:szCs w:val="20"/>
              </w:rPr>
            </w:pPr>
            <w:r w:rsidRPr="009E586D">
              <w:rPr>
                <w:iCs/>
                <w:sz w:val="18"/>
                <w:szCs w:val="20"/>
              </w:rPr>
              <w:t>SITE</w:t>
            </w:r>
            <w:r w:rsidR="00920136" w:rsidRPr="009E586D">
              <w:rPr>
                <w:iCs/>
                <w:sz w:val="18"/>
                <w:szCs w:val="20"/>
              </w:rPr>
              <w:t xml:space="preserve">: </w:t>
            </w:r>
            <w:r w:rsidR="004544E6">
              <w:rPr>
                <w:iCs/>
                <w:sz w:val="18"/>
                <w:szCs w:val="20"/>
              </w:rPr>
              <w:t>Adult Thalassemia Clinic (</w:t>
            </w:r>
            <w:r w:rsidR="008806E5">
              <w:rPr>
                <w:iCs/>
                <w:sz w:val="18"/>
                <w:szCs w:val="20"/>
              </w:rPr>
              <w:t>OPD 23</w:t>
            </w:r>
            <w:r w:rsidR="004544E6">
              <w:rPr>
                <w:iCs/>
                <w:sz w:val="18"/>
                <w:szCs w:val="20"/>
              </w:rPr>
              <w:t>)</w:t>
            </w:r>
            <w:r w:rsidR="008806E5">
              <w:rPr>
                <w:iCs/>
                <w:sz w:val="18"/>
                <w:szCs w:val="20"/>
              </w:rPr>
              <w:t>, 11</w:t>
            </w:r>
            <w:r w:rsidR="008806E5" w:rsidRPr="008806E5">
              <w:rPr>
                <w:iCs/>
                <w:sz w:val="18"/>
                <w:szCs w:val="20"/>
                <w:vertAlign w:val="superscript"/>
              </w:rPr>
              <w:t>th</w:t>
            </w:r>
            <w:r w:rsidR="008806E5">
              <w:rPr>
                <w:iCs/>
                <w:sz w:val="18"/>
                <w:szCs w:val="20"/>
              </w:rPr>
              <w:t xml:space="preserve"> Floor, </w:t>
            </w:r>
            <w:proofErr w:type="spellStart"/>
            <w:r w:rsidR="008806E5">
              <w:rPr>
                <w:iCs/>
                <w:sz w:val="18"/>
                <w:szCs w:val="20"/>
              </w:rPr>
              <w:t>Sriphat</w:t>
            </w:r>
            <w:proofErr w:type="spellEnd"/>
            <w:r w:rsidR="008806E5">
              <w:rPr>
                <w:iCs/>
                <w:sz w:val="18"/>
                <w:szCs w:val="20"/>
              </w:rPr>
              <w:t xml:space="preserve"> Building, </w:t>
            </w:r>
            <w:r w:rsidR="004544E6">
              <w:rPr>
                <w:iCs/>
                <w:sz w:val="18"/>
                <w:szCs w:val="20"/>
              </w:rPr>
              <w:t xml:space="preserve">Maharaj </w:t>
            </w:r>
            <w:proofErr w:type="spellStart"/>
            <w:r w:rsidR="004544E6">
              <w:rPr>
                <w:iCs/>
                <w:sz w:val="18"/>
                <w:szCs w:val="20"/>
              </w:rPr>
              <w:t>Nakorn</w:t>
            </w:r>
            <w:proofErr w:type="spellEnd"/>
            <w:r w:rsidR="004544E6">
              <w:rPr>
                <w:iCs/>
                <w:sz w:val="18"/>
                <w:szCs w:val="20"/>
              </w:rPr>
              <w:t xml:space="preserve"> Chiang Mai Hospital, </w:t>
            </w:r>
            <w:r w:rsidR="00920136" w:rsidRPr="009E586D">
              <w:rPr>
                <w:iCs/>
                <w:sz w:val="18"/>
                <w:szCs w:val="20"/>
              </w:rPr>
              <w:t>Faculty of Medicine, Chiang Mai University, Chiang Mai, Tha</w:t>
            </w:r>
            <w:r w:rsidR="009E586D" w:rsidRPr="009E586D">
              <w:rPr>
                <w:iCs/>
                <w:sz w:val="18"/>
                <w:szCs w:val="20"/>
              </w:rPr>
              <w:t>iland.</w:t>
            </w:r>
          </w:p>
        </w:tc>
      </w:tr>
    </w:tbl>
    <w:p w14:paraId="2272D9CC" w14:textId="77777777" w:rsidR="00397DBE" w:rsidRDefault="00397DBE" w:rsidP="00C805C2">
      <w:pPr>
        <w:pStyle w:val="Heading1"/>
        <w:spacing w:line="240" w:lineRule="auto"/>
        <w:ind w:left="0"/>
        <w:rPr>
          <w:sz w:val="20"/>
          <w:szCs w:val="20"/>
        </w:rPr>
        <w:sectPr w:rsidR="00397DBE" w:rsidSect="00C805C2">
          <w:headerReference w:type="default" r:id="rId19"/>
          <w:footerReference w:type="default" r:id="rId20"/>
          <w:headerReference w:type="first" r:id="rId21"/>
          <w:footerReference w:type="first" r:id="rId22"/>
          <w:pgSz w:w="12240" w:h="15840"/>
          <w:pgMar w:top="490" w:right="720" w:bottom="360" w:left="1008" w:header="490" w:footer="720" w:gutter="0"/>
          <w:cols w:space="720"/>
          <w:titlePg/>
          <w:docGrid w:linePitch="360"/>
        </w:sectPr>
      </w:pPr>
    </w:p>
    <w:p w14:paraId="2B1A24C7" w14:textId="77777777" w:rsidR="00AC41EA" w:rsidRPr="0036006F" w:rsidRDefault="00397DBE" w:rsidP="00C805C2">
      <w:pPr>
        <w:pStyle w:val="Heading1"/>
        <w:spacing w:line="240" w:lineRule="auto"/>
        <w:ind w:left="0"/>
        <w:rPr>
          <w:color w:val="auto"/>
          <w:szCs w:val="20"/>
        </w:rPr>
      </w:pPr>
      <w:bookmarkStart w:id="0" w:name="_Toc8822337"/>
      <w:r w:rsidRPr="0036006F">
        <w:rPr>
          <w:color w:val="auto"/>
          <w:szCs w:val="20"/>
        </w:rPr>
        <w:lastRenderedPageBreak/>
        <w:t>PROTOCOL AGREEMENT</w:t>
      </w:r>
      <w:bookmarkEnd w:id="0"/>
    </w:p>
    <w:p w14:paraId="2501AC94" w14:textId="77777777" w:rsidR="00865101" w:rsidRPr="0036006F" w:rsidRDefault="0045153B" w:rsidP="0036006F">
      <w:pPr>
        <w:spacing w:line="240" w:lineRule="auto"/>
        <w:jc w:val="both"/>
        <w:rPr>
          <w:sz w:val="20"/>
          <w:szCs w:val="20"/>
        </w:rPr>
      </w:pPr>
      <w:r w:rsidRPr="0036006F">
        <w:rPr>
          <w:sz w:val="20"/>
          <w:szCs w:val="20"/>
        </w:rPr>
        <w:t>I have read and understand the protocol below. In my capacity as Investigator, my duties include making sure of the safety of the study participants enrolled under by supervision and providing [PI or SPONSOR NAME] with complete and timely information. This information will be provided as outlined in this study protocol. All the information relating to this study will be held in strict confidence and this confidentiality requirements applies to all staff at this study site or involved with this study. I agree to maintain the procedures required to perform this study in accordance with Good Clinical Practice principles and to abide by the terms of this protocol.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3330"/>
        <w:gridCol w:w="1710"/>
        <w:gridCol w:w="3600"/>
      </w:tblGrid>
      <w:tr w:rsidR="009F5350" w:rsidRPr="009F5350" w14:paraId="229C8341" w14:textId="77777777" w:rsidTr="00397DBE">
        <w:trPr>
          <w:trHeight w:val="576"/>
        </w:trPr>
        <w:tc>
          <w:tcPr>
            <w:tcW w:w="1705" w:type="dxa"/>
            <w:shd w:val="clear" w:color="auto" w:fill="F2F2F2" w:themeFill="background1" w:themeFillShade="F2"/>
            <w:vAlign w:val="center"/>
          </w:tcPr>
          <w:p w14:paraId="4C466BC7" w14:textId="77777777" w:rsidR="00397DBE" w:rsidRPr="009F5350" w:rsidRDefault="00397DBE" w:rsidP="00397DBE">
            <w:pPr>
              <w:rPr>
                <w:sz w:val="18"/>
                <w:szCs w:val="20"/>
              </w:rPr>
            </w:pPr>
            <w:r w:rsidRPr="009F5350">
              <w:rPr>
                <w:sz w:val="18"/>
                <w:szCs w:val="20"/>
              </w:rPr>
              <w:t>PROTOCOL NO.</w:t>
            </w:r>
          </w:p>
        </w:tc>
        <w:tc>
          <w:tcPr>
            <w:tcW w:w="3330" w:type="dxa"/>
            <w:vAlign w:val="center"/>
          </w:tcPr>
          <w:p w14:paraId="44A18C1B" w14:textId="77777777" w:rsidR="00C813F5" w:rsidRPr="00C73F89" w:rsidRDefault="00C813F5" w:rsidP="00C813F5">
            <w:pPr>
              <w:spacing w:before="40" w:after="40"/>
              <w:rPr>
                <w:sz w:val="18"/>
                <w:szCs w:val="18"/>
              </w:rPr>
            </w:pPr>
            <w:r w:rsidRPr="00C73F89">
              <w:rPr>
                <w:sz w:val="18"/>
                <w:szCs w:val="18"/>
              </w:rPr>
              <w:t>STUDY CODE: MED-2561-05846</w:t>
            </w:r>
          </w:p>
          <w:p w14:paraId="0488C759" w14:textId="77777777" w:rsidR="00397DBE" w:rsidRPr="009F5350" w:rsidRDefault="00C813F5" w:rsidP="00C813F5">
            <w:pPr>
              <w:rPr>
                <w:sz w:val="20"/>
                <w:szCs w:val="20"/>
              </w:rPr>
            </w:pPr>
            <w:r w:rsidRPr="00C73F89">
              <w:rPr>
                <w:sz w:val="18"/>
                <w:szCs w:val="18"/>
              </w:rPr>
              <w:t>Research ID: 05846</w:t>
            </w:r>
          </w:p>
        </w:tc>
        <w:tc>
          <w:tcPr>
            <w:tcW w:w="1710" w:type="dxa"/>
            <w:shd w:val="clear" w:color="auto" w:fill="F2F2F2" w:themeFill="background1" w:themeFillShade="F2"/>
            <w:vAlign w:val="center"/>
          </w:tcPr>
          <w:p w14:paraId="0E544527" w14:textId="77777777" w:rsidR="00397DBE" w:rsidRPr="009F5350" w:rsidRDefault="00397DBE" w:rsidP="00397DBE">
            <w:pPr>
              <w:rPr>
                <w:sz w:val="20"/>
                <w:szCs w:val="20"/>
              </w:rPr>
            </w:pPr>
            <w:r w:rsidRPr="009F5350">
              <w:rPr>
                <w:sz w:val="18"/>
                <w:szCs w:val="20"/>
              </w:rPr>
              <w:t>PROTOCOL DATE</w:t>
            </w:r>
          </w:p>
        </w:tc>
        <w:tc>
          <w:tcPr>
            <w:tcW w:w="3600" w:type="dxa"/>
            <w:vAlign w:val="center"/>
          </w:tcPr>
          <w:p w14:paraId="51ED95E6" w14:textId="77777777" w:rsidR="00397DBE" w:rsidRPr="009F5350" w:rsidRDefault="00C813F5" w:rsidP="00397DBE">
            <w:pPr>
              <w:rPr>
                <w:sz w:val="20"/>
                <w:szCs w:val="20"/>
              </w:rPr>
            </w:pPr>
            <w:r>
              <w:rPr>
                <w:sz w:val="18"/>
                <w:szCs w:val="18"/>
              </w:rPr>
              <w:t>22/05/2020</w:t>
            </w:r>
          </w:p>
        </w:tc>
      </w:tr>
      <w:tr w:rsidR="009F5350" w:rsidRPr="009F5350" w14:paraId="27EBDD32" w14:textId="77777777" w:rsidTr="00397DBE">
        <w:trPr>
          <w:trHeight w:val="576"/>
        </w:trPr>
        <w:tc>
          <w:tcPr>
            <w:tcW w:w="1705" w:type="dxa"/>
            <w:shd w:val="clear" w:color="auto" w:fill="F2F2F2" w:themeFill="background1" w:themeFillShade="F2"/>
            <w:vAlign w:val="center"/>
          </w:tcPr>
          <w:p w14:paraId="69642143" w14:textId="77777777" w:rsidR="00397DBE" w:rsidRPr="009F5350" w:rsidRDefault="00397DBE" w:rsidP="00397DBE">
            <w:pPr>
              <w:rPr>
                <w:sz w:val="18"/>
                <w:szCs w:val="20"/>
              </w:rPr>
            </w:pPr>
            <w:r w:rsidRPr="009F5350">
              <w:rPr>
                <w:sz w:val="18"/>
                <w:szCs w:val="20"/>
              </w:rPr>
              <w:t>PROTOCOL TITLE</w:t>
            </w:r>
          </w:p>
        </w:tc>
        <w:tc>
          <w:tcPr>
            <w:tcW w:w="8640" w:type="dxa"/>
            <w:gridSpan w:val="3"/>
            <w:vAlign w:val="center"/>
          </w:tcPr>
          <w:p w14:paraId="415D0093" w14:textId="77777777" w:rsidR="00397DBE" w:rsidRPr="009F5350" w:rsidRDefault="00C813F5" w:rsidP="00397DBE">
            <w:pPr>
              <w:rPr>
                <w:sz w:val="20"/>
                <w:szCs w:val="20"/>
              </w:rPr>
            </w:pPr>
            <w:r w:rsidRPr="00391F02">
              <w:rPr>
                <w:sz w:val="18"/>
                <w:szCs w:val="18"/>
              </w:rPr>
              <w:t xml:space="preserve">1 </w:t>
            </w:r>
            <w:r>
              <w:rPr>
                <w:sz w:val="18"/>
                <w:szCs w:val="18"/>
              </w:rPr>
              <w:t>(</w:t>
            </w:r>
            <w:r w:rsidRPr="00391F02">
              <w:rPr>
                <w:sz w:val="18"/>
                <w:szCs w:val="18"/>
              </w:rPr>
              <w:t>Case Record Form edited 20 AUG 2019</w:t>
            </w:r>
            <w:r>
              <w:rPr>
                <w:sz w:val="18"/>
                <w:szCs w:val="18"/>
              </w:rPr>
              <w:t>)</w:t>
            </w:r>
          </w:p>
        </w:tc>
      </w:tr>
    </w:tbl>
    <w:p w14:paraId="1E91A02E" w14:textId="77777777" w:rsidR="00865101" w:rsidRPr="009F5350" w:rsidRDefault="00865101" w:rsidP="00C805C2">
      <w:pPr>
        <w:spacing w:line="240" w:lineRule="auto"/>
        <w:rPr>
          <w:sz w:val="20"/>
          <w:szCs w:val="20"/>
        </w:rPr>
      </w:pPr>
    </w:p>
    <w:p w14:paraId="53BAD675" w14:textId="77777777" w:rsidR="00186202" w:rsidRPr="009F5350" w:rsidRDefault="00186202" w:rsidP="00186202">
      <w:pPr>
        <w:pStyle w:val="BodyText"/>
        <w:spacing w:line="240" w:lineRule="auto"/>
        <w:rPr>
          <w:sz w:val="11"/>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9"/>
        <w:gridCol w:w="2048"/>
      </w:tblGrid>
      <w:tr w:rsidR="009F5350" w:rsidRPr="009F5350" w14:paraId="1CB6E675" w14:textId="77777777" w:rsidTr="002034E8">
        <w:trPr>
          <w:trHeight w:val="439"/>
        </w:trPr>
        <w:tc>
          <w:tcPr>
            <w:tcW w:w="8249" w:type="dxa"/>
            <w:tcBorders>
              <w:bottom w:val="single" w:sz="4" w:space="0" w:color="BFBFBF" w:themeColor="background1" w:themeShade="BF"/>
            </w:tcBorders>
            <w:vAlign w:val="center"/>
          </w:tcPr>
          <w:p w14:paraId="41C226DD" w14:textId="22B70A99" w:rsidR="00186202" w:rsidRPr="009F5350" w:rsidRDefault="00F32C21" w:rsidP="00403E32">
            <w:pPr>
              <w:rPr>
                <w:sz w:val="20"/>
                <w:szCs w:val="20"/>
              </w:rPr>
            </w:pPr>
            <w:r>
              <w:rPr>
                <w:sz w:val="20"/>
                <w:szCs w:val="20"/>
              </w:rPr>
              <w:t xml:space="preserve"> </w:t>
            </w:r>
            <w:r w:rsidR="002034E8">
              <w:rPr>
                <w:noProof/>
                <w:sz w:val="20"/>
                <w:szCs w:val="20"/>
              </w:rPr>
              <w:drawing>
                <wp:inline distT="0" distB="0" distL="0" distR="0" wp14:anchorId="631E5F74" wp14:editId="6103D21C">
                  <wp:extent cx="1892300" cy="600704"/>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8276" cy="624822"/>
                          </a:xfrm>
                          <a:prstGeom prst="rect">
                            <a:avLst/>
                          </a:prstGeom>
                        </pic:spPr>
                      </pic:pic>
                    </a:graphicData>
                  </a:graphic>
                </wp:inline>
              </w:drawing>
            </w:r>
          </w:p>
        </w:tc>
        <w:tc>
          <w:tcPr>
            <w:tcW w:w="2048" w:type="dxa"/>
            <w:tcBorders>
              <w:bottom w:val="single" w:sz="4" w:space="0" w:color="BFBFBF" w:themeColor="background1" w:themeShade="BF"/>
            </w:tcBorders>
            <w:vAlign w:val="center"/>
          </w:tcPr>
          <w:p w14:paraId="5059B663" w14:textId="77777777" w:rsidR="00186202" w:rsidRPr="009F5350" w:rsidRDefault="00186202" w:rsidP="00403E32">
            <w:pPr>
              <w:rPr>
                <w:sz w:val="20"/>
                <w:szCs w:val="20"/>
              </w:rPr>
            </w:pPr>
          </w:p>
        </w:tc>
      </w:tr>
      <w:tr w:rsidR="00186202" w:rsidRPr="0002272E" w14:paraId="3C654356" w14:textId="77777777" w:rsidTr="002034E8">
        <w:trPr>
          <w:trHeight w:val="219"/>
        </w:trPr>
        <w:tc>
          <w:tcPr>
            <w:tcW w:w="8249" w:type="dxa"/>
            <w:tcBorders>
              <w:top w:val="single" w:sz="4" w:space="0" w:color="BFBFBF" w:themeColor="background1" w:themeShade="BF"/>
            </w:tcBorders>
            <w:vAlign w:val="center"/>
          </w:tcPr>
          <w:p w14:paraId="2FB3DEF6" w14:textId="77777777" w:rsidR="00186202" w:rsidRPr="0002272E" w:rsidRDefault="00186202" w:rsidP="00403E32">
            <w:pPr>
              <w:rPr>
                <w:i/>
                <w:sz w:val="18"/>
                <w:szCs w:val="18"/>
              </w:rPr>
            </w:pPr>
            <w:r w:rsidRPr="0002272E">
              <w:rPr>
                <w:i/>
                <w:sz w:val="18"/>
                <w:szCs w:val="18"/>
              </w:rPr>
              <w:t xml:space="preserve">Investigator Signature         </w:t>
            </w:r>
          </w:p>
        </w:tc>
        <w:tc>
          <w:tcPr>
            <w:tcW w:w="2048" w:type="dxa"/>
            <w:tcBorders>
              <w:top w:val="single" w:sz="4" w:space="0" w:color="BFBFBF" w:themeColor="background1" w:themeShade="BF"/>
            </w:tcBorders>
            <w:vAlign w:val="center"/>
          </w:tcPr>
          <w:p w14:paraId="227D4FA5" w14:textId="77777777" w:rsidR="00186202" w:rsidRPr="0002272E" w:rsidRDefault="00186202" w:rsidP="00403E32">
            <w:pPr>
              <w:rPr>
                <w:iCs/>
                <w:sz w:val="18"/>
                <w:szCs w:val="18"/>
              </w:rPr>
            </w:pPr>
            <w:r w:rsidRPr="0002272E">
              <w:rPr>
                <w:iCs/>
                <w:sz w:val="18"/>
                <w:szCs w:val="18"/>
              </w:rPr>
              <w:t>Date</w:t>
            </w:r>
            <w:r w:rsidR="00D62184" w:rsidRPr="0002272E">
              <w:rPr>
                <w:iCs/>
                <w:sz w:val="18"/>
                <w:szCs w:val="18"/>
              </w:rPr>
              <w:t xml:space="preserve"> 22/05/2020</w:t>
            </w:r>
          </w:p>
        </w:tc>
      </w:tr>
    </w:tbl>
    <w:p w14:paraId="13D4FE48" w14:textId="7037D7F0" w:rsidR="00186202" w:rsidRPr="0002272E" w:rsidRDefault="0002272E" w:rsidP="00186202">
      <w:pPr>
        <w:spacing w:line="240" w:lineRule="auto"/>
        <w:rPr>
          <w:sz w:val="18"/>
          <w:szCs w:val="18"/>
        </w:rPr>
      </w:pPr>
      <w:proofErr w:type="spellStart"/>
      <w:r w:rsidRPr="0002272E">
        <w:rPr>
          <w:sz w:val="18"/>
          <w:szCs w:val="18"/>
        </w:rPr>
        <w:t>Sasinee</w:t>
      </w:r>
      <w:proofErr w:type="spellEnd"/>
      <w:r w:rsidRPr="0002272E">
        <w:rPr>
          <w:sz w:val="18"/>
          <w:szCs w:val="18"/>
        </w:rPr>
        <w:t xml:space="preserve"> </w:t>
      </w:r>
      <w:proofErr w:type="spellStart"/>
      <w:r w:rsidRPr="0002272E">
        <w:rPr>
          <w:sz w:val="18"/>
          <w:szCs w:val="18"/>
        </w:rPr>
        <w:t>Hantrakool</w:t>
      </w:r>
      <w:proofErr w:type="spellEnd"/>
      <w:r w:rsidRPr="0002272E">
        <w:rPr>
          <w:sz w:val="18"/>
          <w:szCs w:val="18"/>
        </w:rPr>
        <w:t>, M.D.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9F5350" w:rsidRPr="00097E96" w14:paraId="4295742E" w14:textId="77777777" w:rsidTr="00F37DB7">
        <w:trPr>
          <w:trHeight w:val="49"/>
        </w:trPr>
        <w:tc>
          <w:tcPr>
            <w:tcW w:w="10350" w:type="dxa"/>
            <w:tcBorders>
              <w:bottom w:val="single" w:sz="4" w:space="0" w:color="BFBFBF" w:themeColor="background1" w:themeShade="BF"/>
            </w:tcBorders>
            <w:vAlign w:val="center"/>
          </w:tcPr>
          <w:p w14:paraId="6D2BC0EF" w14:textId="786C7095" w:rsidR="00186202" w:rsidRPr="00097E96" w:rsidRDefault="00186202" w:rsidP="002034E8">
            <w:pPr>
              <w:rPr>
                <w:sz w:val="20"/>
                <w:szCs w:val="20"/>
              </w:rPr>
            </w:pPr>
          </w:p>
        </w:tc>
      </w:tr>
      <w:tr w:rsidR="002034E8" w:rsidRPr="009F5350" w14:paraId="08AF1636" w14:textId="77777777" w:rsidTr="00186202">
        <w:trPr>
          <w:trHeight w:val="288"/>
        </w:trPr>
        <w:tc>
          <w:tcPr>
            <w:tcW w:w="10350" w:type="dxa"/>
            <w:tcBorders>
              <w:top w:val="single" w:sz="4" w:space="0" w:color="BFBFBF" w:themeColor="background1" w:themeShade="BF"/>
            </w:tcBorders>
            <w:vAlign w:val="center"/>
          </w:tcPr>
          <w:p w14:paraId="7A96DD27" w14:textId="7AB73980" w:rsidR="002034E8" w:rsidRPr="0002272E" w:rsidRDefault="002034E8" w:rsidP="0002272E">
            <w:pPr>
              <w:spacing w:before="40" w:after="40"/>
              <w:jc w:val="both"/>
              <w:rPr>
                <w:sz w:val="18"/>
                <w:szCs w:val="18"/>
              </w:rPr>
            </w:pPr>
            <w:r w:rsidRPr="0002272E">
              <w:rPr>
                <w:iCs/>
                <w:sz w:val="18"/>
                <w:szCs w:val="18"/>
              </w:rPr>
              <w:t>SITE: Adult Thalassemia Clinic, Division of Hematology</w:t>
            </w:r>
            <w:r w:rsidR="00A53722" w:rsidRPr="0002272E">
              <w:rPr>
                <w:iCs/>
                <w:sz w:val="18"/>
                <w:szCs w:val="18"/>
              </w:rPr>
              <w:t>, Department of Internal Medicine, Faculty of</w:t>
            </w:r>
            <w:r w:rsidRPr="0002272E">
              <w:rPr>
                <w:iCs/>
                <w:sz w:val="18"/>
                <w:szCs w:val="18"/>
              </w:rPr>
              <w:t xml:space="preserve"> Medicine, Chiang Mai University, Chiang Mai, Thailand.</w:t>
            </w:r>
          </w:p>
        </w:tc>
      </w:tr>
    </w:tbl>
    <w:p w14:paraId="3FF3BE9A" w14:textId="77777777" w:rsidR="00865101" w:rsidRPr="009F5350" w:rsidRDefault="00865101" w:rsidP="00C805C2">
      <w:pPr>
        <w:pStyle w:val="Heading4"/>
        <w:rPr>
          <w:sz w:val="20"/>
          <w:szCs w:val="20"/>
        </w:rPr>
      </w:pPr>
      <w:r w:rsidRPr="009F5350">
        <w:rPr>
          <w:sz w:val="20"/>
          <w:szCs w:val="20"/>
        </w:rPr>
        <w:tab/>
      </w:r>
      <w:r w:rsidRPr="009F5350">
        <w:rPr>
          <w:sz w:val="20"/>
          <w:szCs w:val="20"/>
        </w:rPr>
        <w:tab/>
      </w:r>
      <w:r w:rsidRPr="009F5350">
        <w:rPr>
          <w:sz w:val="20"/>
          <w:szCs w:val="20"/>
        </w:rPr>
        <w:tab/>
      </w:r>
      <w:r w:rsidRPr="009F5350">
        <w:rPr>
          <w:sz w:val="20"/>
          <w:szCs w:val="20"/>
        </w:rPr>
        <w:tab/>
      </w:r>
      <w:r w:rsidRPr="009F5350">
        <w:rPr>
          <w:sz w:val="20"/>
          <w:szCs w:val="20"/>
        </w:rPr>
        <w:tab/>
      </w:r>
      <w:r w:rsidRPr="009F5350">
        <w:rPr>
          <w:sz w:val="20"/>
          <w:szCs w:val="20"/>
        </w:rPr>
        <w:tab/>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8640"/>
      </w:tblGrid>
      <w:tr w:rsidR="009F5350" w:rsidRPr="009F5350" w14:paraId="481E2952" w14:textId="77777777" w:rsidTr="00D62184">
        <w:trPr>
          <w:trHeight w:val="1123"/>
        </w:trPr>
        <w:tc>
          <w:tcPr>
            <w:tcW w:w="1705" w:type="dxa"/>
            <w:shd w:val="clear" w:color="auto" w:fill="F2F2F2" w:themeFill="background1" w:themeFillShade="F2"/>
            <w:vAlign w:val="center"/>
          </w:tcPr>
          <w:p w14:paraId="04E40180" w14:textId="77777777" w:rsidR="00865101" w:rsidRPr="009F5350" w:rsidRDefault="00397DBE" w:rsidP="00397DBE">
            <w:pPr>
              <w:pStyle w:val="Heading4"/>
              <w:ind w:left="71"/>
              <w:outlineLvl w:val="3"/>
              <w:rPr>
                <w:i w:val="0"/>
                <w:sz w:val="18"/>
                <w:szCs w:val="20"/>
              </w:rPr>
            </w:pPr>
            <w:r w:rsidRPr="009F5350">
              <w:rPr>
                <w:i w:val="0"/>
                <w:sz w:val="18"/>
                <w:szCs w:val="20"/>
              </w:rPr>
              <w:t>CONTACT INFORMATION</w:t>
            </w:r>
          </w:p>
        </w:tc>
        <w:tc>
          <w:tcPr>
            <w:tcW w:w="8640" w:type="dxa"/>
            <w:vAlign w:val="center"/>
          </w:tcPr>
          <w:p w14:paraId="3A1A4007" w14:textId="77777777" w:rsidR="00865101" w:rsidRPr="0002272E" w:rsidRDefault="00D62184" w:rsidP="0002272E">
            <w:pPr>
              <w:ind w:left="593" w:hanging="593"/>
              <w:jc w:val="both"/>
              <w:rPr>
                <w:sz w:val="18"/>
                <w:szCs w:val="18"/>
              </w:rPr>
            </w:pPr>
            <w:r w:rsidRPr="0002272E">
              <w:rPr>
                <w:sz w:val="18"/>
                <w:szCs w:val="18"/>
              </w:rPr>
              <w:t>Office: Division of Hematology, Department of Internal Medicine, Faculty of Medicine, Chiang Mai University, Chiang Mai 50200, Thailand</w:t>
            </w:r>
          </w:p>
          <w:p w14:paraId="1C170CAF" w14:textId="36C7F890" w:rsidR="00D62184" w:rsidRPr="0002272E" w:rsidRDefault="00D62184" w:rsidP="00397DBE">
            <w:pPr>
              <w:rPr>
                <w:sz w:val="18"/>
                <w:szCs w:val="18"/>
              </w:rPr>
            </w:pPr>
            <w:r w:rsidRPr="0002272E">
              <w:rPr>
                <w:sz w:val="18"/>
                <w:szCs w:val="18"/>
              </w:rPr>
              <w:t xml:space="preserve">Mobile phone number: </w:t>
            </w:r>
            <w:r w:rsidR="00A53722" w:rsidRPr="0002272E">
              <w:rPr>
                <w:sz w:val="18"/>
                <w:szCs w:val="18"/>
              </w:rPr>
              <w:t>66-</w:t>
            </w:r>
            <w:r w:rsidR="003F73F8" w:rsidRPr="0002272E">
              <w:rPr>
                <w:sz w:val="18"/>
                <w:szCs w:val="18"/>
              </w:rPr>
              <w:t>081</w:t>
            </w:r>
            <w:r w:rsidR="00AD2DEC" w:rsidRPr="0002272E">
              <w:rPr>
                <w:sz w:val="18"/>
                <w:szCs w:val="18"/>
              </w:rPr>
              <w:t>3243280</w:t>
            </w:r>
          </w:p>
          <w:p w14:paraId="3B4E5BA2" w14:textId="77777777" w:rsidR="00D62184" w:rsidRPr="00D62184" w:rsidRDefault="00D62184" w:rsidP="00397DBE">
            <w:pPr>
              <w:rPr>
                <w:sz w:val="18"/>
                <w:szCs w:val="18"/>
              </w:rPr>
            </w:pPr>
            <w:r w:rsidRPr="0002272E">
              <w:rPr>
                <w:sz w:val="18"/>
                <w:szCs w:val="18"/>
              </w:rPr>
              <w:t xml:space="preserve">Email: </w:t>
            </w:r>
            <w:hyperlink r:id="rId24" w:history="1">
              <w:r w:rsidRPr="0002272E">
                <w:rPr>
                  <w:rStyle w:val="Hyperlink"/>
                  <w:sz w:val="18"/>
                  <w:szCs w:val="18"/>
                </w:rPr>
                <w:t>sasinee.h@cmu.ac.th</w:t>
              </w:r>
            </w:hyperlink>
            <w:r>
              <w:rPr>
                <w:sz w:val="18"/>
                <w:szCs w:val="18"/>
              </w:rPr>
              <w:t xml:space="preserve"> </w:t>
            </w:r>
          </w:p>
        </w:tc>
      </w:tr>
    </w:tbl>
    <w:p w14:paraId="482415F7" w14:textId="77777777" w:rsidR="00865101" w:rsidRPr="00C805C2" w:rsidRDefault="00865101" w:rsidP="00C805C2">
      <w:pPr>
        <w:pStyle w:val="Heading4"/>
        <w:rPr>
          <w:sz w:val="20"/>
          <w:szCs w:val="20"/>
        </w:rPr>
      </w:pPr>
      <w:r w:rsidRPr="00C805C2">
        <w:rPr>
          <w:sz w:val="20"/>
          <w:szCs w:val="20"/>
        </w:rPr>
        <w:tab/>
      </w:r>
      <w:r w:rsidRPr="00C805C2">
        <w:rPr>
          <w:sz w:val="20"/>
          <w:szCs w:val="20"/>
        </w:rPr>
        <w:tab/>
      </w:r>
      <w:r w:rsidRPr="00C805C2">
        <w:rPr>
          <w:sz w:val="20"/>
          <w:szCs w:val="20"/>
        </w:rPr>
        <w:tab/>
      </w:r>
      <w:r w:rsidRPr="00C805C2">
        <w:rPr>
          <w:sz w:val="20"/>
          <w:szCs w:val="20"/>
        </w:rPr>
        <w:tab/>
      </w:r>
      <w:r w:rsidRPr="00C805C2">
        <w:rPr>
          <w:sz w:val="20"/>
          <w:szCs w:val="20"/>
        </w:rPr>
        <w:tab/>
      </w:r>
    </w:p>
    <w:p w14:paraId="2B6B8324" w14:textId="77777777" w:rsidR="00667375" w:rsidRPr="00C805C2" w:rsidRDefault="00667375" w:rsidP="00C805C2">
      <w:pPr>
        <w:spacing w:line="240" w:lineRule="auto"/>
        <w:rPr>
          <w:sz w:val="20"/>
          <w:szCs w:val="20"/>
        </w:rPr>
      </w:pPr>
    </w:p>
    <w:p w14:paraId="5692D0D2" w14:textId="77777777" w:rsidR="00397DBE" w:rsidRDefault="00397DBE" w:rsidP="00C805C2">
      <w:pPr>
        <w:spacing w:line="240" w:lineRule="auto"/>
        <w:rPr>
          <w:sz w:val="20"/>
          <w:szCs w:val="20"/>
        </w:rPr>
        <w:sectPr w:rsidR="00397DBE" w:rsidSect="00C805C2">
          <w:pgSz w:w="12240" w:h="15840"/>
          <w:pgMar w:top="490" w:right="720" w:bottom="360" w:left="1008" w:header="490" w:footer="720" w:gutter="0"/>
          <w:cols w:space="720"/>
          <w:titlePg/>
          <w:docGrid w:linePitch="360"/>
        </w:sectPr>
      </w:pPr>
    </w:p>
    <w:p w14:paraId="5961F2D6" w14:textId="77777777" w:rsidR="00104901" w:rsidRPr="00C805C2" w:rsidRDefault="00104901" w:rsidP="00C805C2">
      <w:pPr>
        <w:spacing w:line="240" w:lineRule="auto"/>
        <w:rPr>
          <w:sz w:val="20"/>
          <w:szCs w:val="20"/>
        </w:r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1DADE0D3" w14:textId="77777777" w:rsidR="0027725D" w:rsidRPr="00D36441" w:rsidRDefault="0027725D" w:rsidP="00425A77">
          <w:pPr>
            <w:pStyle w:val="TOCHeading"/>
            <w:spacing w:line="360" w:lineRule="auto"/>
            <w:rPr>
              <w:rFonts w:ascii="Century Gothic" w:hAnsi="Century Gothic" w:cstheme="minorHAnsi"/>
              <w:color w:val="auto"/>
              <w:sz w:val="20"/>
              <w:szCs w:val="20"/>
            </w:rPr>
          </w:pPr>
          <w:r w:rsidRPr="00D36441">
            <w:rPr>
              <w:rFonts w:ascii="Century Gothic" w:hAnsi="Century Gothic" w:cstheme="minorHAnsi"/>
              <w:color w:val="auto"/>
              <w:sz w:val="28"/>
              <w:szCs w:val="20"/>
            </w:rPr>
            <w:t>Table of Contents</w:t>
          </w:r>
        </w:p>
        <w:p w14:paraId="3296B367" w14:textId="1920D920" w:rsidR="00425A77" w:rsidRPr="00D36441" w:rsidRDefault="0027725D" w:rsidP="00425A77">
          <w:pPr>
            <w:pStyle w:val="TOC1"/>
            <w:tabs>
              <w:tab w:val="right" w:leader="dot" w:pos="10502"/>
            </w:tabs>
            <w:spacing w:line="360" w:lineRule="auto"/>
            <w:rPr>
              <w:rFonts w:asciiTheme="minorHAnsi" w:eastAsiaTheme="minorEastAsia" w:hAnsiTheme="minorHAnsi"/>
              <w:noProof/>
              <w:sz w:val="20"/>
              <w:szCs w:val="20"/>
            </w:rPr>
          </w:pPr>
          <w:r w:rsidRPr="00D36441">
            <w:rPr>
              <w:b/>
              <w:bCs/>
              <w:noProof/>
              <w:sz w:val="20"/>
              <w:szCs w:val="20"/>
            </w:rPr>
            <w:fldChar w:fldCharType="begin"/>
          </w:r>
          <w:r w:rsidRPr="00D36441">
            <w:rPr>
              <w:b/>
              <w:bCs/>
              <w:noProof/>
              <w:sz w:val="20"/>
              <w:szCs w:val="20"/>
            </w:rPr>
            <w:instrText xml:space="preserve"> TOC \o "1-3" \h \z \u </w:instrText>
          </w:r>
          <w:r w:rsidRPr="00D36441">
            <w:rPr>
              <w:b/>
              <w:bCs/>
              <w:noProof/>
              <w:sz w:val="20"/>
              <w:szCs w:val="20"/>
            </w:rPr>
            <w:fldChar w:fldCharType="separate"/>
          </w:r>
          <w:hyperlink w:anchor="_Toc8822337" w:history="1">
            <w:r w:rsidR="00425A77" w:rsidRPr="00D36441">
              <w:rPr>
                <w:rStyle w:val="Hyperlink"/>
                <w:noProof/>
                <w:color w:val="auto"/>
                <w:sz w:val="20"/>
                <w:szCs w:val="20"/>
              </w:rPr>
              <w:t>PROTOCOL AGREEMENT</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_Toc8822337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2</w:t>
            </w:r>
            <w:r w:rsidR="00425A77" w:rsidRPr="00D36441">
              <w:rPr>
                <w:noProof/>
                <w:webHidden/>
                <w:sz w:val="20"/>
                <w:szCs w:val="20"/>
              </w:rPr>
              <w:fldChar w:fldCharType="end"/>
            </w:r>
          </w:hyperlink>
        </w:p>
        <w:p w14:paraId="5A6D4B76" w14:textId="38B794D9" w:rsidR="00425A77" w:rsidRPr="00D36441" w:rsidRDefault="003103C4" w:rsidP="00425A77">
          <w:pPr>
            <w:pStyle w:val="TOC1"/>
            <w:tabs>
              <w:tab w:val="left" w:pos="440"/>
              <w:tab w:val="right" w:leader="dot" w:pos="10502"/>
            </w:tabs>
            <w:spacing w:line="360" w:lineRule="auto"/>
            <w:rPr>
              <w:rFonts w:asciiTheme="minorHAnsi" w:eastAsiaTheme="minorEastAsia" w:hAnsiTheme="minorHAnsi"/>
              <w:noProof/>
              <w:sz w:val="20"/>
              <w:szCs w:val="20"/>
            </w:rPr>
          </w:pPr>
          <w:hyperlink w:anchor="_Toc8822338" w:history="1">
            <w:r w:rsidR="00425A77" w:rsidRPr="00D36441">
              <w:rPr>
                <w:rStyle w:val="Hyperlink"/>
                <w:noProof/>
                <w:color w:val="auto"/>
                <w:sz w:val="20"/>
                <w:szCs w:val="20"/>
              </w:rPr>
              <w:t>1.</w:t>
            </w:r>
            <w:r w:rsidR="00425A77" w:rsidRPr="00D36441">
              <w:rPr>
                <w:rFonts w:asciiTheme="minorHAnsi" w:eastAsiaTheme="minorEastAsia" w:hAnsiTheme="minorHAnsi"/>
                <w:noProof/>
                <w:sz w:val="20"/>
                <w:szCs w:val="20"/>
              </w:rPr>
              <w:tab/>
            </w:r>
            <w:r w:rsidR="00425A77" w:rsidRPr="00D36441">
              <w:rPr>
                <w:rStyle w:val="Hyperlink"/>
                <w:noProof/>
                <w:color w:val="auto"/>
                <w:sz w:val="20"/>
                <w:szCs w:val="20"/>
              </w:rPr>
              <w:t>ABSTRACT</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_Toc8822338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4</w:t>
            </w:r>
            <w:r w:rsidR="00425A77" w:rsidRPr="00D36441">
              <w:rPr>
                <w:noProof/>
                <w:webHidden/>
                <w:sz w:val="20"/>
                <w:szCs w:val="20"/>
              </w:rPr>
              <w:fldChar w:fldCharType="end"/>
            </w:r>
          </w:hyperlink>
        </w:p>
        <w:p w14:paraId="2DF4CDED" w14:textId="3139A676" w:rsidR="00425A77" w:rsidRPr="00D36441" w:rsidRDefault="003103C4" w:rsidP="00425A77">
          <w:pPr>
            <w:pStyle w:val="TOC1"/>
            <w:tabs>
              <w:tab w:val="left" w:pos="440"/>
              <w:tab w:val="right" w:leader="dot" w:pos="10502"/>
            </w:tabs>
            <w:spacing w:line="360" w:lineRule="auto"/>
            <w:rPr>
              <w:rFonts w:asciiTheme="minorHAnsi" w:eastAsiaTheme="minorEastAsia" w:hAnsiTheme="minorHAnsi"/>
              <w:noProof/>
              <w:sz w:val="20"/>
              <w:szCs w:val="20"/>
            </w:rPr>
          </w:pPr>
          <w:hyperlink w:anchor="_Toc8822339" w:history="1">
            <w:r w:rsidR="00425A77" w:rsidRPr="00D36441">
              <w:rPr>
                <w:rStyle w:val="Hyperlink"/>
                <w:noProof/>
                <w:color w:val="auto"/>
                <w:sz w:val="20"/>
                <w:szCs w:val="20"/>
              </w:rPr>
              <w:t>2.</w:t>
            </w:r>
            <w:r w:rsidR="00425A77" w:rsidRPr="00D36441">
              <w:rPr>
                <w:rFonts w:asciiTheme="minorHAnsi" w:eastAsiaTheme="minorEastAsia" w:hAnsiTheme="minorHAnsi"/>
                <w:noProof/>
                <w:sz w:val="20"/>
                <w:szCs w:val="20"/>
              </w:rPr>
              <w:tab/>
            </w:r>
            <w:r w:rsidR="00425A77" w:rsidRPr="00D36441">
              <w:rPr>
                <w:rStyle w:val="Hyperlink"/>
                <w:noProof/>
                <w:color w:val="auto"/>
                <w:sz w:val="20"/>
                <w:szCs w:val="20"/>
              </w:rPr>
              <w:t>BACKGROUND AND SIGNIFICANCE OF PRELIMINARY STUDIES</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_Toc8822339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4</w:t>
            </w:r>
            <w:r w:rsidR="00425A77" w:rsidRPr="00D36441">
              <w:rPr>
                <w:noProof/>
                <w:webHidden/>
                <w:sz w:val="20"/>
                <w:szCs w:val="20"/>
              </w:rPr>
              <w:fldChar w:fldCharType="end"/>
            </w:r>
          </w:hyperlink>
        </w:p>
        <w:p w14:paraId="238CD1B2" w14:textId="0C6BF900" w:rsidR="00425A77" w:rsidRPr="00D36441" w:rsidRDefault="003103C4" w:rsidP="00425A77">
          <w:pPr>
            <w:pStyle w:val="TOC1"/>
            <w:tabs>
              <w:tab w:val="left" w:pos="440"/>
              <w:tab w:val="right" w:leader="dot" w:pos="10502"/>
            </w:tabs>
            <w:spacing w:line="360" w:lineRule="auto"/>
            <w:rPr>
              <w:rFonts w:asciiTheme="minorHAnsi" w:eastAsiaTheme="minorEastAsia" w:hAnsiTheme="minorHAnsi"/>
              <w:noProof/>
              <w:sz w:val="20"/>
              <w:szCs w:val="20"/>
            </w:rPr>
          </w:pPr>
          <w:hyperlink w:anchor="_Toc8822340" w:history="1">
            <w:r w:rsidR="00425A77" w:rsidRPr="00D36441">
              <w:rPr>
                <w:rStyle w:val="Hyperlink"/>
                <w:noProof/>
                <w:color w:val="auto"/>
                <w:sz w:val="20"/>
                <w:szCs w:val="20"/>
              </w:rPr>
              <w:t>3.</w:t>
            </w:r>
            <w:r w:rsidR="00425A77" w:rsidRPr="00D36441">
              <w:rPr>
                <w:rFonts w:asciiTheme="minorHAnsi" w:eastAsiaTheme="minorEastAsia" w:hAnsiTheme="minorHAnsi"/>
                <w:noProof/>
                <w:sz w:val="20"/>
                <w:szCs w:val="20"/>
              </w:rPr>
              <w:tab/>
            </w:r>
            <w:r w:rsidR="00425A77" w:rsidRPr="00D36441">
              <w:rPr>
                <w:rStyle w:val="Hyperlink"/>
                <w:noProof/>
                <w:color w:val="auto"/>
                <w:sz w:val="20"/>
                <w:szCs w:val="20"/>
              </w:rPr>
              <w:t>STUDY AIMS</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_Toc8822340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5</w:t>
            </w:r>
            <w:r w:rsidR="00425A77" w:rsidRPr="00D36441">
              <w:rPr>
                <w:noProof/>
                <w:webHidden/>
                <w:sz w:val="20"/>
                <w:szCs w:val="20"/>
              </w:rPr>
              <w:fldChar w:fldCharType="end"/>
            </w:r>
          </w:hyperlink>
        </w:p>
        <w:p w14:paraId="6C554FE9" w14:textId="0F8DA622" w:rsidR="00425A77" w:rsidRPr="00D36441" w:rsidRDefault="003103C4" w:rsidP="00425A77">
          <w:pPr>
            <w:pStyle w:val="TOC1"/>
            <w:tabs>
              <w:tab w:val="left" w:pos="440"/>
              <w:tab w:val="right" w:leader="dot" w:pos="10502"/>
            </w:tabs>
            <w:spacing w:line="360" w:lineRule="auto"/>
            <w:rPr>
              <w:rFonts w:asciiTheme="minorHAnsi" w:eastAsiaTheme="minorEastAsia" w:hAnsiTheme="minorHAnsi"/>
              <w:noProof/>
              <w:sz w:val="20"/>
              <w:szCs w:val="20"/>
            </w:rPr>
          </w:pPr>
          <w:hyperlink w:anchor="_Toc8822341" w:history="1">
            <w:r w:rsidR="00425A77" w:rsidRPr="00D36441">
              <w:rPr>
                <w:rStyle w:val="Hyperlink"/>
                <w:noProof/>
                <w:color w:val="auto"/>
                <w:sz w:val="20"/>
                <w:szCs w:val="20"/>
              </w:rPr>
              <w:t>4.</w:t>
            </w:r>
            <w:r w:rsidR="00425A77" w:rsidRPr="00D36441">
              <w:rPr>
                <w:rFonts w:asciiTheme="minorHAnsi" w:eastAsiaTheme="minorEastAsia" w:hAnsiTheme="minorHAnsi"/>
                <w:noProof/>
                <w:sz w:val="20"/>
                <w:szCs w:val="20"/>
              </w:rPr>
              <w:tab/>
            </w:r>
            <w:r w:rsidR="00425A77" w:rsidRPr="00D36441">
              <w:rPr>
                <w:rStyle w:val="Hyperlink"/>
                <w:noProof/>
                <w:color w:val="auto"/>
                <w:sz w:val="20"/>
                <w:szCs w:val="20"/>
              </w:rPr>
              <w:t>ADMINISTRATION</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_Toc8822341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5</w:t>
            </w:r>
            <w:r w:rsidR="00425A77" w:rsidRPr="00D36441">
              <w:rPr>
                <w:noProof/>
                <w:webHidden/>
                <w:sz w:val="20"/>
                <w:szCs w:val="20"/>
              </w:rPr>
              <w:fldChar w:fldCharType="end"/>
            </w:r>
          </w:hyperlink>
        </w:p>
        <w:p w14:paraId="1FE78AF8" w14:textId="3AFD4F7F" w:rsidR="00425A77" w:rsidRPr="00D36441" w:rsidRDefault="003103C4" w:rsidP="00425A77">
          <w:pPr>
            <w:pStyle w:val="TOC1"/>
            <w:tabs>
              <w:tab w:val="left" w:pos="440"/>
              <w:tab w:val="right" w:leader="dot" w:pos="10502"/>
            </w:tabs>
            <w:spacing w:line="360" w:lineRule="auto"/>
            <w:rPr>
              <w:rFonts w:asciiTheme="minorHAnsi" w:eastAsiaTheme="minorEastAsia" w:hAnsiTheme="minorHAnsi"/>
              <w:noProof/>
              <w:sz w:val="20"/>
              <w:szCs w:val="20"/>
            </w:rPr>
          </w:pPr>
          <w:hyperlink w:anchor="_Toc8822342" w:history="1">
            <w:r w:rsidR="00425A77" w:rsidRPr="00D36441">
              <w:rPr>
                <w:rStyle w:val="Hyperlink"/>
                <w:noProof/>
                <w:color w:val="auto"/>
                <w:sz w:val="20"/>
                <w:szCs w:val="20"/>
              </w:rPr>
              <w:t>5.</w:t>
            </w:r>
            <w:r w:rsidR="00425A77" w:rsidRPr="00D36441">
              <w:rPr>
                <w:rFonts w:asciiTheme="minorHAnsi" w:eastAsiaTheme="minorEastAsia" w:hAnsiTheme="minorHAnsi"/>
                <w:noProof/>
                <w:sz w:val="20"/>
                <w:szCs w:val="20"/>
              </w:rPr>
              <w:tab/>
            </w:r>
            <w:r w:rsidR="00425A77" w:rsidRPr="00D36441">
              <w:rPr>
                <w:rStyle w:val="Hyperlink"/>
                <w:noProof/>
                <w:color w:val="auto"/>
                <w:sz w:val="20"/>
                <w:szCs w:val="20"/>
              </w:rPr>
              <w:t>STUDY DESIGN</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_Toc8822342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5</w:t>
            </w:r>
            <w:r w:rsidR="00425A77" w:rsidRPr="00D36441">
              <w:rPr>
                <w:noProof/>
                <w:webHidden/>
                <w:sz w:val="20"/>
                <w:szCs w:val="20"/>
              </w:rPr>
              <w:fldChar w:fldCharType="end"/>
            </w:r>
          </w:hyperlink>
        </w:p>
        <w:p w14:paraId="10CB002C" w14:textId="73EAA8F1" w:rsidR="00425A77" w:rsidRPr="00D36441" w:rsidRDefault="003103C4" w:rsidP="00425A77">
          <w:pPr>
            <w:pStyle w:val="TOC1"/>
            <w:tabs>
              <w:tab w:val="left" w:pos="440"/>
              <w:tab w:val="right" w:leader="dot" w:pos="10502"/>
            </w:tabs>
            <w:spacing w:line="360" w:lineRule="auto"/>
            <w:rPr>
              <w:rFonts w:asciiTheme="minorHAnsi" w:eastAsiaTheme="minorEastAsia" w:hAnsiTheme="minorHAnsi"/>
              <w:noProof/>
              <w:sz w:val="20"/>
              <w:szCs w:val="20"/>
            </w:rPr>
          </w:pPr>
          <w:hyperlink w:anchor="_Toc8822343" w:history="1">
            <w:r w:rsidR="00425A77" w:rsidRPr="00D36441">
              <w:rPr>
                <w:rStyle w:val="Hyperlink"/>
                <w:noProof/>
                <w:color w:val="auto"/>
                <w:sz w:val="20"/>
                <w:szCs w:val="20"/>
              </w:rPr>
              <w:t>6.</w:t>
            </w:r>
            <w:r w:rsidR="00425A77" w:rsidRPr="00D36441">
              <w:rPr>
                <w:rFonts w:asciiTheme="minorHAnsi" w:eastAsiaTheme="minorEastAsia" w:hAnsiTheme="minorHAnsi"/>
                <w:noProof/>
                <w:sz w:val="20"/>
                <w:szCs w:val="20"/>
              </w:rPr>
              <w:tab/>
            </w:r>
            <w:r w:rsidR="00425A77" w:rsidRPr="00D36441">
              <w:rPr>
                <w:rStyle w:val="Hyperlink"/>
                <w:noProof/>
                <w:color w:val="auto"/>
                <w:sz w:val="20"/>
                <w:szCs w:val="20"/>
              </w:rPr>
              <w:t>Study Procedures</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_Toc8822343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6</w:t>
            </w:r>
            <w:r w:rsidR="00425A77" w:rsidRPr="00D36441">
              <w:rPr>
                <w:noProof/>
                <w:webHidden/>
                <w:sz w:val="20"/>
                <w:szCs w:val="20"/>
              </w:rPr>
              <w:fldChar w:fldCharType="end"/>
            </w:r>
          </w:hyperlink>
        </w:p>
        <w:p w14:paraId="56D254AD" w14:textId="5D6787F3" w:rsidR="00425A77" w:rsidRPr="00D36441" w:rsidRDefault="003103C4" w:rsidP="00425A77">
          <w:pPr>
            <w:pStyle w:val="TOC2"/>
            <w:tabs>
              <w:tab w:val="right" w:leader="dot" w:pos="10502"/>
            </w:tabs>
            <w:spacing w:line="360" w:lineRule="auto"/>
            <w:rPr>
              <w:rFonts w:asciiTheme="minorHAnsi" w:eastAsiaTheme="minorEastAsia" w:hAnsiTheme="minorHAnsi"/>
              <w:noProof/>
              <w:sz w:val="20"/>
              <w:szCs w:val="20"/>
            </w:rPr>
          </w:pPr>
          <w:hyperlink w:anchor="_Toc8822344" w:history="1">
            <w:r w:rsidR="00425A77" w:rsidRPr="00D36441">
              <w:rPr>
                <w:rStyle w:val="Hyperlink"/>
                <w:noProof/>
                <w:color w:val="auto"/>
                <w:sz w:val="20"/>
                <w:szCs w:val="20"/>
              </w:rPr>
              <w:t>SUBJECT SELECTION PROCEDURES</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_Toc8822344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6</w:t>
            </w:r>
            <w:r w:rsidR="00425A77" w:rsidRPr="00D36441">
              <w:rPr>
                <w:noProof/>
                <w:webHidden/>
                <w:sz w:val="20"/>
                <w:szCs w:val="20"/>
              </w:rPr>
              <w:fldChar w:fldCharType="end"/>
            </w:r>
          </w:hyperlink>
        </w:p>
        <w:p w14:paraId="5E074FA1" w14:textId="4A1162EC" w:rsidR="00425A77" w:rsidRPr="00D36441" w:rsidRDefault="003103C4" w:rsidP="00425A77">
          <w:pPr>
            <w:pStyle w:val="TOC2"/>
            <w:tabs>
              <w:tab w:val="right" w:leader="dot" w:pos="10502"/>
            </w:tabs>
            <w:spacing w:line="360" w:lineRule="auto"/>
            <w:rPr>
              <w:rFonts w:asciiTheme="minorHAnsi" w:eastAsiaTheme="minorEastAsia" w:hAnsiTheme="minorHAnsi"/>
              <w:noProof/>
              <w:sz w:val="20"/>
              <w:szCs w:val="20"/>
            </w:rPr>
          </w:pPr>
          <w:hyperlink w:anchor="_Toc8822345" w:history="1">
            <w:r w:rsidR="00425A77" w:rsidRPr="00D36441">
              <w:rPr>
                <w:rStyle w:val="Hyperlink"/>
                <w:noProof/>
                <w:color w:val="auto"/>
                <w:sz w:val="20"/>
                <w:szCs w:val="20"/>
              </w:rPr>
              <w:t>RANDOMIZATION PROCEDURES (if applicable)</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_Toc8822345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6</w:t>
            </w:r>
            <w:r w:rsidR="00425A77" w:rsidRPr="00D36441">
              <w:rPr>
                <w:noProof/>
                <w:webHidden/>
                <w:sz w:val="20"/>
                <w:szCs w:val="20"/>
              </w:rPr>
              <w:fldChar w:fldCharType="end"/>
            </w:r>
          </w:hyperlink>
        </w:p>
        <w:p w14:paraId="5986CB13" w14:textId="4168C833" w:rsidR="00425A77" w:rsidRPr="00D36441" w:rsidRDefault="003103C4" w:rsidP="00425A77">
          <w:pPr>
            <w:pStyle w:val="TOC2"/>
            <w:tabs>
              <w:tab w:val="right" w:leader="dot" w:pos="10502"/>
            </w:tabs>
            <w:spacing w:line="360" w:lineRule="auto"/>
            <w:rPr>
              <w:rFonts w:asciiTheme="minorHAnsi" w:eastAsiaTheme="minorEastAsia" w:hAnsiTheme="minorHAnsi"/>
              <w:noProof/>
              <w:sz w:val="20"/>
              <w:szCs w:val="20"/>
            </w:rPr>
          </w:pPr>
          <w:hyperlink w:anchor="_Toc8822346" w:history="1">
            <w:r w:rsidR="00425A77" w:rsidRPr="00D36441">
              <w:rPr>
                <w:rStyle w:val="Hyperlink"/>
                <w:noProof/>
                <w:color w:val="auto"/>
                <w:sz w:val="20"/>
                <w:szCs w:val="20"/>
              </w:rPr>
              <w:t>STUDY INTERVENTION</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_Toc8822346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6</w:t>
            </w:r>
            <w:r w:rsidR="00425A77" w:rsidRPr="00D36441">
              <w:rPr>
                <w:noProof/>
                <w:webHidden/>
                <w:sz w:val="20"/>
                <w:szCs w:val="20"/>
              </w:rPr>
              <w:fldChar w:fldCharType="end"/>
            </w:r>
          </w:hyperlink>
        </w:p>
        <w:p w14:paraId="23296DD9" w14:textId="6C2D8A4F" w:rsidR="00425A77" w:rsidRPr="00D36441" w:rsidRDefault="003103C4" w:rsidP="00425A77">
          <w:pPr>
            <w:pStyle w:val="TOC1"/>
            <w:tabs>
              <w:tab w:val="left" w:pos="440"/>
              <w:tab w:val="right" w:leader="dot" w:pos="10502"/>
            </w:tabs>
            <w:spacing w:line="360" w:lineRule="auto"/>
            <w:rPr>
              <w:rFonts w:asciiTheme="minorHAnsi" w:eastAsiaTheme="minorEastAsia" w:hAnsiTheme="minorHAnsi"/>
              <w:noProof/>
              <w:sz w:val="20"/>
              <w:szCs w:val="20"/>
            </w:rPr>
          </w:pPr>
          <w:hyperlink w:anchor="_Toc8822347" w:history="1">
            <w:r w:rsidR="00425A77" w:rsidRPr="00D36441">
              <w:rPr>
                <w:rStyle w:val="Hyperlink"/>
                <w:noProof/>
                <w:color w:val="auto"/>
                <w:sz w:val="20"/>
                <w:szCs w:val="20"/>
              </w:rPr>
              <w:t>7.</w:t>
            </w:r>
            <w:r w:rsidR="00425A77" w:rsidRPr="00D36441">
              <w:rPr>
                <w:rFonts w:asciiTheme="minorHAnsi" w:eastAsiaTheme="minorEastAsia" w:hAnsiTheme="minorHAnsi"/>
                <w:noProof/>
                <w:sz w:val="20"/>
                <w:szCs w:val="20"/>
              </w:rPr>
              <w:tab/>
            </w:r>
            <w:r w:rsidR="00425A77" w:rsidRPr="00D36441">
              <w:rPr>
                <w:rStyle w:val="Hyperlink"/>
                <w:noProof/>
                <w:color w:val="auto"/>
                <w:sz w:val="20"/>
                <w:szCs w:val="20"/>
              </w:rPr>
              <w:t>SAFETY MONITORING PLAN</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_Toc8822347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7</w:t>
            </w:r>
            <w:r w:rsidR="00425A77" w:rsidRPr="00D36441">
              <w:rPr>
                <w:noProof/>
                <w:webHidden/>
                <w:sz w:val="20"/>
                <w:szCs w:val="20"/>
              </w:rPr>
              <w:fldChar w:fldCharType="end"/>
            </w:r>
          </w:hyperlink>
        </w:p>
        <w:p w14:paraId="0767DE6D" w14:textId="24552D6E" w:rsidR="00425A77" w:rsidRPr="00D36441" w:rsidRDefault="003103C4" w:rsidP="00425A77">
          <w:pPr>
            <w:pStyle w:val="TOC1"/>
            <w:tabs>
              <w:tab w:val="left" w:pos="440"/>
              <w:tab w:val="right" w:leader="dot" w:pos="10502"/>
            </w:tabs>
            <w:spacing w:line="360" w:lineRule="auto"/>
            <w:rPr>
              <w:rFonts w:asciiTheme="minorHAnsi" w:eastAsiaTheme="minorEastAsia" w:hAnsiTheme="minorHAnsi"/>
              <w:noProof/>
              <w:sz w:val="20"/>
              <w:szCs w:val="20"/>
            </w:rPr>
          </w:pPr>
          <w:hyperlink w:anchor="_Toc8822348" w:history="1">
            <w:r w:rsidR="00425A77" w:rsidRPr="00D36441">
              <w:rPr>
                <w:rStyle w:val="Hyperlink"/>
                <w:noProof/>
                <w:color w:val="auto"/>
                <w:sz w:val="20"/>
                <w:szCs w:val="20"/>
              </w:rPr>
              <w:t>8.</w:t>
            </w:r>
            <w:r w:rsidR="00425A77" w:rsidRPr="00D36441">
              <w:rPr>
                <w:rFonts w:asciiTheme="minorHAnsi" w:eastAsiaTheme="minorEastAsia" w:hAnsiTheme="minorHAnsi"/>
                <w:noProof/>
                <w:sz w:val="20"/>
                <w:szCs w:val="20"/>
              </w:rPr>
              <w:tab/>
            </w:r>
            <w:r w:rsidR="00425A77" w:rsidRPr="00D36441">
              <w:rPr>
                <w:rStyle w:val="Hyperlink"/>
                <w:noProof/>
                <w:color w:val="auto"/>
                <w:sz w:val="20"/>
                <w:szCs w:val="20"/>
              </w:rPr>
              <w:t>ANALYSIS PLAN</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_Toc8822348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8</w:t>
            </w:r>
            <w:r w:rsidR="00425A77" w:rsidRPr="00D36441">
              <w:rPr>
                <w:noProof/>
                <w:webHidden/>
                <w:sz w:val="20"/>
                <w:szCs w:val="20"/>
              </w:rPr>
              <w:fldChar w:fldCharType="end"/>
            </w:r>
          </w:hyperlink>
        </w:p>
        <w:p w14:paraId="36CC9EBD" w14:textId="48E17ECB" w:rsidR="00425A77" w:rsidRPr="00D36441" w:rsidRDefault="003103C4" w:rsidP="00425A77">
          <w:pPr>
            <w:pStyle w:val="TOC1"/>
            <w:tabs>
              <w:tab w:val="left" w:pos="440"/>
              <w:tab w:val="right" w:leader="dot" w:pos="10502"/>
            </w:tabs>
            <w:spacing w:line="360" w:lineRule="auto"/>
            <w:rPr>
              <w:rFonts w:asciiTheme="minorHAnsi" w:eastAsiaTheme="minorEastAsia" w:hAnsiTheme="minorHAnsi"/>
              <w:noProof/>
              <w:sz w:val="20"/>
              <w:szCs w:val="20"/>
            </w:rPr>
          </w:pPr>
          <w:hyperlink w:anchor="_Toc8822349" w:history="1">
            <w:r w:rsidR="00425A77" w:rsidRPr="00D36441">
              <w:rPr>
                <w:rStyle w:val="Hyperlink"/>
                <w:noProof/>
                <w:color w:val="auto"/>
                <w:sz w:val="20"/>
                <w:szCs w:val="20"/>
              </w:rPr>
              <w:t>9.</w:t>
            </w:r>
            <w:r w:rsidR="00425A77" w:rsidRPr="00D36441">
              <w:rPr>
                <w:rFonts w:asciiTheme="minorHAnsi" w:eastAsiaTheme="minorEastAsia" w:hAnsiTheme="minorHAnsi"/>
                <w:noProof/>
                <w:sz w:val="20"/>
                <w:szCs w:val="20"/>
              </w:rPr>
              <w:tab/>
            </w:r>
            <w:r w:rsidR="00425A77" w:rsidRPr="00D36441">
              <w:rPr>
                <w:rStyle w:val="Hyperlink"/>
                <w:noProof/>
                <w:color w:val="auto"/>
                <w:sz w:val="20"/>
                <w:szCs w:val="20"/>
              </w:rPr>
              <w:t>REFERENCES</w:t>
            </w:r>
            <w:r w:rsidR="00425A77" w:rsidRPr="00D36441">
              <w:rPr>
                <w:noProof/>
                <w:webHidden/>
                <w:sz w:val="20"/>
                <w:szCs w:val="20"/>
              </w:rPr>
              <w:tab/>
            </w:r>
            <w:r w:rsidR="00425A77" w:rsidRPr="00D36441">
              <w:rPr>
                <w:noProof/>
                <w:webHidden/>
                <w:sz w:val="20"/>
                <w:szCs w:val="20"/>
              </w:rPr>
              <w:fldChar w:fldCharType="begin"/>
            </w:r>
            <w:r w:rsidR="00425A77" w:rsidRPr="00D36441">
              <w:rPr>
                <w:noProof/>
                <w:webHidden/>
                <w:sz w:val="20"/>
                <w:szCs w:val="20"/>
              </w:rPr>
              <w:instrText xml:space="preserve"> PAGEREF _Toc8822349 \h </w:instrText>
            </w:r>
            <w:r w:rsidR="00425A77" w:rsidRPr="00D36441">
              <w:rPr>
                <w:noProof/>
                <w:webHidden/>
                <w:sz w:val="20"/>
                <w:szCs w:val="20"/>
              </w:rPr>
            </w:r>
            <w:r w:rsidR="00425A77" w:rsidRPr="00D36441">
              <w:rPr>
                <w:noProof/>
                <w:webHidden/>
                <w:sz w:val="20"/>
                <w:szCs w:val="20"/>
              </w:rPr>
              <w:fldChar w:fldCharType="separate"/>
            </w:r>
            <w:r w:rsidR="00E24531">
              <w:rPr>
                <w:noProof/>
                <w:webHidden/>
                <w:sz w:val="20"/>
                <w:szCs w:val="20"/>
              </w:rPr>
              <w:t>8</w:t>
            </w:r>
            <w:r w:rsidR="00425A77" w:rsidRPr="00D36441">
              <w:rPr>
                <w:noProof/>
                <w:webHidden/>
                <w:sz w:val="20"/>
                <w:szCs w:val="20"/>
              </w:rPr>
              <w:fldChar w:fldCharType="end"/>
            </w:r>
          </w:hyperlink>
        </w:p>
        <w:p w14:paraId="62F299C4" w14:textId="77777777" w:rsidR="0027725D" w:rsidRPr="00C805C2" w:rsidRDefault="0027725D" w:rsidP="00425A77">
          <w:pPr>
            <w:spacing w:line="360" w:lineRule="auto"/>
            <w:ind w:left="-540"/>
            <w:rPr>
              <w:sz w:val="20"/>
              <w:szCs w:val="20"/>
            </w:rPr>
          </w:pPr>
          <w:r w:rsidRPr="00D36441">
            <w:rPr>
              <w:b/>
              <w:bCs/>
              <w:noProof/>
              <w:sz w:val="20"/>
              <w:szCs w:val="20"/>
            </w:rPr>
            <w:fldChar w:fldCharType="end"/>
          </w:r>
        </w:p>
      </w:sdtContent>
    </w:sdt>
    <w:p w14:paraId="1001DDA1"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46C87BC5" w14:textId="75D1314D" w:rsidR="006A0235" w:rsidRPr="0031032F" w:rsidRDefault="0045153B" w:rsidP="00C805C2">
      <w:pPr>
        <w:pStyle w:val="Heading1"/>
        <w:numPr>
          <w:ilvl w:val="0"/>
          <w:numId w:val="1"/>
        </w:numPr>
        <w:spacing w:line="240" w:lineRule="auto"/>
        <w:ind w:left="360"/>
        <w:rPr>
          <w:color w:val="auto"/>
          <w:szCs w:val="20"/>
        </w:rPr>
      </w:pPr>
      <w:bookmarkStart w:id="1" w:name="_Toc8822338"/>
      <w:r w:rsidRPr="00F3341A">
        <w:rPr>
          <w:color w:val="auto"/>
          <w:szCs w:val="20"/>
        </w:rPr>
        <w:lastRenderedPageBreak/>
        <w:t>ABSTRACT</w:t>
      </w:r>
      <w:bookmarkEnd w:id="1"/>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1D42EF6F" w14:textId="77777777" w:rsidTr="00AF0690">
        <w:trPr>
          <w:trHeight w:val="1736"/>
        </w:trPr>
        <w:tc>
          <w:tcPr>
            <w:tcW w:w="10345" w:type="dxa"/>
            <w:shd w:val="clear" w:color="auto" w:fill="auto"/>
            <w:vAlign w:val="center"/>
          </w:tcPr>
          <w:p w14:paraId="144103FE" w14:textId="67270F23" w:rsidR="00AF0690" w:rsidRPr="0002272E" w:rsidRDefault="0031032F" w:rsidP="00F3341A">
            <w:pPr>
              <w:jc w:val="both"/>
              <w:rPr>
                <w:rFonts w:cs="Arial"/>
                <w:sz w:val="20"/>
                <w:szCs w:val="20"/>
              </w:rPr>
            </w:pPr>
            <w:r w:rsidRPr="0002272E">
              <w:rPr>
                <w:rFonts w:cs="Arial"/>
                <w:bCs/>
                <w:sz w:val="20"/>
                <w:szCs w:val="20"/>
              </w:rPr>
              <w:t>β</w:t>
            </w:r>
            <w:r w:rsidRPr="0002272E">
              <w:rPr>
                <w:bCs/>
                <w:sz w:val="20"/>
                <w:szCs w:val="20"/>
              </w:rPr>
              <w:sym w:font="Symbol" w:char="F02D"/>
            </w:r>
            <w:r w:rsidRPr="0002272E">
              <w:rPr>
                <w:bCs/>
                <w:sz w:val="20"/>
                <w:szCs w:val="20"/>
              </w:rPr>
              <w:t>Thalassemia patients suffer from ineffective erythropoiesis and increased red blood cell (RBC) hemolysis. Blood transfusion, erythropoietic enhancement, and antioxidant supplementation can ameliorate chronic anemia. Green tea extract (GTE) is comprised of catechin derivatives, of which epigallocatechin</w:t>
            </w:r>
            <w:r w:rsidRPr="0002272E">
              <w:rPr>
                <w:bCs/>
                <w:sz w:val="20"/>
                <w:szCs w:val="20"/>
              </w:rPr>
              <w:sym w:font="Symbol" w:char="F02D"/>
            </w:r>
            <w:r w:rsidRPr="0002272E">
              <w:rPr>
                <w:bCs/>
                <w:sz w:val="20"/>
                <w:szCs w:val="20"/>
              </w:rPr>
              <w:t>3</w:t>
            </w:r>
            <w:r w:rsidRPr="0002272E">
              <w:rPr>
                <w:bCs/>
                <w:sz w:val="20"/>
                <w:szCs w:val="20"/>
              </w:rPr>
              <w:sym w:font="Symbol" w:char="F02D"/>
            </w:r>
            <w:r w:rsidRPr="0002272E">
              <w:rPr>
                <w:bCs/>
                <w:sz w:val="20"/>
                <w:szCs w:val="20"/>
              </w:rPr>
              <w:t>gallate (EGCG) is the most abundant, presenting free</w:t>
            </w:r>
            <w:r w:rsidRPr="0002272E">
              <w:rPr>
                <w:bCs/>
                <w:sz w:val="20"/>
                <w:szCs w:val="20"/>
              </w:rPr>
              <w:sym w:font="Symbol" w:char="F02D"/>
            </w:r>
            <w:r w:rsidRPr="0002272E">
              <w:rPr>
                <w:bCs/>
                <w:sz w:val="20"/>
                <w:szCs w:val="20"/>
              </w:rPr>
              <w:t>radical scavenging, iron</w:t>
            </w:r>
            <w:r w:rsidRPr="0002272E">
              <w:rPr>
                <w:bCs/>
                <w:sz w:val="20"/>
                <w:szCs w:val="20"/>
              </w:rPr>
              <w:sym w:font="Symbol" w:char="F02D"/>
            </w:r>
            <w:r w:rsidRPr="0002272E">
              <w:rPr>
                <w:bCs/>
                <w:sz w:val="20"/>
                <w:szCs w:val="20"/>
              </w:rPr>
              <w:t>chelating, and erythropoiesis</w:t>
            </w:r>
            <w:r w:rsidRPr="0002272E">
              <w:rPr>
                <w:bCs/>
                <w:sz w:val="20"/>
                <w:szCs w:val="20"/>
              </w:rPr>
              <w:sym w:font="Symbol" w:char="F02D"/>
            </w:r>
            <w:r w:rsidRPr="0002272E">
              <w:rPr>
                <w:bCs/>
                <w:sz w:val="20"/>
                <w:szCs w:val="20"/>
              </w:rPr>
              <w:t>protective effects. The present study aimed to evaluate the effects of GTE tablets on the primary outcome of erythropoiesis and oxidative stress parameters in transfusion</w:t>
            </w:r>
            <w:r w:rsidRPr="0002272E">
              <w:rPr>
                <w:bCs/>
                <w:sz w:val="20"/>
                <w:szCs w:val="20"/>
              </w:rPr>
              <w:sym w:font="Symbol" w:char="F02D"/>
            </w:r>
            <w:r w:rsidRPr="0002272E">
              <w:rPr>
                <w:bCs/>
                <w:sz w:val="20"/>
                <w:szCs w:val="20"/>
              </w:rPr>
              <w:t xml:space="preserve">dependent </w:t>
            </w:r>
            <w:r w:rsidRPr="0002272E">
              <w:rPr>
                <w:bCs/>
                <w:sz w:val="20"/>
                <w:szCs w:val="20"/>
              </w:rPr>
              <w:sym w:font="Symbol" w:char="F062"/>
            </w:r>
            <w:r w:rsidRPr="0002272E">
              <w:rPr>
                <w:bCs/>
                <w:sz w:val="20"/>
                <w:szCs w:val="20"/>
              </w:rPr>
              <w:sym w:font="Symbol" w:char="F02D"/>
            </w:r>
            <w:r w:rsidRPr="0002272E">
              <w:rPr>
                <w:bCs/>
                <w:sz w:val="20"/>
                <w:szCs w:val="20"/>
              </w:rPr>
              <w:t>thalassemia (TDT) patients. Twenty</w:t>
            </w:r>
            <w:r w:rsidRPr="0002272E">
              <w:rPr>
                <w:bCs/>
                <w:sz w:val="20"/>
                <w:szCs w:val="20"/>
              </w:rPr>
              <w:sym w:font="Symbol" w:char="F02D"/>
            </w:r>
            <w:r w:rsidRPr="0002272E">
              <w:rPr>
                <w:bCs/>
                <w:sz w:val="20"/>
                <w:szCs w:val="20"/>
              </w:rPr>
              <w:t xml:space="preserve">eight TDT patients were randomly divided into placebo and GTE tablet (50 and 100 mg EGCG equivalent) groups and assigned to consume the product once daily for 60 d. Blood was collected for analysis of hematological, biochemical, and oxidative stress parameters. Accordingly, consumption of GTE tablets did not improve RBC indices when compared with the placebo; however, there were more responders to the GTE tablets. Interestingly, amounts of nonheme iron and </w:t>
            </w:r>
            <w:proofErr w:type="spellStart"/>
            <w:r w:rsidRPr="0002272E">
              <w:rPr>
                <w:bCs/>
                <w:sz w:val="20"/>
                <w:szCs w:val="20"/>
              </w:rPr>
              <w:t>thiobarbituric</w:t>
            </w:r>
            <w:proofErr w:type="spellEnd"/>
            <w:r w:rsidRPr="0002272E">
              <w:rPr>
                <w:bCs/>
                <w:sz w:val="20"/>
                <w:szCs w:val="20"/>
              </w:rPr>
              <w:t xml:space="preserve"> acid</w:t>
            </w:r>
            <w:r w:rsidRPr="0002272E">
              <w:rPr>
                <w:bCs/>
                <w:sz w:val="20"/>
                <w:szCs w:val="20"/>
              </w:rPr>
              <w:sym w:font="Symbol" w:char="F02D"/>
            </w:r>
            <w:r w:rsidRPr="0002272E">
              <w:rPr>
                <w:bCs/>
                <w:sz w:val="20"/>
                <w:szCs w:val="20"/>
              </w:rPr>
              <w:t>reactive substances in RBC membranes tended to decrease in both GTE tablet groups when compared with the placebo. Importantly, consumption of GTE tablets lowered plasma levels of erythroferrone (</w:t>
            </w:r>
            <w:r w:rsidRPr="0002272E">
              <w:rPr>
                <w:bCs/>
                <w:i/>
                <w:iCs/>
                <w:sz w:val="20"/>
                <w:szCs w:val="20"/>
              </w:rPr>
              <w:t>p &lt;</w:t>
            </w:r>
            <w:r w:rsidRPr="0002272E">
              <w:rPr>
                <w:bCs/>
                <w:sz w:val="20"/>
                <w:szCs w:val="20"/>
              </w:rPr>
              <w:t xml:space="preserve"> 0.05) and reduced bilirubin non</w:t>
            </w:r>
            <w:r w:rsidRPr="0002272E">
              <w:rPr>
                <w:bCs/>
                <w:sz w:val="20"/>
                <w:szCs w:val="20"/>
              </w:rPr>
              <w:sym w:font="Symbol" w:char="F02D"/>
            </w:r>
            <w:r w:rsidRPr="0002272E">
              <w:rPr>
                <w:bCs/>
                <w:sz w:val="20"/>
                <w:szCs w:val="20"/>
              </w:rPr>
              <w:t>significantly and dose</w:t>
            </w:r>
            <w:r w:rsidRPr="0002272E">
              <w:rPr>
                <w:bCs/>
                <w:sz w:val="20"/>
                <w:szCs w:val="20"/>
              </w:rPr>
              <w:sym w:font="Symbol" w:char="F02D"/>
            </w:r>
            <w:r w:rsidRPr="0002272E">
              <w:rPr>
                <w:bCs/>
                <w:sz w:val="20"/>
                <w:szCs w:val="20"/>
              </w:rPr>
              <w:t>independently. Thus, GTE tablets could improve RBC hemolysis and modulate erythropoiesis regulators in transfusion</w:t>
            </w:r>
            <w:r w:rsidRPr="0002272E">
              <w:rPr>
                <w:bCs/>
                <w:sz w:val="20"/>
                <w:szCs w:val="20"/>
              </w:rPr>
              <w:sym w:font="Symbol" w:char="F02D"/>
            </w:r>
            <w:r w:rsidRPr="0002272E">
              <w:rPr>
                <w:bCs/>
                <w:sz w:val="20"/>
                <w:szCs w:val="20"/>
              </w:rPr>
              <w:t>dependent thalassemia patients.</w:t>
            </w:r>
          </w:p>
        </w:tc>
      </w:tr>
    </w:tbl>
    <w:p w14:paraId="2BE825BB" w14:textId="77777777" w:rsidR="0045153B" w:rsidRPr="00C805C2" w:rsidRDefault="0045153B" w:rsidP="00C805C2">
      <w:pPr>
        <w:spacing w:line="240" w:lineRule="auto"/>
        <w:rPr>
          <w:i/>
          <w:sz w:val="20"/>
          <w:szCs w:val="20"/>
        </w:rPr>
      </w:pPr>
    </w:p>
    <w:p w14:paraId="7DE7F94F" w14:textId="5378ABD5" w:rsidR="0045153B" w:rsidRPr="0002272E" w:rsidRDefault="0045153B" w:rsidP="0002272E">
      <w:pPr>
        <w:pStyle w:val="Heading1"/>
        <w:numPr>
          <w:ilvl w:val="0"/>
          <w:numId w:val="1"/>
        </w:numPr>
        <w:spacing w:line="240" w:lineRule="auto"/>
        <w:ind w:left="360"/>
        <w:rPr>
          <w:szCs w:val="28"/>
        </w:rPr>
      </w:pPr>
      <w:bookmarkStart w:id="2" w:name="_Toc8822339"/>
      <w:r w:rsidRPr="0045153B">
        <w:rPr>
          <w:szCs w:val="28"/>
        </w:rPr>
        <w:t>BACKGROUND AND SIGNIFICANCE OF PRELIMINARY STUDIES</w:t>
      </w:r>
      <w:bookmarkEnd w:id="2"/>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5D1A37D2" w14:textId="77777777" w:rsidTr="00403E32">
        <w:trPr>
          <w:trHeight w:val="1736"/>
        </w:trPr>
        <w:tc>
          <w:tcPr>
            <w:tcW w:w="10345" w:type="dxa"/>
            <w:shd w:val="clear" w:color="auto" w:fill="auto"/>
            <w:vAlign w:val="center"/>
          </w:tcPr>
          <w:p w14:paraId="4053988A" w14:textId="013AA2F7" w:rsidR="0002272E" w:rsidRDefault="0002272E" w:rsidP="0002272E">
            <w:pPr>
              <w:ind w:firstLine="451"/>
              <w:jc w:val="both"/>
              <w:rPr>
                <w:rFonts w:cs="Segoe UI"/>
                <w:sz w:val="20"/>
                <w:szCs w:val="20"/>
                <w:lang w:bidi="th-TH"/>
              </w:rPr>
            </w:pPr>
            <w:r w:rsidRPr="0002272E">
              <w:rPr>
                <w:rFonts w:cs="Arial"/>
                <w:sz w:val="20"/>
                <w:szCs w:val="20"/>
              </w:rPr>
              <w:t xml:space="preserve">Ineffective erythropoiesis (IE) in </w:t>
            </w:r>
            <w:r w:rsidRPr="0002272E">
              <w:rPr>
                <w:rFonts w:cs="Arial"/>
              </w:rPr>
              <w:sym w:font="Symbol" w:char="F062"/>
            </w:r>
            <w:r w:rsidRPr="0002272E">
              <w:sym w:font="Symbol" w:char="F02D"/>
            </w:r>
            <w:r w:rsidRPr="0002272E">
              <w:rPr>
                <w:sz w:val="20"/>
                <w:szCs w:val="20"/>
              </w:rPr>
              <w:t xml:space="preserve">Thalassemia patients is genetically caused by the absence or diminished production of </w:t>
            </w:r>
            <w:r w:rsidRPr="0002272E">
              <w:sym w:font="Symbol" w:char="F062"/>
            </w:r>
            <w:r w:rsidRPr="0002272E">
              <w:sym w:font="Symbol" w:char="F02D"/>
            </w:r>
            <w:r w:rsidRPr="0002272E">
              <w:rPr>
                <w:sz w:val="20"/>
                <w:szCs w:val="20"/>
              </w:rPr>
              <w:t xml:space="preserve">globin chains, leading to an excess and precipitation of </w:t>
            </w:r>
            <w:r w:rsidRPr="0002272E">
              <w:sym w:font="Symbol" w:char="F061"/>
            </w:r>
            <w:r w:rsidRPr="0002272E">
              <w:sym w:font="Symbol" w:char="F02D"/>
            </w:r>
            <w:r w:rsidRPr="0002272E">
              <w:rPr>
                <w:sz w:val="20"/>
                <w:szCs w:val="20"/>
              </w:rPr>
              <w:t xml:space="preserve">globin chains, as well as oxidative stress in erythroid precursors </w:t>
            </w:r>
            <w:r w:rsidRPr="0002272E">
              <w:rPr>
                <w:sz w:val="20"/>
                <w:szCs w:val="20"/>
              </w:rPr>
              <w:fldChar w:fldCharType="begin">
                <w:fldData xml:space="preserve">PEVuZE5vdGU+PENpdGU+PEF1dGhvcj5HYWxhbmVsbG88L0F1dGhvcj48WWVhcj4yMDEwPC9ZZWFy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</w:fldData>
              </w:fldChar>
            </w:r>
            <w:r w:rsidR="00953E75">
              <w:rPr>
                <w:sz w:val="20"/>
                <w:szCs w:val="20"/>
              </w:rPr>
              <w:instrText xml:space="preserve"> ADDIN EN.CITE </w:instrText>
            </w:r>
            <w:r w:rsidR="00953E75">
              <w:rPr>
                <w:sz w:val="20"/>
                <w:szCs w:val="20"/>
              </w:rPr>
              <w:fldChar w:fldCharType="begin">
                <w:fldData xml:space="preserve">PEVuZE5vdGU+PENpdGU+PEF1dGhvcj5HYWxhbmVsbG88L0F1dGhvcj48WWVhcj4yMDEwPC9ZZWFy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</w:fldData>
              </w:fldChar>
            </w:r>
            <w:r w:rsidR="00953E75">
              <w:rPr>
                <w:sz w:val="20"/>
                <w:szCs w:val="20"/>
              </w:rPr>
              <w:instrText xml:space="preserve"> ADDIN EN.CITE.DATA </w:instrText>
            </w:r>
            <w:r w:rsidR="00953E75">
              <w:rPr>
                <w:sz w:val="20"/>
                <w:szCs w:val="20"/>
              </w:rPr>
            </w:r>
            <w:r w:rsidR="00953E75">
              <w:rPr>
                <w:sz w:val="20"/>
                <w:szCs w:val="20"/>
              </w:rPr>
              <w:fldChar w:fldCharType="end"/>
            </w:r>
            <w:r w:rsidRPr="0002272E">
              <w:rPr>
                <w:sz w:val="20"/>
                <w:szCs w:val="20"/>
              </w:rPr>
            </w:r>
            <w:r w:rsidRPr="0002272E">
              <w:rPr>
                <w:sz w:val="20"/>
                <w:szCs w:val="20"/>
              </w:rPr>
              <w:fldChar w:fldCharType="separate"/>
            </w:r>
            <w:r w:rsidR="00953E75">
              <w:rPr>
                <w:noProof/>
                <w:sz w:val="20"/>
                <w:szCs w:val="20"/>
              </w:rPr>
              <w:t>(Cao and Galanello 2010, Galanello and Origa 2010)</w:t>
            </w:r>
            <w:r w:rsidRPr="0002272E">
              <w:rPr>
                <w:sz w:val="20"/>
                <w:szCs w:val="20"/>
              </w:rPr>
              <w:fldChar w:fldCharType="end"/>
            </w:r>
            <w:r w:rsidRPr="0002272E">
              <w:rPr>
                <w:sz w:val="20"/>
                <w:szCs w:val="20"/>
              </w:rPr>
              <w:t xml:space="preserve">. In addition, </w:t>
            </w:r>
            <w:r w:rsidRPr="0002272E">
              <w:rPr>
                <w:rFonts w:cs="Segoe UI"/>
                <w:sz w:val="20"/>
                <w:szCs w:val="20"/>
                <w:lang w:bidi="th-TH"/>
              </w:rPr>
              <w:t xml:space="preserve">reduced erythroid cell differentiation and survival, together with increased red blood cell (RBC) hemolysis, will worsen the anemia </w:t>
            </w:r>
            <w:r w:rsidRPr="0002272E">
              <w:rPr>
                <w:rFonts w:cs="Segoe UI"/>
                <w:sz w:val="20"/>
                <w:szCs w:val="20"/>
                <w:lang w:bidi="th-TH"/>
              </w:rPr>
              <w:fldChar w:fldCharType="begin"/>
            </w:r>
            <w:r w:rsidR="00953E75">
              <w:rPr>
                <w:rFonts w:cs="Segoe UI"/>
                <w:sz w:val="20"/>
                <w:szCs w:val="20"/>
                <w:lang w:bidi="th-TH"/>
              </w:rPr>
              <w:instrText xml:space="preserve"> ADDIN EN.CITE &lt;EndNote&gt;&lt;Cite&gt;&lt;Author&gt;Rivella&lt;/Author&gt;&lt;Year&gt;2019&lt;/Year&gt;&lt;RecNum&gt;1597&lt;/RecNum&gt;&lt;DisplayText&gt;(Rivella 2019)&lt;/DisplayText&gt;&lt;record&gt;&lt;rec-number&gt;1597&lt;/rec-number&gt;&lt;foreign-keys&gt;&lt;key app="EN" db-id="tfp2epszcpvpederr96v2xp3wdt55peax5dd" timestamp="1679462678"&gt;1597&lt;/key&gt;&lt;/foreign-keys&gt;&lt;ref-type name="Journal Article"&gt;17&lt;/ref-type&gt;&lt;contributors&gt;&lt;authors&gt;&lt;author&gt;Rivella, S.&lt;/author&gt;&lt;/authors&gt;&lt;/contributors&gt;&lt;auth-address&gt;Division of Hematology, Department of Pediatrics, Children&amp;apos;s Hospital of Philadelphia, Philadelphia, PA; and Cell and Molecular Biology Graduate Group, University of Pennsylvania, Philadelphia, PA rivellas@e-mail.chop.edu.&lt;/auth-address&gt;&lt;titles&gt;&lt;title&gt;Iron metabolism under conditions of ineffective erythropoiesis in beta-thalassemia&lt;/title&gt;&lt;secondary-title&gt;Blood&lt;/secondary-title&gt;&lt;/titles&gt;&lt;periodical&gt;&lt;full-title&gt;Blood&lt;/full-title&gt;&lt;/periodical&gt;&lt;pages&gt;51-58&lt;/pages&gt;&lt;volume&gt;133&lt;/volume&gt;&lt;number&gt;1&lt;/number&gt;&lt;edition&gt;2018/11/08&lt;/edition&gt;&lt;keywords&gt;&lt;keyword&gt;Animals&lt;/keyword&gt;&lt;keyword&gt;*Erythropoiesis&lt;/keyword&gt;&lt;keyword&gt;Humans&lt;/keyword&gt;&lt;keyword&gt;Iron/*metabolism&lt;/keyword&gt;&lt;keyword&gt;Iron Metabolism Disorders/*etiology/*pathology&lt;/keyword&gt;&lt;keyword&gt;beta-Thalassemia/*complications/pathology&lt;/keyword&gt;&lt;/keywords&gt;&lt;dates&gt;&lt;year&gt;2019&lt;/year&gt;&lt;pub-dates&gt;&lt;date&gt;Jan 3&lt;/date&gt;&lt;/pub-dates&gt;&lt;/dates&gt;&lt;isbn&gt;1528-0020 (Electronic)&amp;#xD;0006-4971 (Print)&amp;#xD;0006-4971 (Linking)&lt;/isbn&gt;&lt;accession-num&gt;30401707&lt;/accession-num&gt;&lt;urls&gt;&lt;related-urls&gt;&lt;url&gt;https://www.ncbi.nlm.nih.gov/pubmed/30401707&lt;/url&gt;&lt;/related-urls&gt;&lt;/urls&gt;&lt;custom2&gt;PMC6318430 Disc Medicine, Meira GTx, and Protagonist Therapeutics.&lt;/custom2&gt;&lt;electronic-resource-num&gt;10.1182/blood-2018-07-815928&lt;/electronic-resource-num&gt;&lt;/record&gt;&lt;/Cite&gt;&lt;/EndNote&gt;</w:instrText>
            </w:r>
            <w:r w:rsidRPr="0002272E">
              <w:rPr>
                <w:rFonts w:cs="Segoe UI"/>
                <w:sz w:val="20"/>
                <w:szCs w:val="20"/>
                <w:lang w:bidi="th-TH"/>
              </w:rPr>
              <w:fldChar w:fldCharType="separate"/>
            </w:r>
            <w:r w:rsidR="00953E75">
              <w:rPr>
                <w:rFonts w:cs="Segoe UI"/>
                <w:noProof/>
                <w:sz w:val="20"/>
                <w:szCs w:val="20"/>
                <w:lang w:bidi="th-TH"/>
              </w:rPr>
              <w:t>(Rivella 2019)</w:t>
            </w:r>
            <w:r w:rsidRPr="0002272E">
              <w:rPr>
                <w:rFonts w:cs="Segoe UI"/>
                <w:sz w:val="20"/>
                <w:szCs w:val="20"/>
                <w:lang w:bidi="th-TH"/>
              </w:rPr>
              <w:fldChar w:fldCharType="end"/>
            </w:r>
            <w:r w:rsidRPr="0002272E">
              <w:rPr>
                <w:rFonts w:cs="Segoe UI"/>
                <w:sz w:val="20"/>
                <w:szCs w:val="20"/>
                <w:lang w:bidi="th-TH"/>
              </w:rPr>
              <w:t>.</w:t>
            </w:r>
            <w:r w:rsidRPr="0002272E">
              <w:rPr>
                <w:sz w:val="20"/>
                <w:szCs w:val="20"/>
              </w:rPr>
              <w:t xml:space="preserve"> A high increase of duodenal iron absorption is predominantly found in </w:t>
            </w:r>
            <w:proofErr w:type="spellStart"/>
            <w:r w:rsidRPr="0002272E">
              <w:rPr>
                <w:sz w:val="20"/>
                <w:szCs w:val="20"/>
              </w:rPr>
              <w:t>non transfusion</w:t>
            </w:r>
            <w:proofErr w:type="spellEnd"/>
            <w:r w:rsidRPr="0002272E">
              <w:sym w:font="Symbol" w:char="F02D"/>
            </w:r>
            <w:r w:rsidRPr="0002272E">
              <w:rPr>
                <w:sz w:val="20"/>
                <w:szCs w:val="20"/>
              </w:rPr>
              <w:t xml:space="preserve">dependent </w:t>
            </w:r>
            <w:r w:rsidRPr="0002272E">
              <w:rPr>
                <w:rFonts w:cs="Arial"/>
              </w:rPr>
              <w:sym w:font="Symbol" w:char="F062"/>
            </w:r>
            <w:r w:rsidRPr="0002272E">
              <w:sym w:font="Symbol" w:char="F02D"/>
            </w:r>
            <w:r w:rsidRPr="0002272E">
              <w:rPr>
                <w:sz w:val="20"/>
                <w:szCs w:val="20"/>
              </w:rPr>
              <w:t>thalassemia (NTDT) patients, while repeated blood transfusions are required for transfusion</w:t>
            </w:r>
            <w:r w:rsidRPr="0002272E">
              <w:sym w:font="Symbol" w:char="F02D"/>
            </w:r>
            <w:r w:rsidRPr="0002272E">
              <w:rPr>
                <w:sz w:val="20"/>
                <w:szCs w:val="20"/>
              </w:rPr>
              <w:t xml:space="preserve">dependent </w:t>
            </w:r>
            <w:r w:rsidRPr="0002272E">
              <w:rPr>
                <w:rFonts w:cs="Arial"/>
              </w:rPr>
              <w:sym w:font="Symbol" w:char="F062"/>
            </w:r>
            <w:r w:rsidRPr="0002272E">
              <w:sym w:font="Symbol" w:char="F02D"/>
            </w:r>
            <w:r w:rsidRPr="0002272E">
              <w:rPr>
                <w:sz w:val="20"/>
                <w:szCs w:val="20"/>
              </w:rPr>
              <w:t xml:space="preserve">thalassemia (TDT) patients to compensate for the IE and maintain normal blood hemoglobin (Hb) levels </w:t>
            </w:r>
            <w:r w:rsidRPr="0002272E">
              <w:rPr>
                <w:sz w:val="20"/>
                <w:szCs w:val="20"/>
              </w:rPr>
              <w:fldChar w:fldCharType="begin">
                <w:fldData xml:space="preserve">PEVuZE5vdGU+PENpdGU+PEF1dGhvcj5UYWhlcjwvQXV0aG9yPjxZZWFyPjIwMTg8L1llYXI+PFJl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</w:fldData>
              </w:fldChar>
            </w:r>
            <w:r w:rsidR="00953E75">
              <w:rPr>
                <w:sz w:val="20"/>
                <w:szCs w:val="20"/>
              </w:rPr>
              <w:instrText xml:space="preserve"> ADDIN EN.CITE </w:instrText>
            </w:r>
            <w:r w:rsidR="00953E75">
              <w:rPr>
                <w:sz w:val="20"/>
                <w:szCs w:val="20"/>
              </w:rPr>
              <w:fldChar w:fldCharType="begin">
                <w:fldData xml:space="preserve">PEVuZE5vdGU+PENpdGU+PEF1dGhvcj5UYWhlcjwvQXV0aG9yPjxZZWFyPjIwMTg8L1llYXI+PFJl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</w:fldData>
              </w:fldChar>
            </w:r>
            <w:r w:rsidR="00953E75">
              <w:rPr>
                <w:sz w:val="20"/>
                <w:szCs w:val="20"/>
              </w:rPr>
              <w:instrText xml:space="preserve"> ADDIN EN.CITE.DATA </w:instrText>
            </w:r>
            <w:r w:rsidR="00953E75">
              <w:rPr>
                <w:sz w:val="20"/>
                <w:szCs w:val="20"/>
              </w:rPr>
            </w:r>
            <w:r w:rsidR="00953E75">
              <w:rPr>
                <w:sz w:val="20"/>
                <w:szCs w:val="20"/>
              </w:rPr>
              <w:fldChar w:fldCharType="end"/>
            </w:r>
            <w:r w:rsidRPr="0002272E">
              <w:rPr>
                <w:sz w:val="20"/>
                <w:szCs w:val="20"/>
              </w:rPr>
            </w:r>
            <w:r w:rsidRPr="0002272E">
              <w:rPr>
                <w:sz w:val="20"/>
                <w:szCs w:val="20"/>
              </w:rPr>
              <w:fldChar w:fldCharType="separate"/>
            </w:r>
            <w:r w:rsidR="00953E75">
              <w:rPr>
                <w:noProof/>
                <w:sz w:val="20"/>
                <w:szCs w:val="20"/>
              </w:rPr>
              <w:t>(Rivella 2012, Taher, Weatherall et al. 2018)</w:t>
            </w:r>
            <w:r w:rsidRPr="0002272E">
              <w:rPr>
                <w:sz w:val="20"/>
                <w:szCs w:val="20"/>
              </w:rPr>
              <w:fldChar w:fldCharType="end"/>
            </w:r>
            <w:r w:rsidRPr="0002272E">
              <w:rPr>
                <w:sz w:val="20"/>
                <w:szCs w:val="20"/>
              </w:rPr>
              <w:t xml:space="preserve">. Consequently, secondary iron overload induces oxidative tissue damage and escalates the mortality in these patients </w:t>
            </w:r>
            <w:r w:rsidRPr="0002272E">
              <w:rPr>
                <w:sz w:val="20"/>
                <w:szCs w:val="20"/>
              </w:rPr>
              <w:fldChar w:fldCharType="begin"/>
            </w:r>
            <w:r w:rsidR="00953E75">
              <w:rPr>
                <w:sz w:val="20"/>
                <w:szCs w:val="20"/>
              </w:rPr>
              <w:instrText xml:space="preserve"> ADDIN EN.CITE &lt;EndNote&gt;&lt;Cite&gt;&lt;Author&gt;Taher&lt;/Author&gt;&lt;Year&gt;2017&lt;/Year&gt;&lt;RecNum&gt;231&lt;/RecNum&gt;&lt;DisplayText&gt;(Taher and Saliba 2017)&lt;/DisplayText&gt;&lt;record&gt;&lt;rec-number&gt;231&lt;/rec-number&gt;&lt;foreign-keys&gt;&lt;key app="EN" db-id="tfp2epszcpvpederr96v2xp3wdt55peax5dd" timestamp="1639272319"&gt;231&lt;/key&gt;&lt;/foreign-keys&gt;&lt;ref-type name="Journal Article"&gt;17&lt;/ref-type&gt;&lt;contributors&gt;&lt;authors&gt;&lt;author&gt;Taher, A. T.&lt;/author&gt;&lt;author&gt;Saliba, A. N.&lt;/author&gt;&lt;/authors&gt;&lt;/contributors&gt;&lt;auth-address&gt;Department of Internal Medicine, American University of Beirut Medical Center, Beirut, Lebanon; and.&amp;#xD;Department of Medicine, Indiana University School of Medicine, Indianapolis, IN.&lt;/auth-address&gt;&lt;titles&gt;&lt;title&gt;Iron overload in thalassemia: different organs at different rates&lt;/title&gt;&lt;secondary-title&gt;Hematology Am Soc Hematol Educ Program&lt;/secondary-title&gt;&lt;/titles&gt;&lt;periodical&gt;&lt;full-title&gt;Hematology Am Soc Hematol Educ Program&lt;/full-title&gt;&lt;/periodical&gt;&lt;pages&gt;265-271&lt;/pages&gt;&lt;volume&gt;2017&lt;/volume&gt;&lt;number&gt;1&lt;/number&gt;&lt;edition&gt;2017/12/10&lt;/edition&gt;&lt;keywords&gt;&lt;keyword&gt;Blood Transfusion&lt;/keyword&gt;&lt;keyword&gt;Erythropoiesis&lt;/keyword&gt;&lt;keyword&gt;Ferritins/blood&lt;/keyword&gt;&lt;keyword&gt;Humans&lt;/keyword&gt;&lt;keyword&gt;Iron Chelating Agents/*therapeutic use&lt;/keyword&gt;&lt;keyword&gt;*Iron Overload/diagnosis/drug therapy/etiology/pathology&lt;/keyword&gt;&lt;keyword&gt;Organ Specificity&lt;/keyword&gt;&lt;keyword&gt;Thalassemia/diagnosis/pathology/*therapy&lt;/keyword&gt;&lt;/keywords&gt;&lt;dates&gt;&lt;year&gt;2017&lt;/year&gt;&lt;pub-dates&gt;&lt;date&gt;Dec 8&lt;/date&gt;&lt;/pub-dates&gt;&lt;/dates&gt;&lt;isbn&gt;1520-4383 (Electronic)&amp;#xD;1520-4383 (Linking)&lt;/isbn&gt;&lt;accession-num&gt;29222265&lt;/accession-num&gt;&lt;urls&gt;&lt;related-urls&gt;&lt;url&gt;https://www.ncbi.nlm.nih.gov/pubmed/29222265&lt;/url&gt;&lt;/related-urls&gt;&lt;/urls&gt;&lt;custom2&gt;PMC6142532 Celgene and honoraria from Novartis Pharmaceuticals. A.N.S. declares no completing financial interests.&lt;/custom2&gt;&lt;electronic-resource-num&gt;10.1182/asheducation-2017.1.265&lt;/electronic-resource-num&gt;&lt;/record&gt;&lt;/Cite&gt;&lt;/EndNote&gt;</w:instrText>
            </w:r>
            <w:r w:rsidRPr="0002272E">
              <w:rPr>
                <w:sz w:val="20"/>
                <w:szCs w:val="20"/>
              </w:rPr>
              <w:fldChar w:fldCharType="separate"/>
            </w:r>
            <w:r w:rsidR="00953E75">
              <w:rPr>
                <w:noProof/>
                <w:sz w:val="20"/>
                <w:szCs w:val="20"/>
              </w:rPr>
              <w:t>(Taher and Saliba 2017)</w:t>
            </w:r>
            <w:r w:rsidRPr="0002272E">
              <w:rPr>
                <w:sz w:val="20"/>
                <w:szCs w:val="20"/>
              </w:rPr>
              <w:fldChar w:fldCharType="end"/>
            </w:r>
            <w:r w:rsidRPr="0002272E">
              <w:rPr>
                <w:sz w:val="20"/>
                <w:szCs w:val="20"/>
              </w:rPr>
              <w:t xml:space="preserve">. Nowadays, iron chelators, such as </w:t>
            </w:r>
            <w:proofErr w:type="spellStart"/>
            <w:r w:rsidRPr="0002272E">
              <w:rPr>
                <w:sz w:val="20"/>
                <w:szCs w:val="20"/>
              </w:rPr>
              <w:t>desferrioxamine</w:t>
            </w:r>
            <w:proofErr w:type="spellEnd"/>
            <w:r w:rsidRPr="0002272E">
              <w:rPr>
                <w:sz w:val="20"/>
                <w:szCs w:val="20"/>
              </w:rPr>
              <w:t xml:space="preserve"> (DFO), deferiprone (DFP), and </w:t>
            </w:r>
            <w:proofErr w:type="spellStart"/>
            <w:r w:rsidRPr="0002272E">
              <w:rPr>
                <w:sz w:val="20"/>
                <w:szCs w:val="20"/>
              </w:rPr>
              <w:t>deferasirox</w:t>
            </w:r>
            <w:proofErr w:type="spellEnd"/>
            <w:r w:rsidRPr="0002272E">
              <w:rPr>
                <w:sz w:val="20"/>
                <w:szCs w:val="20"/>
              </w:rPr>
              <w:t xml:space="preserve"> (DFX), are being used for the treatment of </w:t>
            </w:r>
            <w:r w:rsidRPr="0002272E">
              <w:rPr>
                <w:rFonts w:cs="Arial"/>
              </w:rPr>
              <w:sym w:font="Symbol" w:char="F062"/>
            </w:r>
            <w:r w:rsidRPr="0002272E">
              <w:sym w:font="Symbol" w:char="F02D"/>
            </w:r>
            <w:r w:rsidRPr="0002272E">
              <w:rPr>
                <w:sz w:val="20"/>
                <w:szCs w:val="20"/>
              </w:rPr>
              <w:t xml:space="preserve">thalassemia patients with iron overload, even when showing adverse effects </w:t>
            </w:r>
            <w:r w:rsidRPr="0002272E">
              <w:rPr>
                <w:sz w:val="20"/>
                <w:szCs w:val="20"/>
              </w:rPr>
              <w:fldChar w:fldCharType="begin">
                <w:fldData xml:space="preserve">PEVuZE5vdGU+PENpdGU+PEF1dGhvcj5DYXBwZWxsaW5pPC9BdXRob3I+PFllYXI+MjAxNzwvWWVh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==
</w:fldData>
              </w:fldChar>
            </w:r>
            <w:r w:rsidR="00953E75">
              <w:rPr>
                <w:sz w:val="20"/>
                <w:szCs w:val="20"/>
              </w:rPr>
              <w:instrText xml:space="preserve"> ADDIN EN.CITE </w:instrText>
            </w:r>
            <w:r w:rsidR="00953E75">
              <w:rPr>
                <w:sz w:val="20"/>
                <w:szCs w:val="20"/>
              </w:rPr>
              <w:fldChar w:fldCharType="begin">
                <w:fldData xml:space="preserve">PEVuZE5vdGU+PENpdGU+PEF1dGhvcj5DYXBwZWxsaW5pPC9BdXRob3I+PFllYXI+MjAxNzwvWWVh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==
</w:fldData>
              </w:fldChar>
            </w:r>
            <w:r w:rsidR="00953E75">
              <w:rPr>
                <w:sz w:val="20"/>
                <w:szCs w:val="20"/>
              </w:rPr>
              <w:instrText xml:space="preserve"> ADDIN EN.CITE.DATA </w:instrText>
            </w:r>
            <w:r w:rsidR="00953E75">
              <w:rPr>
                <w:sz w:val="20"/>
                <w:szCs w:val="20"/>
              </w:rPr>
            </w:r>
            <w:r w:rsidR="00953E75">
              <w:rPr>
                <w:sz w:val="20"/>
                <w:szCs w:val="20"/>
              </w:rPr>
              <w:fldChar w:fldCharType="end"/>
            </w:r>
            <w:r w:rsidRPr="0002272E">
              <w:rPr>
                <w:sz w:val="20"/>
                <w:szCs w:val="20"/>
              </w:rPr>
            </w:r>
            <w:r w:rsidRPr="0002272E">
              <w:rPr>
                <w:sz w:val="20"/>
                <w:szCs w:val="20"/>
              </w:rPr>
              <w:fldChar w:fldCharType="separate"/>
            </w:r>
            <w:r w:rsidR="00953E75">
              <w:rPr>
                <w:noProof/>
                <w:sz w:val="20"/>
                <w:szCs w:val="20"/>
              </w:rPr>
              <w:t>(Viprakasit and Origa 2014, Cappellini and Motta 2017)</w:t>
            </w:r>
            <w:r w:rsidRPr="0002272E">
              <w:rPr>
                <w:sz w:val="20"/>
                <w:szCs w:val="20"/>
              </w:rPr>
              <w:fldChar w:fldCharType="end"/>
            </w:r>
            <w:r w:rsidRPr="0002272E">
              <w:rPr>
                <w:sz w:val="20"/>
                <w:szCs w:val="20"/>
              </w:rPr>
              <w:t xml:space="preserve">. Recently, novel therapeutics for </w:t>
            </w:r>
            <w:r w:rsidRPr="0002272E">
              <w:rPr>
                <w:rFonts w:cs="Arial"/>
              </w:rPr>
              <w:sym w:font="Symbol" w:char="F062"/>
            </w:r>
            <w:r w:rsidRPr="0002272E">
              <w:rPr>
                <w:rFonts w:cs="Arial"/>
              </w:rPr>
              <w:sym w:font="Symbol" w:char="F02D"/>
            </w:r>
            <w:r w:rsidRPr="0002272E">
              <w:rPr>
                <w:rFonts w:cs="Arial"/>
                <w:sz w:val="20"/>
                <w:szCs w:val="20"/>
              </w:rPr>
              <w:t>thalassemia patients</w:t>
            </w:r>
            <w:r w:rsidRPr="0002272E">
              <w:rPr>
                <w:sz w:val="20"/>
                <w:szCs w:val="20"/>
              </w:rPr>
              <w:t xml:space="preserve"> involving Janus kinase (</w:t>
            </w:r>
            <w:proofErr w:type="spellStart"/>
            <w:r w:rsidRPr="0002272E">
              <w:rPr>
                <w:rFonts w:cs="Segoe UI"/>
                <w:sz w:val="20"/>
                <w:szCs w:val="20"/>
                <w:lang w:bidi="th-TH"/>
              </w:rPr>
              <w:t>Jak</w:t>
            </w:r>
            <w:proofErr w:type="spellEnd"/>
            <w:r w:rsidRPr="0002272E">
              <w:rPr>
                <w:rFonts w:cs="Segoe UI"/>
                <w:sz w:val="20"/>
                <w:szCs w:val="20"/>
                <w:lang w:bidi="th-TH"/>
              </w:rPr>
              <w:t xml:space="preserve">) inhibitors, hepcidin agonists, such as </w:t>
            </w:r>
            <w:proofErr w:type="spellStart"/>
            <w:r w:rsidRPr="0002272E">
              <w:rPr>
                <w:rFonts w:cs="Segoe UI"/>
                <w:sz w:val="20"/>
                <w:szCs w:val="20"/>
                <w:lang w:bidi="th-TH"/>
              </w:rPr>
              <w:t>minihepcidin</w:t>
            </w:r>
            <w:proofErr w:type="spellEnd"/>
            <w:r w:rsidRPr="0002272E">
              <w:rPr>
                <w:rFonts w:cs="Segoe UI"/>
                <w:sz w:val="20"/>
                <w:szCs w:val="20"/>
                <w:lang w:bidi="th-TH"/>
              </w:rPr>
              <w:t xml:space="preserve"> and transmembrane serine protease 6 (TMPRSS6) antagonist, and </w:t>
            </w:r>
            <w:proofErr w:type="spellStart"/>
            <w:r w:rsidRPr="0002272E">
              <w:rPr>
                <w:rFonts w:cs="Segoe UI"/>
                <w:sz w:val="20"/>
                <w:szCs w:val="20"/>
                <w:lang w:bidi="th-TH"/>
              </w:rPr>
              <w:t>ferroportin</w:t>
            </w:r>
            <w:proofErr w:type="spellEnd"/>
            <w:r w:rsidRPr="0002272E">
              <w:rPr>
                <w:rFonts w:cs="Segoe UI"/>
                <w:sz w:val="20"/>
                <w:szCs w:val="20"/>
                <w:lang w:bidi="th-TH"/>
              </w:rPr>
              <w:t xml:space="preserve"> inhibitors, such as VIT</w:t>
            </w:r>
            <w:r w:rsidRPr="0002272E">
              <w:rPr>
                <w:rFonts w:cs="Angsana New"/>
                <w:sz w:val="20"/>
                <w:szCs w:val="20"/>
                <w:cs/>
                <w:lang w:bidi="th-TH"/>
              </w:rPr>
              <w:t>-</w:t>
            </w:r>
            <w:r w:rsidRPr="0002272E">
              <w:rPr>
                <w:rFonts w:cs="Segoe UI"/>
                <w:sz w:val="20"/>
                <w:szCs w:val="20"/>
                <w:lang w:bidi="th-TH"/>
              </w:rPr>
              <w:t>2763 and apo</w:t>
            </w:r>
            <w:r w:rsidRPr="0002272E">
              <w:rPr>
                <w:rFonts w:cs="Segoe UI"/>
                <w:lang w:bidi="th-TH"/>
              </w:rPr>
              <w:sym w:font="Symbol" w:char="F02D"/>
            </w:r>
            <w:r w:rsidRPr="0002272E">
              <w:rPr>
                <w:rFonts w:cs="Segoe UI"/>
                <w:sz w:val="20"/>
                <w:szCs w:val="20"/>
                <w:lang w:bidi="th-TH"/>
              </w:rPr>
              <w:t xml:space="preserve">transferrin, have been reported to improve iron dysregulation </w:t>
            </w:r>
            <w:r w:rsidRPr="0002272E">
              <w:rPr>
                <w:rFonts w:cs="Segoe UI"/>
                <w:sz w:val="20"/>
                <w:szCs w:val="20"/>
                <w:lang w:bidi="th-TH"/>
              </w:rPr>
              <w:fldChar w:fldCharType="begin">
                <w:fldData xml:space="preserve">PEVuZE5vdGU+PENpdGU+PEF1dGhvcj5SaXZlbGxhPC9BdXRob3I+PFllYXI+MjAxMjwvWWVhcj48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</w:fldData>
              </w:fldChar>
            </w:r>
            <w:r w:rsidR="00953E75">
              <w:rPr>
                <w:rFonts w:cs="Segoe UI"/>
                <w:sz w:val="20"/>
                <w:szCs w:val="20"/>
                <w:lang w:bidi="th-TH"/>
              </w:rPr>
              <w:instrText xml:space="preserve"> ADDIN EN.CITE </w:instrText>
            </w:r>
            <w:r w:rsidR="00953E75">
              <w:rPr>
                <w:rFonts w:cs="Segoe UI"/>
                <w:sz w:val="20"/>
                <w:szCs w:val="20"/>
                <w:lang w:bidi="th-TH"/>
              </w:rPr>
              <w:fldChar w:fldCharType="begin">
                <w:fldData xml:space="preserve">PEVuZE5vdGU+PENpdGU+PEF1dGhvcj5SaXZlbGxhPC9BdXRob3I+PFllYXI+MjAxMjwvWWVhcj48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</w:fldData>
              </w:fldChar>
            </w:r>
            <w:r w:rsidR="00953E75">
              <w:rPr>
                <w:rFonts w:cs="Segoe UI"/>
                <w:sz w:val="20"/>
                <w:szCs w:val="20"/>
                <w:lang w:bidi="th-TH"/>
              </w:rPr>
              <w:instrText xml:space="preserve"> ADDIN EN.CITE.DATA </w:instrText>
            </w:r>
            <w:r w:rsidR="00953E75">
              <w:rPr>
                <w:rFonts w:cs="Segoe UI"/>
                <w:sz w:val="20"/>
                <w:szCs w:val="20"/>
                <w:lang w:bidi="th-TH"/>
              </w:rPr>
            </w:r>
            <w:r w:rsidR="00953E75">
              <w:rPr>
                <w:rFonts w:cs="Segoe UI"/>
                <w:sz w:val="20"/>
                <w:szCs w:val="20"/>
                <w:lang w:bidi="th-TH"/>
              </w:rPr>
              <w:fldChar w:fldCharType="end"/>
            </w:r>
            <w:r w:rsidRPr="0002272E">
              <w:rPr>
                <w:rFonts w:cs="Segoe UI"/>
                <w:sz w:val="20"/>
                <w:szCs w:val="20"/>
                <w:lang w:bidi="th-TH"/>
              </w:rPr>
            </w:r>
            <w:r w:rsidRPr="0002272E">
              <w:rPr>
                <w:rFonts w:cs="Segoe UI"/>
                <w:sz w:val="20"/>
                <w:szCs w:val="20"/>
                <w:lang w:bidi="th-TH"/>
              </w:rPr>
              <w:fldChar w:fldCharType="separate"/>
            </w:r>
            <w:r w:rsidR="00953E75">
              <w:rPr>
                <w:rFonts w:cs="Segoe UI"/>
                <w:noProof/>
                <w:sz w:val="20"/>
                <w:szCs w:val="20"/>
                <w:lang w:bidi="th-TH"/>
              </w:rPr>
              <w:t>(Rivella 2012, Gelderman, Baek et al. 2015, Makis, Voskaridou et al. 2021)</w:t>
            </w:r>
            <w:r w:rsidRPr="0002272E">
              <w:rPr>
                <w:rFonts w:cs="Segoe UI"/>
                <w:sz w:val="20"/>
                <w:szCs w:val="20"/>
                <w:lang w:bidi="th-TH"/>
              </w:rPr>
              <w:fldChar w:fldCharType="end"/>
            </w:r>
            <w:r w:rsidRPr="0002272E">
              <w:rPr>
                <w:rFonts w:cs="Segoe UI"/>
                <w:sz w:val="20"/>
                <w:szCs w:val="20"/>
                <w:lang w:bidi="th-TH"/>
              </w:rPr>
              <w:t xml:space="preserve">. Interestingly, allogeneic hematopoietic stem cell transplantation involving gene therapy with </w:t>
            </w:r>
            <w:r w:rsidRPr="0002272E">
              <w:rPr>
                <w:rFonts w:cs="Segoe UI"/>
                <w:lang w:bidi="th-TH"/>
              </w:rPr>
              <w:sym w:font="Symbol" w:char="F067"/>
            </w:r>
            <w:r w:rsidRPr="0002272E">
              <w:rPr>
                <w:rFonts w:cs="Segoe UI"/>
                <w:lang w:bidi="th-TH"/>
              </w:rPr>
              <w:sym w:font="Symbol" w:char="F02D"/>
            </w:r>
            <w:r w:rsidRPr="0002272E">
              <w:rPr>
                <w:rFonts w:cs="Segoe UI"/>
                <w:sz w:val="20"/>
                <w:szCs w:val="20"/>
                <w:lang w:bidi="th-TH"/>
              </w:rPr>
              <w:t xml:space="preserve"> or </w:t>
            </w:r>
            <w:r w:rsidRPr="0002272E">
              <w:rPr>
                <w:rFonts w:cs="Arial"/>
              </w:rPr>
              <w:sym w:font="Symbol" w:char="F062"/>
            </w:r>
            <w:r w:rsidRPr="0002272E">
              <w:rPr>
                <w:rFonts w:cs="Segoe UI"/>
                <w:lang w:bidi="th-TH"/>
              </w:rPr>
              <w:sym w:font="Symbol" w:char="F02D"/>
            </w:r>
            <w:r w:rsidRPr="0002272E">
              <w:rPr>
                <w:rFonts w:cs="Segoe UI"/>
                <w:sz w:val="20"/>
                <w:szCs w:val="20"/>
                <w:lang w:bidi="th-TH"/>
              </w:rPr>
              <w:t>globin insertion, transformed growth factor</w:t>
            </w:r>
            <w:r w:rsidRPr="0002272E">
              <w:rPr>
                <w:rFonts w:cs="Segoe UI"/>
                <w:lang w:bidi="th-TH"/>
              </w:rPr>
              <w:sym w:font="Symbol" w:char="F02D"/>
            </w:r>
            <w:r w:rsidRPr="0002272E">
              <w:rPr>
                <w:rFonts w:cs="Arial"/>
              </w:rPr>
              <w:sym w:font="Symbol" w:char="F062"/>
            </w:r>
            <w:r w:rsidRPr="0002272E">
              <w:rPr>
                <w:rFonts w:cs="Segoe UI"/>
                <w:sz w:val="20"/>
                <w:szCs w:val="20"/>
                <w:lang w:bidi="th-TH"/>
              </w:rPr>
              <w:t xml:space="preserve"> ligand traps, such as </w:t>
            </w:r>
            <w:proofErr w:type="spellStart"/>
            <w:r w:rsidRPr="0002272E">
              <w:rPr>
                <w:rFonts w:cs="Segoe UI"/>
                <w:sz w:val="20"/>
                <w:szCs w:val="20"/>
                <w:lang w:bidi="th-TH"/>
              </w:rPr>
              <w:t>luspatercept</w:t>
            </w:r>
            <w:proofErr w:type="spellEnd"/>
            <w:r w:rsidRPr="0002272E">
              <w:rPr>
                <w:rFonts w:cs="Segoe UI"/>
                <w:sz w:val="20"/>
                <w:szCs w:val="20"/>
                <w:lang w:bidi="th-TH"/>
              </w:rPr>
              <w:t xml:space="preserve">, pyruvate kinase activators, such as </w:t>
            </w:r>
            <w:proofErr w:type="spellStart"/>
            <w:r w:rsidRPr="0002272E">
              <w:rPr>
                <w:rFonts w:cs="Segoe UI"/>
                <w:sz w:val="20"/>
                <w:szCs w:val="20"/>
                <w:lang w:bidi="th-TH"/>
              </w:rPr>
              <w:t>mitapivat</w:t>
            </w:r>
            <w:proofErr w:type="spellEnd"/>
            <w:r w:rsidRPr="0002272E">
              <w:rPr>
                <w:rFonts w:cs="Segoe UI"/>
                <w:sz w:val="20"/>
                <w:szCs w:val="20"/>
                <w:lang w:bidi="th-TH"/>
              </w:rPr>
              <w:t>, and fetal hemoglobin (</w:t>
            </w:r>
            <w:proofErr w:type="spellStart"/>
            <w:r w:rsidRPr="0002272E">
              <w:rPr>
                <w:rFonts w:cs="Segoe UI"/>
                <w:sz w:val="20"/>
                <w:szCs w:val="20"/>
                <w:lang w:bidi="th-TH"/>
              </w:rPr>
              <w:t>HbF</w:t>
            </w:r>
            <w:proofErr w:type="spellEnd"/>
            <w:r w:rsidRPr="0002272E">
              <w:rPr>
                <w:rFonts w:cs="Segoe UI"/>
                <w:sz w:val="20"/>
                <w:szCs w:val="20"/>
                <w:lang w:bidi="th-TH"/>
              </w:rPr>
              <w:t xml:space="preserve">) inducers, such as phosphodiesterase 9 inhibitor </w:t>
            </w:r>
            <w:proofErr w:type="spellStart"/>
            <w:r w:rsidRPr="0002272E">
              <w:rPr>
                <w:rFonts w:cs="Segoe UI"/>
                <w:sz w:val="20"/>
                <w:szCs w:val="20"/>
                <w:lang w:bidi="th-TH"/>
              </w:rPr>
              <w:t>tovinontrine</w:t>
            </w:r>
            <w:proofErr w:type="spellEnd"/>
            <w:r w:rsidRPr="0002272E">
              <w:rPr>
                <w:rFonts w:cs="Segoe UI"/>
                <w:sz w:val="20"/>
                <w:szCs w:val="20"/>
                <w:lang w:bidi="th-TH"/>
              </w:rPr>
              <w:t xml:space="preserve"> (IMR</w:t>
            </w:r>
            <w:r w:rsidRPr="0002272E">
              <w:rPr>
                <w:rFonts w:cs="Angsana New"/>
                <w:lang w:bidi="th-TH"/>
              </w:rPr>
              <w:sym w:font="Symbol" w:char="F02D"/>
            </w:r>
            <w:r w:rsidRPr="0002272E">
              <w:rPr>
                <w:rFonts w:cs="Segoe UI"/>
                <w:sz w:val="20"/>
                <w:szCs w:val="20"/>
                <w:lang w:bidi="th-TH"/>
              </w:rPr>
              <w:t xml:space="preserve">687) and resveratrol, have been reported to restore normal erythropoiesis </w:t>
            </w:r>
            <w:r w:rsidRPr="0002272E">
              <w:rPr>
                <w:rFonts w:cs="Segoe UI"/>
                <w:sz w:val="20"/>
                <w:szCs w:val="20"/>
                <w:lang w:bidi="th-TH"/>
              </w:rPr>
              <w:fldChar w:fldCharType="begin">
                <w:fldData xml:space="preserve">PEVuZE5vdGU+PENpdGU+PEF1dGhvcj5NYWtpczwvQXV0aG9yPjxZZWFyPjIwMjE8L1llYXI+PFJl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==
</w:fldData>
              </w:fldChar>
            </w:r>
            <w:r w:rsidR="00953E75">
              <w:rPr>
                <w:rFonts w:cs="Segoe UI"/>
                <w:sz w:val="20"/>
                <w:szCs w:val="20"/>
                <w:lang w:bidi="th-TH"/>
              </w:rPr>
              <w:instrText xml:space="preserve"> ADDIN EN.CITE </w:instrText>
            </w:r>
            <w:r w:rsidR="00953E75">
              <w:rPr>
                <w:rFonts w:cs="Segoe UI"/>
                <w:sz w:val="20"/>
                <w:szCs w:val="20"/>
                <w:lang w:bidi="th-TH"/>
              </w:rPr>
              <w:fldChar w:fldCharType="begin">
                <w:fldData xml:space="preserve">PEVuZE5vdGU+PENpdGU+PEF1dGhvcj5NYWtpczwvQXV0aG9yPjxZZWFyPjIwMjE8L1llYXI+PFJl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==
</w:fldData>
              </w:fldChar>
            </w:r>
            <w:r w:rsidR="00953E75">
              <w:rPr>
                <w:rFonts w:cs="Segoe UI"/>
                <w:sz w:val="20"/>
                <w:szCs w:val="20"/>
                <w:lang w:bidi="th-TH"/>
              </w:rPr>
              <w:instrText xml:space="preserve"> ADDIN EN.CITE.DATA </w:instrText>
            </w:r>
            <w:r w:rsidR="00953E75">
              <w:rPr>
                <w:rFonts w:cs="Segoe UI"/>
                <w:sz w:val="20"/>
                <w:szCs w:val="20"/>
                <w:lang w:bidi="th-TH"/>
              </w:rPr>
            </w:r>
            <w:r w:rsidR="00953E75">
              <w:rPr>
                <w:rFonts w:cs="Segoe UI"/>
                <w:sz w:val="20"/>
                <w:szCs w:val="20"/>
                <w:lang w:bidi="th-TH"/>
              </w:rPr>
              <w:fldChar w:fldCharType="end"/>
            </w:r>
            <w:r w:rsidRPr="0002272E">
              <w:rPr>
                <w:rFonts w:cs="Segoe UI"/>
                <w:sz w:val="20"/>
                <w:szCs w:val="20"/>
                <w:lang w:bidi="th-TH"/>
              </w:rPr>
            </w:r>
            <w:r w:rsidRPr="0002272E">
              <w:rPr>
                <w:rFonts w:cs="Segoe UI"/>
                <w:sz w:val="20"/>
                <w:szCs w:val="20"/>
                <w:lang w:bidi="th-TH"/>
              </w:rPr>
              <w:fldChar w:fldCharType="separate"/>
            </w:r>
            <w:r w:rsidR="00953E75">
              <w:rPr>
                <w:rFonts w:cs="Segoe UI"/>
                <w:noProof/>
                <w:sz w:val="20"/>
                <w:szCs w:val="20"/>
                <w:lang w:bidi="th-TH"/>
              </w:rPr>
              <w:t>(Theodorou, Phylactides et al. 2016, Makis, Voskaridou et al. 2021, Matte, Federti et al. 2021)</w:t>
            </w:r>
            <w:r w:rsidRPr="0002272E">
              <w:rPr>
                <w:rFonts w:cs="Segoe UI"/>
                <w:sz w:val="20"/>
                <w:szCs w:val="20"/>
                <w:lang w:bidi="th-TH"/>
              </w:rPr>
              <w:fldChar w:fldCharType="end"/>
            </w:r>
            <w:r w:rsidRPr="0002272E">
              <w:rPr>
                <w:rFonts w:cs="Segoe UI"/>
                <w:sz w:val="20"/>
                <w:szCs w:val="20"/>
                <w:lang w:bidi="th-TH"/>
              </w:rPr>
              <w:t>.</w:t>
            </w:r>
            <w:r>
              <w:rPr>
                <w:rFonts w:cs="Segoe UI"/>
                <w:sz w:val="20"/>
                <w:szCs w:val="20"/>
                <w:lang w:bidi="th-TH"/>
              </w:rPr>
              <w:t xml:space="preserve"> </w:t>
            </w:r>
            <w:r w:rsidRPr="0002272E">
              <w:rPr>
                <w:sz w:val="20"/>
                <w:szCs w:val="20"/>
              </w:rPr>
              <w:t xml:space="preserve">Erythropoietin (EPO) is synthesized by the kidneys to activate marrow erythrocytic progenitors for RBC synthesis and to respond to hypoxia </w:t>
            </w:r>
            <w:r w:rsidRPr="0002272E">
              <w:rPr>
                <w:sz w:val="20"/>
                <w:szCs w:val="20"/>
              </w:rPr>
              <w:fldChar w:fldCharType="begin"/>
            </w:r>
            <w:r w:rsidR="00953E75">
              <w:rPr>
                <w:sz w:val="20"/>
                <w:szCs w:val="20"/>
              </w:rPr>
              <w:instrText xml:space="preserve"> ADDIN EN.CITE &lt;EndNote&gt;&lt;Cite&gt;&lt;Author&gt;Amer&lt;/Author&gt;&lt;Year&gt;2010&lt;/Year&gt;&lt;RecNum&gt;87&lt;/RecNum&gt;&lt;DisplayText&gt;(Amer, Dana et al. 2010)&lt;/DisplayText&gt;&lt;record&gt;&lt;rec-number&gt;87&lt;/rec-number&gt;&lt;foreign-keys&gt;&lt;key app="EN" db-id="ws55eavwarte5repdzapxa9v9z9wax0wf5e2" timestamp="1648737757"&gt;87&lt;/key&gt;&lt;/foreign-keys&gt;&lt;ref-type name="Journal Article"&gt;17&lt;/ref-type&gt;&lt;contributors&gt;&lt;authors&gt;&lt;author&gt;Amer, J.&lt;/author&gt;&lt;author&gt;Dana, M.&lt;/author&gt;&lt;author&gt;Fibach, E.&lt;/author&gt;&lt;/authors&gt;&lt;/contributors&gt;&lt;auth-address&gt;Department of Hematology, Hadassah-Hebrew University Medical Center, Ein-Kerem, 91120 Jerusalem, Israel.&lt;/auth-address&gt;&lt;titles&gt;&lt;title&gt;The antioxidant effect of erythropoietin on thalassemic blood cells&lt;/title&gt;&lt;secondary-title&gt;Anemia&lt;/secondary-title&gt;&lt;/titles&gt;&lt;periodical&gt;&lt;full-title&gt;Anemia&lt;/full-title&gt;&lt;/periodical&gt;&lt;pages&gt;978710&lt;/pages&gt;&lt;volume&gt;2010&lt;/volume&gt;&lt;edition&gt;2010/01/01&lt;/edition&gt;&lt;dates&gt;&lt;year&gt;2010&lt;/year&gt;&lt;/dates&gt;&lt;isbn&gt;2090-1267 (Print)&amp;#xD;2090-1267&lt;/isbn&gt;&lt;accession-num&gt;21490911&lt;/accession-num&gt;&lt;urls&gt;&lt;/urls&gt;&lt;custom2&gt;PMC3065733&lt;/custom2&gt;&lt;electronic-resource-num&gt;10.1155/2010/978710&lt;/electronic-resource-num&gt;&lt;remote-database-provider&gt;NLM&lt;/remote-database-provider&gt;&lt;language&gt;eng&lt;/language&gt;&lt;/record&gt;&lt;/Cite&gt;&lt;/EndNote&gt;</w:instrText>
            </w:r>
            <w:r w:rsidRPr="0002272E">
              <w:rPr>
                <w:sz w:val="20"/>
                <w:szCs w:val="20"/>
              </w:rPr>
              <w:fldChar w:fldCharType="separate"/>
            </w:r>
            <w:r w:rsidR="00953E75">
              <w:rPr>
                <w:noProof/>
                <w:sz w:val="20"/>
                <w:szCs w:val="20"/>
              </w:rPr>
              <w:t>(Amer, Dana et al. 2010)</w:t>
            </w:r>
            <w:r w:rsidRPr="0002272E">
              <w:rPr>
                <w:sz w:val="20"/>
                <w:szCs w:val="20"/>
              </w:rPr>
              <w:fldChar w:fldCharType="end"/>
            </w:r>
            <w:r w:rsidRPr="0002272E">
              <w:rPr>
                <w:sz w:val="20"/>
                <w:szCs w:val="20"/>
              </w:rPr>
              <w:t xml:space="preserve">. Orchestrally, erythroferrone (ERFE) is an erythroid regulator secreted by erythroblasts in response to EPO activation and the repression of hepcidin synthesis by the liver to mediate iron overload </w:t>
            </w:r>
            <w:r w:rsidRPr="0002272E">
              <w:rPr>
                <w:sz w:val="20"/>
                <w:szCs w:val="20"/>
              </w:rPr>
              <w:fldChar w:fldCharType="begin">
                <w:fldData xml:space="preserve">PEVuZE5vdGU+PENpdGU+PEF1dGhvcj5LYXV0ejwvQXV0aG9yPjxZZWFyPjIwMTU8L1llYXI+PFJl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</w:fldData>
              </w:fldChar>
            </w:r>
            <w:r w:rsidR="00953E75">
              <w:rPr>
                <w:sz w:val="20"/>
                <w:szCs w:val="20"/>
              </w:rPr>
              <w:instrText xml:space="preserve"> ADDIN EN.CITE </w:instrText>
            </w:r>
            <w:r w:rsidR="00953E75">
              <w:rPr>
                <w:sz w:val="20"/>
                <w:szCs w:val="20"/>
              </w:rPr>
              <w:fldChar w:fldCharType="begin">
                <w:fldData xml:space="preserve">PEVuZE5vdGU+PENpdGU+PEF1dGhvcj5LYXV0ejwvQXV0aG9yPjxZZWFyPjIwMTU8L1llYXI+PFJl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</w:fldData>
              </w:fldChar>
            </w:r>
            <w:r w:rsidR="00953E75">
              <w:rPr>
                <w:sz w:val="20"/>
                <w:szCs w:val="20"/>
              </w:rPr>
              <w:instrText xml:space="preserve"> ADDIN EN.CITE.DATA </w:instrText>
            </w:r>
            <w:r w:rsidR="00953E75">
              <w:rPr>
                <w:sz w:val="20"/>
                <w:szCs w:val="20"/>
              </w:rPr>
            </w:r>
            <w:r w:rsidR="00953E75">
              <w:rPr>
                <w:sz w:val="20"/>
                <w:szCs w:val="20"/>
              </w:rPr>
              <w:fldChar w:fldCharType="end"/>
            </w:r>
            <w:r w:rsidRPr="0002272E">
              <w:rPr>
                <w:sz w:val="20"/>
                <w:szCs w:val="20"/>
              </w:rPr>
            </w:r>
            <w:r w:rsidRPr="0002272E">
              <w:rPr>
                <w:sz w:val="20"/>
                <w:szCs w:val="20"/>
              </w:rPr>
              <w:fldChar w:fldCharType="separate"/>
            </w:r>
            <w:r w:rsidR="00953E75">
              <w:rPr>
                <w:noProof/>
                <w:sz w:val="20"/>
                <w:szCs w:val="20"/>
              </w:rPr>
              <w:t>(Kautz and Nemeth 2014, Kautz, Jung et al. 2015)</w:t>
            </w:r>
            <w:r w:rsidRPr="0002272E">
              <w:rPr>
                <w:sz w:val="20"/>
                <w:szCs w:val="20"/>
              </w:rPr>
              <w:fldChar w:fldCharType="end"/>
            </w:r>
            <w:r w:rsidRPr="0002272E">
              <w:rPr>
                <w:sz w:val="20"/>
                <w:szCs w:val="20"/>
              </w:rPr>
              <w:t xml:space="preserve">. In NTDT patients, high amounts of ERFE from </w:t>
            </w:r>
            <w:r w:rsidRPr="0002272E">
              <w:rPr>
                <w:rFonts w:cs="Segoe UI"/>
                <w:sz w:val="20"/>
                <w:szCs w:val="20"/>
                <w:lang w:bidi="th-TH"/>
              </w:rPr>
              <w:t xml:space="preserve">the expanded pool of immature erythroid cells can suppress hepcidin expression and production, and consequently exacerbate their ineffective erythropoiesis and anemia </w:t>
            </w:r>
            <w:r w:rsidRPr="0002272E">
              <w:rPr>
                <w:rFonts w:cs="Segoe UI"/>
                <w:sz w:val="20"/>
                <w:szCs w:val="20"/>
                <w:lang w:bidi="th-TH"/>
              </w:rPr>
              <w:fldChar w:fldCharType="begin">
                <w:fldData xml:space="preserve">PEVuZE5vdGU+PENpdGU+PEF1dGhvcj5QYWdhbmk8L0F1dGhvcj48WWVhcj4yMDE5PC9ZZWFyPjxS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=
</w:fldData>
              </w:fldChar>
            </w:r>
            <w:r w:rsidR="00953E75">
              <w:rPr>
                <w:rFonts w:cs="Segoe UI"/>
                <w:sz w:val="20"/>
                <w:szCs w:val="20"/>
                <w:lang w:bidi="th-TH"/>
              </w:rPr>
              <w:instrText xml:space="preserve"> ADDIN EN.CITE </w:instrText>
            </w:r>
            <w:r w:rsidR="00953E75">
              <w:rPr>
                <w:rFonts w:cs="Segoe UI"/>
                <w:sz w:val="20"/>
                <w:szCs w:val="20"/>
                <w:lang w:bidi="th-TH"/>
              </w:rPr>
              <w:fldChar w:fldCharType="begin">
                <w:fldData xml:space="preserve">PEVuZE5vdGU+PENpdGU+PEF1dGhvcj5QYWdhbmk8L0F1dGhvcj48WWVhcj4yMDE5PC9ZZWFyPjxS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=
</w:fldData>
              </w:fldChar>
            </w:r>
            <w:r w:rsidR="00953E75">
              <w:rPr>
                <w:rFonts w:cs="Segoe UI"/>
                <w:sz w:val="20"/>
                <w:szCs w:val="20"/>
                <w:lang w:bidi="th-TH"/>
              </w:rPr>
              <w:instrText xml:space="preserve"> ADDIN EN.CITE.DATA </w:instrText>
            </w:r>
            <w:r w:rsidR="00953E75">
              <w:rPr>
                <w:rFonts w:cs="Segoe UI"/>
                <w:sz w:val="20"/>
                <w:szCs w:val="20"/>
                <w:lang w:bidi="th-TH"/>
              </w:rPr>
            </w:r>
            <w:r w:rsidR="00953E75">
              <w:rPr>
                <w:rFonts w:cs="Segoe UI"/>
                <w:sz w:val="20"/>
                <w:szCs w:val="20"/>
                <w:lang w:bidi="th-TH"/>
              </w:rPr>
              <w:fldChar w:fldCharType="end"/>
            </w:r>
            <w:r w:rsidRPr="0002272E">
              <w:rPr>
                <w:rFonts w:cs="Segoe UI"/>
                <w:sz w:val="20"/>
                <w:szCs w:val="20"/>
                <w:lang w:bidi="th-TH"/>
              </w:rPr>
            </w:r>
            <w:r w:rsidRPr="0002272E">
              <w:rPr>
                <w:rFonts w:cs="Segoe UI"/>
                <w:sz w:val="20"/>
                <w:szCs w:val="20"/>
                <w:lang w:bidi="th-TH"/>
              </w:rPr>
              <w:fldChar w:fldCharType="separate"/>
            </w:r>
            <w:r w:rsidR="00953E75">
              <w:rPr>
                <w:rFonts w:cs="Segoe UI"/>
                <w:noProof/>
                <w:sz w:val="20"/>
                <w:szCs w:val="20"/>
                <w:lang w:bidi="th-TH"/>
              </w:rPr>
              <w:t>(Theodorou, Phylactides et al. 2016, Pagani, Nai et al. 2019)</w:t>
            </w:r>
            <w:r w:rsidRPr="0002272E">
              <w:rPr>
                <w:rFonts w:cs="Segoe UI"/>
                <w:sz w:val="20"/>
                <w:szCs w:val="20"/>
                <w:lang w:bidi="th-TH"/>
              </w:rPr>
              <w:fldChar w:fldCharType="end"/>
            </w:r>
            <w:r w:rsidRPr="0002272E">
              <w:rPr>
                <w:rFonts w:cs="Segoe UI"/>
                <w:sz w:val="20"/>
                <w:szCs w:val="20"/>
                <w:lang w:bidi="th-TH"/>
              </w:rPr>
              <w:t xml:space="preserve">. </w:t>
            </w:r>
          </w:p>
          <w:p w14:paraId="31386F7F" w14:textId="5D573431" w:rsidR="00AF0690" w:rsidRPr="0002272E" w:rsidRDefault="0002272E" w:rsidP="0002272E">
            <w:pPr>
              <w:ind w:firstLine="451"/>
              <w:jc w:val="both"/>
              <w:rPr>
                <w:rFonts w:cs="Segoe UI"/>
                <w:sz w:val="20"/>
                <w:szCs w:val="20"/>
                <w:lang w:bidi="th-TH"/>
              </w:rPr>
            </w:pPr>
            <w:r w:rsidRPr="0002272E">
              <w:rPr>
                <w:sz w:val="20"/>
                <w:szCs w:val="20"/>
              </w:rPr>
              <w:t>Green tea (</w:t>
            </w:r>
            <w:r w:rsidRPr="0002272E">
              <w:rPr>
                <w:i/>
                <w:iCs/>
                <w:sz w:val="20"/>
                <w:szCs w:val="20"/>
              </w:rPr>
              <w:t xml:space="preserve">Camellia </w:t>
            </w:r>
            <w:proofErr w:type="spellStart"/>
            <w:r w:rsidRPr="0002272E">
              <w:rPr>
                <w:i/>
                <w:iCs/>
                <w:sz w:val="20"/>
                <w:szCs w:val="20"/>
              </w:rPr>
              <w:t>sinensis</w:t>
            </w:r>
            <w:proofErr w:type="spellEnd"/>
            <w:r w:rsidRPr="0002272E">
              <w:rPr>
                <w:sz w:val="20"/>
                <w:szCs w:val="20"/>
                <w:cs/>
              </w:rPr>
              <w:t>)</w:t>
            </w:r>
            <w:r w:rsidRPr="0002272E">
              <w:rPr>
                <w:sz w:val="20"/>
                <w:szCs w:val="20"/>
              </w:rPr>
              <w:t xml:space="preserve"> extract (GTE) contains catechins, </w:t>
            </w:r>
            <w:proofErr w:type="spellStart"/>
            <w:r w:rsidRPr="0002272E">
              <w:rPr>
                <w:sz w:val="20"/>
                <w:szCs w:val="20"/>
              </w:rPr>
              <w:t>gallocatechin</w:t>
            </w:r>
            <w:proofErr w:type="spellEnd"/>
            <w:r w:rsidRPr="0002272E">
              <w:rPr>
                <w:sz w:val="20"/>
                <w:szCs w:val="20"/>
              </w:rPr>
              <w:t xml:space="preserve"> 3</w:t>
            </w:r>
            <w:r w:rsidRPr="0002272E">
              <w:rPr>
                <w:sz w:val="20"/>
                <w:szCs w:val="20"/>
              </w:rPr>
              <w:sym w:font="Symbol" w:char="F02D"/>
            </w:r>
            <w:r w:rsidRPr="0002272E">
              <w:rPr>
                <w:sz w:val="20"/>
                <w:szCs w:val="20"/>
              </w:rPr>
              <w:t xml:space="preserve">gallate, </w:t>
            </w:r>
            <w:r w:rsidRPr="0002272E">
              <w:rPr>
                <w:sz w:val="20"/>
                <w:szCs w:val="20"/>
                <w:cs/>
              </w:rPr>
              <w:t>(-)</w:t>
            </w:r>
            <w:r w:rsidRPr="0002272E">
              <w:rPr>
                <w:sz w:val="20"/>
                <w:szCs w:val="20"/>
              </w:rPr>
              <w:sym w:font="Symbol" w:char="F02D"/>
            </w:r>
            <w:r w:rsidRPr="0002272E">
              <w:rPr>
                <w:sz w:val="20"/>
                <w:szCs w:val="20"/>
              </w:rPr>
              <w:t xml:space="preserve">epicatechin </w:t>
            </w:r>
            <w:r w:rsidRPr="0002272E">
              <w:rPr>
                <w:sz w:val="20"/>
                <w:szCs w:val="20"/>
                <w:cs/>
              </w:rPr>
              <w:t>(</w:t>
            </w:r>
            <w:r w:rsidRPr="0002272E">
              <w:rPr>
                <w:sz w:val="20"/>
                <w:szCs w:val="20"/>
              </w:rPr>
              <w:t>EC</w:t>
            </w:r>
            <w:r w:rsidRPr="0002272E">
              <w:rPr>
                <w:sz w:val="20"/>
                <w:szCs w:val="20"/>
                <w:cs/>
              </w:rPr>
              <w:t>)</w:t>
            </w:r>
            <w:r w:rsidRPr="0002272E">
              <w:rPr>
                <w:sz w:val="20"/>
                <w:szCs w:val="20"/>
              </w:rPr>
              <w:t>,</w:t>
            </w:r>
            <w:r>
              <w:rPr>
                <w:sz w:val="20"/>
                <w:szCs w:val="20"/>
              </w:rPr>
              <w:t xml:space="preserve"> </w:t>
            </w:r>
            <w:r w:rsidRPr="0002272E">
              <w:rPr>
                <w:sz w:val="20"/>
                <w:szCs w:val="20"/>
                <w:cs/>
              </w:rPr>
              <w:t>(-)</w:t>
            </w:r>
            <w:r w:rsidRPr="0002272E">
              <w:rPr>
                <w:sz w:val="20"/>
                <w:szCs w:val="20"/>
              </w:rPr>
              <w:sym w:font="Symbol" w:char="F02D"/>
            </w:r>
            <w:r w:rsidRPr="0002272E">
              <w:rPr>
                <w:sz w:val="20"/>
                <w:szCs w:val="20"/>
              </w:rPr>
              <w:t xml:space="preserve">epigallocatechin </w:t>
            </w:r>
            <w:r w:rsidRPr="0002272E">
              <w:rPr>
                <w:sz w:val="20"/>
                <w:szCs w:val="20"/>
                <w:cs/>
              </w:rPr>
              <w:t>(</w:t>
            </w:r>
            <w:r w:rsidRPr="0002272E">
              <w:rPr>
                <w:sz w:val="20"/>
                <w:szCs w:val="20"/>
              </w:rPr>
              <w:t>EGC</w:t>
            </w:r>
            <w:r w:rsidRPr="0002272E">
              <w:rPr>
                <w:sz w:val="20"/>
                <w:szCs w:val="20"/>
                <w:cs/>
              </w:rPr>
              <w:t>)</w:t>
            </w:r>
            <w:r w:rsidRPr="0002272E">
              <w:rPr>
                <w:sz w:val="20"/>
                <w:szCs w:val="20"/>
              </w:rPr>
              <w:t xml:space="preserve">, </w:t>
            </w:r>
            <w:r w:rsidRPr="0002272E">
              <w:rPr>
                <w:sz w:val="20"/>
                <w:szCs w:val="20"/>
                <w:cs/>
              </w:rPr>
              <w:t>(-)</w:t>
            </w:r>
            <w:r w:rsidRPr="0002272E">
              <w:rPr>
                <w:sz w:val="20"/>
                <w:szCs w:val="20"/>
              </w:rPr>
              <w:sym w:font="Symbol" w:char="F02D"/>
            </w:r>
            <w:r w:rsidRPr="0002272E">
              <w:rPr>
                <w:sz w:val="20"/>
                <w:szCs w:val="20"/>
              </w:rPr>
              <w:t>epicatechin</w:t>
            </w:r>
            <w:r w:rsidRPr="0002272E">
              <w:rPr>
                <w:sz w:val="20"/>
                <w:szCs w:val="20"/>
              </w:rPr>
              <w:sym w:font="Symbol" w:char="F02D"/>
            </w:r>
            <w:r w:rsidRPr="0002272E">
              <w:rPr>
                <w:sz w:val="20"/>
                <w:szCs w:val="20"/>
              </w:rPr>
              <w:t>3</w:t>
            </w:r>
            <w:r w:rsidRPr="0002272E">
              <w:rPr>
                <w:sz w:val="20"/>
                <w:szCs w:val="20"/>
              </w:rPr>
              <w:sym w:font="Symbol" w:char="F02D"/>
            </w:r>
            <w:r w:rsidRPr="0002272E">
              <w:rPr>
                <w:sz w:val="20"/>
                <w:szCs w:val="20"/>
              </w:rPr>
              <w:t xml:space="preserve">gallate </w:t>
            </w:r>
            <w:r w:rsidRPr="0002272E">
              <w:rPr>
                <w:sz w:val="20"/>
                <w:szCs w:val="20"/>
                <w:cs/>
              </w:rPr>
              <w:t>(</w:t>
            </w:r>
            <w:r w:rsidRPr="0002272E">
              <w:rPr>
                <w:sz w:val="20"/>
                <w:szCs w:val="20"/>
              </w:rPr>
              <w:t>ECG</w:t>
            </w:r>
            <w:r w:rsidRPr="0002272E">
              <w:rPr>
                <w:sz w:val="20"/>
                <w:szCs w:val="20"/>
                <w:cs/>
              </w:rPr>
              <w:t>)</w:t>
            </w:r>
            <w:r w:rsidRPr="0002272E">
              <w:rPr>
                <w:sz w:val="20"/>
                <w:szCs w:val="20"/>
              </w:rPr>
              <w:t>,</w:t>
            </w:r>
            <w:r w:rsidRPr="0002272E">
              <w:rPr>
                <w:sz w:val="20"/>
                <w:szCs w:val="20"/>
                <w:cs/>
              </w:rPr>
              <w:t xml:space="preserve"> </w:t>
            </w:r>
            <w:r w:rsidRPr="0002272E">
              <w:rPr>
                <w:sz w:val="20"/>
                <w:szCs w:val="20"/>
              </w:rPr>
              <w:t xml:space="preserve">and </w:t>
            </w:r>
            <w:r w:rsidRPr="0002272E">
              <w:rPr>
                <w:sz w:val="20"/>
                <w:szCs w:val="20"/>
                <w:cs/>
              </w:rPr>
              <w:t>(-)</w:t>
            </w:r>
            <w:r w:rsidRPr="0002272E">
              <w:rPr>
                <w:sz w:val="20"/>
                <w:szCs w:val="20"/>
              </w:rPr>
              <w:sym w:font="Symbol" w:char="F02D"/>
            </w:r>
            <w:r w:rsidRPr="0002272E">
              <w:rPr>
                <w:sz w:val="20"/>
                <w:szCs w:val="20"/>
              </w:rPr>
              <w:t>epigallocatechin</w:t>
            </w:r>
            <w:r w:rsidRPr="0002272E">
              <w:rPr>
                <w:sz w:val="20"/>
                <w:szCs w:val="20"/>
              </w:rPr>
              <w:sym w:font="Symbol" w:char="F02D"/>
            </w:r>
            <w:r w:rsidRPr="0002272E">
              <w:rPr>
                <w:sz w:val="20"/>
                <w:szCs w:val="20"/>
              </w:rPr>
              <w:t>3</w:t>
            </w:r>
            <w:r w:rsidRPr="0002272E">
              <w:rPr>
                <w:sz w:val="20"/>
                <w:szCs w:val="20"/>
              </w:rPr>
              <w:sym w:font="Symbol" w:char="F02D"/>
            </w:r>
            <w:r w:rsidRPr="0002272E">
              <w:rPr>
                <w:sz w:val="20"/>
                <w:szCs w:val="20"/>
              </w:rPr>
              <w:t xml:space="preserve">gallate </w:t>
            </w:r>
            <w:r w:rsidRPr="0002272E">
              <w:rPr>
                <w:sz w:val="20"/>
                <w:szCs w:val="20"/>
                <w:cs/>
              </w:rPr>
              <w:t>(</w:t>
            </w:r>
            <w:r w:rsidRPr="0002272E">
              <w:rPr>
                <w:sz w:val="20"/>
                <w:szCs w:val="20"/>
              </w:rPr>
              <w:t>EGCG</w:t>
            </w:r>
            <w:r w:rsidRPr="0002272E">
              <w:rPr>
                <w:sz w:val="20"/>
                <w:szCs w:val="20"/>
                <w:cs/>
              </w:rPr>
              <w:t>)</w:t>
            </w:r>
            <w:r w:rsidRPr="0002272E">
              <w:rPr>
                <w:sz w:val="20"/>
                <w:szCs w:val="20"/>
              </w:rPr>
              <w:t xml:space="preserve"> </w:t>
            </w:r>
            <w:r w:rsidRPr="0002272E">
              <w:rPr>
                <w:sz w:val="20"/>
                <w:szCs w:val="20"/>
              </w:rPr>
              <w:fldChar w:fldCharType="begin">
                <w:fldData xml:space="preserve">PEVuZE5vdGU+PENpdGU+PEF1dGhvcj5LaGFuPC9BdXRob3I+PFllYXI+MjAxMzwvWWVhcj48UmVj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</w:fldData>
              </w:fldChar>
            </w:r>
            <w:r w:rsidR="00953E75">
              <w:rPr>
                <w:sz w:val="20"/>
                <w:szCs w:val="20"/>
              </w:rPr>
              <w:instrText xml:space="preserve"> ADDIN EN.CITE </w:instrText>
            </w:r>
            <w:r w:rsidR="00953E75">
              <w:rPr>
                <w:sz w:val="20"/>
                <w:szCs w:val="20"/>
              </w:rPr>
              <w:fldChar w:fldCharType="begin">
                <w:fldData xml:space="preserve">PEVuZE5vdGU+PENpdGU+PEF1dGhvcj5LaGFuPC9BdXRob3I+PFllYXI+MjAxMzwvWWVhcj48UmVj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</w:fldData>
              </w:fldChar>
            </w:r>
            <w:r w:rsidR="00953E75">
              <w:rPr>
                <w:sz w:val="20"/>
                <w:szCs w:val="20"/>
              </w:rPr>
              <w:instrText xml:space="preserve"> ADDIN EN.CITE.DATA </w:instrText>
            </w:r>
            <w:r w:rsidR="00953E75">
              <w:rPr>
                <w:sz w:val="20"/>
                <w:szCs w:val="20"/>
              </w:rPr>
            </w:r>
            <w:r w:rsidR="00953E75">
              <w:rPr>
                <w:sz w:val="20"/>
                <w:szCs w:val="20"/>
              </w:rPr>
              <w:fldChar w:fldCharType="end"/>
            </w:r>
            <w:r w:rsidRPr="0002272E">
              <w:rPr>
                <w:sz w:val="20"/>
                <w:szCs w:val="20"/>
              </w:rPr>
            </w:r>
            <w:r w:rsidRPr="0002272E">
              <w:rPr>
                <w:sz w:val="20"/>
                <w:szCs w:val="20"/>
              </w:rPr>
              <w:fldChar w:fldCharType="separate"/>
            </w:r>
            <w:r w:rsidR="00953E75">
              <w:rPr>
                <w:noProof/>
                <w:sz w:val="20"/>
                <w:szCs w:val="20"/>
              </w:rPr>
              <w:t>(Chacko, Thambi et al. 2010, Khan and Mukhtar 2013)</w:t>
            </w:r>
            <w:r w:rsidRPr="0002272E">
              <w:rPr>
                <w:sz w:val="20"/>
                <w:szCs w:val="20"/>
              </w:rPr>
              <w:fldChar w:fldCharType="end"/>
            </w:r>
            <w:r w:rsidRPr="0002272E">
              <w:rPr>
                <w:sz w:val="20"/>
                <w:szCs w:val="20"/>
              </w:rPr>
              <w:t xml:space="preserve">, which can </w:t>
            </w:r>
            <w:r w:rsidRPr="0002272E">
              <w:rPr>
                <w:sz w:val="20"/>
                <w:szCs w:val="20"/>
              </w:rPr>
              <w:lastRenderedPageBreak/>
              <w:t>be analyzed effectively using high</w:t>
            </w:r>
            <w:r w:rsidRPr="0002272E">
              <w:rPr>
                <w:sz w:val="20"/>
                <w:szCs w:val="20"/>
              </w:rPr>
              <w:sym w:font="Symbol" w:char="F02D"/>
            </w:r>
            <w:r w:rsidRPr="0002272E">
              <w:rPr>
                <w:sz w:val="20"/>
                <w:szCs w:val="20"/>
              </w:rPr>
              <w:t>performance liquid chromatography equipped with a diode array detector (HPLC</w:t>
            </w:r>
            <w:r w:rsidRPr="0002272E">
              <w:rPr>
                <w:sz w:val="20"/>
                <w:szCs w:val="20"/>
              </w:rPr>
              <w:sym w:font="Symbol" w:char="F02D"/>
            </w:r>
            <w:r w:rsidRPr="0002272E">
              <w:rPr>
                <w:sz w:val="20"/>
                <w:szCs w:val="20"/>
              </w:rPr>
              <w:t>DAD) in conjunction with electrospray ionization</w:t>
            </w:r>
            <w:r w:rsidRPr="0002272E">
              <w:rPr>
                <w:sz w:val="20"/>
                <w:szCs w:val="20"/>
              </w:rPr>
              <w:sym w:font="Symbol" w:char="F02D"/>
            </w:r>
            <w:r w:rsidRPr="0002272E">
              <w:rPr>
                <w:sz w:val="20"/>
                <w:szCs w:val="20"/>
              </w:rPr>
              <w:t>mass spectrometry (HPLC/ESI</w:t>
            </w:r>
            <w:r w:rsidRPr="0002272E">
              <w:rPr>
                <w:sz w:val="20"/>
                <w:szCs w:val="20"/>
              </w:rPr>
              <w:sym w:font="Symbol" w:char="F02D"/>
            </w:r>
            <w:r w:rsidRPr="0002272E">
              <w:rPr>
                <w:sz w:val="20"/>
                <w:szCs w:val="20"/>
              </w:rPr>
              <w:t xml:space="preserve">MS) and </w:t>
            </w:r>
            <w:proofErr w:type="spellStart"/>
            <w:r w:rsidRPr="0002272E">
              <w:rPr>
                <w:sz w:val="20"/>
                <w:szCs w:val="20"/>
              </w:rPr>
              <w:t>ultraHPLC</w:t>
            </w:r>
            <w:proofErr w:type="spellEnd"/>
            <w:r w:rsidRPr="0002272E">
              <w:rPr>
                <w:sz w:val="20"/>
                <w:szCs w:val="20"/>
              </w:rPr>
              <w:t>/ESI</w:t>
            </w:r>
            <w:r w:rsidRPr="0002272E">
              <w:rPr>
                <w:sz w:val="20"/>
                <w:szCs w:val="20"/>
              </w:rPr>
              <w:sym w:font="Symbol" w:char="F02D"/>
            </w:r>
            <w:r w:rsidRPr="0002272E">
              <w:rPr>
                <w:sz w:val="20"/>
                <w:szCs w:val="20"/>
              </w:rPr>
              <w:t>MS time of flight (UHPLC/ESI</w:t>
            </w:r>
            <w:r w:rsidRPr="0002272E">
              <w:rPr>
                <w:sz w:val="20"/>
                <w:szCs w:val="20"/>
              </w:rPr>
              <w:sym w:font="Symbol" w:char="F02D"/>
            </w:r>
            <w:r w:rsidRPr="0002272E">
              <w:rPr>
                <w:sz w:val="20"/>
                <w:szCs w:val="20"/>
              </w:rPr>
              <w:t>TOF</w:t>
            </w:r>
            <w:r w:rsidRPr="0002272E">
              <w:rPr>
                <w:rFonts w:cs="Angsana New"/>
                <w:sz w:val="20"/>
                <w:szCs w:val="20"/>
                <w:lang w:bidi="th-TH"/>
              </w:rPr>
              <w:t>/</w:t>
            </w:r>
            <w:r w:rsidRPr="0002272E">
              <w:rPr>
                <w:sz w:val="20"/>
                <w:szCs w:val="20"/>
              </w:rPr>
              <w:t xml:space="preserve">MS) </w:t>
            </w:r>
            <w:r w:rsidRPr="0002272E">
              <w:rPr>
                <w:sz w:val="20"/>
                <w:szCs w:val="20"/>
              </w:rPr>
              <w:fldChar w:fldCharType="begin">
                <w:fldData xml:space="preserve">PEVuZE5vdGU+PENpdGU+PEF1dGhvcj5Lb29ueW9zeWluZzwvQXV0aG9yPjxZZWFyPjIwMTg8L1ll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</w:fldData>
              </w:fldChar>
            </w:r>
            <w:r w:rsidR="00953E75">
              <w:rPr>
                <w:sz w:val="20"/>
                <w:szCs w:val="20"/>
              </w:rPr>
              <w:instrText xml:space="preserve"> ADDIN EN.CITE </w:instrText>
            </w:r>
            <w:r w:rsidR="00953E75">
              <w:rPr>
                <w:sz w:val="20"/>
                <w:szCs w:val="20"/>
              </w:rPr>
              <w:fldChar w:fldCharType="begin">
                <w:fldData xml:space="preserve">PEVuZE5vdGU+PENpdGU+PEF1dGhvcj5Lb29ueW9zeWluZzwvQXV0aG9yPjxZZWFyPjIwMTg8L1ll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</w:fldData>
              </w:fldChar>
            </w:r>
            <w:r w:rsidR="00953E75">
              <w:rPr>
                <w:sz w:val="20"/>
                <w:szCs w:val="20"/>
              </w:rPr>
              <w:instrText xml:space="preserve"> ADDIN EN.CITE.DATA </w:instrText>
            </w:r>
            <w:r w:rsidR="00953E75">
              <w:rPr>
                <w:sz w:val="20"/>
                <w:szCs w:val="20"/>
              </w:rPr>
            </w:r>
            <w:r w:rsidR="00953E75">
              <w:rPr>
                <w:sz w:val="20"/>
                <w:szCs w:val="20"/>
              </w:rPr>
              <w:fldChar w:fldCharType="end"/>
            </w:r>
            <w:r w:rsidRPr="0002272E">
              <w:rPr>
                <w:sz w:val="20"/>
                <w:szCs w:val="20"/>
              </w:rPr>
            </w:r>
            <w:r w:rsidRPr="0002272E">
              <w:rPr>
                <w:sz w:val="20"/>
                <w:szCs w:val="20"/>
              </w:rPr>
              <w:fldChar w:fldCharType="separate"/>
            </w:r>
            <w:r w:rsidR="00953E75">
              <w:rPr>
                <w:noProof/>
                <w:sz w:val="20"/>
                <w:szCs w:val="20"/>
              </w:rPr>
              <w:t>(Clarke, Dew et al. 2014, Dai, Xie et al. 2017, Koonyosying, Kongkarnka et al. 2018)</w:t>
            </w:r>
            <w:r w:rsidRPr="0002272E">
              <w:rPr>
                <w:sz w:val="20"/>
                <w:szCs w:val="20"/>
              </w:rPr>
              <w:fldChar w:fldCharType="end"/>
            </w:r>
            <w:r w:rsidRPr="0002272E">
              <w:rPr>
                <w:sz w:val="20"/>
                <w:szCs w:val="20"/>
              </w:rPr>
              <w:t>. Interestingly, EGCG, as the most abundant compound, possesses antioxidant, anticancer, radical</w:t>
            </w:r>
            <w:r w:rsidRPr="0002272E">
              <w:rPr>
                <w:sz w:val="20"/>
                <w:szCs w:val="20"/>
              </w:rPr>
              <w:sym w:font="Symbol" w:char="F02D"/>
            </w:r>
            <w:r w:rsidRPr="0002272E">
              <w:rPr>
                <w:sz w:val="20"/>
                <w:szCs w:val="20"/>
              </w:rPr>
              <w:t xml:space="preserve">scavenging, </w:t>
            </w:r>
            <w:proofErr w:type="spellStart"/>
            <w:r w:rsidRPr="0002272E">
              <w:rPr>
                <w:sz w:val="20"/>
                <w:szCs w:val="20"/>
              </w:rPr>
              <w:t>anti</w:t>
            </w:r>
            <w:r w:rsidRPr="0002272E">
              <w:rPr>
                <w:sz w:val="20"/>
                <w:szCs w:val="20"/>
              </w:rPr>
              <w:sym w:font="Symbol" w:char="F02D"/>
            </w:r>
            <w:r w:rsidRPr="0002272E">
              <w:rPr>
                <w:sz w:val="20"/>
                <w:szCs w:val="20"/>
              </w:rPr>
              <w:t>inflammatory</w:t>
            </w:r>
            <w:proofErr w:type="spellEnd"/>
            <w:r w:rsidRPr="0002272E">
              <w:rPr>
                <w:sz w:val="20"/>
                <w:szCs w:val="20"/>
              </w:rPr>
              <w:t>, and cardiovascular</w:t>
            </w:r>
            <w:r w:rsidRPr="0002272E">
              <w:rPr>
                <w:sz w:val="20"/>
                <w:szCs w:val="20"/>
              </w:rPr>
              <w:sym w:font="Symbol" w:char="F02D"/>
            </w:r>
            <w:r w:rsidRPr="0002272E">
              <w:rPr>
                <w:sz w:val="20"/>
                <w:szCs w:val="20"/>
              </w:rPr>
              <w:t xml:space="preserve">protective properties </w:t>
            </w:r>
            <w:r w:rsidRPr="0002272E">
              <w:rPr>
                <w:sz w:val="20"/>
                <w:szCs w:val="20"/>
              </w:rPr>
              <w:fldChar w:fldCharType="begin">
                <w:fldData xml:space="preserve">PEVuZE5vdGU+PENpdGU+PEF1dGhvcj5NYW5kZWw8L0F1dGhvcj48WWVhcj4yMDA1PC9ZZWFyPjxS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</w:fldData>
              </w:fldChar>
            </w:r>
            <w:r w:rsidR="00953E75">
              <w:rPr>
                <w:sz w:val="20"/>
                <w:szCs w:val="20"/>
              </w:rPr>
              <w:instrText xml:space="preserve"> ADDIN EN.CITE </w:instrText>
            </w:r>
            <w:r w:rsidR="00953E75">
              <w:rPr>
                <w:sz w:val="20"/>
                <w:szCs w:val="20"/>
              </w:rPr>
              <w:fldChar w:fldCharType="begin">
                <w:fldData xml:space="preserve">PEVuZE5vdGU+PENpdGU+PEF1dGhvcj5NYW5kZWw8L0F1dGhvcj48WWVhcj4yMDA1PC9ZZWFyPjxS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</w:fldData>
              </w:fldChar>
            </w:r>
            <w:r w:rsidR="00953E75">
              <w:rPr>
                <w:sz w:val="20"/>
                <w:szCs w:val="20"/>
              </w:rPr>
              <w:instrText xml:space="preserve"> ADDIN EN.CITE.DATA </w:instrText>
            </w:r>
            <w:r w:rsidR="00953E75">
              <w:rPr>
                <w:sz w:val="20"/>
                <w:szCs w:val="20"/>
              </w:rPr>
            </w:r>
            <w:r w:rsidR="00953E75">
              <w:rPr>
                <w:sz w:val="20"/>
                <w:szCs w:val="20"/>
              </w:rPr>
              <w:fldChar w:fldCharType="end"/>
            </w:r>
            <w:r w:rsidRPr="0002272E">
              <w:rPr>
                <w:sz w:val="20"/>
                <w:szCs w:val="20"/>
              </w:rPr>
            </w:r>
            <w:r w:rsidRPr="0002272E">
              <w:rPr>
                <w:sz w:val="20"/>
                <w:szCs w:val="20"/>
              </w:rPr>
              <w:fldChar w:fldCharType="separate"/>
            </w:r>
            <w:r w:rsidR="00953E75">
              <w:rPr>
                <w:noProof/>
                <w:sz w:val="20"/>
                <w:szCs w:val="20"/>
              </w:rPr>
              <w:t>(Mandel, Avramovich-Tirosh et al. 2005)</w:t>
            </w:r>
            <w:r w:rsidRPr="0002272E">
              <w:rPr>
                <w:sz w:val="20"/>
                <w:szCs w:val="20"/>
              </w:rPr>
              <w:fldChar w:fldCharType="end"/>
            </w:r>
            <w:r w:rsidRPr="0002272E">
              <w:rPr>
                <w:sz w:val="20"/>
                <w:szCs w:val="20"/>
              </w:rPr>
              <w:t>. In addition, the compound can remove excessively</w:t>
            </w:r>
            <w:r w:rsidRPr="0002272E">
              <w:rPr>
                <w:sz w:val="20"/>
                <w:szCs w:val="20"/>
              </w:rPr>
              <w:sym w:font="Symbol" w:char="F02D"/>
            </w:r>
            <w:r w:rsidRPr="0002272E">
              <w:rPr>
                <w:sz w:val="20"/>
                <w:szCs w:val="20"/>
              </w:rPr>
              <w:t>accumulated iron in tissues, redox</w:t>
            </w:r>
            <w:r w:rsidRPr="0002272E">
              <w:rPr>
                <w:sz w:val="20"/>
                <w:szCs w:val="20"/>
              </w:rPr>
              <w:sym w:font="Symbol" w:char="F02D"/>
            </w:r>
            <w:r w:rsidRPr="0002272E">
              <w:rPr>
                <w:sz w:val="20"/>
                <w:szCs w:val="20"/>
              </w:rPr>
              <w:t xml:space="preserve">active iron in the plasma and RBC membrane </w:t>
            </w:r>
            <w:r w:rsidRPr="0002272E">
              <w:rPr>
                <w:sz w:val="20"/>
                <w:szCs w:val="20"/>
              </w:rPr>
              <w:fldChar w:fldCharType="begin"/>
            </w:r>
            <w:r w:rsidR="00953E75">
              <w:rPr>
                <w:sz w:val="20"/>
                <w:szCs w:val="20"/>
              </w:rPr>
              <w:instrText xml:space="preserve"> ADDIN EN.CITE &lt;EndNote&gt;&lt;Cite&gt;&lt;Author&gt;Thephinlap&lt;/Author&gt;&lt;Year&gt;2007&lt;/Year&gt;&lt;RecNum&gt;15&lt;/RecNum&gt;&lt;DisplayText&gt;(Thephinlap, Ounjaijean et al. 2007)&lt;/DisplayText&gt;&lt;record&gt;&lt;rec-number&gt;15&lt;/rec-number&gt;&lt;foreign-keys&gt;&lt;key app="EN" db-id="ws55eavwarte5repdzapxa9v9z9wax0wf5e2" timestamp="1636688527"&gt;15&lt;/key&gt;&lt;/foreign-keys&gt;&lt;ref-type name="Journal Article"&gt;17&lt;/ref-type&gt;&lt;contributors&gt;&lt;authors&gt;&lt;author&gt;Thephinlap, C.&lt;/author&gt;&lt;author&gt;Ounjaijean, S.&lt;/author&gt;&lt;author&gt;Khansuwan, U.&lt;/author&gt;&lt;author&gt;Fucharoen, S.&lt;/author&gt;&lt;author&gt;Porter, J. B.&lt;/author&gt;&lt;author&gt;Srichairatanakool, S.&lt;/author&gt;&lt;/authors&gt;&lt;/contributors&gt;&lt;auth-address&gt;Department of Biochemistry, Faculty of Medicine, Chiang Mai University, Chiang Mai 50200, Thailand.&lt;/auth-address&gt;&lt;titles&gt;&lt;title&gt;Epigallocatechin-3-gallate and epicatechin-3-gallate from green tea decrease plasma non-transferrin bound iron and erythrocyte oxidative stress&lt;/title&gt;&lt;secondary-title&gt;Med Chem&lt;/secondary-title&gt;&lt;/titles&gt;&lt;periodical&gt;&lt;full-title&gt;Med Chem&lt;/full-title&gt;&lt;/periodical&gt;&lt;pages&gt;289-96&lt;/pages&gt;&lt;volume&gt;3&lt;/volume&gt;&lt;number&gt;3&lt;/number&gt;&lt;edition&gt;2007/05/17&lt;/edition&gt;&lt;keywords&gt;&lt;keyword&gt;Catechin/*analogs &amp;amp; derivatives/isolation &amp;amp; purification/pharmacology&lt;/keyword&gt;&lt;keyword&gt;Cells, Cultured&lt;/keyword&gt;&lt;keyword&gt;Erythrocytes/*drug effects/metabolism&lt;/keyword&gt;&lt;keyword&gt;Free Radical Scavengers&lt;/keyword&gt;&lt;keyword&gt;Humans&lt;/keyword&gt;&lt;keyword&gt;Iron/blood/*metabolism&lt;/keyword&gt;&lt;keyword&gt;Iron Chelating Agents/isolation &amp;amp; purification/*pharmacology&lt;/keyword&gt;&lt;keyword&gt;Iron Overload/drug therapy&lt;/keyword&gt;&lt;keyword&gt;Oxidative Stress/*drug effects&lt;/keyword&gt;&lt;keyword&gt;Tea/chemistry&lt;/keyword&gt;&lt;keyword&gt;beta-Thalassemia&lt;/keyword&gt;&lt;/keywords&gt;&lt;dates&gt;&lt;year&gt;2007&lt;/year&gt;&lt;pub-dates&gt;&lt;date&gt;May&lt;/date&gt;&lt;/pub-dates&gt;&lt;/dates&gt;&lt;isbn&gt;1573-4064 (Print)&amp;#xD;1573-4064&lt;/isbn&gt;&lt;accession-num&gt;17504202&lt;/accession-num&gt;&lt;urls&gt;&lt;/urls&gt;&lt;electronic-resource-num&gt;10.2174/157340607780620608&lt;/electronic-resource-num&gt;&lt;remote-database-provider&gt;NLM&lt;/remote-database-provider&gt;&lt;language&gt;eng&lt;/language&gt;&lt;/record&gt;&lt;/Cite&gt;&lt;/EndNote&gt;</w:instrText>
            </w:r>
            <w:r w:rsidRPr="0002272E">
              <w:rPr>
                <w:sz w:val="20"/>
                <w:szCs w:val="20"/>
              </w:rPr>
              <w:fldChar w:fldCharType="separate"/>
            </w:r>
            <w:r w:rsidR="00953E75">
              <w:rPr>
                <w:noProof/>
                <w:sz w:val="20"/>
                <w:szCs w:val="20"/>
              </w:rPr>
              <w:t>(Thephinlap, Ounjaijean et al. 2007)</w:t>
            </w:r>
            <w:r w:rsidRPr="0002272E">
              <w:rPr>
                <w:sz w:val="20"/>
                <w:szCs w:val="20"/>
              </w:rPr>
              <w:fldChar w:fldCharType="end"/>
            </w:r>
            <w:r w:rsidRPr="0002272E">
              <w:rPr>
                <w:sz w:val="20"/>
                <w:szCs w:val="20"/>
              </w:rPr>
              <w:t xml:space="preserve">, and relieve hemolysis of thalassemia RBC </w:t>
            </w:r>
            <w:r w:rsidRPr="0002272E">
              <w:rPr>
                <w:sz w:val="20"/>
                <w:szCs w:val="20"/>
              </w:rPr>
              <w:fldChar w:fldCharType="begin">
                <w:fldData xml:space="preserve">PEVuZE5vdGU+PENpdGU+PEF1dGhvcj5TYWV3b25nPC9BdXRob3I+PFllYXI+MjAxMDwvWWVhcj48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</w:fldData>
              </w:fldChar>
            </w:r>
            <w:r w:rsidR="00953E75">
              <w:rPr>
                <w:sz w:val="20"/>
                <w:szCs w:val="20"/>
              </w:rPr>
              <w:instrText xml:space="preserve"> ADDIN EN.CITE </w:instrText>
            </w:r>
            <w:r w:rsidR="00953E75">
              <w:rPr>
                <w:sz w:val="20"/>
                <w:szCs w:val="20"/>
              </w:rPr>
              <w:fldChar w:fldCharType="begin">
                <w:fldData xml:space="preserve">PEVuZE5vdGU+PENpdGU+PEF1dGhvcj5TYWV3b25nPC9BdXRob3I+PFllYXI+MjAxMDwvWWVhcj48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</w:fldData>
              </w:fldChar>
            </w:r>
            <w:r w:rsidR="00953E75">
              <w:rPr>
                <w:sz w:val="20"/>
                <w:szCs w:val="20"/>
              </w:rPr>
              <w:instrText xml:space="preserve"> ADDIN EN.CITE.DATA </w:instrText>
            </w:r>
            <w:r w:rsidR="00953E75">
              <w:rPr>
                <w:sz w:val="20"/>
                <w:szCs w:val="20"/>
              </w:rPr>
            </w:r>
            <w:r w:rsidR="00953E75">
              <w:rPr>
                <w:sz w:val="20"/>
                <w:szCs w:val="20"/>
              </w:rPr>
              <w:fldChar w:fldCharType="end"/>
            </w:r>
            <w:r w:rsidRPr="0002272E">
              <w:rPr>
                <w:sz w:val="20"/>
                <w:szCs w:val="20"/>
              </w:rPr>
            </w:r>
            <w:r w:rsidRPr="0002272E">
              <w:rPr>
                <w:sz w:val="20"/>
                <w:szCs w:val="20"/>
              </w:rPr>
              <w:fldChar w:fldCharType="separate"/>
            </w:r>
            <w:r w:rsidR="00953E75">
              <w:rPr>
                <w:noProof/>
                <w:sz w:val="20"/>
                <w:szCs w:val="20"/>
              </w:rPr>
              <w:t>(Saewong, Ounjaijean et al. 2010)</w:t>
            </w:r>
            <w:r w:rsidRPr="0002272E">
              <w:rPr>
                <w:sz w:val="20"/>
                <w:szCs w:val="20"/>
              </w:rPr>
              <w:fldChar w:fldCharType="end"/>
            </w:r>
            <w:r w:rsidRPr="0002272E">
              <w:rPr>
                <w:sz w:val="20"/>
                <w:szCs w:val="20"/>
              </w:rPr>
              <w:t xml:space="preserve">. Importantly, treatment of GTE (50 mg EGCG equivalent) lowered expressions of </w:t>
            </w:r>
            <w:proofErr w:type="spellStart"/>
            <w:r w:rsidRPr="0002272E">
              <w:rPr>
                <w:rFonts w:cs="Segoe UI"/>
                <w:i/>
                <w:iCs/>
                <w:sz w:val="20"/>
                <w:szCs w:val="20"/>
              </w:rPr>
              <w:t>Epo</w:t>
            </w:r>
            <w:proofErr w:type="spellEnd"/>
            <w:r w:rsidRPr="0002272E">
              <w:rPr>
                <w:rFonts w:cs="Segoe UI"/>
                <w:sz w:val="20"/>
                <w:szCs w:val="20"/>
              </w:rPr>
              <w:t xml:space="preserve"> mRNA in the kidneys and </w:t>
            </w:r>
            <w:proofErr w:type="spellStart"/>
            <w:r w:rsidRPr="0002272E">
              <w:rPr>
                <w:rFonts w:cs="Segoe UI"/>
                <w:i/>
                <w:iCs/>
                <w:sz w:val="20"/>
                <w:szCs w:val="20"/>
              </w:rPr>
              <w:t>Erfe</w:t>
            </w:r>
            <w:proofErr w:type="spellEnd"/>
            <w:r w:rsidRPr="0002272E">
              <w:rPr>
                <w:rFonts w:cs="Segoe UI"/>
                <w:sz w:val="20"/>
                <w:szCs w:val="20"/>
              </w:rPr>
              <w:t xml:space="preserve"> mRNA in the spleen, plasma EPO</w:t>
            </w:r>
            <w:r w:rsidRPr="0002272E">
              <w:rPr>
                <w:rFonts w:cs="Angsana New"/>
                <w:sz w:val="20"/>
                <w:szCs w:val="20"/>
              </w:rPr>
              <w:t xml:space="preserve">, </w:t>
            </w:r>
            <w:r w:rsidRPr="0002272E">
              <w:rPr>
                <w:rFonts w:cs="Segoe UI"/>
                <w:sz w:val="20"/>
                <w:szCs w:val="20"/>
              </w:rPr>
              <w:t>ERFE,</w:t>
            </w:r>
            <w:r w:rsidRPr="0002272E">
              <w:rPr>
                <w:rFonts w:cs="Angsana New"/>
                <w:sz w:val="20"/>
                <w:szCs w:val="20"/>
              </w:rPr>
              <w:t xml:space="preserve"> and ferritin concentrations, </w:t>
            </w:r>
            <w:r w:rsidRPr="0002272E">
              <w:rPr>
                <w:rFonts w:cs="Segoe UI"/>
                <w:sz w:val="20"/>
                <w:szCs w:val="20"/>
              </w:rPr>
              <w:t>tissue iron content, and lipid</w:t>
            </w:r>
            <w:r w:rsidRPr="0002272E">
              <w:rPr>
                <w:rFonts w:cs="Angsana New"/>
                <w:sz w:val="20"/>
                <w:szCs w:val="20"/>
                <w:cs/>
              </w:rPr>
              <w:t>-</w:t>
            </w:r>
            <w:r w:rsidRPr="0002272E">
              <w:rPr>
                <w:rFonts w:cs="Segoe UI"/>
                <w:sz w:val="20"/>
                <w:szCs w:val="20"/>
              </w:rPr>
              <w:t>peroxidation products in the tissues and plasma of iron</w:t>
            </w:r>
            <w:r w:rsidRPr="0002272E">
              <w:rPr>
                <w:rFonts w:cs="Angsana New"/>
                <w:sz w:val="20"/>
                <w:szCs w:val="20"/>
              </w:rPr>
              <w:sym w:font="Symbol" w:char="F02D"/>
            </w:r>
            <w:r w:rsidRPr="0002272E">
              <w:rPr>
                <w:rFonts w:cs="Segoe UI"/>
                <w:sz w:val="20"/>
                <w:szCs w:val="20"/>
              </w:rPr>
              <w:t xml:space="preserve">loaded BKO mice </w:t>
            </w:r>
            <w:r w:rsidRPr="0002272E">
              <w:rPr>
                <w:rFonts w:cs="Segoe UI"/>
                <w:sz w:val="20"/>
                <w:szCs w:val="20"/>
              </w:rPr>
              <w:fldChar w:fldCharType="begin">
                <w:fldData xml:space="preserve">PEVuZE5vdGU+PENpdGU+PEF1dGhvcj5TZXR0YWtvcm48L0F1dGhvcj48WWVhcj4yMDIyPC9ZZWFy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</w:fldData>
              </w:fldChar>
            </w:r>
            <w:r w:rsidR="00953E75">
              <w:rPr>
                <w:rFonts w:cs="Segoe UI"/>
                <w:sz w:val="20"/>
                <w:szCs w:val="20"/>
              </w:rPr>
              <w:instrText xml:space="preserve"> ADDIN EN.CITE </w:instrText>
            </w:r>
            <w:r w:rsidR="00953E75">
              <w:rPr>
                <w:rFonts w:cs="Segoe UI"/>
                <w:sz w:val="20"/>
                <w:szCs w:val="20"/>
              </w:rPr>
              <w:fldChar w:fldCharType="begin">
                <w:fldData xml:space="preserve">PEVuZE5vdGU+PENpdGU+PEF1dGhvcj5TZXR0YWtvcm48L0F1dGhvcj48WWVhcj4yMDIyPC9ZZWFy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</w:fldData>
              </w:fldChar>
            </w:r>
            <w:r w:rsidR="00953E75">
              <w:rPr>
                <w:rFonts w:cs="Segoe UI"/>
                <w:sz w:val="20"/>
                <w:szCs w:val="20"/>
              </w:rPr>
              <w:instrText xml:space="preserve"> ADDIN EN.CITE.DATA </w:instrText>
            </w:r>
            <w:r w:rsidR="00953E75">
              <w:rPr>
                <w:rFonts w:cs="Segoe UI"/>
                <w:sz w:val="20"/>
                <w:szCs w:val="20"/>
              </w:rPr>
            </w:r>
            <w:r w:rsidR="00953E75">
              <w:rPr>
                <w:rFonts w:cs="Segoe UI"/>
                <w:sz w:val="20"/>
                <w:szCs w:val="20"/>
              </w:rPr>
              <w:fldChar w:fldCharType="end"/>
            </w:r>
            <w:r w:rsidRPr="0002272E">
              <w:rPr>
                <w:rFonts w:cs="Segoe UI"/>
                <w:sz w:val="20"/>
                <w:szCs w:val="20"/>
              </w:rPr>
            </w:r>
            <w:r w:rsidRPr="0002272E">
              <w:rPr>
                <w:rFonts w:cs="Segoe UI"/>
                <w:sz w:val="20"/>
                <w:szCs w:val="20"/>
              </w:rPr>
              <w:fldChar w:fldCharType="separate"/>
            </w:r>
            <w:r w:rsidR="00953E75">
              <w:rPr>
                <w:rFonts w:cs="Segoe UI"/>
                <w:noProof/>
                <w:sz w:val="20"/>
                <w:szCs w:val="20"/>
              </w:rPr>
              <w:t>(Settakorn, Kongkarnka et al. 2022)</w:t>
            </w:r>
            <w:r w:rsidRPr="0002272E">
              <w:rPr>
                <w:rFonts w:cs="Segoe UI"/>
                <w:sz w:val="20"/>
                <w:szCs w:val="20"/>
              </w:rPr>
              <w:fldChar w:fldCharType="end"/>
            </w:r>
            <w:r w:rsidRPr="0002272E">
              <w:rPr>
                <w:rFonts w:cs="Angsana New"/>
                <w:sz w:val="20"/>
                <w:szCs w:val="20"/>
                <w:cs/>
              </w:rPr>
              <w:t>.</w:t>
            </w:r>
            <w:r w:rsidRPr="0002272E">
              <w:rPr>
                <w:sz w:val="20"/>
                <w:szCs w:val="20"/>
              </w:rPr>
              <w:t xml:space="preserve"> Thus, </w:t>
            </w:r>
            <w:r w:rsidRPr="0002272E">
              <w:rPr>
                <w:rFonts w:cs="Segoe UI"/>
                <w:sz w:val="20"/>
                <w:szCs w:val="20"/>
                <w:lang w:bidi="th-TH"/>
              </w:rPr>
              <w:t xml:space="preserve">manipulations of iron metabolism, erythropoietic activity, or erythroid cell differentiation, and survival could improve iron overload and anemia in </w:t>
            </w:r>
            <w:r w:rsidRPr="0002272E">
              <w:rPr>
                <w:rFonts w:cs="Arial"/>
                <w:sz w:val="20"/>
                <w:szCs w:val="20"/>
              </w:rPr>
              <w:sym w:font="Symbol" w:char="F062"/>
            </w:r>
            <w:r w:rsidRPr="0002272E">
              <w:rPr>
                <w:rFonts w:cs="Segoe UI"/>
                <w:sz w:val="20"/>
                <w:szCs w:val="20"/>
                <w:lang w:bidi="th-TH"/>
              </w:rPr>
              <w:sym w:font="Symbol" w:char="F02D"/>
            </w:r>
            <w:r w:rsidRPr="0002272E">
              <w:rPr>
                <w:rFonts w:cs="Segoe UI"/>
                <w:sz w:val="20"/>
                <w:szCs w:val="20"/>
                <w:lang w:bidi="th-TH"/>
              </w:rPr>
              <w:t>thalassemia patients.</w:t>
            </w:r>
          </w:p>
        </w:tc>
      </w:tr>
    </w:tbl>
    <w:p w14:paraId="51DC6794" w14:textId="77777777" w:rsidR="006A0235" w:rsidRPr="00C805C2" w:rsidRDefault="006A0235" w:rsidP="00C805C2">
      <w:pPr>
        <w:spacing w:line="240" w:lineRule="auto"/>
        <w:rPr>
          <w:i/>
          <w:sz w:val="20"/>
          <w:szCs w:val="20"/>
        </w:rPr>
      </w:pPr>
    </w:p>
    <w:p w14:paraId="00757C31" w14:textId="0EEC20F8" w:rsidR="006A0235" w:rsidRPr="006C4252" w:rsidRDefault="00AF0690" w:rsidP="00C805C2">
      <w:pPr>
        <w:pStyle w:val="Heading1"/>
        <w:numPr>
          <w:ilvl w:val="0"/>
          <w:numId w:val="1"/>
        </w:numPr>
        <w:spacing w:line="240" w:lineRule="auto"/>
        <w:ind w:left="360"/>
        <w:rPr>
          <w:szCs w:val="28"/>
        </w:rPr>
      </w:pPr>
      <w:bookmarkStart w:id="3" w:name="_Toc8822340"/>
      <w:r w:rsidRPr="00AF0690">
        <w:rPr>
          <w:szCs w:val="28"/>
        </w:rPr>
        <w:t>STUDY AIMS</w:t>
      </w:r>
      <w:bookmarkEnd w:id="3"/>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08A086E6" w14:textId="77777777" w:rsidTr="0089138A">
        <w:trPr>
          <w:trHeight w:val="1275"/>
        </w:trPr>
        <w:tc>
          <w:tcPr>
            <w:tcW w:w="10345" w:type="dxa"/>
            <w:shd w:val="clear" w:color="auto" w:fill="auto"/>
            <w:vAlign w:val="center"/>
          </w:tcPr>
          <w:p w14:paraId="362A1CD2" w14:textId="62B57DEF" w:rsidR="00AF0690" w:rsidRPr="0031032F" w:rsidRDefault="004E71F0" w:rsidP="004E71F0">
            <w:pPr>
              <w:pStyle w:val="MDPI31text"/>
              <w:ind w:left="0" w:firstLine="0"/>
              <w:rPr>
                <w:rFonts w:ascii="Century Gothic" w:hAnsi="Century Gothic"/>
                <w:szCs w:val="20"/>
              </w:rPr>
            </w:pPr>
            <w:r w:rsidRPr="0031032F">
              <w:rPr>
                <w:rFonts w:ascii="Century Gothic" w:hAnsi="Century Gothic"/>
                <w:szCs w:val="20"/>
              </w:rPr>
              <w:t>We hypothesized that green tea extract</w:t>
            </w:r>
            <w:r w:rsidR="0031032F" w:rsidRPr="0031032F">
              <w:rPr>
                <w:rFonts w:ascii="Century Gothic" w:hAnsi="Century Gothic"/>
                <w:szCs w:val="20"/>
              </w:rPr>
              <w:t xml:space="preserve"> which is rich in EGCG and</w:t>
            </w:r>
            <w:r w:rsidRPr="0031032F">
              <w:rPr>
                <w:rFonts w:ascii="Century Gothic" w:hAnsi="Century Gothic"/>
                <w:szCs w:val="20"/>
              </w:rPr>
              <w:t xml:space="preserve"> exert</w:t>
            </w:r>
            <w:r w:rsidR="0031032F" w:rsidRPr="0031032F">
              <w:rPr>
                <w:rFonts w:ascii="Century Gothic" w:hAnsi="Century Gothic"/>
                <w:szCs w:val="20"/>
              </w:rPr>
              <w:t>s</w:t>
            </w:r>
            <w:r w:rsidRPr="0031032F">
              <w:rPr>
                <w:rFonts w:ascii="Century Gothic" w:hAnsi="Century Gothic"/>
                <w:szCs w:val="20"/>
              </w:rPr>
              <w:t xml:space="preserve"> antioxidative, free</w:t>
            </w:r>
            <w:r w:rsidRPr="0031032F">
              <w:rPr>
                <w:rFonts w:ascii="Century Gothic" w:hAnsi="Century Gothic"/>
                <w:szCs w:val="20"/>
              </w:rPr>
              <w:sym w:font="Symbol" w:char="F02D"/>
            </w:r>
            <w:r w:rsidRPr="0031032F">
              <w:rPr>
                <w:rFonts w:ascii="Century Gothic" w:hAnsi="Century Gothic"/>
                <w:szCs w:val="20"/>
              </w:rPr>
              <w:t>radical scavenging and iron</w:t>
            </w:r>
            <w:r w:rsidRPr="0031032F">
              <w:rPr>
                <w:rFonts w:ascii="Century Gothic" w:hAnsi="Century Gothic"/>
                <w:szCs w:val="20"/>
              </w:rPr>
              <w:sym w:font="Symbol" w:char="F02D"/>
            </w:r>
            <w:r w:rsidRPr="0031032F">
              <w:rPr>
                <w:rFonts w:ascii="Century Gothic" w:hAnsi="Century Gothic"/>
                <w:szCs w:val="20"/>
              </w:rPr>
              <w:t>chelating activities cou</w:t>
            </w:r>
            <w:r w:rsidR="0031032F" w:rsidRPr="0031032F">
              <w:rPr>
                <w:rFonts w:ascii="Century Gothic" w:hAnsi="Century Gothic"/>
                <w:szCs w:val="20"/>
              </w:rPr>
              <w:t xml:space="preserve">ld enhance erythropoiesis, ameliorate oxidative RBC, and prolong RBC survival in </w:t>
            </w:r>
            <w:r w:rsidR="0031032F" w:rsidRPr="0031032F">
              <w:rPr>
                <w:rFonts w:ascii="Century Gothic" w:hAnsi="Century Gothic" w:cs="Arial"/>
                <w:szCs w:val="20"/>
              </w:rPr>
              <w:sym w:font="Symbol" w:char="F062"/>
            </w:r>
            <w:r w:rsidR="0031032F" w:rsidRPr="0031032F">
              <w:rPr>
                <w:rFonts w:ascii="Century Gothic" w:hAnsi="Century Gothic"/>
                <w:szCs w:val="20"/>
              </w:rPr>
              <w:sym w:font="Symbol" w:char="F02D"/>
            </w:r>
            <w:r w:rsidR="0031032F" w:rsidRPr="0031032F">
              <w:rPr>
                <w:rFonts w:ascii="Century Gothic" w:hAnsi="Century Gothic"/>
                <w:szCs w:val="20"/>
              </w:rPr>
              <w:t>thalassemia patients. The present study aimed to investigate whether consumption of GTE could effectively influence levels of erythropoiesis and oxidative stress parameters in TDT patients.</w:t>
            </w:r>
          </w:p>
        </w:tc>
      </w:tr>
    </w:tbl>
    <w:p w14:paraId="1163E5FF" w14:textId="77777777" w:rsidR="00AF0690" w:rsidRPr="00C805C2" w:rsidRDefault="00AF0690" w:rsidP="00C805C2">
      <w:pPr>
        <w:pStyle w:val="BodyText2"/>
        <w:spacing w:line="240" w:lineRule="auto"/>
        <w:rPr>
          <w:sz w:val="20"/>
          <w:szCs w:val="20"/>
        </w:rPr>
      </w:pPr>
    </w:p>
    <w:p w14:paraId="407B2334" w14:textId="77777777" w:rsidR="005F3691" w:rsidRPr="006A0235" w:rsidRDefault="00AF0690" w:rsidP="00C805C2">
      <w:pPr>
        <w:pStyle w:val="Heading1"/>
        <w:numPr>
          <w:ilvl w:val="0"/>
          <w:numId w:val="1"/>
        </w:numPr>
        <w:spacing w:line="240" w:lineRule="auto"/>
        <w:ind w:left="360"/>
        <w:rPr>
          <w:szCs w:val="28"/>
        </w:rPr>
      </w:pPr>
      <w:bookmarkStart w:id="4" w:name="_Toc8822341"/>
      <w:r w:rsidRPr="00AF0690">
        <w:rPr>
          <w:szCs w:val="28"/>
        </w:rPr>
        <w:t>ADMINISTRATION</w:t>
      </w:r>
      <w:bookmarkEnd w:id="4"/>
    </w:p>
    <w:p w14:paraId="4F026B3D" w14:textId="77777777" w:rsidR="006A0235" w:rsidRDefault="00AF0690" w:rsidP="00C805C2">
      <w:pPr>
        <w:pStyle w:val="BodyText2"/>
        <w:spacing w:line="240" w:lineRule="auto"/>
        <w:rPr>
          <w:sz w:val="20"/>
          <w:szCs w:val="20"/>
        </w:rPr>
      </w:pPr>
      <w:bookmarkStart w:id="5" w:name="_Hlk536359917"/>
      <w:r w:rsidRPr="00AF0690">
        <w:rPr>
          <w:sz w:val="20"/>
          <w:szCs w:val="20"/>
        </w:rPr>
        <w:t>Describe the participating study sites, units, laboratories, data centers, and any coordinating centers applicable.</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580D0D41" w14:textId="77777777" w:rsidTr="00403E32">
        <w:trPr>
          <w:trHeight w:val="1736"/>
        </w:trPr>
        <w:tc>
          <w:tcPr>
            <w:tcW w:w="10345" w:type="dxa"/>
            <w:shd w:val="clear" w:color="auto" w:fill="auto"/>
            <w:vAlign w:val="center"/>
          </w:tcPr>
          <w:p w14:paraId="2AD8EBD6" w14:textId="77777777" w:rsidR="00AF0690" w:rsidRPr="00C024D3" w:rsidRDefault="00AD2DEC" w:rsidP="006C4252">
            <w:pPr>
              <w:jc w:val="both"/>
              <w:rPr>
                <w:b/>
                <w:bCs/>
                <w:sz w:val="20"/>
                <w:szCs w:val="20"/>
              </w:rPr>
            </w:pPr>
            <w:r w:rsidRPr="00637017">
              <w:rPr>
                <w:sz w:val="20"/>
                <w:szCs w:val="20"/>
              </w:rPr>
              <w:t>Participating study sites, units:</w:t>
            </w:r>
            <w:r w:rsidRPr="00C024D3">
              <w:rPr>
                <w:sz w:val="20"/>
                <w:szCs w:val="20"/>
              </w:rPr>
              <w:t xml:space="preserve"> </w:t>
            </w:r>
            <w:r w:rsidRPr="00C024D3">
              <w:rPr>
                <w:iCs/>
                <w:sz w:val="20"/>
                <w:szCs w:val="20"/>
              </w:rPr>
              <w:t>Adult Thalassemia Clinic (OPD 23), 11</w:t>
            </w:r>
            <w:r w:rsidRPr="00C024D3">
              <w:rPr>
                <w:iCs/>
                <w:sz w:val="20"/>
                <w:szCs w:val="20"/>
                <w:vertAlign w:val="superscript"/>
              </w:rPr>
              <w:t>th</w:t>
            </w:r>
            <w:r w:rsidRPr="00C024D3">
              <w:rPr>
                <w:iCs/>
                <w:sz w:val="20"/>
                <w:szCs w:val="20"/>
              </w:rPr>
              <w:t xml:space="preserve"> Floor, </w:t>
            </w:r>
            <w:proofErr w:type="spellStart"/>
            <w:r w:rsidRPr="00C024D3">
              <w:rPr>
                <w:iCs/>
                <w:sz w:val="20"/>
                <w:szCs w:val="20"/>
              </w:rPr>
              <w:t>Sriphat</w:t>
            </w:r>
            <w:proofErr w:type="spellEnd"/>
            <w:r w:rsidRPr="00C024D3">
              <w:rPr>
                <w:iCs/>
                <w:sz w:val="20"/>
                <w:szCs w:val="20"/>
              </w:rPr>
              <w:t xml:space="preserve"> Building, Maharaj </w:t>
            </w:r>
            <w:proofErr w:type="spellStart"/>
            <w:r w:rsidRPr="00C024D3">
              <w:rPr>
                <w:iCs/>
                <w:sz w:val="20"/>
                <w:szCs w:val="20"/>
              </w:rPr>
              <w:t>Nakorn</w:t>
            </w:r>
            <w:proofErr w:type="spellEnd"/>
            <w:r w:rsidRPr="00C024D3">
              <w:rPr>
                <w:iCs/>
                <w:sz w:val="20"/>
                <w:szCs w:val="20"/>
              </w:rPr>
              <w:t xml:space="preserve"> Chiang Mai Hospital, Faculty of Medicine, Chiang Mai University, Chiang Mai, Thailand.</w:t>
            </w:r>
            <w:r w:rsidRPr="00C024D3">
              <w:rPr>
                <w:b/>
                <w:bCs/>
                <w:sz w:val="20"/>
                <w:szCs w:val="20"/>
              </w:rPr>
              <w:t xml:space="preserve"> </w:t>
            </w:r>
          </w:p>
          <w:p w14:paraId="5EDC4110" w14:textId="77777777" w:rsidR="00AD2DEC" w:rsidRPr="00637017" w:rsidRDefault="00AD2DEC" w:rsidP="00403E32">
            <w:pPr>
              <w:rPr>
                <w:sz w:val="20"/>
                <w:szCs w:val="20"/>
              </w:rPr>
            </w:pPr>
            <w:r w:rsidRPr="00637017">
              <w:rPr>
                <w:sz w:val="20"/>
                <w:szCs w:val="20"/>
              </w:rPr>
              <w:t xml:space="preserve">Laboratories: </w:t>
            </w:r>
          </w:p>
          <w:p w14:paraId="42B8F83A" w14:textId="77777777" w:rsidR="00BC3522" w:rsidRPr="00C024D3" w:rsidRDefault="00BC3522" w:rsidP="00403E32">
            <w:pPr>
              <w:rPr>
                <w:sz w:val="20"/>
                <w:szCs w:val="20"/>
              </w:rPr>
            </w:pPr>
            <w:r w:rsidRPr="00C024D3">
              <w:rPr>
                <w:sz w:val="20"/>
                <w:szCs w:val="20"/>
              </w:rPr>
              <w:t>1. Hematology Laboratory, Department of Internal Medicine, Faculty of Medicine, Chiang Mai University, Chiang Mai 50200, Thailand</w:t>
            </w:r>
          </w:p>
          <w:p w14:paraId="4D1794BF" w14:textId="77777777" w:rsidR="00BC3522" w:rsidRPr="00C024D3" w:rsidRDefault="00BC3522" w:rsidP="00BC3522">
            <w:pPr>
              <w:rPr>
                <w:sz w:val="20"/>
                <w:szCs w:val="20"/>
              </w:rPr>
            </w:pPr>
            <w:r w:rsidRPr="00C024D3">
              <w:rPr>
                <w:sz w:val="20"/>
                <w:szCs w:val="20"/>
              </w:rPr>
              <w:t xml:space="preserve">2. Central Laboratory, Maharaj </w:t>
            </w:r>
            <w:proofErr w:type="spellStart"/>
            <w:r w:rsidRPr="00C024D3">
              <w:rPr>
                <w:sz w:val="20"/>
                <w:szCs w:val="20"/>
              </w:rPr>
              <w:t>Nakorn</w:t>
            </w:r>
            <w:proofErr w:type="spellEnd"/>
            <w:r w:rsidRPr="00C024D3">
              <w:rPr>
                <w:sz w:val="20"/>
                <w:szCs w:val="20"/>
              </w:rPr>
              <w:t xml:space="preserve"> Chiang Mai Hospital Faculty of Medicine, Chiang Mai University, Chiang Mai 50200, Thailand</w:t>
            </w:r>
          </w:p>
          <w:p w14:paraId="1CB24EC3" w14:textId="77777777" w:rsidR="00BC3522" w:rsidRPr="00C024D3" w:rsidRDefault="00BC3522" w:rsidP="00BC3522">
            <w:pPr>
              <w:rPr>
                <w:sz w:val="20"/>
                <w:szCs w:val="20"/>
              </w:rPr>
            </w:pPr>
            <w:r w:rsidRPr="00C024D3">
              <w:rPr>
                <w:sz w:val="20"/>
                <w:szCs w:val="20"/>
              </w:rPr>
              <w:t>3. Biochemistry Laboratory, Department of Biochemistry, Faculty of Medicine, Chiang Mai University, Chiang Mai 50200, Thailand</w:t>
            </w:r>
          </w:p>
          <w:p w14:paraId="7F844D7A" w14:textId="77777777" w:rsidR="00BC3522" w:rsidRPr="00C024D3" w:rsidRDefault="0056141F" w:rsidP="0056141F">
            <w:pPr>
              <w:pStyle w:val="MDPI16affiliation"/>
              <w:ind w:left="142" w:hanging="142"/>
              <w:rPr>
                <w:rFonts w:ascii="Century Gothic" w:hAnsi="Century Gothic"/>
                <w:sz w:val="20"/>
                <w:szCs w:val="20"/>
              </w:rPr>
            </w:pPr>
            <w:r w:rsidRPr="00C024D3">
              <w:rPr>
                <w:rFonts w:ascii="Century Gothic" w:hAnsi="Century Gothic"/>
                <w:sz w:val="20"/>
                <w:szCs w:val="20"/>
              </w:rPr>
              <w:t>4. Drug Formulation Laboratory, Department of Pharmaceutical Sciences, Faculty of Pharmacy, Chiang Mai University, Chiang Mai 50200, Thailand</w:t>
            </w:r>
          </w:p>
          <w:p w14:paraId="119D3BD5" w14:textId="77777777" w:rsidR="00AD2DEC" w:rsidRPr="00AD2DEC" w:rsidRDefault="00AD2DEC" w:rsidP="00403E32">
            <w:pPr>
              <w:rPr>
                <w:sz w:val="20"/>
                <w:szCs w:val="20"/>
              </w:rPr>
            </w:pPr>
            <w:r w:rsidRPr="00637017">
              <w:rPr>
                <w:sz w:val="20"/>
                <w:szCs w:val="20"/>
              </w:rPr>
              <w:t>Data centers:</w:t>
            </w:r>
            <w:r w:rsidRPr="00C024D3">
              <w:rPr>
                <w:b/>
                <w:bCs/>
                <w:sz w:val="20"/>
                <w:szCs w:val="20"/>
              </w:rPr>
              <w:t xml:space="preserve"> </w:t>
            </w:r>
            <w:r w:rsidRPr="00C024D3">
              <w:rPr>
                <w:iCs/>
                <w:sz w:val="20"/>
                <w:szCs w:val="20"/>
              </w:rPr>
              <w:t>Adult Thalassemia Clinic (OPD 23), 11</w:t>
            </w:r>
            <w:r w:rsidRPr="00C024D3">
              <w:rPr>
                <w:iCs/>
                <w:sz w:val="20"/>
                <w:szCs w:val="20"/>
                <w:vertAlign w:val="superscript"/>
              </w:rPr>
              <w:t>th</w:t>
            </w:r>
            <w:r w:rsidRPr="00C024D3">
              <w:rPr>
                <w:iCs/>
                <w:sz w:val="20"/>
                <w:szCs w:val="20"/>
              </w:rPr>
              <w:t xml:space="preserve"> Floor, </w:t>
            </w:r>
            <w:proofErr w:type="spellStart"/>
            <w:r w:rsidRPr="00C024D3">
              <w:rPr>
                <w:iCs/>
                <w:sz w:val="20"/>
                <w:szCs w:val="20"/>
              </w:rPr>
              <w:t>Sriphat</w:t>
            </w:r>
            <w:proofErr w:type="spellEnd"/>
            <w:r w:rsidRPr="00C024D3">
              <w:rPr>
                <w:iCs/>
                <w:sz w:val="20"/>
                <w:szCs w:val="20"/>
              </w:rPr>
              <w:t xml:space="preserve"> Building, Maharaj </w:t>
            </w:r>
            <w:proofErr w:type="spellStart"/>
            <w:r w:rsidRPr="00C024D3">
              <w:rPr>
                <w:iCs/>
                <w:sz w:val="20"/>
                <w:szCs w:val="20"/>
              </w:rPr>
              <w:t>Nakorn</w:t>
            </w:r>
            <w:proofErr w:type="spellEnd"/>
            <w:r w:rsidRPr="00C024D3">
              <w:rPr>
                <w:iCs/>
                <w:sz w:val="20"/>
                <w:szCs w:val="20"/>
              </w:rPr>
              <w:t xml:space="preserve"> Chiang Mai Hospital, Faculty of Medicine, Chiang Mai University, Chiang Mai, Thailand.</w:t>
            </w:r>
          </w:p>
        </w:tc>
      </w:tr>
    </w:tbl>
    <w:p w14:paraId="07C25D45" w14:textId="77777777" w:rsidR="00AF0690" w:rsidRPr="00C805C2" w:rsidRDefault="00AF0690" w:rsidP="00C805C2">
      <w:pPr>
        <w:pStyle w:val="BodyText2"/>
        <w:spacing w:line="240" w:lineRule="auto"/>
        <w:rPr>
          <w:sz w:val="20"/>
          <w:szCs w:val="20"/>
        </w:rPr>
      </w:pPr>
    </w:p>
    <w:p w14:paraId="4680CDB3" w14:textId="77777777" w:rsidR="0064485A" w:rsidRPr="006A0235" w:rsidRDefault="00AF0690" w:rsidP="00C805C2">
      <w:pPr>
        <w:pStyle w:val="Heading1"/>
        <w:numPr>
          <w:ilvl w:val="0"/>
          <w:numId w:val="1"/>
        </w:numPr>
        <w:spacing w:line="240" w:lineRule="auto"/>
        <w:ind w:left="360"/>
        <w:rPr>
          <w:szCs w:val="28"/>
        </w:rPr>
      </w:pPr>
      <w:bookmarkStart w:id="6" w:name="_Toc8822342"/>
      <w:bookmarkEnd w:id="5"/>
      <w:r w:rsidRPr="00AF0690">
        <w:rPr>
          <w:szCs w:val="28"/>
        </w:rPr>
        <w:t>STUDY DESIGN</w:t>
      </w:r>
      <w:bookmarkEnd w:id="6"/>
    </w:p>
    <w:p w14:paraId="56601741" w14:textId="77777777" w:rsidR="006A0235" w:rsidRDefault="00AF0690" w:rsidP="00C805C2">
      <w:pPr>
        <w:pStyle w:val="BodyText2"/>
        <w:spacing w:line="240" w:lineRule="auto"/>
        <w:rPr>
          <w:sz w:val="20"/>
          <w:szCs w:val="20"/>
        </w:rPr>
      </w:pPr>
      <w:bookmarkStart w:id="7" w:name="_Hlk536359918"/>
      <w:r w:rsidRPr="00AF0690">
        <w:rPr>
          <w:sz w:val="20"/>
          <w:szCs w:val="20"/>
        </w:rPr>
        <w:t>Describe the study design, population, sample size, power analyses, anticipated outcomes, and endpoints.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3A468580" w14:textId="77777777" w:rsidTr="00725998">
        <w:trPr>
          <w:trHeight w:val="672"/>
        </w:trPr>
        <w:tc>
          <w:tcPr>
            <w:tcW w:w="10345" w:type="dxa"/>
            <w:shd w:val="clear" w:color="auto" w:fill="auto"/>
            <w:vAlign w:val="center"/>
          </w:tcPr>
          <w:p w14:paraId="3F69008A" w14:textId="13B98A76" w:rsidR="00AF0690" w:rsidRPr="00364C6F" w:rsidRDefault="00CF4A55" w:rsidP="00364C6F">
            <w:pPr>
              <w:pStyle w:val="MDPI31text"/>
              <w:ind w:left="0"/>
              <w:rPr>
                <w:rFonts w:ascii="Century Gothic" w:hAnsi="Century Gothic"/>
                <w:szCs w:val="20"/>
              </w:rPr>
            </w:pPr>
            <w:bookmarkStart w:id="8" w:name="_Hlk128460137"/>
            <w:r w:rsidRPr="00364C6F">
              <w:rPr>
                <w:rFonts w:ascii="Century Gothic" w:hAnsi="Century Gothic"/>
                <w:szCs w:val="20"/>
              </w:rPr>
              <w:t xml:space="preserve">This study was conducted in accordance with the Declaration of Helsinki and approved by the Ethical Committee for Human Study of the Faculty of Medicine, Chiang Mai University, Chiang Mai, Thailand (Reference Number: MED-2561-05846; </w:t>
            </w:r>
            <w:bookmarkStart w:id="9" w:name="_Hlk128459329"/>
            <w:r w:rsidRPr="00364C6F">
              <w:rPr>
                <w:rFonts w:ascii="Century Gothic" w:hAnsi="Century Gothic"/>
                <w:szCs w:val="20"/>
              </w:rPr>
              <w:t>Date of approval: 22-05-2020).</w:t>
            </w:r>
            <w:bookmarkEnd w:id="9"/>
            <w:r w:rsidRPr="00364C6F">
              <w:rPr>
                <w:rFonts w:ascii="Century Gothic" w:hAnsi="Century Gothic"/>
                <w:szCs w:val="20"/>
              </w:rPr>
              <w:t xml:space="preserve"> All participants gave their informed consent for their inclusion in this study.</w:t>
            </w:r>
            <w:r w:rsidR="00364C6F" w:rsidRPr="00364C6F">
              <w:rPr>
                <w:rFonts w:ascii="Century Gothic" w:hAnsi="Century Gothic"/>
                <w:szCs w:val="20"/>
              </w:rPr>
              <w:t xml:space="preserve"> The clinical study protocol was reviewed and approved by the Thai Clinical Trials Registry (TCTR) committee of the Medical Research Foundation of Thailand (ID: </w:t>
            </w:r>
            <w:r w:rsidR="00364C6F" w:rsidRPr="00364C6F">
              <w:rPr>
                <w:rFonts w:ascii="Century Gothic" w:hAnsi="Century Gothic"/>
                <w:color w:val="26282A"/>
                <w:szCs w:val="20"/>
                <w:shd w:val="clear" w:color="auto" w:fill="FFFFFF"/>
              </w:rPr>
              <w:t xml:space="preserve">TCTR20211118002; </w:t>
            </w:r>
            <w:r w:rsidR="00364C6F" w:rsidRPr="00364C6F">
              <w:rPr>
                <w:rFonts w:ascii="Century Gothic" w:hAnsi="Century Gothic"/>
                <w:szCs w:val="20"/>
              </w:rPr>
              <w:t>Date of Registration: 18/11/2021</w:t>
            </w:r>
            <w:r w:rsidR="00364C6F" w:rsidRPr="00364C6F">
              <w:rPr>
                <w:rFonts w:ascii="Century Gothic" w:hAnsi="Century Gothic"/>
                <w:color w:val="26282A"/>
                <w:szCs w:val="20"/>
                <w:shd w:val="clear" w:color="auto" w:fill="FFFFFF"/>
              </w:rPr>
              <w:t>).</w:t>
            </w:r>
            <w:r w:rsidR="00364C6F" w:rsidRPr="00364C6F">
              <w:rPr>
                <w:rFonts w:ascii="Century Gothic" w:hAnsi="Century Gothic"/>
                <w:b/>
                <w:bCs/>
                <w:szCs w:val="20"/>
              </w:rPr>
              <w:t xml:space="preserve"> </w:t>
            </w:r>
            <w:r w:rsidR="00364C6F" w:rsidRPr="00364C6F">
              <w:rPr>
                <w:rFonts w:ascii="Century Gothic" w:hAnsi="Century Gothic"/>
                <w:szCs w:val="20"/>
              </w:rPr>
              <w:t>This study was conducted in accordance with the reporting guidelines of the Consolidated Standards of Reporting Trials (CONSORT) 2010.</w:t>
            </w:r>
            <w:r w:rsidR="00364C6F">
              <w:rPr>
                <w:rFonts w:ascii="Century Gothic" w:hAnsi="Century Gothic"/>
                <w:szCs w:val="20"/>
              </w:rPr>
              <w:t xml:space="preserve"> </w:t>
            </w:r>
            <w:r w:rsidR="0091160B" w:rsidRPr="00364C6F">
              <w:rPr>
                <w:rFonts w:ascii="Century Gothic" w:hAnsi="Century Gothic"/>
                <w:szCs w:val="20"/>
              </w:rPr>
              <w:t>Th</w:t>
            </w:r>
            <w:r w:rsidR="00364C6F">
              <w:rPr>
                <w:rFonts w:ascii="Century Gothic" w:hAnsi="Century Gothic"/>
                <w:szCs w:val="20"/>
              </w:rPr>
              <w:t>en, the</w:t>
            </w:r>
            <w:r w:rsidR="0091160B" w:rsidRPr="00364C6F">
              <w:rPr>
                <w:rFonts w:ascii="Century Gothic" w:hAnsi="Century Gothic"/>
                <w:szCs w:val="20"/>
              </w:rPr>
              <w:t xml:space="preserve"> study </w:t>
            </w:r>
            <w:r w:rsidR="0091160B" w:rsidRPr="00364C6F">
              <w:rPr>
                <w:rFonts w:ascii="Century Gothic" w:hAnsi="Century Gothic"/>
                <w:szCs w:val="20"/>
              </w:rPr>
              <w:lastRenderedPageBreak/>
              <w:t>was conducted from 01/07/2020 – 31/05/2021 at</w:t>
            </w:r>
            <w:bookmarkEnd w:id="8"/>
            <w:r w:rsidR="0091160B" w:rsidRPr="00364C6F">
              <w:rPr>
                <w:rFonts w:ascii="Century Gothic" w:hAnsi="Century Gothic"/>
                <w:szCs w:val="20"/>
              </w:rPr>
              <w:t xml:space="preserve"> the Adult Thalassemia Clinic, Maharaj </w:t>
            </w:r>
            <w:proofErr w:type="spellStart"/>
            <w:r w:rsidR="0091160B" w:rsidRPr="00364C6F">
              <w:rPr>
                <w:rFonts w:ascii="Century Gothic" w:hAnsi="Century Gothic"/>
                <w:szCs w:val="20"/>
              </w:rPr>
              <w:t>Nakorn</w:t>
            </w:r>
            <w:proofErr w:type="spellEnd"/>
            <w:r w:rsidR="0091160B" w:rsidRPr="00364C6F">
              <w:rPr>
                <w:rFonts w:ascii="Century Gothic" w:hAnsi="Century Gothic"/>
                <w:szCs w:val="20"/>
              </w:rPr>
              <w:t xml:space="preserve"> Chiang Mai Hospital, Faculty of Medicine, Chiang Mai University, Chiang Mai, Thailand.</w:t>
            </w:r>
            <w:r w:rsidR="0091160B" w:rsidRPr="00C024D3">
              <w:rPr>
                <w:szCs w:val="20"/>
              </w:rPr>
              <w:t xml:space="preserve"> </w:t>
            </w:r>
          </w:p>
        </w:tc>
      </w:tr>
    </w:tbl>
    <w:p w14:paraId="3E7C5166" w14:textId="77777777" w:rsidR="00AF0690" w:rsidRPr="00C805C2" w:rsidRDefault="00AF0690" w:rsidP="00C805C2">
      <w:pPr>
        <w:pStyle w:val="BodyText2"/>
        <w:spacing w:line="240" w:lineRule="auto"/>
        <w:rPr>
          <w:sz w:val="20"/>
          <w:szCs w:val="20"/>
        </w:rPr>
      </w:pPr>
    </w:p>
    <w:p w14:paraId="424B7DFC" w14:textId="77777777" w:rsidR="0064485A" w:rsidRPr="006A0235" w:rsidRDefault="0064485A" w:rsidP="00C805C2">
      <w:pPr>
        <w:pStyle w:val="Heading1"/>
        <w:numPr>
          <w:ilvl w:val="0"/>
          <w:numId w:val="1"/>
        </w:numPr>
        <w:spacing w:line="240" w:lineRule="auto"/>
        <w:ind w:left="360"/>
        <w:rPr>
          <w:szCs w:val="28"/>
        </w:rPr>
      </w:pPr>
      <w:bookmarkStart w:id="10" w:name="_Toc8822343"/>
      <w:bookmarkEnd w:id="7"/>
      <w:r w:rsidRPr="006A0235">
        <w:rPr>
          <w:szCs w:val="28"/>
        </w:rPr>
        <w:t>Study Procedures</w:t>
      </w:r>
      <w:bookmarkEnd w:id="10"/>
    </w:p>
    <w:p w14:paraId="0D82BCCF" w14:textId="662DADCB" w:rsidR="00AF0690" w:rsidRPr="006C4252" w:rsidRDefault="00AF0690" w:rsidP="006C4252">
      <w:pPr>
        <w:pStyle w:val="Heading2"/>
        <w:rPr>
          <w:sz w:val="20"/>
          <w:szCs w:val="20"/>
        </w:rPr>
      </w:pPr>
      <w:bookmarkStart w:id="11" w:name="_Toc4769183"/>
      <w:bookmarkStart w:id="12" w:name="_Toc8822344"/>
      <w:bookmarkStart w:id="13" w:name="_Hlk536359919"/>
      <w:r w:rsidRPr="00AF0690">
        <w:rPr>
          <w:sz w:val="20"/>
          <w:szCs w:val="20"/>
        </w:rPr>
        <w:t>SUBJECT SELECTION PROCEDURES</w:t>
      </w:r>
      <w:bookmarkEnd w:id="11"/>
      <w:bookmarkEnd w:id="12"/>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1629E15F" w14:textId="77777777" w:rsidTr="0078579B">
        <w:trPr>
          <w:trHeight w:val="522"/>
        </w:trPr>
        <w:tc>
          <w:tcPr>
            <w:tcW w:w="10345" w:type="dxa"/>
            <w:shd w:val="clear" w:color="auto" w:fill="auto"/>
            <w:vAlign w:val="center"/>
          </w:tcPr>
          <w:p w14:paraId="5DE0DA77" w14:textId="37D23DA3" w:rsidR="00AF0690" w:rsidRPr="00DE3A8A" w:rsidRDefault="00725998" w:rsidP="00DE3A8A">
            <w:pPr>
              <w:ind w:firstLine="426"/>
              <w:jc w:val="both"/>
              <w:rPr>
                <w:rFonts w:cs="Arial"/>
                <w:sz w:val="20"/>
                <w:szCs w:val="20"/>
              </w:rPr>
            </w:pPr>
            <w:r w:rsidRPr="00C024D3">
              <w:rPr>
                <w:sz w:val="20"/>
                <w:szCs w:val="20"/>
              </w:rPr>
              <w:t>For the inclusion criteria, all subjects were Thai adult TDT patients aged 20</w:t>
            </w:r>
            <w:r w:rsidR="00E76F38">
              <w:rPr>
                <w:sz w:val="20"/>
                <w:szCs w:val="20"/>
              </w:rPr>
              <w:sym w:font="Symbol" w:char="F02D"/>
            </w:r>
            <w:r w:rsidRPr="00C024D3">
              <w:rPr>
                <w:sz w:val="20"/>
                <w:szCs w:val="20"/>
              </w:rPr>
              <w:t xml:space="preserve">65 years, who could communicate in the Thai language, visited the clinic for regular treatments and who had not received extra-treatments for at least three months before and during the study. </w:t>
            </w:r>
            <w:r w:rsidR="00364C6F">
              <w:rPr>
                <w:sz w:val="20"/>
                <w:szCs w:val="20"/>
              </w:rPr>
              <w:t xml:space="preserve">For the exclusion criteria, subjects are pregnant, lactating or unwilling to use the tested compounds/product. For the subject withdrawal </w:t>
            </w:r>
            <w:r w:rsidR="00D06284">
              <w:rPr>
                <w:sz w:val="20"/>
                <w:szCs w:val="20"/>
              </w:rPr>
              <w:t xml:space="preserve">criteria, subjects are unwilling to continue the study with themselves of according to a doctor’s comments, do not follow the study regulations/instruction. </w:t>
            </w:r>
            <w:r w:rsidR="00364C6F">
              <w:rPr>
                <w:sz w:val="20"/>
                <w:szCs w:val="20"/>
              </w:rPr>
              <w:t xml:space="preserve">Accordingly, </w:t>
            </w:r>
            <w:r w:rsidRPr="00C024D3">
              <w:rPr>
                <w:sz w:val="20"/>
                <w:szCs w:val="20"/>
              </w:rPr>
              <w:t xml:space="preserve">participants </w:t>
            </w:r>
            <w:r w:rsidR="00364C6F">
              <w:rPr>
                <w:sz w:val="20"/>
                <w:szCs w:val="20"/>
              </w:rPr>
              <w:t>(n = 33)</w:t>
            </w:r>
            <w:r w:rsidR="00D06284">
              <w:rPr>
                <w:sz w:val="20"/>
                <w:szCs w:val="20"/>
              </w:rPr>
              <w:t xml:space="preserve"> </w:t>
            </w:r>
            <w:r w:rsidRPr="00C024D3">
              <w:rPr>
                <w:sz w:val="20"/>
                <w:szCs w:val="20"/>
              </w:rPr>
              <w:t>were recruited for the study</w:t>
            </w:r>
            <w:r w:rsidR="00364C6F">
              <w:rPr>
                <w:sz w:val="20"/>
                <w:szCs w:val="20"/>
              </w:rPr>
              <w:t xml:space="preserve">, </w:t>
            </w:r>
            <w:r w:rsidRPr="00C024D3">
              <w:rPr>
                <w:sz w:val="20"/>
                <w:szCs w:val="20"/>
              </w:rPr>
              <w:t xml:space="preserve">randomly divided into three groups of equal numbers (n = 11) and treated as will be explained below. </w:t>
            </w:r>
            <w:r w:rsidRPr="00C024D3">
              <w:rPr>
                <w:rFonts w:cs="Arial"/>
                <w:sz w:val="20"/>
                <w:szCs w:val="20"/>
              </w:rPr>
              <w:t>Thai TDT patients aged 20</w:t>
            </w:r>
            <w:r w:rsidR="00E76F38">
              <w:rPr>
                <w:rFonts w:cs="Arial"/>
                <w:sz w:val="20"/>
                <w:szCs w:val="20"/>
              </w:rPr>
              <w:sym w:font="Symbol" w:char="F02D"/>
            </w:r>
            <w:r w:rsidRPr="00C024D3">
              <w:rPr>
                <w:rFonts w:cs="Arial"/>
                <w:sz w:val="20"/>
                <w:szCs w:val="20"/>
              </w:rPr>
              <w:t xml:space="preserve">65 years old were enrolled in this study. </w:t>
            </w:r>
            <w:r w:rsidR="006A0F53" w:rsidRPr="00C024D3">
              <w:rPr>
                <w:rFonts w:cs="Arial"/>
                <w:sz w:val="20"/>
                <w:szCs w:val="20"/>
              </w:rPr>
              <w:t>Patients</w:t>
            </w:r>
            <w:r w:rsidR="006A0F53">
              <w:rPr>
                <w:rFonts w:cs="Arial"/>
                <w:sz w:val="20"/>
                <w:szCs w:val="20"/>
              </w:rPr>
              <w:t xml:space="preserve">, </w:t>
            </w:r>
            <w:r w:rsidR="006A0F53" w:rsidRPr="00C024D3">
              <w:rPr>
                <w:rFonts w:cs="Arial"/>
                <w:sz w:val="20"/>
                <w:szCs w:val="20"/>
              </w:rPr>
              <w:t>the placebo group</w:t>
            </w:r>
            <w:r w:rsidR="002558A9">
              <w:rPr>
                <w:rFonts w:cs="Arial"/>
                <w:sz w:val="20"/>
                <w:szCs w:val="20"/>
              </w:rPr>
              <w:t xml:space="preserve"> 1 (n = 8)</w:t>
            </w:r>
            <w:r w:rsidR="006A0F53" w:rsidRPr="00C024D3">
              <w:rPr>
                <w:rFonts w:cs="Arial"/>
                <w:sz w:val="20"/>
                <w:szCs w:val="20"/>
              </w:rPr>
              <w:t xml:space="preserve"> and two </w:t>
            </w:r>
            <w:r w:rsidR="006A0F53">
              <w:rPr>
                <w:rFonts w:cs="Arial"/>
                <w:sz w:val="20"/>
                <w:szCs w:val="20"/>
              </w:rPr>
              <w:t>intervention</w:t>
            </w:r>
            <w:r w:rsidR="006A0F53" w:rsidRPr="00C024D3">
              <w:rPr>
                <w:rFonts w:cs="Arial"/>
                <w:sz w:val="20"/>
                <w:szCs w:val="20"/>
              </w:rPr>
              <w:t xml:space="preserve"> groups</w:t>
            </w:r>
            <w:r w:rsidR="002558A9">
              <w:rPr>
                <w:rFonts w:cs="Arial"/>
                <w:sz w:val="20"/>
                <w:szCs w:val="20"/>
              </w:rPr>
              <w:t xml:space="preserve"> 2 and 3</w:t>
            </w:r>
            <w:r w:rsidR="006A0F53" w:rsidRPr="00C024D3">
              <w:rPr>
                <w:rFonts w:cs="Arial"/>
                <w:sz w:val="20"/>
                <w:szCs w:val="20"/>
              </w:rPr>
              <w:t xml:space="preserve"> that received either </w:t>
            </w:r>
            <w:r w:rsidR="00E76F38">
              <w:rPr>
                <w:rFonts w:cs="Arial"/>
                <w:sz w:val="20"/>
                <w:szCs w:val="20"/>
              </w:rPr>
              <w:t>50 mg</w:t>
            </w:r>
            <w:r w:rsidR="006A0F53" w:rsidRPr="00C024D3">
              <w:rPr>
                <w:rFonts w:cs="Arial"/>
                <w:sz w:val="20"/>
                <w:szCs w:val="20"/>
              </w:rPr>
              <w:t xml:space="preserve"> </w:t>
            </w:r>
            <w:r w:rsidR="002558A9" w:rsidRPr="00C024D3">
              <w:rPr>
                <w:rFonts w:cs="Arial"/>
                <w:sz w:val="20"/>
                <w:szCs w:val="20"/>
              </w:rPr>
              <w:t>EGCG equivalent</w:t>
            </w:r>
            <w:r w:rsidR="002558A9" w:rsidRPr="00C024D3">
              <w:rPr>
                <w:rFonts w:cs="Arial"/>
                <w:sz w:val="20"/>
                <w:szCs w:val="20"/>
              </w:rPr>
              <w:sym w:font="Symbol" w:char="F02D"/>
            </w:r>
            <w:r w:rsidR="002558A9" w:rsidRPr="00C024D3">
              <w:rPr>
                <w:rFonts w:cs="Arial"/>
                <w:sz w:val="20"/>
                <w:szCs w:val="20"/>
              </w:rPr>
              <w:t>GTE</w:t>
            </w:r>
            <w:r w:rsidR="002558A9" w:rsidRPr="00C024D3">
              <w:rPr>
                <w:rFonts w:cs="Arial"/>
                <w:sz w:val="20"/>
                <w:szCs w:val="20"/>
              </w:rPr>
              <w:t xml:space="preserve"> </w:t>
            </w:r>
            <w:r w:rsidR="002558A9">
              <w:rPr>
                <w:rFonts w:cs="Arial"/>
                <w:sz w:val="20"/>
                <w:szCs w:val="20"/>
              </w:rPr>
              <w:t xml:space="preserve">(n = 9) </w:t>
            </w:r>
            <w:r w:rsidR="006A0F53" w:rsidRPr="00C024D3">
              <w:rPr>
                <w:rFonts w:cs="Arial"/>
                <w:sz w:val="20"/>
                <w:szCs w:val="20"/>
              </w:rPr>
              <w:t xml:space="preserve">or </w:t>
            </w:r>
            <w:r w:rsidR="00E76F38">
              <w:rPr>
                <w:rFonts w:cs="Arial"/>
                <w:sz w:val="20"/>
                <w:szCs w:val="20"/>
              </w:rPr>
              <w:t xml:space="preserve">100 mg </w:t>
            </w:r>
            <w:r w:rsidR="006A0F53" w:rsidRPr="00C024D3">
              <w:rPr>
                <w:rFonts w:cs="Arial"/>
                <w:sz w:val="20"/>
                <w:szCs w:val="20"/>
              </w:rPr>
              <w:t>EGCG equivalent</w:t>
            </w:r>
            <w:r w:rsidR="006A0F53" w:rsidRPr="00C024D3">
              <w:rPr>
                <w:rFonts w:cs="Arial"/>
                <w:sz w:val="20"/>
                <w:szCs w:val="20"/>
              </w:rPr>
              <w:sym w:font="Symbol" w:char="F02D"/>
            </w:r>
            <w:r w:rsidR="006A0F53" w:rsidRPr="00C024D3">
              <w:rPr>
                <w:rFonts w:cs="Arial"/>
                <w:sz w:val="20"/>
                <w:szCs w:val="20"/>
              </w:rPr>
              <w:t>GTE</w:t>
            </w:r>
            <w:r w:rsidR="002558A9">
              <w:rPr>
                <w:rFonts w:cs="Arial"/>
                <w:sz w:val="20"/>
                <w:szCs w:val="20"/>
              </w:rPr>
              <w:t xml:space="preserve"> (n = 10), respectively</w:t>
            </w:r>
            <w:bookmarkStart w:id="14" w:name="_GoBack"/>
            <w:bookmarkEnd w:id="14"/>
            <w:r w:rsidR="006A0F53" w:rsidRPr="00C024D3">
              <w:rPr>
                <w:rFonts w:cs="Arial"/>
                <w:sz w:val="20"/>
                <w:szCs w:val="20"/>
              </w:rPr>
              <w:t xml:space="preserve">.  The </w:t>
            </w:r>
            <w:r w:rsidR="00E76F38">
              <w:rPr>
                <w:rFonts w:cs="Arial"/>
                <w:sz w:val="20"/>
                <w:szCs w:val="20"/>
              </w:rPr>
              <w:t xml:space="preserve">latter </w:t>
            </w:r>
            <w:r w:rsidR="006A0F53" w:rsidRPr="00C024D3">
              <w:rPr>
                <w:rFonts w:cs="Arial"/>
                <w:sz w:val="20"/>
                <w:szCs w:val="20"/>
              </w:rPr>
              <w:t>two groups</w:t>
            </w:r>
            <w:r w:rsidR="00E76F38">
              <w:rPr>
                <w:rFonts w:cs="Arial"/>
                <w:sz w:val="20"/>
                <w:szCs w:val="20"/>
              </w:rPr>
              <w:t xml:space="preserve"> were </w:t>
            </w:r>
            <w:r w:rsidR="006A0F53" w:rsidRPr="00C024D3">
              <w:rPr>
                <w:rFonts w:cs="Arial"/>
                <w:sz w:val="20"/>
                <w:szCs w:val="20"/>
              </w:rPr>
              <w:t xml:space="preserve">orally administered </w:t>
            </w:r>
            <w:r w:rsidR="00E76F38">
              <w:rPr>
                <w:rFonts w:cs="Arial"/>
                <w:sz w:val="20"/>
                <w:szCs w:val="20"/>
              </w:rPr>
              <w:t xml:space="preserve">the GTE tablets </w:t>
            </w:r>
            <w:r w:rsidR="006A0F53" w:rsidRPr="00C024D3">
              <w:rPr>
                <w:rFonts w:cs="Arial"/>
                <w:sz w:val="20"/>
                <w:szCs w:val="20"/>
              </w:rPr>
              <w:t>30 minutes before breakfast once a day for two months</w:t>
            </w:r>
            <w:r w:rsidR="003A2D63">
              <w:rPr>
                <w:rFonts w:cs="Arial"/>
                <w:sz w:val="20"/>
                <w:szCs w:val="20"/>
              </w:rPr>
              <w:t xml:space="preserve"> </w:t>
            </w:r>
            <w:r w:rsidR="006A0F53" w:rsidRPr="00C024D3">
              <w:rPr>
                <w:rFonts w:cs="Arial"/>
                <w:sz w:val="20"/>
                <w:szCs w:val="20"/>
              </w:rPr>
              <w:t>according to the same schedule</w:t>
            </w:r>
            <w:r w:rsidR="003A2D63">
              <w:rPr>
                <w:rFonts w:cs="Arial"/>
                <w:sz w:val="20"/>
                <w:szCs w:val="20"/>
              </w:rPr>
              <w:t xml:space="preserve"> with placebo group</w:t>
            </w:r>
            <w:r w:rsidR="006A0F53" w:rsidRPr="00C024D3">
              <w:rPr>
                <w:rFonts w:cs="Arial"/>
                <w:sz w:val="20"/>
                <w:szCs w:val="20"/>
              </w:rPr>
              <w:t xml:space="preserve">. This study was conducted from 01/07/2020 to 31/05/2021. Blood samples were analyzed for </w:t>
            </w:r>
            <w:r w:rsidR="00CE6F89">
              <w:rPr>
                <w:rFonts w:cs="Arial"/>
                <w:sz w:val="20"/>
                <w:szCs w:val="20"/>
              </w:rPr>
              <w:t xml:space="preserve">RBC indices, </w:t>
            </w:r>
            <w:r w:rsidR="00E76F38">
              <w:rPr>
                <w:rFonts w:cs="Arial"/>
                <w:sz w:val="20"/>
                <w:szCs w:val="20"/>
              </w:rPr>
              <w:t>anti RBC hemolysis activity</w:t>
            </w:r>
            <w:r w:rsidR="003A2D63">
              <w:rPr>
                <w:rFonts w:cs="Arial"/>
                <w:sz w:val="20"/>
                <w:szCs w:val="20"/>
              </w:rPr>
              <w:t>, plasma EPO, ERFE</w:t>
            </w:r>
            <w:r w:rsidR="00953E75">
              <w:rPr>
                <w:rFonts w:cs="Arial"/>
                <w:sz w:val="20"/>
                <w:szCs w:val="20"/>
              </w:rPr>
              <w:t>, bilirubin, urea nitrogen, creatinine</w:t>
            </w:r>
            <w:r w:rsidR="003A2D63">
              <w:rPr>
                <w:rFonts w:cs="Arial"/>
                <w:sz w:val="20"/>
                <w:szCs w:val="20"/>
              </w:rPr>
              <w:t xml:space="preserve"> and </w:t>
            </w:r>
            <w:proofErr w:type="spellStart"/>
            <w:r w:rsidR="003A2D63">
              <w:rPr>
                <w:rFonts w:cs="Arial"/>
                <w:sz w:val="20"/>
                <w:szCs w:val="20"/>
              </w:rPr>
              <w:t>thiobarbituric</w:t>
            </w:r>
            <w:proofErr w:type="spellEnd"/>
            <w:r w:rsidR="003A2D63">
              <w:rPr>
                <w:rFonts w:cs="Arial"/>
                <w:sz w:val="20"/>
                <w:szCs w:val="20"/>
              </w:rPr>
              <w:t xml:space="preserve"> acid</w:t>
            </w:r>
            <w:r w:rsidR="003A2D63">
              <w:rPr>
                <w:rFonts w:cs="Arial"/>
                <w:sz w:val="20"/>
                <w:szCs w:val="20"/>
              </w:rPr>
              <w:sym w:font="Symbol" w:char="F02D"/>
            </w:r>
            <w:r w:rsidR="003A2D63">
              <w:rPr>
                <w:rFonts w:cs="Arial"/>
                <w:sz w:val="20"/>
                <w:szCs w:val="20"/>
              </w:rPr>
              <w:t>reactive substances (TBARS) concentrations, nonheme iron and TBARS contents in RBC membrane</w:t>
            </w:r>
            <w:r w:rsidR="00953E75">
              <w:rPr>
                <w:rFonts w:cs="Arial"/>
                <w:sz w:val="20"/>
                <w:szCs w:val="20"/>
              </w:rPr>
              <w:t>, and catechins and the metabolites in plasma</w:t>
            </w:r>
            <w:r w:rsidR="003A2D63">
              <w:rPr>
                <w:rFonts w:cs="Arial"/>
                <w:sz w:val="20"/>
                <w:szCs w:val="20"/>
              </w:rPr>
              <w:t>.</w:t>
            </w:r>
          </w:p>
        </w:tc>
      </w:tr>
    </w:tbl>
    <w:p w14:paraId="5FB7C0B1" w14:textId="77777777" w:rsidR="00AF0690" w:rsidRPr="00AF0690" w:rsidRDefault="00AF0690" w:rsidP="00AF0690">
      <w:pPr>
        <w:rPr>
          <w:i/>
          <w:sz w:val="20"/>
          <w:szCs w:val="20"/>
        </w:rPr>
      </w:pPr>
    </w:p>
    <w:p w14:paraId="27683592" w14:textId="77777777" w:rsidR="00AF0690" w:rsidRDefault="00AF0690" w:rsidP="00AF0690">
      <w:pPr>
        <w:pStyle w:val="Heading2"/>
        <w:rPr>
          <w:sz w:val="20"/>
          <w:szCs w:val="20"/>
        </w:rPr>
      </w:pPr>
      <w:bookmarkStart w:id="15" w:name="_Toc4769184"/>
      <w:bookmarkStart w:id="16" w:name="_Toc8822345"/>
      <w:r w:rsidRPr="00AF0690">
        <w:rPr>
          <w:sz w:val="20"/>
          <w:szCs w:val="20"/>
        </w:rPr>
        <w:t>RANDOMIZATION PROCEDURES (if applicable)</w:t>
      </w:r>
      <w:bookmarkEnd w:id="15"/>
      <w:bookmarkEnd w:id="16"/>
    </w:p>
    <w:p w14:paraId="63DBF1C3" w14:textId="77777777" w:rsidR="00AF0690" w:rsidRPr="00AF0690" w:rsidRDefault="00AF0690" w:rsidP="00AF0690">
      <w:pPr>
        <w:spacing w:after="0"/>
        <w:rPr>
          <w:sz w:val="18"/>
        </w:rPr>
      </w:pP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513F964B" w14:textId="77777777" w:rsidTr="00362BE7">
        <w:trPr>
          <w:trHeight w:val="403"/>
        </w:trPr>
        <w:tc>
          <w:tcPr>
            <w:tcW w:w="10345" w:type="dxa"/>
            <w:shd w:val="clear" w:color="auto" w:fill="auto"/>
            <w:vAlign w:val="center"/>
          </w:tcPr>
          <w:p w14:paraId="07D6A9DF" w14:textId="77777777" w:rsidR="00AF0690" w:rsidRPr="00AF0690" w:rsidRDefault="00362BE7" w:rsidP="00403E32">
            <w:pPr>
              <w:rPr>
                <w:sz w:val="20"/>
                <w:szCs w:val="20"/>
              </w:rPr>
            </w:pPr>
            <w:r>
              <w:rPr>
                <w:sz w:val="20"/>
                <w:szCs w:val="20"/>
              </w:rPr>
              <w:t>Not applicable</w:t>
            </w:r>
          </w:p>
        </w:tc>
      </w:tr>
    </w:tbl>
    <w:p w14:paraId="0F75A3A0" w14:textId="77777777" w:rsidR="00AF0690" w:rsidRPr="00AF0690" w:rsidRDefault="00AF0690" w:rsidP="00AF0690">
      <w:pPr>
        <w:rPr>
          <w:sz w:val="20"/>
          <w:szCs w:val="20"/>
        </w:rPr>
      </w:pPr>
    </w:p>
    <w:p w14:paraId="02FE17F1" w14:textId="397BA06E" w:rsidR="006A0F53" w:rsidRPr="00CE6F89" w:rsidRDefault="00AF0690" w:rsidP="00CE6F89">
      <w:pPr>
        <w:pStyle w:val="Heading2"/>
        <w:rPr>
          <w:sz w:val="20"/>
          <w:szCs w:val="20"/>
        </w:rPr>
      </w:pPr>
      <w:bookmarkStart w:id="17" w:name="_Toc4769185"/>
      <w:bookmarkStart w:id="18" w:name="_Toc8822346"/>
      <w:r w:rsidRPr="00AF0690">
        <w:rPr>
          <w:sz w:val="20"/>
          <w:szCs w:val="20"/>
        </w:rPr>
        <w:t>STUDY INTERVENTION</w:t>
      </w:r>
      <w:bookmarkEnd w:id="17"/>
      <w:bookmarkEnd w:id="18"/>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66C63403" w14:textId="77777777" w:rsidTr="00A643D8">
        <w:trPr>
          <w:trHeight w:val="522"/>
        </w:trPr>
        <w:tc>
          <w:tcPr>
            <w:tcW w:w="10345" w:type="dxa"/>
            <w:shd w:val="clear" w:color="auto" w:fill="auto"/>
            <w:vAlign w:val="center"/>
          </w:tcPr>
          <w:p w14:paraId="68E91C5D" w14:textId="77777777" w:rsidR="00ED674C" w:rsidRPr="00953E75" w:rsidRDefault="00ED674C" w:rsidP="00ED674C">
            <w:pPr>
              <w:pStyle w:val="BodyText2"/>
              <w:rPr>
                <w:i w:val="0"/>
                <w:iCs/>
                <w:sz w:val="20"/>
                <w:szCs w:val="20"/>
              </w:rPr>
            </w:pPr>
            <w:bookmarkStart w:id="19" w:name="_Hlk122999024"/>
            <w:r w:rsidRPr="00953E75">
              <w:rPr>
                <w:i w:val="0"/>
                <w:iCs/>
                <w:sz w:val="20"/>
                <w:szCs w:val="20"/>
              </w:rPr>
              <w:t xml:space="preserve">For drug or device studies, describe the </w:t>
            </w:r>
            <w:r w:rsidRPr="00953E75">
              <w:rPr>
                <w:i w:val="0"/>
                <w:sz w:val="20"/>
                <w:szCs w:val="20"/>
              </w:rPr>
              <w:t>Active study agent(s), Placebo study agents(s), Blinding, labeling, agent(s) preparation, Storage, Administration and Toxicities</w:t>
            </w:r>
          </w:p>
          <w:p w14:paraId="51F2153F" w14:textId="77777777" w:rsidR="00E73BEB" w:rsidRPr="00953E75" w:rsidRDefault="00E73BEB" w:rsidP="00E73BEB">
            <w:pPr>
              <w:pStyle w:val="MDPI23heading3"/>
              <w:ind w:left="0"/>
              <w:rPr>
                <w:rFonts w:ascii="Century Gothic" w:hAnsi="Century Gothic"/>
                <w:b/>
                <w:bCs/>
                <w:szCs w:val="20"/>
              </w:rPr>
            </w:pPr>
            <w:r w:rsidRPr="00953E75">
              <w:rPr>
                <w:rFonts w:ascii="Century Gothic" w:hAnsi="Century Gothic"/>
                <w:b/>
                <w:bCs/>
                <w:szCs w:val="20"/>
              </w:rPr>
              <w:t>Active study agent: Green tea extract tablets</w:t>
            </w:r>
          </w:p>
          <w:p w14:paraId="4F25ED39" w14:textId="26E27E70" w:rsidR="00E73BEB" w:rsidRPr="00953E75" w:rsidRDefault="00E73BEB" w:rsidP="00E73BEB">
            <w:pPr>
              <w:pStyle w:val="MDPI31text"/>
              <w:ind w:left="0"/>
              <w:rPr>
                <w:rFonts w:ascii="Century Gothic" w:hAnsi="Century Gothic"/>
                <w:szCs w:val="20"/>
              </w:rPr>
            </w:pPr>
            <w:bookmarkStart w:id="20" w:name="_Hlk128724914"/>
            <w:bookmarkEnd w:id="19"/>
            <w:r w:rsidRPr="00953E75">
              <w:rPr>
                <w:rFonts w:ascii="Century Gothic" w:hAnsi="Century Gothic"/>
                <w:szCs w:val="20"/>
              </w:rPr>
              <w:t>Tea</w:t>
            </w:r>
            <w:r w:rsidRPr="00953E75">
              <w:rPr>
                <w:rFonts w:ascii="Century Gothic" w:hAnsi="Century Gothic"/>
                <w:szCs w:val="20"/>
                <w:cs/>
              </w:rPr>
              <w:t xml:space="preserve"> </w:t>
            </w:r>
            <w:r w:rsidRPr="00953E75">
              <w:rPr>
                <w:rFonts w:ascii="Century Gothic" w:hAnsi="Century Gothic"/>
                <w:szCs w:val="20"/>
              </w:rPr>
              <w:t>trees (</w:t>
            </w:r>
            <w:r w:rsidRPr="00953E75">
              <w:rPr>
                <w:rFonts w:ascii="Century Gothic" w:hAnsi="Century Gothic"/>
                <w:i/>
                <w:iCs/>
                <w:szCs w:val="20"/>
              </w:rPr>
              <w:t xml:space="preserve">Camellia </w:t>
            </w:r>
            <w:proofErr w:type="spellStart"/>
            <w:r w:rsidRPr="00953E75">
              <w:rPr>
                <w:rFonts w:ascii="Century Gothic" w:hAnsi="Century Gothic"/>
                <w:i/>
                <w:iCs/>
                <w:szCs w:val="20"/>
              </w:rPr>
              <w:t>sinensis</w:t>
            </w:r>
            <w:proofErr w:type="spellEnd"/>
            <w:r w:rsidRPr="00953E75">
              <w:rPr>
                <w:rFonts w:ascii="Century Gothic" w:hAnsi="Century Gothic"/>
                <w:szCs w:val="20"/>
              </w:rPr>
              <w:t>) were cultivated for 3</w:t>
            </w:r>
            <w:r w:rsidRPr="00953E75">
              <w:rPr>
                <w:rFonts w:ascii="Century Gothic" w:hAnsi="Century Gothic"/>
                <w:szCs w:val="20"/>
              </w:rPr>
              <w:sym w:font="Symbol" w:char="F02D"/>
            </w:r>
            <w:r w:rsidRPr="00953E75">
              <w:rPr>
                <w:rFonts w:ascii="Century Gothic" w:hAnsi="Century Gothic"/>
                <w:szCs w:val="20"/>
              </w:rPr>
              <w:t xml:space="preserve">4 years in a tea field located in Mon </w:t>
            </w:r>
            <w:proofErr w:type="spellStart"/>
            <w:r w:rsidRPr="00953E75">
              <w:rPr>
                <w:rFonts w:ascii="Century Gothic" w:hAnsi="Century Gothic"/>
                <w:szCs w:val="20"/>
              </w:rPr>
              <w:t>Ngao</w:t>
            </w:r>
            <w:proofErr w:type="spellEnd"/>
            <w:r w:rsidRPr="00953E75">
              <w:rPr>
                <w:rFonts w:ascii="Century Gothic" w:hAnsi="Century Gothic"/>
                <w:szCs w:val="20"/>
              </w:rPr>
              <w:t xml:space="preserve">, Mae Tang District, Chiang Mai Province, Thailand and managed by the Royal Project Foundation (RPF) in Chiang Mai. Fresh tea shoots were collected by local tea pickers under the supervision of Miss </w:t>
            </w:r>
            <w:proofErr w:type="spellStart"/>
            <w:r w:rsidRPr="00953E75">
              <w:rPr>
                <w:rFonts w:ascii="Century Gothic" w:hAnsi="Century Gothic"/>
                <w:szCs w:val="20"/>
              </w:rPr>
              <w:t>Banthita</w:t>
            </w:r>
            <w:proofErr w:type="spellEnd"/>
            <w:r w:rsidRPr="00953E75">
              <w:rPr>
                <w:rFonts w:ascii="Century Gothic" w:hAnsi="Century Gothic"/>
                <w:szCs w:val="20"/>
              </w:rPr>
              <w:t xml:space="preserve"> </w:t>
            </w:r>
            <w:proofErr w:type="spellStart"/>
            <w:r w:rsidRPr="00953E75">
              <w:rPr>
                <w:rFonts w:ascii="Century Gothic" w:hAnsi="Century Gothic"/>
                <w:szCs w:val="20"/>
              </w:rPr>
              <w:t>Buamasang</w:t>
            </w:r>
            <w:proofErr w:type="spellEnd"/>
            <w:r w:rsidRPr="00953E75">
              <w:rPr>
                <w:rFonts w:ascii="Century Gothic" w:hAnsi="Century Gothic"/>
                <w:szCs w:val="20"/>
              </w:rPr>
              <w:t xml:space="preserve"> from the RPF. The shoots were then immediately transported to the Department of Biochemistry, Faculty of Medicine, Chiang Mai University in Chiang Mai for processing</w:t>
            </w:r>
            <w:bookmarkEnd w:id="20"/>
            <w:r w:rsidRPr="00953E75">
              <w:rPr>
                <w:rFonts w:ascii="Century Gothic" w:hAnsi="Century Gothic"/>
                <w:szCs w:val="20"/>
              </w:rPr>
              <w:t xml:space="preserve">. GTE was prepared using the method established by </w:t>
            </w:r>
            <w:proofErr w:type="spellStart"/>
            <w:r w:rsidRPr="00953E75">
              <w:rPr>
                <w:rFonts w:ascii="Century Gothic" w:hAnsi="Century Gothic"/>
                <w:szCs w:val="20"/>
              </w:rPr>
              <w:t>Koonyosying</w:t>
            </w:r>
            <w:proofErr w:type="spellEnd"/>
            <w:r w:rsidRPr="00953E75">
              <w:rPr>
                <w:rFonts w:ascii="Century Gothic" w:hAnsi="Century Gothic"/>
                <w:szCs w:val="20"/>
              </w:rPr>
              <w:t xml:space="preserve"> and colleagues</w:t>
            </w:r>
            <w:r w:rsidR="00124FFB" w:rsidRPr="00953E75">
              <w:rPr>
                <w:rFonts w:ascii="Century Gothic" w:hAnsi="Century Gothic"/>
                <w:szCs w:val="20"/>
              </w:rPr>
              <w:t xml:space="preserve"> </w:t>
            </w:r>
            <w:r w:rsidRPr="00953E75">
              <w:rPr>
                <w:rFonts w:ascii="Century Gothic" w:hAnsi="Century Gothic"/>
                <w:szCs w:val="20"/>
              </w:rPr>
              <w:fldChar w:fldCharType="begin">
                <w:fldData xml:space="preserve">PEVuZE5vdGU+PENpdGU+PEF1dGhvcj5Lb29ueW9zeWluZzwvQXV0aG9yPjxZZWFyPjIwMTg8L1ll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</w:fldData>
              </w:fldChar>
            </w:r>
            <w:r w:rsidR="00403E32" w:rsidRPr="00953E75">
              <w:rPr>
                <w:rFonts w:ascii="Century Gothic" w:hAnsi="Century Gothic"/>
                <w:szCs w:val="20"/>
              </w:rPr>
              <w:instrText xml:space="preserve"> ADDIN EN.CITE </w:instrText>
            </w:r>
            <w:r w:rsidR="00403E32" w:rsidRPr="00953E75">
              <w:rPr>
                <w:rFonts w:ascii="Century Gothic" w:hAnsi="Century Gothic"/>
                <w:szCs w:val="20"/>
              </w:rPr>
              <w:fldChar w:fldCharType="begin">
                <w:fldData xml:space="preserve">PEVuZE5vdGU+PENpdGU+PEF1dGhvcj5Lb29ueW9zeWluZzwvQXV0aG9yPjxZZWFyPjIwMTg8L1ll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</w:fldData>
              </w:fldChar>
            </w:r>
            <w:r w:rsidR="00403E32" w:rsidRPr="00953E75">
              <w:rPr>
                <w:rFonts w:ascii="Century Gothic" w:hAnsi="Century Gothic"/>
                <w:szCs w:val="20"/>
              </w:rPr>
              <w:instrText xml:space="preserve"> ADDIN EN.CITE.DATA </w:instrText>
            </w:r>
            <w:r w:rsidR="00403E32" w:rsidRPr="00953E75">
              <w:rPr>
                <w:rFonts w:ascii="Century Gothic" w:hAnsi="Century Gothic"/>
                <w:szCs w:val="20"/>
              </w:rPr>
            </w:r>
            <w:r w:rsidR="00403E32" w:rsidRPr="00953E75">
              <w:rPr>
                <w:rFonts w:ascii="Century Gothic" w:hAnsi="Century Gothic"/>
                <w:szCs w:val="20"/>
              </w:rPr>
              <w:fldChar w:fldCharType="end"/>
            </w:r>
            <w:r w:rsidRPr="00953E75">
              <w:rPr>
                <w:rFonts w:ascii="Century Gothic" w:hAnsi="Century Gothic"/>
                <w:szCs w:val="20"/>
              </w:rPr>
            </w:r>
            <w:r w:rsidRPr="00953E75">
              <w:rPr>
                <w:rFonts w:ascii="Century Gothic" w:hAnsi="Century Gothic"/>
                <w:szCs w:val="20"/>
              </w:rPr>
              <w:fldChar w:fldCharType="separate"/>
            </w:r>
            <w:r w:rsidR="00403E32" w:rsidRPr="00953E75">
              <w:rPr>
                <w:rFonts w:ascii="Century Gothic" w:hAnsi="Century Gothic"/>
                <w:noProof/>
                <w:szCs w:val="20"/>
              </w:rPr>
              <w:t>(Koonyosying, Kongkarnka et al. 2018)</w:t>
            </w:r>
            <w:r w:rsidRPr="00953E75">
              <w:rPr>
                <w:rFonts w:ascii="Century Gothic" w:hAnsi="Century Gothic"/>
                <w:szCs w:val="20"/>
              </w:rPr>
              <w:fldChar w:fldCharType="end"/>
            </w:r>
            <w:r w:rsidRPr="00953E75">
              <w:rPr>
                <w:rFonts w:ascii="Century Gothic" w:hAnsi="Century Gothic"/>
                <w:szCs w:val="20"/>
              </w:rPr>
              <w:t xml:space="preserve">. Briefly, tea shoots were immediately inactivated by an inherent polyphenol oxidase and dried at 200 </w:t>
            </w:r>
            <w:r w:rsidRPr="00953E75">
              <w:rPr>
                <w:rFonts w:ascii="Century Gothic" w:hAnsi="Century Gothic"/>
                <w:szCs w:val="20"/>
              </w:rPr>
              <w:sym w:font="Symbol" w:char="F0B0"/>
            </w:r>
            <w:r w:rsidRPr="00953E75">
              <w:rPr>
                <w:rFonts w:ascii="Century Gothic" w:hAnsi="Century Gothic"/>
                <w:szCs w:val="20"/>
              </w:rPr>
              <w:t xml:space="preserve">C for 3-5 minutes using a microwave oven </w:t>
            </w:r>
            <w:r w:rsidRPr="00953E75">
              <w:rPr>
                <w:rFonts w:ascii="Century Gothic" w:hAnsi="Century Gothic"/>
                <w:bCs/>
                <w:szCs w:val="20"/>
              </w:rPr>
              <w:t>(Electrolux</w:t>
            </w:r>
            <w:r w:rsidRPr="00953E75">
              <w:rPr>
                <w:rFonts w:ascii="Century Gothic" w:hAnsi="Century Gothic"/>
                <w:bCs/>
                <w:szCs w:val="20"/>
                <w:vertAlign w:val="superscript"/>
              </w:rPr>
              <w:sym w:font="Symbol" w:char="F0E2"/>
            </w:r>
            <w:r w:rsidRPr="00953E75">
              <w:rPr>
                <w:rFonts w:ascii="Century Gothic" w:hAnsi="Century Gothic"/>
                <w:bCs/>
                <w:szCs w:val="20"/>
              </w:rPr>
              <w:t>, Stockholm, Sweden, 20-L capacity, 4000-watts electric power)</w:t>
            </w:r>
            <w:r w:rsidRPr="00953E75">
              <w:rPr>
                <w:rFonts w:ascii="Century Gothic" w:hAnsi="Century Gothic"/>
                <w:szCs w:val="20"/>
              </w:rPr>
              <w:t>. Dried tea shoots were ground using an electric blender (</w:t>
            </w:r>
            <w:proofErr w:type="spellStart"/>
            <w:r w:rsidRPr="00953E75">
              <w:rPr>
                <w:rFonts w:ascii="Century Gothic" w:hAnsi="Century Gothic"/>
                <w:szCs w:val="20"/>
              </w:rPr>
              <w:t>SharpThai</w:t>
            </w:r>
            <w:proofErr w:type="spellEnd"/>
            <w:r w:rsidRPr="00953E75">
              <w:rPr>
                <w:rFonts w:ascii="Century Gothic" w:hAnsi="Century Gothic"/>
                <w:szCs w:val="20"/>
              </w:rPr>
              <w:t xml:space="preserve"> Company, Limited, Thailand), extracted with hot deionized water (DI) (80 </w:t>
            </w:r>
            <w:r w:rsidRPr="00953E75">
              <w:rPr>
                <w:rFonts w:ascii="Century Gothic" w:hAnsi="Century Gothic"/>
                <w:szCs w:val="20"/>
              </w:rPr>
              <w:sym w:font="Symbol" w:char="F0B0"/>
            </w:r>
            <w:r w:rsidRPr="00953E75">
              <w:rPr>
                <w:rFonts w:ascii="Century Gothic" w:hAnsi="Century Gothic"/>
                <w:szCs w:val="20"/>
              </w:rPr>
              <w:t xml:space="preserve">C, 1 kg/10 L) for 10 min and then filtered through a membrane (cellulose acetate type, 0.45 µm pore size, GE Healthcare Life Sciences, Whatman, </w:t>
            </w:r>
            <w:proofErr w:type="spellStart"/>
            <w:r w:rsidRPr="00953E75">
              <w:rPr>
                <w:rFonts w:ascii="Century Gothic" w:hAnsi="Century Gothic"/>
                <w:szCs w:val="20"/>
              </w:rPr>
              <w:t>Maidstone</w:t>
            </w:r>
            <w:proofErr w:type="spellEnd"/>
            <w:r w:rsidRPr="00953E75">
              <w:rPr>
                <w:rFonts w:ascii="Century Gothic" w:hAnsi="Century Gothic"/>
                <w:szCs w:val="20"/>
              </w:rPr>
              <w:t>, Kent, UK) under a vacuum</w:t>
            </w:r>
            <w:r w:rsidRPr="00953E75">
              <w:rPr>
                <w:rFonts w:ascii="Century Gothic" w:hAnsi="Century Gothic"/>
                <w:szCs w:val="20"/>
              </w:rPr>
              <w:fldChar w:fldCharType="begin"/>
            </w:r>
            <w:r w:rsidR="00403E32" w:rsidRPr="00953E75">
              <w:rPr>
                <w:rFonts w:ascii="Century Gothic" w:hAnsi="Century Gothic"/>
                <w:szCs w:val="20"/>
              </w:rPr>
              <w:instrText xml:space="preserve"> ADDIN EN.CITE &lt;EndNote&gt;&lt;Cite&gt;&lt;Author&gt;Upanan&lt;/Author&gt;&lt;Year&gt;2015&lt;/Year&gt;&lt;RecNum&gt;29&lt;/RecNum&gt;&lt;DisplayText&gt;(Upanan, Pangjit et al. 2015)&lt;/DisplayText&gt;&lt;record&gt;&lt;rec-number&gt;29&lt;/rec-number&gt;&lt;foreign-keys&gt;&lt;key app="EN" db-id="f5ptsde09rvsd3esv5bxasxoexxpxt59fp2f" timestamp="1665126036"&gt;29&lt;/key&gt;&lt;/foreign-keys&gt;&lt;ref-type name="Journal Article"&gt;17&lt;/ref-type&gt;&lt;contributors&gt;&lt;authors&gt;&lt;author&gt;Upanan, Supranee&lt;/author&gt;&lt;author&gt;Pangjit, Kanjana&lt;/author&gt;&lt;author&gt;Uthaipibull, Chairat&lt;/author&gt;&lt;author&gt;Fucharoen, Suthat&lt;/author&gt;&lt;author&gt;McKie, Andrew T.&lt;/author&gt;&lt;author&gt;Srichairatanakool, Somdet&lt;/author&gt;&lt;/authors&gt;&lt;/contributors&gt;&lt;titles&gt;&lt;title&gt;Combined treatment of 3-hydroxypyridine-4-one derivatives and green tea extract to induce hepcidin expression in iron-overloaded β-thalassemic mice&lt;/title&gt;&lt;secondary-title&gt;Asian Pacific Journal of Tropical Biomedicine&lt;/secondary-title&gt;&lt;/titles&gt;&lt;pages&gt;1010-1017&lt;/pages&gt;&lt;volume&gt;5&lt;/volume&gt;&lt;number&gt;12&lt;/number&gt;&lt;keywords&gt;&lt;keyword&gt;Thalassemia&lt;/keyword&gt;&lt;keyword&gt;Iron overload&lt;/keyword&gt;&lt;keyword&gt;Hepcidin&lt;/keyword&gt;&lt;keyword&gt;Iron chelator&lt;/keyword&gt;&lt;keyword&gt;Green tea&lt;/keyword&gt;&lt;keyword&gt;Hydroxypyridinone&lt;/keyword&gt;&lt;/keywords&gt;&lt;dates&gt;&lt;year&gt;2015&lt;/year&gt;&lt;pub-dates&gt;&lt;date&gt;2015/12/01/&lt;/date&gt;&lt;/pub-dates&gt;&lt;/dates&gt;&lt;isbn&gt;2221-1691&lt;/isbn&gt;&lt;urls&gt;&lt;related-urls&gt;&lt;url&gt;https://www.sciencedirect.com/science/article/pii/S2221169115002191&lt;/url&gt;&lt;/related-urls&gt;&lt;/urls&gt;&lt;electronic-resource-num&gt;https://doi.org/10.1016/j.apjtb.2015.09.007&lt;/electronic-resource-num&gt;&lt;/record&gt;&lt;/Cite&gt;&lt;/EndNote&gt;</w:instrText>
            </w:r>
            <w:r w:rsidRPr="00953E75">
              <w:rPr>
                <w:rFonts w:ascii="Century Gothic" w:hAnsi="Century Gothic"/>
                <w:szCs w:val="20"/>
              </w:rPr>
              <w:fldChar w:fldCharType="separate"/>
            </w:r>
            <w:r w:rsidR="00403E32" w:rsidRPr="00953E75">
              <w:rPr>
                <w:rFonts w:ascii="Century Gothic" w:hAnsi="Century Gothic"/>
                <w:noProof/>
                <w:szCs w:val="20"/>
              </w:rPr>
              <w:t>(Upanan, Pangjit et al. 2015)</w:t>
            </w:r>
            <w:r w:rsidRPr="00953E75">
              <w:rPr>
                <w:rFonts w:ascii="Century Gothic" w:hAnsi="Century Gothic"/>
                <w:szCs w:val="20"/>
              </w:rPr>
              <w:fldChar w:fldCharType="end"/>
            </w:r>
            <w:r w:rsidRPr="00953E75">
              <w:rPr>
                <w:rFonts w:ascii="Century Gothic" w:hAnsi="Century Gothic"/>
                <w:szCs w:val="20"/>
              </w:rPr>
              <w:t xml:space="preserve">. Later, liquid GTE was mixed with maltodextrin (5%, </w:t>
            </w:r>
            <w:r w:rsidRPr="00953E75">
              <w:rPr>
                <w:rFonts w:ascii="Century Gothic" w:hAnsi="Century Gothic"/>
                <w:i/>
                <w:iCs/>
                <w:szCs w:val="20"/>
              </w:rPr>
              <w:t>w</w:t>
            </w:r>
            <w:r w:rsidRPr="00953E75">
              <w:rPr>
                <w:rFonts w:ascii="Century Gothic" w:hAnsi="Century Gothic"/>
                <w:szCs w:val="20"/>
              </w:rPr>
              <w:t>/</w:t>
            </w:r>
            <w:r w:rsidRPr="00953E75">
              <w:rPr>
                <w:rFonts w:ascii="Century Gothic" w:hAnsi="Century Gothic"/>
                <w:i/>
                <w:iCs/>
                <w:szCs w:val="20"/>
              </w:rPr>
              <w:t>v</w:t>
            </w:r>
            <w:r w:rsidRPr="00953E75">
              <w:rPr>
                <w:rFonts w:ascii="Century Gothic" w:hAnsi="Century Gothic"/>
                <w:szCs w:val="20"/>
              </w:rPr>
              <w:t xml:space="preserve">) and rapidly dried using a spray dryer (T.S.K. Engineering Company, Limited, Chonburi, Thailand) to transform the liquid into fine GTE particles. Finally, spray-dried GTE was packed into an aluminum foil bag (10 kg capacity) and kept at 4 </w:t>
            </w:r>
            <w:r w:rsidRPr="00953E75">
              <w:rPr>
                <w:rFonts w:ascii="Century Gothic" w:hAnsi="Century Gothic"/>
                <w:szCs w:val="20"/>
              </w:rPr>
              <w:sym w:font="Symbol" w:char="F0B0"/>
            </w:r>
            <w:r w:rsidRPr="00953E75">
              <w:rPr>
                <w:rFonts w:ascii="Century Gothic" w:hAnsi="Century Gothic"/>
                <w:szCs w:val="20"/>
              </w:rPr>
              <w:t xml:space="preserve">C in a refrigerator until being used. Afterwards, spray-dried GTE powder was mixed with microcrystalline cellulose (MCC) (2:1, </w:t>
            </w:r>
            <w:r w:rsidRPr="00953E75">
              <w:rPr>
                <w:rFonts w:ascii="Century Gothic" w:hAnsi="Century Gothic"/>
                <w:i/>
                <w:iCs/>
                <w:szCs w:val="20"/>
              </w:rPr>
              <w:t>w</w:t>
            </w:r>
            <w:r w:rsidRPr="00953E75">
              <w:rPr>
                <w:rFonts w:ascii="Century Gothic" w:hAnsi="Century Gothic"/>
                <w:szCs w:val="20"/>
              </w:rPr>
              <w:t>/</w:t>
            </w:r>
            <w:r w:rsidRPr="00953E75">
              <w:rPr>
                <w:rFonts w:ascii="Century Gothic" w:hAnsi="Century Gothic"/>
                <w:i/>
                <w:iCs/>
                <w:szCs w:val="20"/>
              </w:rPr>
              <w:t>w</w:t>
            </w:r>
            <w:r w:rsidRPr="00953E75">
              <w:rPr>
                <w:rFonts w:ascii="Century Gothic" w:hAnsi="Century Gothic"/>
                <w:szCs w:val="20"/>
              </w:rPr>
              <w:t xml:space="preserve">). Polyvinylpyrrolidone-K90 (PVP-K90) was dissolved in 95% ethyl alcohol (5%, </w:t>
            </w:r>
            <w:r w:rsidRPr="00953E75">
              <w:rPr>
                <w:rFonts w:ascii="Century Gothic" w:hAnsi="Century Gothic"/>
                <w:i/>
                <w:iCs/>
                <w:szCs w:val="20"/>
              </w:rPr>
              <w:t>w/w</w:t>
            </w:r>
            <w:r w:rsidRPr="00953E75">
              <w:rPr>
                <w:rFonts w:ascii="Century Gothic" w:hAnsi="Century Gothic"/>
                <w:szCs w:val="20"/>
              </w:rPr>
              <w:t>), which was then used as</w:t>
            </w:r>
            <w:r w:rsidRPr="00953E75">
              <w:rPr>
                <w:rFonts w:ascii="Century Gothic" w:hAnsi="Century Gothic" w:cs="Angsana New"/>
                <w:szCs w:val="20"/>
              </w:rPr>
              <w:t xml:space="preserve"> a binding solution and added into the GTE/MCC mixture gradually until a homogenous PVP-K90 solution was reached at a final concentration of 1% </w:t>
            </w:r>
            <w:r w:rsidRPr="00953E75">
              <w:rPr>
                <w:rFonts w:ascii="Century Gothic" w:hAnsi="Century Gothic"/>
                <w:szCs w:val="20"/>
              </w:rPr>
              <w:t>(</w:t>
            </w:r>
            <w:r w:rsidRPr="00953E75">
              <w:rPr>
                <w:rFonts w:ascii="Century Gothic" w:hAnsi="Century Gothic"/>
                <w:i/>
                <w:iCs/>
                <w:szCs w:val="20"/>
              </w:rPr>
              <w:t>w/w</w:t>
            </w:r>
            <w:r w:rsidRPr="00953E75">
              <w:rPr>
                <w:rFonts w:ascii="Century Gothic" w:hAnsi="Century Gothic"/>
                <w:szCs w:val="20"/>
              </w:rPr>
              <w:t>)</w:t>
            </w:r>
            <w:r w:rsidRPr="00953E75">
              <w:rPr>
                <w:rFonts w:ascii="Century Gothic" w:hAnsi="Century Gothic" w:cs="Angsana New"/>
                <w:szCs w:val="20"/>
              </w:rPr>
              <w:t xml:space="preserve">. The mixture was passed through a nylon net filter (size 14 mesh), and the granules were dried </w:t>
            </w:r>
            <w:r w:rsidRPr="00953E75">
              <w:rPr>
                <w:rFonts w:ascii="Century Gothic" w:hAnsi="Century Gothic"/>
                <w:szCs w:val="20"/>
              </w:rPr>
              <w:t>for 15 minutes</w:t>
            </w:r>
            <w:r w:rsidRPr="00953E75">
              <w:rPr>
                <w:rFonts w:ascii="Century Gothic" w:hAnsi="Century Gothic" w:cs="Angsana New"/>
                <w:szCs w:val="20"/>
              </w:rPr>
              <w:t xml:space="preserve"> using </w:t>
            </w:r>
            <w:r w:rsidRPr="00953E75">
              <w:rPr>
                <w:rFonts w:ascii="Century Gothic" w:hAnsi="Century Gothic"/>
                <w:szCs w:val="20"/>
              </w:rPr>
              <w:t xml:space="preserve">a fluid-bed dryer. Afterwards, dry GTE granules were compressed into an oval-shaped tablet (50 mg EGCG each) in a practical laboratory located at the Faculty of Pharmacy, Chiang Mai </w:t>
            </w:r>
            <w:r w:rsidRPr="00953E75">
              <w:rPr>
                <w:rFonts w:ascii="Century Gothic" w:hAnsi="Century Gothic"/>
                <w:szCs w:val="20"/>
              </w:rPr>
              <w:lastRenderedPageBreak/>
              <w:t xml:space="preserve">University, Chiang Mai, Thailand. </w:t>
            </w:r>
            <w:r w:rsidR="00641AD2" w:rsidRPr="00953E75">
              <w:rPr>
                <w:rFonts w:ascii="Century Gothic" w:hAnsi="Century Gothic"/>
                <w:szCs w:val="20"/>
              </w:rPr>
              <w:t>Finally, a GTE tablet sample was randomly selected for quantification of EGCG using the HPLC system (Model 1290 Infinity II, Agilent Technologies, Inc., Santa Clara, CA, USA)</w:t>
            </w:r>
            <w:r w:rsidR="00641AD2" w:rsidRPr="00953E75">
              <w:rPr>
                <w:rFonts w:ascii="Century Gothic" w:hAnsi="Century Gothic"/>
                <w:szCs w:val="20"/>
              </w:rPr>
              <w:fldChar w:fldCharType="begin"/>
            </w:r>
            <w:r w:rsidR="00403E32" w:rsidRPr="00953E75">
              <w:rPr>
                <w:rFonts w:ascii="Century Gothic" w:hAnsi="Century Gothic"/>
                <w:szCs w:val="20"/>
              </w:rPr>
              <w:instrText xml:space="preserve"> ADDIN EN.CITE &lt;EndNote&gt;&lt;Cite&gt;&lt;Author&gt;Upanan&lt;/Author&gt;&lt;Year&gt;2015&lt;/Year&gt;&lt;RecNum&gt;29&lt;/RecNum&gt;&lt;DisplayText&gt;(Upanan, Pangjit et al. 2015)&lt;/DisplayText&gt;&lt;record&gt;&lt;rec-number&gt;29&lt;/rec-number&gt;&lt;foreign-keys&gt;&lt;key app="EN" db-id="f5ptsde09rvsd3esv5bxasxoexxpxt59fp2f" timestamp="1665126036"&gt;29&lt;/key&gt;&lt;/foreign-keys&gt;&lt;ref-type name="Journal Article"&gt;17&lt;/ref-type&gt;&lt;contributors&gt;&lt;authors&gt;&lt;author&gt;Upanan, Supranee&lt;/author&gt;&lt;author&gt;Pangjit, Kanjana&lt;/author&gt;&lt;author&gt;Uthaipibull, Chairat&lt;/author&gt;&lt;author&gt;Fucharoen, Suthat&lt;/author&gt;&lt;author&gt;McKie, Andrew T.&lt;/author&gt;&lt;author&gt;Srichairatanakool, Somdet&lt;/author&gt;&lt;/authors&gt;&lt;/contributors&gt;&lt;titles&gt;&lt;title&gt;Combined treatment of 3-hydroxypyridine-4-one derivatives and green tea extract to induce hepcidin expression in iron-overloaded β-thalassemic mice&lt;/title&gt;&lt;secondary-title&gt;Asian Pacific Journal of Tropical Biomedicine&lt;/secondary-title&gt;&lt;/titles&gt;&lt;pages&gt;1010-1017&lt;/pages&gt;&lt;volume&gt;5&lt;/volume&gt;&lt;number&gt;12&lt;/number&gt;&lt;keywords&gt;&lt;keyword&gt;Thalassemia&lt;/keyword&gt;&lt;keyword&gt;Iron overload&lt;/keyword&gt;&lt;keyword&gt;Hepcidin&lt;/keyword&gt;&lt;keyword&gt;Iron chelator&lt;/keyword&gt;&lt;keyword&gt;Green tea&lt;/keyword&gt;&lt;keyword&gt;Hydroxypyridinone&lt;/keyword&gt;&lt;/keywords&gt;&lt;dates&gt;&lt;year&gt;2015&lt;/year&gt;&lt;pub-dates&gt;&lt;date&gt;2015/12/01/&lt;/date&gt;&lt;/pub-dates&gt;&lt;/dates&gt;&lt;isbn&gt;2221-1691&lt;/isbn&gt;&lt;urls&gt;&lt;related-urls&gt;&lt;url&gt;https://www.sciencedirect.com/science/article/pii/S2221169115002191&lt;/url&gt;&lt;/related-urls&gt;&lt;/urls&gt;&lt;electronic-resource-num&gt;https://doi.org/10.1016/j.apjtb.2015.09.007&lt;/electronic-resource-num&gt;&lt;/record&gt;&lt;/Cite&gt;&lt;/EndNote&gt;</w:instrText>
            </w:r>
            <w:r w:rsidR="00641AD2" w:rsidRPr="00953E75">
              <w:rPr>
                <w:rFonts w:ascii="Century Gothic" w:hAnsi="Century Gothic"/>
                <w:szCs w:val="20"/>
              </w:rPr>
              <w:fldChar w:fldCharType="separate"/>
            </w:r>
            <w:r w:rsidR="00403E32" w:rsidRPr="00953E75">
              <w:rPr>
                <w:rFonts w:ascii="Century Gothic" w:hAnsi="Century Gothic"/>
                <w:noProof/>
                <w:szCs w:val="20"/>
              </w:rPr>
              <w:t>(Upanan, Pangjit et al. 2015)</w:t>
            </w:r>
            <w:r w:rsidR="00641AD2" w:rsidRPr="00953E75">
              <w:rPr>
                <w:rFonts w:ascii="Century Gothic" w:hAnsi="Century Gothic"/>
                <w:szCs w:val="20"/>
              </w:rPr>
              <w:fldChar w:fldCharType="end"/>
            </w:r>
            <w:r w:rsidR="00641AD2" w:rsidRPr="00953E75">
              <w:rPr>
                <w:rFonts w:ascii="Century Gothic" w:hAnsi="Century Gothic"/>
                <w:szCs w:val="20"/>
              </w:rPr>
              <w:t>. First of all, spray-dried GTE powder (10 mg) was reconstituted in 1 mL of deionized water (DI) and filtered through a syringed membrane filter (polytetrafluoroethylene type, 0.45-</w:t>
            </w:r>
            <w:r w:rsidR="00641AD2" w:rsidRPr="00953E75">
              <w:rPr>
                <w:rFonts w:ascii="Century Gothic" w:hAnsi="Century Gothic"/>
                <w:szCs w:val="20"/>
              </w:rPr>
              <w:sym w:font="Symbol" w:char="F06D"/>
            </w:r>
            <w:r w:rsidR="00641AD2" w:rsidRPr="00953E75">
              <w:rPr>
                <w:rFonts w:ascii="Century Gothic" w:hAnsi="Century Gothic"/>
                <w:szCs w:val="20"/>
              </w:rPr>
              <w:t xml:space="preserve">m pore diameter, 13 mm filter diameter, </w:t>
            </w:r>
            <w:proofErr w:type="spellStart"/>
            <w:r w:rsidR="00641AD2" w:rsidRPr="00953E75">
              <w:rPr>
                <w:rFonts w:ascii="Century Gothic" w:hAnsi="Century Gothic"/>
                <w:szCs w:val="20"/>
              </w:rPr>
              <w:t>Monotaro</w:t>
            </w:r>
            <w:proofErr w:type="spellEnd"/>
            <w:r w:rsidR="00641AD2" w:rsidRPr="00953E75">
              <w:rPr>
                <w:rFonts w:ascii="Century Gothic" w:hAnsi="Century Gothic"/>
                <w:szCs w:val="20"/>
              </w:rPr>
              <w:t xml:space="preserve"> Company, Limited, Tokyo, Japan). In our analysis, 20 µL of sample or standard EGCG (0.625-1 mg/mL) was loaded using an autosampler into the HPLC coupled with a diode array detector, fractionated onto a column (ODS2-type, 150 mm x 4.6 mm, 5 µm pore size, Agilent Technologies, Inc., Santa Clara, CA, USA), eluted with mobile-phase solvent of 0.05% H</w:t>
            </w:r>
            <w:r w:rsidR="00641AD2" w:rsidRPr="00953E75">
              <w:rPr>
                <w:rFonts w:ascii="Century Gothic" w:hAnsi="Century Gothic"/>
                <w:szCs w:val="20"/>
                <w:vertAlign w:val="subscript"/>
              </w:rPr>
              <w:t>2</w:t>
            </w:r>
            <w:r w:rsidR="00641AD2" w:rsidRPr="00953E75">
              <w:rPr>
                <w:rFonts w:ascii="Century Gothic" w:hAnsi="Century Gothic"/>
                <w:szCs w:val="20"/>
              </w:rPr>
              <w:t>SO</w:t>
            </w:r>
            <w:r w:rsidR="00641AD2" w:rsidRPr="00953E75">
              <w:rPr>
                <w:rFonts w:ascii="Century Gothic" w:hAnsi="Century Gothic"/>
                <w:szCs w:val="20"/>
                <w:vertAlign w:val="subscript"/>
              </w:rPr>
              <w:t>4</w:t>
            </w:r>
            <w:r w:rsidR="00641AD2" w:rsidRPr="00953E75">
              <w:rPr>
                <w:rFonts w:ascii="Century Gothic" w:hAnsi="Century Gothic"/>
                <w:szCs w:val="20"/>
              </w:rPr>
              <w:t xml:space="preserve">: acetonitrile: ethyl acetate (86:12:2, </w:t>
            </w:r>
            <w:r w:rsidR="00641AD2" w:rsidRPr="00953E75">
              <w:rPr>
                <w:rFonts w:ascii="Century Gothic" w:hAnsi="Century Gothic"/>
                <w:i/>
                <w:iCs/>
                <w:szCs w:val="20"/>
              </w:rPr>
              <w:t>v/v/v</w:t>
            </w:r>
            <w:r w:rsidR="00641AD2" w:rsidRPr="00953E75">
              <w:rPr>
                <w:rFonts w:ascii="Century Gothic" w:hAnsi="Century Gothic"/>
                <w:szCs w:val="20"/>
              </w:rPr>
              <w:t>) at a flow rate of 1.0 mL/min and the eluents were then detected at a wavelength of 280 nm. EGCG was identified using the same retention time (T</w:t>
            </w:r>
            <w:r w:rsidR="00641AD2" w:rsidRPr="00953E75">
              <w:rPr>
                <w:rFonts w:ascii="Century Gothic" w:hAnsi="Century Gothic"/>
                <w:szCs w:val="20"/>
                <w:vertAlign w:val="subscript"/>
              </w:rPr>
              <w:t>R</w:t>
            </w:r>
            <w:r w:rsidR="00641AD2" w:rsidRPr="00953E75">
              <w:rPr>
                <w:rFonts w:ascii="Century Gothic" w:hAnsi="Century Gothic"/>
                <w:szCs w:val="20"/>
              </w:rPr>
              <w:t>) as the EGCG standard. Its concentration was determined using a standard curve made from different concentrations of the EGCG standard.</w:t>
            </w:r>
          </w:p>
          <w:p w14:paraId="7D0A8DA7" w14:textId="77777777" w:rsidR="00E73BEB" w:rsidRPr="00953E75" w:rsidRDefault="00E73BEB" w:rsidP="00E73BEB">
            <w:pPr>
              <w:pStyle w:val="MDPI31text"/>
              <w:ind w:left="0" w:firstLine="0"/>
              <w:rPr>
                <w:rFonts w:ascii="Century Gothic" w:hAnsi="Century Gothic"/>
                <w:szCs w:val="20"/>
              </w:rPr>
            </w:pPr>
          </w:p>
          <w:p w14:paraId="46586A5D" w14:textId="69C3002E" w:rsidR="00EC4434" w:rsidRPr="00953E75" w:rsidRDefault="00E73BEB" w:rsidP="00637017">
            <w:pPr>
              <w:pStyle w:val="MDPI31text"/>
              <w:ind w:left="0" w:firstLine="0"/>
              <w:rPr>
                <w:rFonts w:ascii="Century Gothic" w:hAnsi="Century Gothic"/>
                <w:szCs w:val="20"/>
              </w:rPr>
            </w:pPr>
            <w:r w:rsidRPr="00953E75">
              <w:rPr>
                <w:rFonts w:ascii="Century Gothic" w:hAnsi="Century Gothic"/>
                <w:szCs w:val="20"/>
              </w:rPr>
              <w:t>Placebo study agent: Placebo tablets were comprised of all ingredients except GTE, and these had the same shape,</w:t>
            </w:r>
            <w:r w:rsidRPr="00953E75">
              <w:rPr>
                <w:rFonts w:ascii="Century Gothic" w:hAnsi="Century Gothic"/>
                <w:szCs w:val="20"/>
                <w:cs/>
              </w:rPr>
              <w:t xml:space="preserve"> </w:t>
            </w:r>
            <w:r w:rsidRPr="00953E75">
              <w:rPr>
                <w:rFonts w:ascii="Century Gothic" w:hAnsi="Century Gothic"/>
                <w:szCs w:val="20"/>
              </w:rPr>
              <w:t>size and color of the GTE tablets</w:t>
            </w:r>
            <w:r w:rsidR="00953E75">
              <w:rPr>
                <w:rFonts w:ascii="Century Gothic" w:hAnsi="Century Gothic"/>
                <w:szCs w:val="20"/>
              </w:rPr>
              <w:t xml:space="preserve"> </w:t>
            </w:r>
            <w:r w:rsidRPr="00953E75">
              <w:rPr>
                <w:rFonts w:ascii="Century Gothic" w:hAnsi="Century Gothic"/>
                <w:szCs w:val="20"/>
              </w:rPr>
              <w:fldChar w:fldCharType="begin">
                <w:fldData xml:space="preserve">PEVuZE5vdGU+PENpdGU+PEF1dGhvcj5TZXR0YWtvcm48L0F1dGhvcj48WWVhcj4yMDIyPC9ZZWFy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</w:fldData>
              </w:fldChar>
            </w:r>
            <w:r w:rsidR="00403E32" w:rsidRPr="00953E75">
              <w:rPr>
                <w:rFonts w:ascii="Century Gothic" w:hAnsi="Century Gothic"/>
                <w:szCs w:val="20"/>
              </w:rPr>
              <w:instrText xml:space="preserve"> ADDIN EN.CITE </w:instrText>
            </w:r>
            <w:r w:rsidR="00403E32" w:rsidRPr="00953E75">
              <w:rPr>
                <w:rFonts w:ascii="Century Gothic" w:hAnsi="Century Gothic"/>
                <w:szCs w:val="20"/>
              </w:rPr>
              <w:fldChar w:fldCharType="begin">
                <w:fldData xml:space="preserve">PEVuZE5vdGU+PENpdGU+PEF1dGhvcj5TZXR0YWtvcm48L0F1dGhvcj48WWVhcj4yMDIyPC9ZZWFy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</w:fldData>
              </w:fldChar>
            </w:r>
            <w:r w:rsidR="00403E32" w:rsidRPr="00953E75">
              <w:rPr>
                <w:rFonts w:ascii="Century Gothic" w:hAnsi="Century Gothic"/>
                <w:szCs w:val="20"/>
              </w:rPr>
              <w:instrText xml:space="preserve"> ADDIN EN.CITE.DATA </w:instrText>
            </w:r>
            <w:r w:rsidR="00403E32" w:rsidRPr="00953E75">
              <w:rPr>
                <w:rFonts w:ascii="Century Gothic" w:hAnsi="Century Gothic"/>
                <w:szCs w:val="20"/>
              </w:rPr>
            </w:r>
            <w:r w:rsidR="00403E32" w:rsidRPr="00953E75">
              <w:rPr>
                <w:rFonts w:ascii="Century Gothic" w:hAnsi="Century Gothic"/>
                <w:szCs w:val="20"/>
              </w:rPr>
              <w:fldChar w:fldCharType="end"/>
            </w:r>
            <w:r w:rsidRPr="00953E75">
              <w:rPr>
                <w:rFonts w:ascii="Century Gothic" w:hAnsi="Century Gothic"/>
                <w:szCs w:val="20"/>
              </w:rPr>
            </w:r>
            <w:r w:rsidRPr="00953E75">
              <w:rPr>
                <w:rFonts w:ascii="Century Gothic" w:hAnsi="Century Gothic"/>
                <w:szCs w:val="20"/>
              </w:rPr>
              <w:fldChar w:fldCharType="separate"/>
            </w:r>
            <w:r w:rsidR="00403E32" w:rsidRPr="00953E75">
              <w:rPr>
                <w:rFonts w:ascii="Century Gothic" w:hAnsi="Century Gothic"/>
                <w:noProof/>
                <w:szCs w:val="20"/>
              </w:rPr>
              <w:t>(Settakorn, Hantrakool et al. 2022, Settakorn, Kongkarnka et al. 2022)</w:t>
            </w:r>
            <w:r w:rsidRPr="00953E75">
              <w:rPr>
                <w:rFonts w:ascii="Century Gothic" w:hAnsi="Century Gothic"/>
                <w:szCs w:val="20"/>
              </w:rPr>
              <w:fldChar w:fldCharType="end"/>
            </w:r>
            <w:r w:rsidRPr="00953E75">
              <w:rPr>
                <w:rFonts w:ascii="Century Gothic" w:hAnsi="Century Gothic"/>
                <w:szCs w:val="20"/>
              </w:rPr>
              <w:t>.</w:t>
            </w:r>
          </w:p>
          <w:p w14:paraId="05436C39" w14:textId="55C3DC9F" w:rsidR="00981875" w:rsidRPr="00953E75" w:rsidRDefault="00EC4434" w:rsidP="00637017">
            <w:pPr>
              <w:pStyle w:val="MDPI31text"/>
              <w:ind w:left="0" w:firstLine="0"/>
              <w:rPr>
                <w:rFonts w:ascii="Century Gothic" w:hAnsi="Century Gothic"/>
                <w:iCs/>
                <w:szCs w:val="20"/>
              </w:rPr>
            </w:pPr>
            <w:r w:rsidRPr="00953E75">
              <w:rPr>
                <w:rFonts w:ascii="Century Gothic" w:hAnsi="Century Gothic"/>
                <w:iCs/>
                <w:szCs w:val="20"/>
              </w:rPr>
              <w:t>Blinding, labeling, agent(s) preparation</w:t>
            </w:r>
            <w:r w:rsidR="00637017" w:rsidRPr="00953E75">
              <w:rPr>
                <w:rFonts w:ascii="Century Gothic" w:hAnsi="Century Gothic"/>
                <w:iCs/>
                <w:szCs w:val="20"/>
              </w:rPr>
              <w:t xml:space="preserve">: </w:t>
            </w:r>
            <w:r w:rsidR="00811A3A" w:rsidRPr="00953E75">
              <w:rPr>
                <w:rFonts w:ascii="Century Gothic" w:hAnsi="Century Gothic"/>
                <w:iCs/>
                <w:szCs w:val="20"/>
              </w:rPr>
              <w:t>We labelled “P” for placebo agent and “T” for active GTE” at the product bottom.</w:t>
            </w:r>
          </w:p>
          <w:p w14:paraId="16A5437F" w14:textId="5BCD19EB" w:rsidR="00981875" w:rsidRPr="00953E75" w:rsidRDefault="00981875" w:rsidP="00637017">
            <w:pPr>
              <w:rPr>
                <w:iCs/>
                <w:sz w:val="20"/>
                <w:szCs w:val="20"/>
              </w:rPr>
            </w:pPr>
            <w:r w:rsidRPr="00953E75">
              <w:rPr>
                <w:iCs/>
                <w:sz w:val="20"/>
                <w:szCs w:val="20"/>
              </w:rPr>
              <w:t>Storage</w:t>
            </w:r>
            <w:r w:rsidR="00637017" w:rsidRPr="00953E75">
              <w:rPr>
                <w:iCs/>
                <w:sz w:val="20"/>
                <w:szCs w:val="20"/>
              </w:rPr>
              <w:t xml:space="preserve">: </w:t>
            </w:r>
            <w:r w:rsidRPr="00953E75">
              <w:rPr>
                <w:sz w:val="20"/>
                <w:szCs w:val="20"/>
              </w:rPr>
              <w:t xml:space="preserve">Placebos and GTE tablets were kept in white polypropylene bottles (30 tablets each) with sealed caps at 4 </w:t>
            </w:r>
            <w:r w:rsidRPr="00953E75">
              <w:rPr>
                <w:sz w:val="20"/>
                <w:szCs w:val="20"/>
              </w:rPr>
              <w:sym w:font="Symbol" w:char="F0B0"/>
            </w:r>
            <w:r w:rsidRPr="00953E75">
              <w:rPr>
                <w:sz w:val="20"/>
                <w:szCs w:val="20"/>
              </w:rPr>
              <w:t>C in a refrigerator until being used.</w:t>
            </w:r>
          </w:p>
          <w:p w14:paraId="76579828" w14:textId="39F435BE" w:rsidR="00981875" w:rsidRPr="00953E75" w:rsidRDefault="00981875" w:rsidP="00637017">
            <w:pPr>
              <w:rPr>
                <w:b/>
                <w:bCs/>
                <w:iCs/>
                <w:sz w:val="20"/>
                <w:szCs w:val="20"/>
              </w:rPr>
            </w:pPr>
            <w:r w:rsidRPr="00953E75">
              <w:rPr>
                <w:iCs/>
                <w:sz w:val="20"/>
                <w:szCs w:val="20"/>
              </w:rPr>
              <w:t>Administration</w:t>
            </w:r>
            <w:r w:rsidR="00637017" w:rsidRPr="00953E75">
              <w:rPr>
                <w:iCs/>
                <w:sz w:val="20"/>
                <w:szCs w:val="20"/>
              </w:rPr>
              <w:t>:</w:t>
            </w:r>
            <w:r w:rsidR="00637017" w:rsidRPr="00953E75">
              <w:rPr>
                <w:b/>
                <w:bCs/>
                <w:iCs/>
                <w:sz w:val="20"/>
                <w:szCs w:val="20"/>
              </w:rPr>
              <w:t xml:space="preserve"> </w:t>
            </w:r>
            <w:r w:rsidR="00BA350C" w:rsidRPr="00953E75">
              <w:rPr>
                <w:sz w:val="20"/>
                <w:szCs w:val="20"/>
              </w:rPr>
              <w:t>The placebo group (n = 11), 50 mg EGCG equivalent-GTE group (n = 9) and twice 50 mg EGCG equivalent-GTE group (n = 10) were orally administered 30 minutes before breakfast once a day for two months. Notably, all the participants were asked to avoid consuming foods that were rich in polyphenolic compounds.</w:t>
            </w:r>
          </w:p>
          <w:p w14:paraId="3EB95387" w14:textId="4C22A5B0" w:rsidR="00E73BEB" w:rsidRPr="00953E75" w:rsidRDefault="00981875" w:rsidP="00637017">
            <w:pPr>
              <w:rPr>
                <w:iCs/>
                <w:sz w:val="20"/>
                <w:szCs w:val="20"/>
              </w:rPr>
            </w:pPr>
            <w:r w:rsidRPr="00953E75">
              <w:rPr>
                <w:iCs/>
                <w:sz w:val="20"/>
                <w:szCs w:val="20"/>
              </w:rPr>
              <w:t>Toxicities</w:t>
            </w:r>
            <w:r w:rsidR="00637017" w:rsidRPr="00953E75">
              <w:rPr>
                <w:iCs/>
                <w:sz w:val="20"/>
                <w:szCs w:val="20"/>
              </w:rPr>
              <w:t xml:space="preserve">: </w:t>
            </w:r>
            <w:r w:rsidR="00641AD2" w:rsidRPr="00953E75">
              <w:rPr>
                <w:iCs/>
                <w:sz w:val="20"/>
                <w:szCs w:val="20"/>
              </w:rPr>
              <w:t xml:space="preserve">Our previous studies have demonstrated safety for using GTE powder and product </w:t>
            </w:r>
            <w:r w:rsidR="001F5E6C" w:rsidRPr="00953E75">
              <w:rPr>
                <w:iCs/>
                <w:sz w:val="20"/>
                <w:szCs w:val="20"/>
              </w:rPr>
              <w:t xml:space="preserve">up to the dose of 100 mg EGCG equivalent </w:t>
            </w:r>
            <w:r w:rsidR="00641AD2" w:rsidRPr="00953E75">
              <w:rPr>
                <w:iCs/>
                <w:sz w:val="20"/>
                <w:szCs w:val="20"/>
              </w:rPr>
              <w:t>in cells, rodents and humans.</w:t>
            </w:r>
          </w:p>
        </w:tc>
      </w:tr>
      <w:tr w:rsidR="00E73BEB" w:rsidRPr="00C805C2" w14:paraId="4FCE11B9" w14:textId="77777777" w:rsidTr="007F3EAE">
        <w:trPr>
          <w:trHeight w:val="1798"/>
        </w:trPr>
        <w:tc>
          <w:tcPr>
            <w:tcW w:w="10345" w:type="dxa"/>
            <w:shd w:val="clear" w:color="auto" w:fill="auto"/>
            <w:vAlign w:val="center"/>
          </w:tcPr>
          <w:p w14:paraId="5CC64C5A" w14:textId="77777777" w:rsidR="00ED674C" w:rsidRDefault="00ED674C" w:rsidP="00ED674C">
            <w:pPr>
              <w:pStyle w:val="BodyText2"/>
              <w:rPr>
                <w:i w:val="0"/>
                <w:iCs/>
                <w:sz w:val="20"/>
                <w:szCs w:val="20"/>
              </w:rPr>
            </w:pPr>
            <w:r w:rsidRPr="00ED674C">
              <w:rPr>
                <w:i w:val="0"/>
                <w:iCs/>
                <w:sz w:val="20"/>
                <w:szCs w:val="20"/>
              </w:rPr>
              <w:lastRenderedPageBreak/>
              <w:t>For other types of studies, describe the Intervention and Control group:</w:t>
            </w:r>
          </w:p>
          <w:p w14:paraId="3E6BFCCD" w14:textId="77777777" w:rsidR="00E73BEB" w:rsidRPr="007F3EAE" w:rsidRDefault="007F3EAE" w:rsidP="007F3EAE">
            <w:pPr>
              <w:pStyle w:val="BodyText2"/>
              <w:ind w:firstLine="453"/>
              <w:jc w:val="both"/>
              <w:rPr>
                <w:i w:val="0"/>
                <w:iCs/>
                <w:sz w:val="20"/>
                <w:szCs w:val="20"/>
              </w:rPr>
            </w:pPr>
            <w:r w:rsidRPr="007F3EAE">
              <w:rPr>
                <w:i w:val="0"/>
                <w:iCs/>
                <w:sz w:val="20"/>
                <w:szCs w:val="20"/>
              </w:rPr>
              <w:t xml:space="preserve">For the inclusion criteria, all subjects were Thai adult TDT patients aged 20-65 years, who could communicate in the Thai language, visited the clinic for regular treatments and who had not received extra-treatments for at least three months before and during the study. </w:t>
            </w:r>
            <w:bookmarkStart w:id="21" w:name="_Hlk128460198"/>
            <w:r w:rsidRPr="007F3EAE">
              <w:rPr>
                <w:i w:val="0"/>
                <w:iCs/>
                <w:sz w:val="20"/>
                <w:szCs w:val="20"/>
              </w:rPr>
              <w:t>Thirty-three participants were recruited for the study. They were randomly divided into three groups of equal numbers (n = 11) and treated as will be explained below. However, three participants withdrew from the study for personal reasons</w:t>
            </w:r>
            <w:bookmarkEnd w:id="21"/>
            <w:r w:rsidRPr="007F3EAE">
              <w:rPr>
                <w:i w:val="0"/>
                <w:iCs/>
                <w:sz w:val="20"/>
                <w:szCs w:val="20"/>
              </w:rPr>
              <w:t>.</w:t>
            </w:r>
          </w:p>
        </w:tc>
      </w:tr>
    </w:tbl>
    <w:p w14:paraId="2F8ACA76" w14:textId="77777777" w:rsidR="006A0235" w:rsidRPr="00C805C2" w:rsidRDefault="006A0235" w:rsidP="00C805C2">
      <w:pPr>
        <w:pStyle w:val="BodyText2"/>
        <w:spacing w:line="240" w:lineRule="auto"/>
        <w:rPr>
          <w:sz w:val="20"/>
          <w:szCs w:val="20"/>
        </w:rPr>
      </w:pPr>
    </w:p>
    <w:p w14:paraId="7A85EC0D" w14:textId="77777777" w:rsidR="008A2B06" w:rsidRPr="006A0235" w:rsidRDefault="00AF0690" w:rsidP="00C805C2">
      <w:pPr>
        <w:pStyle w:val="Heading1"/>
        <w:numPr>
          <w:ilvl w:val="0"/>
          <w:numId w:val="1"/>
        </w:numPr>
        <w:spacing w:line="240" w:lineRule="auto"/>
        <w:ind w:left="360"/>
        <w:rPr>
          <w:szCs w:val="28"/>
        </w:rPr>
      </w:pPr>
      <w:bookmarkStart w:id="22" w:name="_Toc8822347"/>
      <w:bookmarkStart w:id="23" w:name="_Hlk536359920"/>
      <w:bookmarkEnd w:id="13"/>
      <w:r w:rsidRPr="00AF0690">
        <w:rPr>
          <w:szCs w:val="28"/>
        </w:rPr>
        <w:t>SAFETY MONITORING PLAN</w:t>
      </w:r>
      <w:bookmarkEnd w:id="22"/>
    </w:p>
    <w:p w14:paraId="7EBDB118" w14:textId="77777777" w:rsidR="00AF0690" w:rsidRPr="00AF0690" w:rsidRDefault="00AF0690" w:rsidP="00AF0690">
      <w:pPr>
        <w:rPr>
          <w:i/>
          <w:sz w:val="20"/>
          <w:szCs w:val="20"/>
        </w:rPr>
      </w:pPr>
      <w:bookmarkStart w:id="24" w:name="_Hlk536359921"/>
      <w:bookmarkEnd w:id="23"/>
      <w:r w:rsidRPr="00AF0690">
        <w:rPr>
          <w:i/>
          <w:sz w:val="20"/>
          <w:szCs w:val="20"/>
        </w:rPr>
        <w:t>For the safety monitoring plan, describe the:</w:t>
      </w:r>
    </w:p>
    <w:p w14:paraId="4E3FE805" w14:textId="77777777" w:rsidR="00AF0690" w:rsidRPr="00AF0690" w:rsidRDefault="00AF0690" w:rsidP="00AF0690">
      <w:pPr>
        <w:pStyle w:val="ListParagraph"/>
        <w:numPr>
          <w:ilvl w:val="0"/>
          <w:numId w:val="4"/>
        </w:numPr>
        <w:rPr>
          <w:rFonts w:ascii="Century Gothic" w:hAnsi="Century Gothic"/>
          <w:i/>
          <w:sz w:val="20"/>
          <w:szCs w:val="20"/>
        </w:rPr>
      </w:pPr>
      <w:r w:rsidRPr="00AF0690">
        <w:rPr>
          <w:rFonts w:ascii="Century Gothic" w:hAnsi="Century Gothic"/>
          <w:i/>
          <w:sz w:val="20"/>
          <w:szCs w:val="20"/>
        </w:rPr>
        <w:t>Adverse event and serious adverse event definitions.</w:t>
      </w:r>
    </w:p>
    <w:p w14:paraId="04B4DCDD" w14:textId="77777777" w:rsidR="00AF0690" w:rsidRPr="00AF0690" w:rsidRDefault="00AF0690" w:rsidP="00AF0690">
      <w:pPr>
        <w:pStyle w:val="ListParagraph"/>
        <w:numPr>
          <w:ilvl w:val="0"/>
          <w:numId w:val="4"/>
        </w:numPr>
        <w:rPr>
          <w:rFonts w:ascii="Century Gothic" w:hAnsi="Century Gothic"/>
          <w:i/>
          <w:sz w:val="20"/>
          <w:szCs w:val="20"/>
        </w:rPr>
      </w:pPr>
      <w:r w:rsidRPr="00AF0690">
        <w:rPr>
          <w:rFonts w:ascii="Century Gothic" w:hAnsi="Century Gothic"/>
          <w:i/>
          <w:sz w:val="20"/>
          <w:szCs w:val="20"/>
        </w:rPr>
        <w:t>Subject safety procedures.</w:t>
      </w:r>
    </w:p>
    <w:p w14:paraId="2989C3FB" w14:textId="77777777" w:rsidR="00AF0690" w:rsidRPr="00AF0690" w:rsidRDefault="00AF0690" w:rsidP="00AF0690">
      <w:pPr>
        <w:pStyle w:val="ListParagraph"/>
        <w:numPr>
          <w:ilvl w:val="0"/>
          <w:numId w:val="4"/>
        </w:numPr>
        <w:rPr>
          <w:rFonts w:ascii="Century Gothic" w:hAnsi="Century Gothic"/>
          <w:i/>
          <w:sz w:val="20"/>
          <w:szCs w:val="20"/>
        </w:rPr>
      </w:pPr>
      <w:r w:rsidRPr="00AF0690">
        <w:rPr>
          <w:rFonts w:ascii="Century Gothic" w:hAnsi="Century Gothic"/>
          <w:i/>
          <w:sz w:val="20"/>
          <w:szCs w:val="20"/>
        </w:rPr>
        <w:t>How adverse events will be identified, documented, and reported.</w:t>
      </w:r>
    </w:p>
    <w:p w14:paraId="253048C8" w14:textId="77777777" w:rsidR="00AF0690" w:rsidRPr="00AF0690" w:rsidRDefault="00AF0690" w:rsidP="00AF0690">
      <w:pPr>
        <w:pStyle w:val="ListParagraph"/>
        <w:numPr>
          <w:ilvl w:val="0"/>
          <w:numId w:val="4"/>
        </w:numPr>
        <w:rPr>
          <w:rFonts w:ascii="Century Gothic" w:hAnsi="Century Gothic"/>
          <w:i/>
          <w:sz w:val="20"/>
          <w:szCs w:val="20"/>
        </w:rPr>
      </w:pPr>
      <w:r w:rsidRPr="00AF0690">
        <w:rPr>
          <w:rFonts w:ascii="Century Gothic" w:hAnsi="Century Gothic"/>
          <w:i/>
          <w:sz w:val="20"/>
          <w:szCs w:val="20"/>
        </w:rPr>
        <w:t>The review frequency of safety information summaries and review procedures.</w:t>
      </w:r>
    </w:p>
    <w:p w14:paraId="4864D6E7" w14:textId="77777777" w:rsidR="00AF0690" w:rsidRPr="00AF0690" w:rsidRDefault="00AF0690" w:rsidP="00AF0690">
      <w:pPr>
        <w:pStyle w:val="ListParagraph"/>
        <w:numPr>
          <w:ilvl w:val="0"/>
          <w:numId w:val="4"/>
        </w:numPr>
        <w:rPr>
          <w:rFonts w:ascii="Century Gothic" w:hAnsi="Century Gothic"/>
          <w:i/>
          <w:sz w:val="20"/>
          <w:szCs w:val="20"/>
        </w:rPr>
      </w:pPr>
      <w:r w:rsidRPr="00AF0690">
        <w:rPr>
          <w:rFonts w:ascii="Century Gothic" w:hAnsi="Century Gothic"/>
          <w:i/>
          <w:sz w:val="20"/>
          <w:szCs w:val="20"/>
        </w:rPr>
        <w:t xml:space="preserve">The safety and efficacy stopping rules. </w:t>
      </w:r>
    </w:p>
    <w:p w14:paraId="5F95493D" w14:textId="77777777" w:rsidR="00AF0690" w:rsidRPr="00AF0690" w:rsidRDefault="00AF0690" w:rsidP="00AF0690">
      <w:pPr>
        <w:pStyle w:val="ListParagraph"/>
        <w:spacing w:after="0"/>
        <w:rPr>
          <w:sz w:val="18"/>
          <w:szCs w:val="18"/>
        </w:rPr>
      </w:pP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6FED87C4" w14:textId="77777777" w:rsidTr="00AF0690">
        <w:trPr>
          <w:trHeight w:val="2880"/>
        </w:trPr>
        <w:tc>
          <w:tcPr>
            <w:tcW w:w="10345" w:type="dxa"/>
            <w:shd w:val="clear" w:color="auto" w:fill="auto"/>
            <w:vAlign w:val="center"/>
          </w:tcPr>
          <w:p w14:paraId="30D003A1" w14:textId="4190419A" w:rsidR="00AF0690" w:rsidRDefault="00210C78" w:rsidP="00426576">
            <w:pPr>
              <w:jc w:val="both"/>
              <w:rPr>
                <w:sz w:val="20"/>
                <w:szCs w:val="20"/>
              </w:rPr>
            </w:pPr>
            <w:r w:rsidRPr="00210C78">
              <w:rPr>
                <w:sz w:val="20"/>
                <w:szCs w:val="20"/>
              </w:rPr>
              <w:lastRenderedPageBreak/>
              <w:t>Adverse event</w:t>
            </w:r>
            <w:r w:rsidR="00834D00">
              <w:rPr>
                <w:sz w:val="20"/>
                <w:szCs w:val="20"/>
              </w:rPr>
              <w:t xml:space="preserve"> (AE) is any</w:t>
            </w:r>
            <w:r w:rsidRPr="00210C78">
              <w:rPr>
                <w:sz w:val="20"/>
                <w:szCs w:val="20"/>
              </w:rPr>
              <w:t xml:space="preserve"> symptom and </w:t>
            </w:r>
            <w:r w:rsidR="00834D00">
              <w:rPr>
                <w:sz w:val="20"/>
                <w:szCs w:val="20"/>
              </w:rPr>
              <w:t>sign</w:t>
            </w:r>
            <w:r w:rsidRPr="00210C78">
              <w:rPr>
                <w:sz w:val="20"/>
                <w:szCs w:val="20"/>
              </w:rPr>
              <w:t xml:space="preserve"> and abnormal laboratory values</w:t>
            </w:r>
            <w:r w:rsidR="00834D00">
              <w:rPr>
                <w:sz w:val="20"/>
                <w:szCs w:val="20"/>
              </w:rPr>
              <w:t xml:space="preserve"> </w:t>
            </w:r>
            <w:r w:rsidRPr="00210C78">
              <w:rPr>
                <w:sz w:val="20"/>
                <w:szCs w:val="20"/>
              </w:rPr>
              <w:t xml:space="preserve">that a patient experiences after administration of a study </w:t>
            </w:r>
            <w:r w:rsidR="002C7DAC">
              <w:rPr>
                <w:sz w:val="20"/>
                <w:szCs w:val="20"/>
              </w:rPr>
              <w:t>agent</w:t>
            </w:r>
            <w:r w:rsidR="00834D00">
              <w:rPr>
                <w:sz w:val="20"/>
                <w:szCs w:val="20"/>
              </w:rPr>
              <w:t xml:space="preserve">. </w:t>
            </w:r>
          </w:p>
          <w:p w14:paraId="1672BD99" w14:textId="77777777" w:rsidR="00834D00" w:rsidRDefault="00834D00" w:rsidP="00210C78">
            <w:pPr>
              <w:rPr>
                <w:sz w:val="20"/>
                <w:szCs w:val="20"/>
              </w:rPr>
            </w:pPr>
          </w:p>
          <w:p w14:paraId="24BC1E29" w14:textId="77777777" w:rsidR="00834D00" w:rsidRDefault="00834D00" w:rsidP="00426576">
            <w:pPr>
              <w:jc w:val="both"/>
              <w:rPr>
                <w:sz w:val="20"/>
                <w:szCs w:val="20"/>
              </w:rPr>
            </w:pPr>
            <w:r>
              <w:rPr>
                <w:sz w:val="20"/>
                <w:szCs w:val="20"/>
              </w:rPr>
              <w:t>S</w:t>
            </w:r>
            <w:r w:rsidRPr="00834D00">
              <w:rPr>
                <w:sz w:val="20"/>
                <w:szCs w:val="20"/>
              </w:rPr>
              <w:t xml:space="preserve">erious adverse event (SAE) is any untoward occurrence that is fatal or life-threatening, requires </w:t>
            </w:r>
            <w:r>
              <w:rPr>
                <w:sz w:val="20"/>
                <w:szCs w:val="20"/>
              </w:rPr>
              <w:t>hospitalization</w:t>
            </w:r>
            <w:r w:rsidRPr="00834D00">
              <w:rPr>
                <w:sz w:val="20"/>
                <w:szCs w:val="20"/>
              </w:rPr>
              <w:t xml:space="preserve"> or a prolong</w:t>
            </w:r>
            <w:r>
              <w:rPr>
                <w:sz w:val="20"/>
                <w:szCs w:val="20"/>
              </w:rPr>
              <w:t>ed hospitalization</w:t>
            </w:r>
            <w:r w:rsidRPr="00834D00">
              <w:rPr>
                <w:sz w:val="20"/>
                <w:szCs w:val="20"/>
              </w:rPr>
              <w:t>, leads to</w:t>
            </w:r>
            <w:r>
              <w:rPr>
                <w:sz w:val="20"/>
                <w:szCs w:val="20"/>
              </w:rPr>
              <w:t xml:space="preserve"> </w:t>
            </w:r>
            <w:r w:rsidRPr="00834D00">
              <w:rPr>
                <w:sz w:val="20"/>
                <w:szCs w:val="20"/>
              </w:rPr>
              <w:t>significant disability or incapacity, or results in a congenital anomaly.</w:t>
            </w:r>
          </w:p>
          <w:p w14:paraId="58F9D2E4" w14:textId="77777777" w:rsidR="00834D00" w:rsidRDefault="00834D00" w:rsidP="00210C78">
            <w:pPr>
              <w:rPr>
                <w:sz w:val="20"/>
                <w:szCs w:val="20"/>
              </w:rPr>
            </w:pPr>
          </w:p>
          <w:p w14:paraId="3B24B618" w14:textId="77777777" w:rsidR="00834D00" w:rsidRPr="002C7DAC" w:rsidRDefault="00834D00" w:rsidP="00426576">
            <w:pPr>
              <w:rPr>
                <w:sz w:val="18"/>
                <w:szCs w:val="18"/>
              </w:rPr>
            </w:pPr>
            <w:r>
              <w:rPr>
                <w:sz w:val="20"/>
                <w:szCs w:val="20"/>
              </w:rPr>
              <w:t>Adverse event is monitor by the investigator during study enrollment and document in patient record and report to ethical committee</w:t>
            </w:r>
            <w:r w:rsidR="002C7DAC">
              <w:rPr>
                <w:sz w:val="20"/>
                <w:szCs w:val="20"/>
              </w:rPr>
              <w:t xml:space="preserve"> (EC)</w:t>
            </w:r>
            <w:r>
              <w:rPr>
                <w:sz w:val="20"/>
                <w:szCs w:val="20"/>
              </w:rPr>
              <w:t xml:space="preserve">. SAE is report within 24 hours. </w:t>
            </w:r>
            <w:r>
              <w:rPr>
                <w:sz w:val="20"/>
                <w:szCs w:val="20"/>
              </w:rPr>
              <w:br/>
            </w:r>
            <w:r>
              <w:rPr>
                <w:sz w:val="20"/>
                <w:szCs w:val="20"/>
              </w:rPr>
              <w:br/>
              <w:t xml:space="preserve">AE and SAE will be review as not relate, unlikely, possible, probable related to </w:t>
            </w:r>
            <w:r w:rsidR="002C7DAC">
              <w:rPr>
                <w:sz w:val="20"/>
                <w:szCs w:val="20"/>
              </w:rPr>
              <w:t xml:space="preserve">study agent by investigator and report to EC. </w:t>
            </w:r>
            <w:r w:rsidR="002C7DAC">
              <w:rPr>
                <w:sz w:val="20"/>
                <w:szCs w:val="20"/>
              </w:rPr>
              <w:br/>
            </w:r>
          </w:p>
          <w:p w14:paraId="7D278385" w14:textId="0277A016" w:rsidR="002C7DAC" w:rsidRPr="00AF0690" w:rsidRDefault="002C7DAC" w:rsidP="00210C78">
            <w:pPr>
              <w:rPr>
                <w:sz w:val="20"/>
                <w:szCs w:val="20"/>
              </w:rPr>
            </w:pPr>
            <w:r w:rsidRPr="002C7DAC">
              <w:rPr>
                <w:sz w:val="20"/>
                <w:szCs w:val="20"/>
              </w:rPr>
              <w:t>If the AE and SAE review and safety measures in term of safety to protect the subjects of a clinical trial against any immediate event and the study agent must be stopped as soon as the event is aware</w:t>
            </w:r>
            <w:r>
              <w:t>.</w:t>
            </w:r>
          </w:p>
        </w:tc>
      </w:tr>
    </w:tbl>
    <w:p w14:paraId="3663DBF7" w14:textId="77777777" w:rsidR="006A0235" w:rsidRPr="00C805C2" w:rsidRDefault="006A0235" w:rsidP="00C805C2">
      <w:pPr>
        <w:pStyle w:val="BodyText2"/>
        <w:spacing w:line="240" w:lineRule="auto"/>
        <w:rPr>
          <w:sz w:val="20"/>
          <w:szCs w:val="20"/>
        </w:rPr>
      </w:pPr>
    </w:p>
    <w:p w14:paraId="3582CA72" w14:textId="3A4BE519" w:rsidR="00AF0690" w:rsidRPr="00426576" w:rsidRDefault="00AF0690" w:rsidP="00AF0690">
      <w:pPr>
        <w:pStyle w:val="Heading1"/>
        <w:numPr>
          <w:ilvl w:val="0"/>
          <w:numId w:val="1"/>
        </w:numPr>
        <w:spacing w:line="240" w:lineRule="auto"/>
        <w:ind w:left="360"/>
        <w:rPr>
          <w:szCs w:val="28"/>
        </w:rPr>
      </w:pPr>
      <w:bookmarkStart w:id="25" w:name="_Toc8822348"/>
      <w:bookmarkStart w:id="26" w:name="_Hlk536359922"/>
      <w:bookmarkEnd w:id="24"/>
      <w:r w:rsidRPr="00AF0690">
        <w:rPr>
          <w:szCs w:val="28"/>
        </w:rPr>
        <w:t>ANALYSIS PLAN</w:t>
      </w:r>
      <w:bookmarkEnd w:id="25"/>
      <w:bookmarkEnd w:id="26"/>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73717324" w14:textId="77777777" w:rsidTr="00362BE7">
        <w:trPr>
          <w:trHeight w:val="2365"/>
        </w:trPr>
        <w:tc>
          <w:tcPr>
            <w:tcW w:w="10345" w:type="dxa"/>
            <w:shd w:val="clear" w:color="auto" w:fill="auto"/>
            <w:vAlign w:val="center"/>
          </w:tcPr>
          <w:p w14:paraId="759D3BE5" w14:textId="77777777" w:rsidR="00362BE7" w:rsidRPr="00362BE7" w:rsidRDefault="00362BE7" w:rsidP="00362BE7">
            <w:pPr>
              <w:pStyle w:val="MDPI23heading3"/>
              <w:ind w:left="0"/>
              <w:rPr>
                <w:rFonts w:ascii="Century Gothic" w:hAnsi="Century Gothic"/>
                <w:b/>
                <w:bCs/>
                <w:szCs w:val="20"/>
              </w:rPr>
            </w:pPr>
            <w:r w:rsidRPr="00362BE7">
              <w:rPr>
                <w:rFonts w:ascii="Century Gothic" w:hAnsi="Century Gothic"/>
                <w:b/>
                <w:bCs/>
                <w:szCs w:val="20"/>
              </w:rPr>
              <w:t>Statistical Analysis</w:t>
            </w:r>
          </w:p>
          <w:p w14:paraId="2C0FC125" w14:textId="06F20FC7" w:rsidR="00AF0690" w:rsidRPr="00426576" w:rsidRDefault="00362BE7" w:rsidP="00267F7B">
            <w:pPr>
              <w:ind w:firstLine="453"/>
              <w:jc w:val="both"/>
              <w:rPr>
                <w:sz w:val="20"/>
                <w:szCs w:val="20"/>
              </w:rPr>
            </w:pPr>
            <w:r w:rsidRPr="00426576">
              <w:rPr>
                <w:sz w:val="20"/>
                <w:szCs w:val="20"/>
              </w:rPr>
              <w:t xml:space="preserve">Results were analyzed using IBM Statistical SPSS Program version 21.0 (IBM, NY, USA). Data are expressed as values of </w:t>
            </w:r>
            <w:proofErr w:type="spellStart"/>
            <w:r w:rsidRPr="00426576">
              <w:rPr>
                <w:sz w:val="20"/>
                <w:szCs w:val="20"/>
              </w:rPr>
              <w:t>mean±standard</w:t>
            </w:r>
            <w:proofErr w:type="spellEnd"/>
            <w:r w:rsidRPr="00426576">
              <w:rPr>
                <w:sz w:val="20"/>
                <w:szCs w:val="20"/>
              </w:rPr>
              <w:t xml:space="preserve"> deviation (SD). </w:t>
            </w:r>
            <w:r w:rsidR="00426576" w:rsidRPr="00426576">
              <w:rPr>
                <w:sz w:val="20"/>
                <w:szCs w:val="20"/>
              </w:rPr>
              <w:t xml:space="preserve">Data were analyzed using IBM SPSS Statistics 22 program and expressed as values of </w:t>
            </w:r>
            <w:proofErr w:type="spellStart"/>
            <w:r w:rsidR="00426576" w:rsidRPr="00426576">
              <w:rPr>
                <w:sz w:val="20"/>
                <w:szCs w:val="20"/>
              </w:rPr>
              <w:t>mean±standard</w:t>
            </w:r>
            <w:proofErr w:type="spellEnd"/>
            <w:r w:rsidR="00426576" w:rsidRPr="00426576">
              <w:rPr>
                <w:sz w:val="20"/>
                <w:szCs w:val="20"/>
              </w:rPr>
              <w:t xml:space="preserve"> deviation (SD)</w:t>
            </w:r>
            <w:r w:rsidR="00426576" w:rsidRPr="00426576">
              <w:rPr>
                <w:sz w:val="20"/>
                <w:szCs w:val="20"/>
                <w:cs/>
              </w:rPr>
              <w:t xml:space="preserve">. </w:t>
            </w:r>
            <w:r w:rsidR="00426576" w:rsidRPr="00426576">
              <w:rPr>
                <w:sz w:val="20"/>
                <w:szCs w:val="20"/>
              </w:rPr>
              <w:t>Statistical significance was analyzed using one</w:t>
            </w:r>
            <w:r w:rsidR="00426576" w:rsidRPr="00426576">
              <w:rPr>
                <w:sz w:val="20"/>
                <w:szCs w:val="20"/>
              </w:rPr>
              <w:sym w:font="Symbol" w:char="F02D"/>
            </w:r>
            <w:r w:rsidR="00426576" w:rsidRPr="00426576">
              <w:rPr>
                <w:sz w:val="20"/>
                <w:szCs w:val="20"/>
              </w:rPr>
              <w:t xml:space="preserve">way analysis of variance </w:t>
            </w:r>
            <w:r w:rsidR="00426576" w:rsidRPr="00426576">
              <w:rPr>
                <w:sz w:val="20"/>
                <w:szCs w:val="20"/>
                <w:cs/>
              </w:rPr>
              <w:t>(</w:t>
            </w:r>
            <w:r w:rsidR="00426576" w:rsidRPr="00426576">
              <w:rPr>
                <w:sz w:val="20"/>
                <w:szCs w:val="20"/>
              </w:rPr>
              <w:t>ANOVA</w:t>
            </w:r>
            <w:r w:rsidR="00426576" w:rsidRPr="00426576">
              <w:rPr>
                <w:sz w:val="20"/>
                <w:szCs w:val="20"/>
                <w:cs/>
              </w:rPr>
              <w:t xml:space="preserve">) </w:t>
            </w:r>
            <w:r w:rsidR="00426576" w:rsidRPr="00426576">
              <w:rPr>
                <w:sz w:val="20"/>
                <w:szCs w:val="20"/>
              </w:rPr>
              <w:t>with post hoc Tukey</w:t>
            </w:r>
            <w:r w:rsidR="00426576" w:rsidRPr="00426576">
              <w:rPr>
                <w:sz w:val="20"/>
                <w:szCs w:val="20"/>
              </w:rPr>
              <w:sym w:font="Symbol" w:char="F02D"/>
            </w:r>
            <w:r w:rsidR="00426576" w:rsidRPr="00426576">
              <w:rPr>
                <w:sz w:val="20"/>
                <w:szCs w:val="20"/>
              </w:rPr>
              <w:t xml:space="preserve">Kramer, for which </w:t>
            </w:r>
            <w:r w:rsidR="00426576" w:rsidRPr="00426576">
              <w:rPr>
                <w:i/>
                <w:iCs/>
                <w:sz w:val="20"/>
                <w:szCs w:val="20"/>
              </w:rPr>
              <w:t>p &lt;</w:t>
            </w:r>
            <w:r w:rsidR="00426576" w:rsidRPr="00426576">
              <w:rPr>
                <w:sz w:val="20"/>
                <w:szCs w:val="20"/>
              </w:rPr>
              <w:t xml:space="preserve"> </w:t>
            </w:r>
            <w:r w:rsidR="00426576" w:rsidRPr="00426576">
              <w:rPr>
                <w:sz w:val="20"/>
                <w:szCs w:val="20"/>
                <w:cs/>
              </w:rPr>
              <w:t>.</w:t>
            </w:r>
            <w:r w:rsidR="00426576" w:rsidRPr="00426576">
              <w:rPr>
                <w:sz w:val="20"/>
                <w:szCs w:val="20"/>
              </w:rPr>
              <w:t>05 was considered significant</w:t>
            </w:r>
            <w:r w:rsidR="00426576" w:rsidRPr="00426576">
              <w:rPr>
                <w:sz w:val="20"/>
                <w:szCs w:val="20"/>
                <w:cs/>
              </w:rPr>
              <w:t>.</w:t>
            </w:r>
            <w:r w:rsidR="00426576" w:rsidRPr="00426576">
              <w:rPr>
                <w:sz w:val="20"/>
                <w:szCs w:val="20"/>
              </w:rPr>
              <w:t xml:space="preserve"> When data were not distributed normally, </w:t>
            </w:r>
            <w:proofErr w:type="spellStart"/>
            <w:r w:rsidR="00426576" w:rsidRPr="00426576">
              <w:rPr>
                <w:sz w:val="20"/>
                <w:szCs w:val="20"/>
              </w:rPr>
              <w:t>non</w:t>
            </w:r>
            <w:r w:rsidR="00426576" w:rsidRPr="00426576">
              <w:rPr>
                <w:sz w:val="20"/>
                <w:szCs w:val="20"/>
              </w:rPr>
              <w:sym w:font="Symbol" w:char="F02D"/>
            </w:r>
            <w:r w:rsidR="00426576" w:rsidRPr="00426576">
              <w:rPr>
                <w:sz w:val="20"/>
                <w:szCs w:val="20"/>
              </w:rPr>
              <w:t>parametric</w:t>
            </w:r>
            <w:proofErr w:type="spellEnd"/>
            <w:r w:rsidR="00426576" w:rsidRPr="00426576">
              <w:rPr>
                <w:sz w:val="20"/>
                <w:szCs w:val="20"/>
              </w:rPr>
              <w:t xml:space="preserve"> tests were used to determine significance</w:t>
            </w:r>
            <w:r w:rsidR="00426576">
              <w:rPr>
                <w:sz w:val="20"/>
                <w:szCs w:val="20"/>
              </w:rPr>
              <w:t>.</w:t>
            </w:r>
          </w:p>
        </w:tc>
      </w:tr>
    </w:tbl>
    <w:p w14:paraId="625B2FF3" w14:textId="77777777" w:rsidR="00B14E5B" w:rsidRPr="00C805C2" w:rsidRDefault="00B14E5B" w:rsidP="00C805C2">
      <w:pPr>
        <w:spacing w:line="240" w:lineRule="auto"/>
        <w:rPr>
          <w:sz w:val="20"/>
          <w:szCs w:val="20"/>
        </w:rPr>
      </w:pPr>
      <w:bookmarkStart w:id="27" w:name="_Hlk536359923"/>
    </w:p>
    <w:p w14:paraId="0C5989BC" w14:textId="2CC39706" w:rsidR="0004771F" w:rsidRPr="00C470BE" w:rsidRDefault="00AF0690" w:rsidP="00C470BE">
      <w:pPr>
        <w:pStyle w:val="Heading1"/>
        <w:numPr>
          <w:ilvl w:val="0"/>
          <w:numId w:val="1"/>
        </w:numPr>
        <w:spacing w:line="240" w:lineRule="auto"/>
        <w:ind w:left="360"/>
        <w:rPr>
          <w:szCs w:val="28"/>
        </w:rPr>
      </w:pPr>
      <w:bookmarkStart w:id="28" w:name="_Toc8822349"/>
      <w:bookmarkEnd w:id="27"/>
      <w:r w:rsidRPr="00AF0690">
        <w:rPr>
          <w:szCs w:val="28"/>
        </w:rPr>
        <w:t>REFERENCES</w:t>
      </w:r>
      <w:bookmarkStart w:id="29" w:name="_Hlk536359931"/>
      <w:bookmarkEnd w:id="28"/>
    </w:p>
    <w:bookmarkEnd w:id="29"/>
    <w:p w14:paraId="587B84FD" w14:textId="77777777" w:rsidR="00953E75" w:rsidRPr="00953E75" w:rsidRDefault="00F032B7" w:rsidP="00C470BE">
      <w:pPr>
        <w:pStyle w:val="EndNoteBibliography"/>
        <w:spacing w:after="0"/>
        <w:ind w:left="426" w:hanging="426"/>
        <w:jc w:val="both"/>
      </w:pPr>
      <w:r w:rsidRPr="00904F95">
        <w:rPr>
          <w:sz w:val="20"/>
          <w:szCs w:val="20"/>
        </w:rPr>
        <w:fldChar w:fldCharType="begin"/>
      </w:r>
      <w:r w:rsidRPr="00904F95">
        <w:rPr>
          <w:sz w:val="20"/>
          <w:szCs w:val="20"/>
        </w:rPr>
        <w:instrText xml:space="preserve"> ADDIN EN.REFLIST </w:instrText>
      </w:r>
      <w:r w:rsidRPr="00904F95">
        <w:rPr>
          <w:sz w:val="20"/>
          <w:szCs w:val="20"/>
        </w:rPr>
        <w:fldChar w:fldCharType="separate"/>
      </w:r>
      <w:r w:rsidR="00953E75" w:rsidRPr="00953E75">
        <w:t xml:space="preserve">Amer, J., M. Dana and E. Fibach (2010). "The antioxidant effect of erythropoietin on thalassemic blood cells." </w:t>
      </w:r>
      <w:r w:rsidR="00953E75" w:rsidRPr="00953E75">
        <w:rPr>
          <w:u w:val="single"/>
        </w:rPr>
        <w:t>Anemia</w:t>
      </w:r>
      <w:r w:rsidR="00953E75" w:rsidRPr="00953E75">
        <w:t xml:space="preserve"> </w:t>
      </w:r>
      <w:r w:rsidR="00953E75" w:rsidRPr="00953E75">
        <w:rPr>
          <w:b/>
        </w:rPr>
        <w:t>2010</w:t>
      </w:r>
      <w:r w:rsidR="00953E75" w:rsidRPr="00953E75">
        <w:t>: 978710.</w:t>
      </w:r>
    </w:p>
    <w:p w14:paraId="2E9B88A7" w14:textId="77777777" w:rsidR="00953E75" w:rsidRPr="00953E75" w:rsidRDefault="00953E75" w:rsidP="00C470BE">
      <w:pPr>
        <w:pStyle w:val="EndNoteBibliography"/>
        <w:spacing w:after="0"/>
        <w:ind w:left="426" w:hanging="426"/>
        <w:jc w:val="both"/>
      </w:pPr>
      <w:r w:rsidRPr="00953E75">
        <w:t xml:space="preserve">Cao, A. and R. Galanello (2010). "Beta-thalassemia." </w:t>
      </w:r>
      <w:r w:rsidRPr="00953E75">
        <w:rPr>
          <w:u w:val="single"/>
        </w:rPr>
        <w:t>Genet Med</w:t>
      </w:r>
      <w:r w:rsidRPr="00953E75">
        <w:t xml:space="preserve"> </w:t>
      </w:r>
      <w:r w:rsidRPr="00953E75">
        <w:rPr>
          <w:b/>
        </w:rPr>
        <w:t>12</w:t>
      </w:r>
      <w:r w:rsidRPr="00953E75">
        <w:t>(2): 61-76.</w:t>
      </w:r>
    </w:p>
    <w:p w14:paraId="4DC14EA2" w14:textId="77777777" w:rsidR="00953E75" w:rsidRPr="00953E75" w:rsidRDefault="00953E75" w:rsidP="00C470BE">
      <w:pPr>
        <w:pStyle w:val="EndNoteBibliography"/>
        <w:spacing w:after="0"/>
        <w:ind w:left="426" w:hanging="426"/>
        <w:jc w:val="both"/>
      </w:pPr>
      <w:r w:rsidRPr="00953E75">
        <w:t xml:space="preserve">Cappellini, M. D. and I. Motta (2017). "New therapeutic targets in transfusion-dependent and -independent thalassemia." </w:t>
      </w:r>
      <w:r w:rsidRPr="00953E75">
        <w:rPr>
          <w:u w:val="single"/>
        </w:rPr>
        <w:t>Hematology Am Soc Hematol Educ Program</w:t>
      </w:r>
      <w:r w:rsidRPr="00953E75">
        <w:t xml:space="preserve"> </w:t>
      </w:r>
      <w:r w:rsidRPr="00953E75">
        <w:rPr>
          <w:b/>
        </w:rPr>
        <w:t>2017</w:t>
      </w:r>
      <w:r w:rsidRPr="00953E75">
        <w:t>(1): 278-283.</w:t>
      </w:r>
    </w:p>
    <w:p w14:paraId="31E4821A" w14:textId="77777777" w:rsidR="00953E75" w:rsidRPr="00953E75" w:rsidRDefault="00953E75" w:rsidP="00C470BE">
      <w:pPr>
        <w:pStyle w:val="EndNoteBibliography"/>
        <w:spacing w:after="0"/>
        <w:ind w:left="426" w:hanging="426"/>
        <w:jc w:val="both"/>
      </w:pPr>
      <w:r w:rsidRPr="00953E75">
        <w:t xml:space="preserve">Chacko, S. M., P. T. Thambi, R. Kuttan and I. Nishigaki (2010). "Beneficial effects of green tea: a literature review." </w:t>
      </w:r>
      <w:r w:rsidRPr="00953E75">
        <w:rPr>
          <w:u w:val="single"/>
        </w:rPr>
        <w:t>Chin Med</w:t>
      </w:r>
      <w:r w:rsidRPr="00953E75">
        <w:t xml:space="preserve"> </w:t>
      </w:r>
      <w:r w:rsidRPr="00953E75">
        <w:rPr>
          <w:b/>
        </w:rPr>
        <w:t>5</w:t>
      </w:r>
      <w:r w:rsidRPr="00953E75">
        <w:t>: 13.</w:t>
      </w:r>
    </w:p>
    <w:p w14:paraId="27872547" w14:textId="77777777" w:rsidR="00953E75" w:rsidRPr="00953E75" w:rsidRDefault="00953E75" w:rsidP="00C470BE">
      <w:pPr>
        <w:pStyle w:val="EndNoteBibliography"/>
        <w:spacing w:after="0"/>
        <w:ind w:left="426" w:hanging="426"/>
        <w:jc w:val="both"/>
      </w:pPr>
      <w:r w:rsidRPr="00953E75">
        <w:t xml:space="preserve">Clarke, K. A., T. P. Dew, R. E. Watson, M. D. Farrar, S. Bennett, A. Nicolaou, L. E. Rhodes and G. Williamson (2014). "High performance liquid chromatography tandem mass spectrometry dual extraction method for identification of green tea catechin metabolites excreted in human urine." </w:t>
      </w:r>
      <w:r w:rsidRPr="00953E75">
        <w:rPr>
          <w:u w:val="single"/>
        </w:rPr>
        <w:t>J Chromatogr B Analyt Technol Biomed Life Sci</w:t>
      </w:r>
      <w:r w:rsidRPr="00953E75">
        <w:t xml:space="preserve"> </w:t>
      </w:r>
      <w:r w:rsidRPr="00953E75">
        <w:rPr>
          <w:b/>
        </w:rPr>
        <w:t>972</w:t>
      </w:r>
      <w:r w:rsidRPr="00953E75">
        <w:t>: 29-37.</w:t>
      </w:r>
    </w:p>
    <w:p w14:paraId="1DA3D47A" w14:textId="77777777" w:rsidR="00953E75" w:rsidRPr="00953E75" w:rsidRDefault="00953E75" w:rsidP="00C470BE">
      <w:pPr>
        <w:pStyle w:val="EndNoteBibliography"/>
        <w:spacing w:after="0"/>
        <w:ind w:left="426" w:hanging="426"/>
        <w:jc w:val="both"/>
      </w:pPr>
      <w:r w:rsidRPr="00953E75">
        <w:t xml:space="preserve">Dai, W., D. Xie, M. Lu, P. Li, H. Lv, C. Yang, Q. Peng, Y. Zhu, L. Guo, Y. Zhang, J. Tan and Z. Lin (2017). "Characterization of white tea metabolome: Comparison against green and black tea by a nontargeted metabolomics approach." </w:t>
      </w:r>
      <w:r w:rsidRPr="00953E75">
        <w:rPr>
          <w:u w:val="single"/>
        </w:rPr>
        <w:t>Food Res Int</w:t>
      </w:r>
      <w:r w:rsidRPr="00953E75">
        <w:t xml:space="preserve"> </w:t>
      </w:r>
      <w:r w:rsidRPr="00953E75">
        <w:rPr>
          <w:b/>
        </w:rPr>
        <w:t>96</w:t>
      </w:r>
      <w:r w:rsidRPr="00953E75">
        <w:t>: 40-45.</w:t>
      </w:r>
    </w:p>
    <w:p w14:paraId="74F379D9" w14:textId="77777777" w:rsidR="00953E75" w:rsidRPr="00953E75" w:rsidRDefault="00953E75" w:rsidP="00C470BE">
      <w:pPr>
        <w:pStyle w:val="EndNoteBibliography"/>
        <w:spacing w:after="0"/>
        <w:ind w:left="426" w:hanging="426"/>
        <w:jc w:val="both"/>
      </w:pPr>
      <w:r w:rsidRPr="00953E75">
        <w:t xml:space="preserve">Galanello, R. and R. Origa (2010). "Beta-thalassemia." </w:t>
      </w:r>
      <w:r w:rsidRPr="00953E75">
        <w:rPr>
          <w:u w:val="single"/>
        </w:rPr>
        <w:t>Orphanet J Rare Dis</w:t>
      </w:r>
      <w:r w:rsidRPr="00953E75">
        <w:t xml:space="preserve"> </w:t>
      </w:r>
      <w:r w:rsidRPr="00953E75">
        <w:rPr>
          <w:b/>
        </w:rPr>
        <w:t>5</w:t>
      </w:r>
      <w:r w:rsidRPr="00953E75">
        <w:t>: 11.</w:t>
      </w:r>
    </w:p>
    <w:p w14:paraId="2AA13904" w14:textId="77777777" w:rsidR="00953E75" w:rsidRPr="00953E75" w:rsidRDefault="00953E75" w:rsidP="00C470BE">
      <w:pPr>
        <w:pStyle w:val="EndNoteBibliography"/>
        <w:spacing w:after="0"/>
        <w:ind w:left="426" w:hanging="426"/>
        <w:jc w:val="both"/>
      </w:pPr>
      <w:r w:rsidRPr="00953E75">
        <w:t xml:space="preserve">Gelderman, M. P., J. H. Baek, A. Yalamanoglu, M. Puglia, F. Vallelian, B. Burla, J. Vostal, D. J. Schaer and P. W. Buehler (2015). "Reversal of hemochromatosis by apotransferrin in non-transfused and transfused Hbbth3/+ (heterozygous B1/B2 globin gene deletion) mice." </w:t>
      </w:r>
      <w:r w:rsidRPr="00953E75">
        <w:rPr>
          <w:u w:val="single"/>
        </w:rPr>
        <w:t>Haematologica</w:t>
      </w:r>
      <w:r w:rsidRPr="00953E75">
        <w:t xml:space="preserve"> </w:t>
      </w:r>
      <w:r w:rsidRPr="00953E75">
        <w:rPr>
          <w:b/>
        </w:rPr>
        <w:t>100</w:t>
      </w:r>
      <w:r w:rsidRPr="00953E75">
        <w:t>(5): 611-622.</w:t>
      </w:r>
    </w:p>
    <w:p w14:paraId="20D780D2" w14:textId="77777777" w:rsidR="00953E75" w:rsidRPr="00953E75" w:rsidRDefault="00953E75" w:rsidP="00C470BE">
      <w:pPr>
        <w:pStyle w:val="EndNoteBibliography"/>
        <w:spacing w:after="0"/>
        <w:ind w:left="426" w:hanging="426"/>
        <w:jc w:val="both"/>
      </w:pPr>
      <w:r w:rsidRPr="00953E75">
        <w:lastRenderedPageBreak/>
        <w:t xml:space="preserve">Kautz, L., G. Jung, X. Du, V. Gabayan, J. Chapman, M. Nasoff, E. Nemeth and T. Ganz (2015). "Erythroferrone contributes to hepcidin suppression and iron overload in a mouse model of β-thalassemia." </w:t>
      </w:r>
      <w:r w:rsidRPr="00953E75">
        <w:rPr>
          <w:u w:val="single"/>
        </w:rPr>
        <w:t>Blood</w:t>
      </w:r>
      <w:r w:rsidRPr="00953E75">
        <w:t xml:space="preserve"> </w:t>
      </w:r>
      <w:r w:rsidRPr="00953E75">
        <w:rPr>
          <w:b/>
        </w:rPr>
        <w:t>126</w:t>
      </w:r>
      <w:r w:rsidRPr="00953E75">
        <w:t>(17): 2031-2037.</w:t>
      </w:r>
    </w:p>
    <w:p w14:paraId="6009B4EF" w14:textId="77777777" w:rsidR="00953E75" w:rsidRPr="00953E75" w:rsidRDefault="00953E75" w:rsidP="00C470BE">
      <w:pPr>
        <w:pStyle w:val="EndNoteBibliography"/>
        <w:spacing w:after="0"/>
        <w:ind w:left="426" w:hanging="426"/>
        <w:jc w:val="both"/>
      </w:pPr>
      <w:r w:rsidRPr="00953E75">
        <w:t xml:space="preserve">Kautz, L. and E. Nemeth (2014). "Molecular liaisons between erythropoiesis and iron metabolism." </w:t>
      </w:r>
      <w:r w:rsidRPr="00953E75">
        <w:rPr>
          <w:u w:val="single"/>
        </w:rPr>
        <w:t>Blood</w:t>
      </w:r>
      <w:r w:rsidRPr="00953E75">
        <w:t xml:space="preserve"> </w:t>
      </w:r>
      <w:r w:rsidRPr="00953E75">
        <w:rPr>
          <w:b/>
        </w:rPr>
        <w:t>124</w:t>
      </w:r>
      <w:r w:rsidRPr="00953E75">
        <w:t>(4): 479-482.</w:t>
      </w:r>
    </w:p>
    <w:p w14:paraId="169D32E0" w14:textId="77777777" w:rsidR="00953E75" w:rsidRPr="00953E75" w:rsidRDefault="00953E75" w:rsidP="00C470BE">
      <w:pPr>
        <w:pStyle w:val="EndNoteBibliography"/>
        <w:spacing w:after="0"/>
        <w:ind w:left="426" w:hanging="426"/>
        <w:jc w:val="both"/>
      </w:pPr>
      <w:r w:rsidRPr="00953E75">
        <w:t xml:space="preserve">Khan, N. and H. Mukhtar (2013). "Tea and health: studies in humans." </w:t>
      </w:r>
      <w:r w:rsidRPr="00953E75">
        <w:rPr>
          <w:u w:val="single"/>
        </w:rPr>
        <w:t>Curr Pharm Des</w:t>
      </w:r>
      <w:r w:rsidRPr="00953E75">
        <w:t xml:space="preserve"> </w:t>
      </w:r>
      <w:r w:rsidRPr="00953E75">
        <w:rPr>
          <w:b/>
        </w:rPr>
        <w:t>19</w:t>
      </w:r>
      <w:r w:rsidRPr="00953E75">
        <w:t>(34): 6141-6147.</w:t>
      </w:r>
    </w:p>
    <w:p w14:paraId="11E15E1C" w14:textId="77777777" w:rsidR="00953E75" w:rsidRPr="00953E75" w:rsidRDefault="00953E75" w:rsidP="00C470BE">
      <w:pPr>
        <w:pStyle w:val="EndNoteBibliography"/>
        <w:spacing w:after="0"/>
        <w:ind w:left="426" w:hanging="426"/>
        <w:jc w:val="both"/>
      </w:pPr>
      <w:r w:rsidRPr="00953E75">
        <w:t xml:space="preserve">Koonyosying, P., S. Kongkarnka, C. Uthaipibull, S. Svasti, S. Fucharoen and S. Srichairatanakool (2018). "Green tea extract modulates oxidative tissue injury in beta-thalassemic mice by chelation of redox iron and inhibition of lipid peroxidation." </w:t>
      </w:r>
      <w:r w:rsidRPr="00953E75">
        <w:rPr>
          <w:u w:val="single"/>
        </w:rPr>
        <w:t>Biomed Pharmacother</w:t>
      </w:r>
      <w:r w:rsidRPr="00953E75">
        <w:t xml:space="preserve"> </w:t>
      </w:r>
      <w:r w:rsidRPr="00953E75">
        <w:rPr>
          <w:b/>
        </w:rPr>
        <w:t>108</w:t>
      </w:r>
      <w:r w:rsidRPr="00953E75">
        <w:t>: 1694-1702.</w:t>
      </w:r>
    </w:p>
    <w:p w14:paraId="5FB0F35F" w14:textId="77777777" w:rsidR="00953E75" w:rsidRPr="00953E75" w:rsidRDefault="00953E75" w:rsidP="00C470BE">
      <w:pPr>
        <w:pStyle w:val="EndNoteBibliography"/>
        <w:spacing w:after="0"/>
        <w:ind w:left="426" w:hanging="426"/>
        <w:jc w:val="both"/>
      </w:pPr>
      <w:r w:rsidRPr="00953E75">
        <w:t xml:space="preserve">Makis, A., E. Voskaridou, I. Papassotiriou and E. Hatzimichael (2021). "Novel Therapeutic Advances in beta-Thalassemia." </w:t>
      </w:r>
      <w:r w:rsidRPr="00953E75">
        <w:rPr>
          <w:u w:val="single"/>
        </w:rPr>
        <w:t>Biology (Basel)</w:t>
      </w:r>
      <w:r w:rsidRPr="00953E75">
        <w:t xml:space="preserve"> </w:t>
      </w:r>
      <w:r w:rsidRPr="00953E75">
        <w:rPr>
          <w:b/>
        </w:rPr>
        <w:t>10</w:t>
      </w:r>
      <w:r w:rsidRPr="00953E75">
        <w:t>(6).</w:t>
      </w:r>
    </w:p>
    <w:p w14:paraId="53D35D93" w14:textId="77777777" w:rsidR="00953E75" w:rsidRPr="00953E75" w:rsidRDefault="00953E75" w:rsidP="00C470BE">
      <w:pPr>
        <w:pStyle w:val="EndNoteBibliography"/>
        <w:spacing w:after="0"/>
        <w:ind w:left="426" w:hanging="426"/>
        <w:jc w:val="both"/>
      </w:pPr>
      <w:r w:rsidRPr="00953E75">
        <w:t xml:space="preserve">Mandel, S. A., Y. Avramovich-Tirosh, L. Reznichenko, H. Zheng, O. Weinreb, T. Amit and M. B. Youdim (2005). "Multifunctional activities of green tea catechins in neuroprotection. Modulation of cell survival genes, iron-dependent oxidative stress and PKC signaling pathway." </w:t>
      </w:r>
      <w:r w:rsidRPr="00953E75">
        <w:rPr>
          <w:u w:val="single"/>
        </w:rPr>
        <w:t>Neurosignals</w:t>
      </w:r>
      <w:r w:rsidRPr="00953E75">
        <w:t xml:space="preserve"> </w:t>
      </w:r>
      <w:r w:rsidRPr="00953E75">
        <w:rPr>
          <w:b/>
        </w:rPr>
        <w:t>14</w:t>
      </w:r>
      <w:r w:rsidRPr="00953E75">
        <w:t>(1-2): 46-60.</w:t>
      </w:r>
    </w:p>
    <w:p w14:paraId="74E2B217" w14:textId="77777777" w:rsidR="00953E75" w:rsidRPr="00953E75" w:rsidRDefault="00953E75" w:rsidP="00C470BE">
      <w:pPr>
        <w:pStyle w:val="EndNoteBibliography"/>
        <w:spacing w:after="0"/>
        <w:ind w:left="426" w:hanging="426"/>
        <w:jc w:val="both"/>
      </w:pPr>
      <w:r w:rsidRPr="00953E75">
        <w:t xml:space="preserve">Matte, A., E. Federti, C. Kung, P. A. Kosinski, R. Narayanaswamy, R. Russo, G. Federico, F. Carlomagno, M. A. Desbats, L. Salviati, C. Leboeuf, M. T. Valenti, F. Turrini, A. Janin, S. Yu, E. Beneduce, S. Ronseaux, I. Iatcenko, L. Dang, T. Ganz, C. L. Jung, A. Iolascon, C. Brugnara and L. De Franceschi (2021). "The pyruvate kinase activator mitapivat reduces hemolysis and improves anemia in a beta-thalassemia mouse model." </w:t>
      </w:r>
      <w:r w:rsidRPr="00953E75">
        <w:rPr>
          <w:u w:val="single"/>
        </w:rPr>
        <w:t>J Clin Invest</w:t>
      </w:r>
      <w:r w:rsidRPr="00953E75">
        <w:t xml:space="preserve"> </w:t>
      </w:r>
      <w:r w:rsidRPr="00953E75">
        <w:rPr>
          <w:b/>
        </w:rPr>
        <w:t>131</w:t>
      </w:r>
      <w:r w:rsidRPr="00953E75">
        <w:t>(10).</w:t>
      </w:r>
    </w:p>
    <w:p w14:paraId="4F618EDF" w14:textId="77777777" w:rsidR="00953E75" w:rsidRPr="00953E75" w:rsidRDefault="00953E75" w:rsidP="00C470BE">
      <w:pPr>
        <w:pStyle w:val="EndNoteBibliography"/>
        <w:spacing w:after="0"/>
        <w:ind w:left="426" w:hanging="426"/>
        <w:jc w:val="both"/>
      </w:pPr>
      <w:r w:rsidRPr="00953E75">
        <w:t xml:space="preserve">Pagani, A., A. Nai, L. Silvestri and C. Camaschella (2019). "Hepcidin and Anemia: A Tight Relationship." </w:t>
      </w:r>
      <w:r w:rsidRPr="00953E75">
        <w:rPr>
          <w:u w:val="single"/>
        </w:rPr>
        <w:t>Front Physiol</w:t>
      </w:r>
      <w:r w:rsidRPr="00953E75">
        <w:t xml:space="preserve"> </w:t>
      </w:r>
      <w:r w:rsidRPr="00953E75">
        <w:rPr>
          <w:b/>
        </w:rPr>
        <w:t>10</w:t>
      </w:r>
      <w:r w:rsidRPr="00953E75">
        <w:t>: 1294.</w:t>
      </w:r>
    </w:p>
    <w:p w14:paraId="7D37A45A" w14:textId="77777777" w:rsidR="00953E75" w:rsidRPr="00953E75" w:rsidRDefault="00953E75" w:rsidP="00C470BE">
      <w:pPr>
        <w:pStyle w:val="EndNoteBibliography"/>
        <w:spacing w:after="0"/>
        <w:ind w:left="426" w:hanging="426"/>
        <w:jc w:val="both"/>
      </w:pPr>
      <w:r w:rsidRPr="00953E75">
        <w:t xml:space="preserve">Rivella, S. (2012). "The role of ineffective erythropoiesis in non-transfusion-dependent thalassemia." </w:t>
      </w:r>
      <w:r w:rsidRPr="00953E75">
        <w:rPr>
          <w:u w:val="single"/>
        </w:rPr>
        <w:t>Blood Rev</w:t>
      </w:r>
      <w:r w:rsidRPr="00953E75">
        <w:t xml:space="preserve"> </w:t>
      </w:r>
      <w:r w:rsidRPr="00953E75">
        <w:rPr>
          <w:b/>
        </w:rPr>
        <w:t>26 Suppl 1</w:t>
      </w:r>
      <w:r w:rsidRPr="00953E75">
        <w:t>(0 1): S12-15.</w:t>
      </w:r>
    </w:p>
    <w:p w14:paraId="21F484FF" w14:textId="77777777" w:rsidR="00953E75" w:rsidRPr="00953E75" w:rsidRDefault="00953E75" w:rsidP="00C470BE">
      <w:pPr>
        <w:pStyle w:val="EndNoteBibliography"/>
        <w:spacing w:after="0"/>
        <w:ind w:left="426" w:hanging="426"/>
        <w:jc w:val="both"/>
      </w:pPr>
      <w:r w:rsidRPr="00953E75">
        <w:t xml:space="preserve">Rivella, S. (2019). "Iron metabolism under conditions of ineffective erythropoiesis in beta-thalassemia." </w:t>
      </w:r>
      <w:r w:rsidRPr="00953E75">
        <w:rPr>
          <w:u w:val="single"/>
        </w:rPr>
        <w:t>Blood</w:t>
      </w:r>
      <w:r w:rsidRPr="00953E75">
        <w:t xml:space="preserve"> </w:t>
      </w:r>
      <w:r w:rsidRPr="00953E75">
        <w:rPr>
          <w:b/>
        </w:rPr>
        <w:t>133</w:t>
      </w:r>
      <w:r w:rsidRPr="00953E75">
        <w:t>(1): 51-58.</w:t>
      </w:r>
    </w:p>
    <w:p w14:paraId="6EBB15E4" w14:textId="77777777" w:rsidR="00953E75" w:rsidRPr="00953E75" w:rsidRDefault="00953E75" w:rsidP="00C470BE">
      <w:pPr>
        <w:pStyle w:val="EndNoteBibliography"/>
        <w:spacing w:after="0"/>
        <w:ind w:left="426" w:hanging="426"/>
        <w:jc w:val="both"/>
      </w:pPr>
      <w:r w:rsidRPr="00953E75">
        <w:t xml:space="preserve">Saewong, T., S. Ounjaijean, Y. Mundee, K. Pattanapanyasat, S. Fucharoen, J. B. Porter and S. Srichairatanakool (2010). "Effects of green tea on iron accumulation and oxidative stress in livers of iron-challenged thalassemic mice." </w:t>
      </w:r>
      <w:r w:rsidRPr="00953E75">
        <w:rPr>
          <w:u w:val="single"/>
        </w:rPr>
        <w:t>Med Chem</w:t>
      </w:r>
      <w:r w:rsidRPr="00953E75">
        <w:t xml:space="preserve"> </w:t>
      </w:r>
      <w:r w:rsidRPr="00953E75">
        <w:rPr>
          <w:b/>
        </w:rPr>
        <w:t>6</w:t>
      </w:r>
      <w:r w:rsidRPr="00953E75">
        <w:t>(2): 57-64.</w:t>
      </w:r>
    </w:p>
    <w:p w14:paraId="17D72F5D" w14:textId="77777777" w:rsidR="00953E75" w:rsidRPr="00953E75" w:rsidRDefault="00953E75" w:rsidP="00C470BE">
      <w:pPr>
        <w:pStyle w:val="EndNoteBibliography"/>
        <w:spacing w:after="0"/>
        <w:ind w:left="426" w:hanging="426"/>
        <w:jc w:val="both"/>
      </w:pPr>
      <w:r w:rsidRPr="00953E75">
        <w:t xml:space="preserve">Settakorn, K., S. Hantrakool, T. Petiwithayakorn, N. Chalawturm, A. Tantiworawit, S. Fucharoen, S. Srichairatanakool and P. Koonyosying (2022). Consumption of green tea extract tablets improved anemia and decreased lipid-peroxidation product and nonheme iron contents of red cell membrane in transfusion-dependent beta-thalassemia patients. </w:t>
      </w:r>
      <w:r w:rsidRPr="00953E75">
        <w:rPr>
          <w:u w:val="single"/>
        </w:rPr>
        <w:t>3rd European Food Chemistry Congress</w:t>
      </w:r>
      <w:r w:rsidRPr="00953E75">
        <w:t>. Montreal, Canada.</w:t>
      </w:r>
    </w:p>
    <w:p w14:paraId="53820AC0" w14:textId="314F196E" w:rsidR="00953E75" w:rsidRPr="00953E75" w:rsidRDefault="00953E75" w:rsidP="003E07AD">
      <w:pPr>
        <w:pStyle w:val="EndNoteBibliography"/>
        <w:ind w:left="426" w:hanging="426"/>
        <w:jc w:val="both"/>
      </w:pPr>
      <w:r w:rsidRPr="00953E75">
        <w:t>Settakorn, K., S. Kongkarnka, A. Chompupoung, S. Svasti, S. Fucharoen, J. B. Porter, S. Srichairatanakool and K. Koonyosying (2022). "Effects of green tea extract</w:t>
      </w:r>
      <w:r w:rsidR="004A05A1">
        <w:t xml:space="preserve"> </w:t>
      </w:r>
      <w:r w:rsidRPr="00953E75">
        <w:t>treatment on erythropoiesis and iron parameters in iron-overloaded β-thalassemic</w:t>
      </w:r>
      <w:r w:rsidR="003E07AD">
        <w:t xml:space="preserve"> </w:t>
      </w:r>
      <w:r w:rsidRPr="00953E75">
        <w:t xml:space="preserve">mice " </w:t>
      </w:r>
      <w:r w:rsidRPr="00953E75">
        <w:rPr>
          <w:u w:val="single"/>
        </w:rPr>
        <w:t>Front Physiol</w:t>
      </w:r>
      <w:r w:rsidRPr="00953E75">
        <w:t xml:space="preserve"> </w:t>
      </w:r>
      <w:r w:rsidRPr="00953E75">
        <w:rPr>
          <w:b/>
        </w:rPr>
        <w:t>1-21</w:t>
      </w:r>
      <w:r w:rsidRPr="00953E75">
        <w:t>: 329-337.</w:t>
      </w:r>
    </w:p>
    <w:p w14:paraId="6DC7E0FC" w14:textId="77777777" w:rsidR="00953E75" w:rsidRPr="00953E75" w:rsidRDefault="00953E75" w:rsidP="00C470BE">
      <w:pPr>
        <w:pStyle w:val="EndNoteBibliography"/>
        <w:spacing w:after="0"/>
        <w:ind w:left="426" w:hanging="426"/>
        <w:jc w:val="both"/>
      </w:pPr>
      <w:r w:rsidRPr="00953E75">
        <w:t xml:space="preserve">Taher, A. T. and A. N. Saliba (2017). "Iron overload in thalassemia: different organs at different rates." </w:t>
      </w:r>
      <w:r w:rsidRPr="00953E75">
        <w:rPr>
          <w:u w:val="single"/>
        </w:rPr>
        <w:t>Hematology Am Soc Hematol Educ Program</w:t>
      </w:r>
      <w:r w:rsidRPr="00953E75">
        <w:t xml:space="preserve"> </w:t>
      </w:r>
      <w:r w:rsidRPr="00953E75">
        <w:rPr>
          <w:b/>
        </w:rPr>
        <w:t>2017</w:t>
      </w:r>
      <w:r w:rsidRPr="00953E75">
        <w:t>(1): 265-271.</w:t>
      </w:r>
    </w:p>
    <w:p w14:paraId="651DEE0D" w14:textId="77777777" w:rsidR="00953E75" w:rsidRPr="00953E75" w:rsidRDefault="00953E75" w:rsidP="00C470BE">
      <w:pPr>
        <w:pStyle w:val="EndNoteBibliography"/>
        <w:spacing w:after="0"/>
        <w:ind w:left="426" w:hanging="426"/>
        <w:jc w:val="both"/>
      </w:pPr>
      <w:r w:rsidRPr="00953E75">
        <w:t xml:space="preserve">Taher, A. T., D. J. Weatherall and M. D. Cappellini (2018). "Thalassaemia." </w:t>
      </w:r>
      <w:r w:rsidRPr="00953E75">
        <w:rPr>
          <w:u w:val="single"/>
        </w:rPr>
        <w:t>Lancet</w:t>
      </w:r>
      <w:r w:rsidRPr="00953E75">
        <w:t xml:space="preserve"> </w:t>
      </w:r>
      <w:r w:rsidRPr="00953E75">
        <w:rPr>
          <w:b/>
        </w:rPr>
        <w:t>391</w:t>
      </w:r>
      <w:r w:rsidRPr="00953E75">
        <w:t>(10116): 155-167.</w:t>
      </w:r>
    </w:p>
    <w:p w14:paraId="7611C89D" w14:textId="77777777" w:rsidR="00953E75" w:rsidRPr="00953E75" w:rsidRDefault="00953E75" w:rsidP="00C470BE">
      <w:pPr>
        <w:pStyle w:val="EndNoteBibliography"/>
        <w:spacing w:after="0"/>
        <w:ind w:left="426" w:hanging="426"/>
        <w:jc w:val="both"/>
      </w:pPr>
      <w:r w:rsidRPr="00953E75">
        <w:t xml:space="preserve">Theodorou, A., M. Phylactides, L. Forti, M. R. Cramarossa, P. Spyrou, R. Gambari, S. L. Thein and M. Kleanthous (2016). "The investigation of resveratrol and analogs as potential inducers of fetal hemoglobin." </w:t>
      </w:r>
      <w:r w:rsidRPr="00953E75">
        <w:rPr>
          <w:u w:val="single"/>
        </w:rPr>
        <w:t>Blood Cells Mol Dis</w:t>
      </w:r>
      <w:r w:rsidRPr="00953E75">
        <w:t xml:space="preserve"> </w:t>
      </w:r>
      <w:r w:rsidRPr="00953E75">
        <w:rPr>
          <w:b/>
        </w:rPr>
        <w:t>58</w:t>
      </w:r>
      <w:r w:rsidRPr="00953E75">
        <w:t>: 6-12.</w:t>
      </w:r>
    </w:p>
    <w:p w14:paraId="5F5D2AF1" w14:textId="77777777" w:rsidR="00953E75" w:rsidRPr="00953E75" w:rsidRDefault="00953E75" w:rsidP="00C470BE">
      <w:pPr>
        <w:pStyle w:val="EndNoteBibliography"/>
        <w:spacing w:after="0"/>
        <w:ind w:left="426" w:hanging="426"/>
        <w:jc w:val="both"/>
      </w:pPr>
      <w:r w:rsidRPr="00953E75">
        <w:lastRenderedPageBreak/>
        <w:t xml:space="preserve">Thephinlap, C., S. Ounjaijean, U. Khansuwan, S. Fucharoen, J. B. Porter and S. Srichairatanakool (2007). "Epigallocatechin-3-gallate and epicatechin-3-gallate from green tea decrease plasma non-transferrin bound iron and erythrocyte oxidative stress." </w:t>
      </w:r>
      <w:r w:rsidRPr="00953E75">
        <w:rPr>
          <w:u w:val="single"/>
        </w:rPr>
        <w:t>Med Chem</w:t>
      </w:r>
      <w:r w:rsidRPr="00953E75">
        <w:t xml:space="preserve"> </w:t>
      </w:r>
      <w:r w:rsidRPr="00953E75">
        <w:rPr>
          <w:b/>
        </w:rPr>
        <w:t>3</w:t>
      </w:r>
      <w:r w:rsidRPr="00953E75">
        <w:t>(3): 289-296.</w:t>
      </w:r>
    </w:p>
    <w:p w14:paraId="4DE0D6B7" w14:textId="77777777" w:rsidR="00953E75" w:rsidRPr="00953E75" w:rsidRDefault="00953E75" w:rsidP="00C470BE">
      <w:pPr>
        <w:pStyle w:val="EndNoteBibliography"/>
        <w:spacing w:after="0"/>
        <w:ind w:left="426" w:hanging="426"/>
        <w:jc w:val="both"/>
      </w:pPr>
      <w:r w:rsidRPr="00953E75">
        <w:t xml:space="preserve">Upanan, S., K. Pangjit, C. Uthaipibull, S. Fucharoen, A. T. McKie and S. Srichairatanakool (2015). "Combined treatment of 3-hydroxypyridine-4-one derivatives and green tea extract to induce hepcidin expression in iron-overloaded β-thalassemic mice." </w:t>
      </w:r>
      <w:r w:rsidRPr="00953E75">
        <w:rPr>
          <w:u w:val="single"/>
        </w:rPr>
        <w:t>Asian Pacific Journal of Tropical Biomedicine</w:t>
      </w:r>
      <w:r w:rsidRPr="00953E75">
        <w:t xml:space="preserve"> </w:t>
      </w:r>
      <w:r w:rsidRPr="00953E75">
        <w:rPr>
          <w:b/>
        </w:rPr>
        <w:t>5</w:t>
      </w:r>
      <w:r w:rsidRPr="00953E75">
        <w:t>(12): 1010-1017.</w:t>
      </w:r>
    </w:p>
    <w:p w14:paraId="7B221295" w14:textId="77777777" w:rsidR="00953E75" w:rsidRPr="00953E75" w:rsidRDefault="00953E75" w:rsidP="00C470BE">
      <w:pPr>
        <w:pStyle w:val="EndNoteBibliography"/>
        <w:ind w:left="426" w:hanging="426"/>
        <w:jc w:val="both"/>
      </w:pPr>
      <w:r w:rsidRPr="00953E75">
        <w:t xml:space="preserve">Viprakasit, V. and R. Origa (2014). Genetic basis, pathophysiology and diagnosis. </w:t>
      </w:r>
      <w:r w:rsidRPr="00953E75">
        <w:rPr>
          <w:u w:val="single"/>
        </w:rPr>
        <w:t>Guidelines for the Management of Transfusion Dependent Thalassaemia (TDT)</w:t>
      </w:r>
      <w:r w:rsidRPr="00953E75">
        <w:t>. M. D. Cappellini, A. Cohen, J. Porter, A. Taher and V. Viprakasit. Nicosia (CY), Thalassaemia International Federation</w:t>
      </w:r>
      <w:r w:rsidRPr="00953E75">
        <w:rPr>
          <w:sz w:val="24"/>
        </w:rPr>
        <w:t xml:space="preserve"> </w:t>
      </w:r>
      <w:r w:rsidRPr="00953E75">
        <w:t>© 2014 Thalassaemia International Federation.</w:t>
      </w:r>
    </w:p>
    <w:p w14:paraId="791E3AE6" w14:textId="789805C3" w:rsidR="00A64F9A" w:rsidRPr="00C805C2" w:rsidRDefault="00F032B7" w:rsidP="00C470BE">
      <w:pPr>
        <w:spacing w:line="240" w:lineRule="auto"/>
        <w:ind w:left="426" w:hanging="426"/>
        <w:jc w:val="both"/>
        <w:rPr>
          <w:sz w:val="20"/>
          <w:szCs w:val="20"/>
        </w:rPr>
      </w:pPr>
      <w:r w:rsidRPr="00904F95">
        <w:rPr>
          <w:sz w:val="20"/>
          <w:szCs w:val="20"/>
        </w:rPr>
        <w:fldChar w:fldCharType="end"/>
      </w: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3FF5B" w14:textId="77777777" w:rsidR="003103C4" w:rsidRDefault="003103C4" w:rsidP="00480F66">
      <w:pPr>
        <w:spacing w:after="0" w:line="240" w:lineRule="auto"/>
      </w:pPr>
      <w:r>
        <w:separator/>
      </w:r>
    </w:p>
  </w:endnote>
  <w:endnote w:type="continuationSeparator" w:id="0">
    <w:p w14:paraId="7896140A" w14:textId="77777777" w:rsidR="003103C4" w:rsidRDefault="003103C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NimbusSanL">
    <w:panose1 w:val="01010104010101010101"/>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E613" w14:textId="77777777" w:rsidR="00403E32" w:rsidRPr="00B8298F" w:rsidRDefault="00403E32" w:rsidP="00770091">
    <w:pPr>
      <w:pStyle w:val="Footer"/>
      <w:tabs>
        <w:tab w:val="clear" w:pos="9360"/>
        <w:tab w:val="right" w:pos="10440"/>
      </w:tabs>
      <w:spacing w:line="360" w:lineRule="auto"/>
      <w:rPr>
        <w:b/>
        <w:bCs/>
        <w:sz w:val="18"/>
        <w:szCs w:val="18"/>
      </w:rPr>
    </w:pPr>
    <w:r w:rsidRPr="00B8298F">
      <w:rPr>
        <w:sz w:val="18"/>
        <w:szCs w:val="18"/>
      </w:rPr>
      <w:t>[Version No. 1]</w:t>
    </w:r>
    <w:r w:rsidRPr="00B8298F">
      <w:rPr>
        <w:sz w:val="18"/>
        <w:szCs w:val="18"/>
      </w:rPr>
      <w:tab/>
      <w:t xml:space="preserve">[PI Name: PI Name: </w:t>
    </w:r>
    <w:proofErr w:type="spellStart"/>
    <w:r w:rsidRPr="00B8298F">
      <w:rPr>
        <w:sz w:val="18"/>
        <w:szCs w:val="18"/>
      </w:rPr>
      <w:t>Adisak</w:t>
    </w:r>
    <w:proofErr w:type="spellEnd"/>
    <w:r w:rsidRPr="00B8298F">
      <w:rPr>
        <w:sz w:val="18"/>
        <w:szCs w:val="18"/>
      </w:rPr>
      <w:t xml:space="preserve"> </w:t>
    </w:r>
    <w:proofErr w:type="spellStart"/>
    <w:r w:rsidRPr="00B8298F">
      <w:rPr>
        <w:sz w:val="18"/>
        <w:szCs w:val="18"/>
      </w:rPr>
      <w:t>Tantiworawit</w:t>
    </w:r>
    <w:proofErr w:type="spellEnd"/>
    <w:r w:rsidRPr="00B8298F">
      <w:rPr>
        <w:sz w:val="18"/>
        <w:szCs w:val="18"/>
      </w:rPr>
      <w:t>, M.D./Sponsor: Faculty of Medicine, Chiang Mai University]</w:t>
    </w:r>
  </w:p>
  <w:p w14:paraId="17C95E6A" w14:textId="77777777" w:rsidR="00403E32" w:rsidRPr="00770091" w:rsidRDefault="00403E32" w:rsidP="00770091">
    <w:pPr>
      <w:pStyle w:val="Footer"/>
      <w:tabs>
        <w:tab w:val="clear" w:pos="9360"/>
        <w:tab w:val="right" w:pos="10440"/>
      </w:tabs>
      <w:spacing w:line="360" w:lineRule="auto"/>
    </w:pPr>
    <w:r w:rsidRPr="00B8298F">
      <w:rPr>
        <w:bCs/>
        <w:sz w:val="18"/>
        <w:szCs w:val="18"/>
      </w:rPr>
      <w:t>[Version Date: 22/05.2022]</w:t>
    </w: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Pr="00770091">
      <w:rPr>
        <w:bCs/>
        <w:sz w:val="20"/>
      </w:rPr>
      <w:t>3</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sidRPr="00770091">
      <w:rPr>
        <w:bCs/>
        <w:sz w:val="20"/>
      </w:rPr>
      <w:t>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BC1F1" w14:textId="77777777" w:rsidR="00403E32" w:rsidRPr="00B8298F" w:rsidRDefault="00403E32" w:rsidP="00C805C2">
    <w:pPr>
      <w:pStyle w:val="Footer"/>
      <w:tabs>
        <w:tab w:val="clear" w:pos="9360"/>
        <w:tab w:val="right" w:pos="10440"/>
      </w:tabs>
      <w:spacing w:line="360" w:lineRule="auto"/>
      <w:rPr>
        <w:b/>
        <w:bCs/>
        <w:sz w:val="18"/>
        <w:szCs w:val="18"/>
      </w:rPr>
    </w:pPr>
    <w:r w:rsidRPr="00B8298F">
      <w:rPr>
        <w:sz w:val="18"/>
        <w:szCs w:val="18"/>
      </w:rPr>
      <w:t>[Version No. 1]</w:t>
    </w:r>
    <w:r w:rsidRPr="00B8298F">
      <w:rPr>
        <w:sz w:val="18"/>
        <w:szCs w:val="18"/>
      </w:rPr>
      <w:tab/>
      <w:t xml:space="preserve">[PI Name: </w:t>
    </w:r>
    <w:proofErr w:type="spellStart"/>
    <w:r w:rsidRPr="00B8298F">
      <w:rPr>
        <w:sz w:val="18"/>
        <w:szCs w:val="18"/>
      </w:rPr>
      <w:t>Adisak</w:t>
    </w:r>
    <w:proofErr w:type="spellEnd"/>
    <w:r w:rsidRPr="00B8298F">
      <w:rPr>
        <w:sz w:val="18"/>
        <w:szCs w:val="18"/>
      </w:rPr>
      <w:t xml:space="preserve"> </w:t>
    </w:r>
    <w:proofErr w:type="spellStart"/>
    <w:r w:rsidRPr="00B8298F">
      <w:rPr>
        <w:sz w:val="18"/>
        <w:szCs w:val="18"/>
      </w:rPr>
      <w:t>Tantiworawit</w:t>
    </w:r>
    <w:proofErr w:type="spellEnd"/>
    <w:r w:rsidRPr="00B8298F">
      <w:rPr>
        <w:sz w:val="18"/>
        <w:szCs w:val="18"/>
      </w:rPr>
      <w:t>, M.D./Sponsor: Faculty of Medicine, Chiang Mai University]</w:t>
    </w:r>
  </w:p>
  <w:p w14:paraId="6B8BEBDA" w14:textId="77777777" w:rsidR="00403E32" w:rsidRPr="00C805C2" w:rsidRDefault="00403E32" w:rsidP="00C805C2">
    <w:pPr>
      <w:pStyle w:val="Footer"/>
      <w:tabs>
        <w:tab w:val="clear" w:pos="9360"/>
        <w:tab w:val="right" w:pos="10440"/>
      </w:tabs>
      <w:spacing w:line="360" w:lineRule="auto"/>
      <w:rPr>
        <w:bCs/>
        <w:sz w:val="20"/>
      </w:rPr>
    </w:pPr>
    <w:r w:rsidRPr="00B8298F">
      <w:rPr>
        <w:bCs/>
        <w:sz w:val="18"/>
        <w:szCs w:val="18"/>
      </w:rPr>
      <w:t>[Version Date: 22/05/2020]</w:t>
    </w: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Pr="00C805C2">
      <w:rPr>
        <w:bCs/>
        <w:sz w:val="20"/>
      </w:rPr>
      <w:t>2</w:t>
    </w:r>
    <w:r w:rsidRPr="00C805C2">
      <w:rPr>
        <w:bCs/>
        <w:sz w:val="20"/>
      </w:rPr>
      <w:fldChar w:fldCharType="end"/>
    </w:r>
    <w:r w:rsidRPr="00C805C2">
      <w:rPr>
        <w:sz w:val="20"/>
      </w:rPr>
      <w:t xml:space="preserve"> of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sidRPr="00C805C2">
      <w:rPr>
        <w:bCs/>
        <w:sz w:val="20"/>
      </w:rPr>
      <w:t>2</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6126" w14:textId="77777777" w:rsidR="003103C4" w:rsidRDefault="003103C4" w:rsidP="00480F66">
      <w:pPr>
        <w:spacing w:after="0" w:line="240" w:lineRule="auto"/>
      </w:pPr>
      <w:r>
        <w:separator/>
      </w:r>
    </w:p>
  </w:footnote>
  <w:footnote w:type="continuationSeparator" w:id="0">
    <w:p w14:paraId="27537C18" w14:textId="77777777" w:rsidR="003103C4" w:rsidRDefault="003103C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B801" w14:textId="77777777" w:rsidR="00403E32" w:rsidRPr="00C805C2" w:rsidRDefault="00403E32"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74C2" w14:textId="77777777" w:rsidR="00403E32" w:rsidRPr="00C805C2" w:rsidRDefault="00403E32"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6F9B"/>
    <w:multiLevelType w:val="hybridMultilevel"/>
    <w:tmpl w:val="DBF28F7A"/>
    <w:lvl w:ilvl="0" w:tplc="04090001">
      <w:start w:val="1"/>
      <w:numFmt w:val="bullet"/>
      <w:lvlText w:val=""/>
      <w:lvlJc w:val="left"/>
      <w:pPr>
        <w:ind w:left="5464" w:hanging="360"/>
      </w:pPr>
      <w:rPr>
        <w:rFonts w:ascii="Symbol" w:hAnsi="Symbol" w:hint="default"/>
      </w:rPr>
    </w:lvl>
    <w:lvl w:ilvl="1" w:tplc="04090003" w:tentative="1">
      <w:start w:val="1"/>
      <w:numFmt w:val="bullet"/>
      <w:lvlText w:val="o"/>
      <w:lvlJc w:val="left"/>
      <w:pPr>
        <w:ind w:left="6184" w:hanging="360"/>
      </w:pPr>
      <w:rPr>
        <w:rFonts w:ascii="Courier New" w:hAnsi="Courier New" w:cs="Courier New" w:hint="default"/>
      </w:rPr>
    </w:lvl>
    <w:lvl w:ilvl="2" w:tplc="04090005" w:tentative="1">
      <w:start w:val="1"/>
      <w:numFmt w:val="bullet"/>
      <w:lvlText w:val=""/>
      <w:lvlJc w:val="left"/>
      <w:pPr>
        <w:ind w:left="6904" w:hanging="360"/>
      </w:pPr>
      <w:rPr>
        <w:rFonts w:ascii="Wingdings" w:hAnsi="Wingdings" w:hint="default"/>
      </w:rPr>
    </w:lvl>
    <w:lvl w:ilvl="3" w:tplc="04090001" w:tentative="1">
      <w:start w:val="1"/>
      <w:numFmt w:val="bullet"/>
      <w:lvlText w:val=""/>
      <w:lvlJc w:val="left"/>
      <w:pPr>
        <w:ind w:left="7624" w:hanging="360"/>
      </w:pPr>
      <w:rPr>
        <w:rFonts w:ascii="Symbol" w:hAnsi="Symbol" w:hint="default"/>
      </w:rPr>
    </w:lvl>
    <w:lvl w:ilvl="4" w:tplc="04090003" w:tentative="1">
      <w:start w:val="1"/>
      <w:numFmt w:val="bullet"/>
      <w:lvlText w:val="o"/>
      <w:lvlJc w:val="left"/>
      <w:pPr>
        <w:ind w:left="8344" w:hanging="360"/>
      </w:pPr>
      <w:rPr>
        <w:rFonts w:ascii="Courier New" w:hAnsi="Courier New" w:cs="Courier New" w:hint="default"/>
      </w:rPr>
    </w:lvl>
    <w:lvl w:ilvl="5" w:tplc="04090005" w:tentative="1">
      <w:start w:val="1"/>
      <w:numFmt w:val="bullet"/>
      <w:lvlText w:val=""/>
      <w:lvlJc w:val="left"/>
      <w:pPr>
        <w:ind w:left="9064" w:hanging="360"/>
      </w:pPr>
      <w:rPr>
        <w:rFonts w:ascii="Wingdings" w:hAnsi="Wingdings" w:hint="default"/>
      </w:rPr>
    </w:lvl>
    <w:lvl w:ilvl="6" w:tplc="04090001" w:tentative="1">
      <w:start w:val="1"/>
      <w:numFmt w:val="bullet"/>
      <w:lvlText w:val=""/>
      <w:lvlJc w:val="left"/>
      <w:pPr>
        <w:ind w:left="9784" w:hanging="360"/>
      </w:pPr>
      <w:rPr>
        <w:rFonts w:ascii="Symbol" w:hAnsi="Symbol" w:hint="default"/>
      </w:rPr>
    </w:lvl>
    <w:lvl w:ilvl="7" w:tplc="04090003" w:tentative="1">
      <w:start w:val="1"/>
      <w:numFmt w:val="bullet"/>
      <w:lvlText w:val="o"/>
      <w:lvlJc w:val="left"/>
      <w:pPr>
        <w:ind w:left="10504" w:hanging="360"/>
      </w:pPr>
      <w:rPr>
        <w:rFonts w:ascii="Courier New" w:hAnsi="Courier New" w:cs="Courier New" w:hint="default"/>
      </w:rPr>
    </w:lvl>
    <w:lvl w:ilvl="8" w:tplc="04090005" w:tentative="1">
      <w:start w:val="1"/>
      <w:numFmt w:val="bullet"/>
      <w:lvlText w:val=""/>
      <w:lvlJc w:val="left"/>
      <w:pPr>
        <w:ind w:left="11224"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05B21"/>
    <w:multiLevelType w:val="hybridMultilevel"/>
    <w:tmpl w:val="5F804B08"/>
    <w:lvl w:ilvl="0" w:tplc="E668C0D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 w:name="EN.Layout" w:val="&lt;ENLayout&gt;&lt;Style&gt;Author-Date&lt;/Style&gt;&lt;LeftDelim&gt;{&lt;/LeftDelim&gt;&lt;RightDelim&gt;}&lt;/RightDelim&gt;&lt;FontName&gt;Century Gothic&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91E19"/>
    <w:rsid w:val="000124C0"/>
    <w:rsid w:val="0002272E"/>
    <w:rsid w:val="000313CB"/>
    <w:rsid w:val="00043B56"/>
    <w:rsid w:val="0004771F"/>
    <w:rsid w:val="000555F6"/>
    <w:rsid w:val="00084DC6"/>
    <w:rsid w:val="00097E96"/>
    <w:rsid w:val="000B0D08"/>
    <w:rsid w:val="000D3B30"/>
    <w:rsid w:val="000E13F9"/>
    <w:rsid w:val="00104901"/>
    <w:rsid w:val="00104E3A"/>
    <w:rsid w:val="00112D08"/>
    <w:rsid w:val="001228CB"/>
    <w:rsid w:val="00124FFB"/>
    <w:rsid w:val="00130D91"/>
    <w:rsid w:val="00135B14"/>
    <w:rsid w:val="00143339"/>
    <w:rsid w:val="00144067"/>
    <w:rsid w:val="00184B9E"/>
    <w:rsid w:val="00184DC6"/>
    <w:rsid w:val="00186202"/>
    <w:rsid w:val="001B16FE"/>
    <w:rsid w:val="001C6DA8"/>
    <w:rsid w:val="001F5E6C"/>
    <w:rsid w:val="001F77A4"/>
    <w:rsid w:val="002034E8"/>
    <w:rsid w:val="00210C78"/>
    <w:rsid w:val="0021620A"/>
    <w:rsid w:val="00223549"/>
    <w:rsid w:val="00236E3C"/>
    <w:rsid w:val="00250EF4"/>
    <w:rsid w:val="002558A9"/>
    <w:rsid w:val="00267F7B"/>
    <w:rsid w:val="00274428"/>
    <w:rsid w:val="0027725D"/>
    <w:rsid w:val="002B05AD"/>
    <w:rsid w:val="002B385A"/>
    <w:rsid w:val="002B4344"/>
    <w:rsid w:val="002C7DAC"/>
    <w:rsid w:val="002D5E3D"/>
    <w:rsid w:val="002E065B"/>
    <w:rsid w:val="002E103C"/>
    <w:rsid w:val="0031032F"/>
    <w:rsid w:val="003103C4"/>
    <w:rsid w:val="00335259"/>
    <w:rsid w:val="00341FCC"/>
    <w:rsid w:val="0036006F"/>
    <w:rsid w:val="00362BE7"/>
    <w:rsid w:val="00364C6F"/>
    <w:rsid w:val="00367AD9"/>
    <w:rsid w:val="00391F02"/>
    <w:rsid w:val="00397DBE"/>
    <w:rsid w:val="003A2D63"/>
    <w:rsid w:val="003B3478"/>
    <w:rsid w:val="003B37F1"/>
    <w:rsid w:val="003C6D62"/>
    <w:rsid w:val="003E07AD"/>
    <w:rsid w:val="003F73F8"/>
    <w:rsid w:val="00403E32"/>
    <w:rsid w:val="00414587"/>
    <w:rsid w:val="00424A44"/>
    <w:rsid w:val="00425A77"/>
    <w:rsid w:val="00426576"/>
    <w:rsid w:val="00431C95"/>
    <w:rsid w:val="00434028"/>
    <w:rsid w:val="00440BD7"/>
    <w:rsid w:val="00443CC7"/>
    <w:rsid w:val="0045153B"/>
    <w:rsid w:val="004544E6"/>
    <w:rsid w:val="00480F66"/>
    <w:rsid w:val="0048129D"/>
    <w:rsid w:val="00485795"/>
    <w:rsid w:val="00494038"/>
    <w:rsid w:val="004A05A1"/>
    <w:rsid w:val="004C1AF8"/>
    <w:rsid w:val="004C657B"/>
    <w:rsid w:val="004E71F0"/>
    <w:rsid w:val="005001CD"/>
    <w:rsid w:val="00516205"/>
    <w:rsid w:val="00517CA8"/>
    <w:rsid w:val="00541C9F"/>
    <w:rsid w:val="00541D2D"/>
    <w:rsid w:val="0056141F"/>
    <w:rsid w:val="00570608"/>
    <w:rsid w:val="00573EF7"/>
    <w:rsid w:val="005F3691"/>
    <w:rsid w:val="00605375"/>
    <w:rsid w:val="00615C7D"/>
    <w:rsid w:val="00621B2C"/>
    <w:rsid w:val="00632CB7"/>
    <w:rsid w:val="00637017"/>
    <w:rsid w:val="00641AD2"/>
    <w:rsid w:val="0064485A"/>
    <w:rsid w:val="00647EEB"/>
    <w:rsid w:val="00667375"/>
    <w:rsid w:val="00671A46"/>
    <w:rsid w:val="00692B21"/>
    <w:rsid w:val="006A0235"/>
    <w:rsid w:val="006A0F53"/>
    <w:rsid w:val="006C4252"/>
    <w:rsid w:val="006C5F2C"/>
    <w:rsid w:val="006F2158"/>
    <w:rsid w:val="006F4B54"/>
    <w:rsid w:val="00722E71"/>
    <w:rsid w:val="007232CE"/>
    <w:rsid w:val="00724756"/>
    <w:rsid w:val="00725998"/>
    <w:rsid w:val="00744401"/>
    <w:rsid w:val="007607A4"/>
    <w:rsid w:val="0076167D"/>
    <w:rsid w:val="00770091"/>
    <w:rsid w:val="0077063E"/>
    <w:rsid w:val="00773199"/>
    <w:rsid w:val="0078579B"/>
    <w:rsid w:val="007C2D33"/>
    <w:rsid w:val="007E79B5"/>
    <w:rsid w:val="007F3EAE"/>
    <w:rsid w:val="007F744B"/>
    <w:rsid w:val="00801DF5"/>
    <w:rsid w:val="00802E66"/>
    <w:rsid w:val="008106B4"/>
    <w:rsid w:val="00811A3A"/>
    <w:rsid w:val="00834D00"/>
    <w:rsid w:val="00865101"/>
    <w:rsid w:val="008752AF"/>
    <w:rsid w:val="008806E5"/>
    <w:rsid w:val="00887313"/>
    <w:rsid w:val="0089138A"/>
    <w:rsid w:val="008939B0"/>
    <w:rsid w:val="008A2B06"/>
    <w:rsid w:val="008B50FB"/>
    <w:rsid w:val="008C6EB7"/>
    <w:rsid w:val="008D3852"/>
    <w:rsid w:val="00904B20"/>
    <w:rsid w:val="00904F95"/>
    <w:rsid w:val="00906570"/>
    <w:rsid w:val="0091160B"/>
    <w:rsid w:val="00920136"/>
    <w:rsid w:val="0092169A"/>
    <w:rsid w:val="00947186"/>
    <w:rsid w:val="00953E75"/>
    <w:rsid w:val="00955D6F"/>
    <w:rsid w:val="009577F9"/>
    <w:rsid w:val="009616AD"/>
    <w:rsid w:val="00981875"/>
    <w:rsid w:val="009A177A"/>
    <w:rsid w:val="009B24E9"/>
    <w:rsid w:val="009E4124"/>
    <w:rsid w:val="009E586D"/>
    <w:rsid w:val="009F4036"/>
    <w:rsid w:val="009F5350"/>
    <w:rsid w:val="009F740D"/>
    <w:rsid w:val="00A11A26"/>
    <w:rsid w:val="00A122C8"/>
    <w:rsid w:val="00A15E56"/>
    <w:rsid w:val="00A34579"/>
    <w:rsid w:val="00A53722"/>
    <w:rsid w:val="00A54153"/>
    <w:rsid w:val="00A643D8"/>
    <w:rsid w:val="00A64402"/>
    <w:rsid w:val="00A64F9A"/>
    <w:rsid w:val="00A6517C"/>
    <w:rsid w:val="00A72DB9"/>
    <w:rsid w:val="00AB73FB"/>
    <w:rsid w:val="00AC41EA"/>
    <w:rsid w:val="00AC5FF8"/>
    <w:rsid w:val="00AC78FF"/>
    <w:rsid w:val="00AD2DEC"/>
    <w:rsid w:val="00AE5D9A"/>
    <w:rsid w:val="00AF0690"/>
    <w:rsid w:val="00B11A9D"/>
    <w:rsid w:val="00B14E5B"/>
    <w:rsid w:val="00B21D88"/>
    <w:rsid w:val="00B41B66"/>
    <w:rsid w:val="00B52014"/>
    <w:rsid w:val="00B8298F"/>
    <w:rsid w:val="00B84C2A"/>
    <w:rsid w:val="00BA350C"/>
    <w:rsid w:val="00BC3522"/>
    <w:rsid w:val="00BE210B"/>
    <w:rsid w:val="00BF08D2"/>
    <w:rsid w:val="00BF2774"/>
    <w:rsid w:val="00C024D3"/>
    <w:rsid w:val="00C1781F"/>
    <w:rsid w:val="00C24B15"/>
    <w:rsid w:val="00C30280"/>
    <w:rsid w:val="00C41E1D"/>
    <w:rsid w:val="00C454ED"/>
    <w:rsid w:val="00C470BE"/>
    <w:rsid w:val="00C4718F"/>
    <w:rsid w:val="00C50093"/>
    <w:rsid w:val="00C54122"/>
    <w:rsid w:val="00C571E0"/>
    <w:rsid w:val="00C73F89"/>
    <w:rsid w:val="00C73FC3"/>
    <w:rsid w:val="00C805C2"/>
    <w:rsid w:val="00C813F5"/>
    <w:rsid w:val="00C82F87"/>
    <w:rsid w:val="00C8501C"/>
    <w:rsid w:val="00CA207F"/>
    <w:rsid w:val="00CA4F1B"/>
    <w:rsid w:val="00CA5F14"/>
    <w:rsid w:val="00CA7B90"/>
    <w:rsid w:val="00CB693F"/>
    <w:rsid w:val="00CE6F89"/>
    <w:rsid w:val="00CF4A55"/>
    <w:rsid w:val="00CF7D4E"/>
    <w:rsid w:val="00D06284"/>
    <w:rsid w:val="00D15EE8"/>
    <w:rsid w:val="00D16E31"/>
    <w:rsid w:val="00D36441"/>
    <w:rsid w:val="00D4472D"/>
    <w:rsid w:val="00D46F77"/>
    <w:rsid w:val="00D550C5"/>
    <w:rsid w:val="00D56FC8"/>
    <w:rsid w:val="00D62184"/>
    <w:rsid w:val="00D75CFD"/>
    <w:rsid w:val="00D81548"/>
    <w:rsid w:val="00D93AA6"/>
    <w:rsid w:val="00D95479"/>
    <w:rsid w:val="00DC50E2"/>
    <w:rsid w:val="00DE3A8A"/>
    <w:rsid w:val="00DF4FD9"/>
    <w:rsid w:val="00E11F8E"/>
    <w:rsid w:val="00E24531"/>
    <w:rsid w:val="00E30E0E"/>
    <w:rsid w:val="00E63191"/>
    <w:rsid w:val="00E73BEB"/>
    <w:rsid w:val="00E76F38"/>
    <w:rsid w:val="00E8459A"/>
    <w:rsid w:val="00E85365"/>
    <w:rsid w:val="00EC4434"/>
    <w:rsid w:val="00ED6657"/>
    <w:rsid w:val="00ED674C"/>
    <w:rsid w:val="00F032B7"/>
    <w:rsid w:val="00F21222"/>
    <w:rsid w:val="00F303EB"/>
    <w:rsid w:val="00F31A79"/>
    <w:rsid w:val="00F32C21"/>
    <w:rsid w:val="00F3341A"/>
    <w:rsid w:val="00F37DB7"/>
    <w:rsid w:val="00F4066E"/>
    <w:rsid w:val="00F46CF3"/>
    <w:rsid w:val="00F91E19"/>
    <w:rsid w:val="00FA7A23"/>
    <w:rsid w:val="00FC4986"/>
    <w:rsid w:val="00FC684E"/>
    <w:rsid w:val="00FD2F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39B4A"/>
  <w15:chartTrackingRefBased/>
  <w15:docId w15:val="{8DC38539-7B79-43D7-8980-4FB3A544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335259"/>
    <w:pPr>
      <w:keepNext/>
      <w:spacing w:after="0" w:line="240" w:lineRule="auto"/>
      <w:outlineLvl w:val="1"/>
    </w:pPr>
    <w:rPr>
      <w:sz w:val="24"/>
      <w:u w:val="single"/>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335259"/>
    <w:rPr>
      <w:sz w:val="24"/>
      <w:u w:val="single"/>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customStyle="1" w:styleId="MDPI31text">
    <w:name w:val="MDPI_3.1_text"/>
    <w:link w:val="MDPI31textChar"/>
    <w:rsid w:val="004E71F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character" w:customStyle="1" w:styleId="MDPI31textChar">
    <w:name w:val="MDPI_3.1_text Char"/>
    <w:basedOn w:val="DefaultParagraphFont"/>
    <w:link w:val="MDPI31text"/>
    <w:rsid w:val="004E71F0"/>
    <w:rPr>
      <w:rFonts w:ascii="Palatino Linotype" w:eastAsia="Times New Roman" w:hAnsi="Palatino Linotype" w:cs="Times New Roman"/>
      <w:snapToGrid w:val="0"/>
      <w:color w:val="000000"/>
      <w:sz w:val="20"/>
      <w:lang w:eastAsia="de-DE" w:bidi="en-US"/>
    </w:rPr>
  </w:style>
  <w:style w:type="character" w:styleId="LineNumber">
    <w:name w:val="line number"/>
    <w:uiPriority w:val="99"/>
    <w:rsid w:val="00431C95"/>
    <w:rPr>
      <w:rFonts w:ascii="NimbusSanL" w:hAnsi="NimbusSanL"/>
      <w:sz w:val="16"/>
    </w:rPr>
  </w:style>
  <w:style w:type="paragraph" w:customStyle="1" w:styleId="MDPI23heading3">
    <w:name w:val="MDPI_2.3_heading3"/>
    <w:rsid w:val="00362BE7"/>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EndNoteBibliographyTitle">
    <w:name w:val="EndNote Bibliography Title"/>
    <w:basedOn w:val="Normal"/>
    <w:link w:val="EndNoteBibliographyTitleChar"/>
    <w:rsid w:val="00F032B7"/>
    <w:pPr>
      <w:spacing w:after="0"/>
      <w:jc w:val="center"/>
    </w:pPr>
    <w:rPr>
      <w:noProof/>
    </w:rPr>
  </w:style>
  <w:style w:type="character" w:customStyle="1" w:styleId="EndNoteBibliographyTitleChar">
    <w:name w:val="EndNote Bibliography Title Char"/>
    <w:basedOn w:val="MDPI31textChar"/>
    <w:link w:val="EndNoteBibliographyTitle"/>
    <w:rsid w:val="00F032B7"/>
    <w:rPr>
      <w:rFonts w:ascii="Century Gothic" w:eastAsia="Times New Roman" w:hAnsi="Century Gothic" w:cs="Times New Roman"/>
      <w:noProof/>
      <w:snapToGrid/>
      <w:color w:val="000000"/>
      <w:sz w:val="20"/>
      <w:lang w:eastAsia="de-DE" w:bidi="en-US"/>
    </w:rPr>
  </w:style>
  <w:style w:type="paragraph" w:customStyle="1" w:styleId="EndNoteBibliography">
    <w:name w:val="EndNote Bibliography"/>
    <w:basedOn w:val="Normal"/>
    <w:link w:val="EndNoteBibliographyChar"/>
    <w:rsid w:val="00F032B7"/>
    <w:pPr>
      <w:spacing w:line="240" w:lineRule="auto"/>
    </w:pPr>
    <w:rPr>
      <w:noProof/>
    </w:rPr>
  </w:style>
  <w:style w:type="character" w:customStyle="1" w:styleId="EndNoteBibliographyChar">
    <w:name w:val="EndNote Bibliography Char"/>
    <w:basedOn w:val="MDPI31textChar"/>
    <w:link w:val="EndNoteBibliography"/>
    <w:rsid w:val="00F032B7"/>
    <w:rPr>
      <w:rFonts w:ascii="Century Gothic" w:eastAsia="Times New Roman" w:hAnsi="Century Gothic" w:cs="Times New Roman"/>
      <w:noProof/>
      <w:snapToGrid/>
      <w:color w:val="000000"/>
      <w:sz w:val="20"/>
      <w:lang w:eastAsia="de-DE" w:bidi="en-US"/>
    </w:rPr>
  </w:style>
  <w:style w:type="character" w:styleId="UnresolvedMention">
    <w:name w:val="Unresolved Mention"/>
    <w:basedOn w:val="DefaultParagraphFont"/>
    <w:uiPriority w:val="99"/>
    <w:semiHidden/>
    <w:unhideWhenUsed/>
    <w:rsid w:val="00F032B7"/>
    <w:rPr>
      <w:color w:val="605E5C"/>
      <w:shd w:val="clear" w:color="auto" w:fill="E1DFDD"/>
    </w:rPr>
  </w:style>
  <w:style w:type="paragraph" w:customStyle="1" w:styleId="MDPI16affiliation">
    <w:name w:val="MDPI_1.6_affiliation"/>
    <w:rsid w:val="0056141F"/>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styleId="BalloonText">
    <w:name w:val="Balloon Text"/>
    <w:basedOn w:val="Normal"/>
    <w:link w:val="BalloonTextChar"/>
    <w:uiPriority w:val="99"/>
    <w:semiHidden/>
    <w:unhideWhenUsed/>
    <w:rsid w:val="00AC5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FF8"/>
    <w:rPr>
      <w:rFonts w:ascii="Segoe UI" w:hAnsi="Segoe UI" w:cs="Segoe UI"/>
      <w:sz w:val="18"/>
      <w:szCs w:val="18"/>
    </w:rPr>
  </w:style>
  <w:style w:type="paragraph" w:customStyle="1" w:styleId="MDPI51figurecaption">
    <w:name w:val="MDPI_5.1_figure_caption"/>
    <w:qFormat/>
    <w:rsid w:val="0002272E"/>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ink/ink3.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ink/ink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hyperlink" Target="mailto:sasinee.h@cmu.ac.th" TargetMode="Externa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mdet\Desktop\IC-Phase-1-Clinical-Trial-Protocol-10628_WORD.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05T11:02:02.384"/>
    </inkml:context>
    <inkml:brush xml:id="br0">
      <inkml:brushProperty name="width" value="0.05" units="cm"/>
      <inkml:brushProperty name="height" value="0.05" units="cm"/>
    </inkml:brush>
  </inkml:definitions>
  <inkml:trace contextRef="#ctx0" brushRef="#br0">1 110 19711,'0'0'0,"22"0"672,-1 0 32,4-2 384,2-3 32,6-6-480,3-1 32,0-3-384,-1 1 32,0 3-96,0 1 0,-1 1-128,-4 0 0,-6 3-96,-6 0 32,-18 6-19487</inkml:trace>
  <inkml:trace contextRef="#ctx0" brushRef="#br0" timeOffset="311.25">264 50 19999,'2'4'550,"4"9"22,0 1-1,-1 0 1,0 0 0,-1 0 0,-1 0 0,-1 1 0,0-1 0,0 9-572,0-4 161,0-1 0,1 0 0,1 0 0,1 0 0,0-1 0,2 2-161,41 79 491,-47-97-568,10 20 259,-4-16-3546,-7-5-13302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05T11:02:01.549"/>
    </inkml:context>
    <inkml:brush xml:id="br0">
      <inkml:brushProperty name="width" value="0.05" units="cm"/>
      <inkml:brushProperty name="height" value="0.05" units="cm"/>
    </inkml:brush>
  </inkml:definitions>
  <inkml:trace contextRef="#ctx0" brushRef="#br0">13 7 16799,'0'0'544,"0"0"59,-1-2 234,-11-2 2190,13 32-2176,56 292 557,-48-282-1158,-2-24-3279,-6-12-12213</inkml:trace>
  <inkml:trace contextRef="#ctx0" brushRef="#br0" timeOffset="413.85">287 139 17759,'0'0'230,"0"0"138,0 0 485,-3 1 118,-97 31 2010,87-24-2789,0 1 1,0 0-1,1 1 0,0 0 1,1 1-1,0 0 0,0 1 1,1 0-1,1 1 0,0 0 1,1 1-1,1-1 1,0 1-1,0 1 0,-3 11-192,10-25 24,-1 0-1,0 1 1,0-1 0,0 0-1,1 0 1,-1 1 0,0-1-1,1 0 1,0 1-1,-1-1 1,1 0 0,0 1-1,-1-1 1,1 1-1,0-1 1,0 1 0,0-1-1,0 1 1,1-1 0,-1 0-1,0 1 1,1-1-1,-1 1 1,0-1 0,1 0-1,0 1 1,-1-1 0,1 0-1,0 0 1,0 1-1,0-1 1,-1 0 0,1 0-1,0 0 1,1 0-1,-1 0 1,0 0 0,0 0-1,0-1 1,0 1 0,1 0-1,-1-1-23,16 0 90,-1 0 1,0-2-1,0 0 0,-1-1 1,1 0-1,0-1 0,-1-1 0,5-3-90,7 0 105,24-9-1,11-3-73,-24 10-3403,-33 9-14249</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05T11:01:59.990"/>
    </inkml:context>
    <inkml:brush xml:id="br0">
      <inkml:brushProperty name="width" value="0.05" units="cm"/>
      <inkml:brushProperty name="height" value="0.05" units="cm"/>
    </inkml:brush>
  </inkml:definitions>
  <inkml:trace contextRef="#ctx0" brushRef="#br0">67 51 17855,'0'0'480,"-2"0"54,0-1-360,0 1 0,0 1 1,0-1-1,0 0 0,0 0 0,0 1 1,-1-1-1,1 1 0,0 0 0,0-1 1,1 1-1,-1 0 0,0 0 0,0 0 1,0 1-1,1-1 0,-1 0 0,0 1 1,1-1-1,-1 1 0,1 0-174,-2 0 53,1 0-1,0 1 0,0-1 1,0 1-1,1-1 0,-1 1 1,1 0-1,-1 0 0,1 0 1,0 0-1,0 0 1,0 0-1,0 0 0,1 0 1,-1 0-1,1 1 0,0-1 1,0 0-1,0 0 1,0 0-1,1 1 0,-1-1 1,1 1-53,1-3 20,0 1 1,-1 0 0,1 0 0,0-1-1,0 1 1,1-1 0,-1 1 0,0-1 0,0 0-1,1 0 1,-1 0 0,1 0 0,-1 0-1,1-1 1,-1 1 0,1-1 0,-1 1 0,1-1-1,-1 0 1,1 0 0,0 0 0,-1-1-1,1 1 1,0-1-21,15 2 62,148 27 668,-164-28-703,0 0 0,-1 1 0,1-1 1,0 0-1,0 1 0,-1-1 0,1 1 0,0-1 0,-1 1 0,1 0 0,0 0 0,-1 0 0,1 0 0,-1 0 1,0 0-1,1 0 0,-1 0 0,0 1 0,0-1 0,1 0 0,-1 1 0,0-1 0,0 1 0,-1-1 0,1 1 1,0 0-1,-1-1 0,1 1 0,0 0 0,-1 0 0,0-1 0,1 1 0,-1 0 0,0 0 0,0-1 0,0 1 0,0 0 1,-1 0-28,1 5 47,-1 0 0,0 0 1,-1 0-1,1 0 0,-1 0 1,-1 0-1,0-1 1,1 1-1,-2-1 0,1 0 1,-1 1-1,0-2 0,0 1 1,-1 0-1,0-1 0,0 0 1,0 0-1,0 0 1,-1-1-1,0 0 0,0 0 1,0 0-1,0-1 0,-1 0 1,1 0-1,-1 0 1,0-1-1,0 0 0,0-1 1,0 1-1,0-1 0,0-1 1,0 1-1,-7-1-47,-46-16-150,43 11-3060,15 5-14149</inkml:trace>
  <inkml:trace contextRef="#ctx0" brushRef="#br0" timeOffset="640.11">403 73 17951,'1'-3'96,"2"-2"66,-1 1-1,1-1 1,0 1 0,1-1-1,-1 1 1,1 0-1,-1 0 1,1 1-1,0-1 1,1 1-1,-1 0 1,1 0-1,-1 0 1,1 0-1,0 1 1,0 0-1,0 0 1,0 0-1,0 1 1,1 0-1,-1 0 1,0 0-1,1 0 1,-1 1-1,0 0 1,1 0-1,-1 1 1,5 0-162,1 4 185,0 0-1,-1 1 1,0 1-1,0-1 1,0 1-1,-1 1 1,0 0 0,0 0-1,-1 1 1,-1 0-1,1 0 1,-1 1 0,-1 0-1,0 0 1,0 1-1,-1 0 1,0-1 0,0 4-185,13 53 1594,-18-66-1466,0-1 0,0 0-5,-9-9-407,7 6-2728,1 2-14550</inkml:trace>
  <inkml:trace contextRef="#ctx0" brushRef="#br0" timeOffset="1179.7">705 105 17695,'0'0'571,"-3"0"32,-24-1 751,20 0-1239,1 1 0,-1-1 0,1 1 0,0 0 0,-1 0 0,1 1 0,0 0 0,-1 0 0,1 1 0,0-1 0,0 1 0,0 0 0,0 1 0,0 0 0,0 0 0,1 0 0,0 1 0,-3 1-115,-11 11 91,-28 37 90,47-51-165,0-1 1,0 1 0,1-1 0,-1 1 0,1-1-1,-1 1 1,1-1 0,-1 0 0,1 1-1,0-1 1,-1 0 0,1 1 0,0-1 0,0 0-1,0 0 1,0 0 0,0 1 0,1-1 0,-1 0-1,0-1 1,0 1 0,1 0 0,-1 0-1,0 0 1,1-1 0,-1 1 0,1-1 0,-1 1-1,1-1 1,-1 0 0,1 1 0,-1-1 0,1 0-1,-1 0 1,1 0 0,-1 0 0,1 0-1,-1-1 1,1 1 0,0-1-17,13 4 155,25 11 205,-36-11-310,1-1 1,0 1 0,1-1-1,-1 0 1,0 0 0,1-1 0,-1 1-1,1-1 1,-1-1 0,1 1-1,-1-1 1,1 0 0,0 0-1,-1 0 1,1-1 0,-1 0-1,1 0 1,-1 0 0,1-1 0,-1 0-1,0 0 1,1 0 0,2-2-51,22-28-88,-21 21-2710,-5 7-12961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05T11:02:02.896"/>
    </inkml:context>
    <inkml:brush xml:id="br0">
      <inkml:brushProperty name="width" value="0.05" units="cm"/>
      <inkml:brushProperty name="height" value="0.05" units="cm"/>
    </inkml:brush>
  </inkml:definitions>
  <inkml:trace contextRef="#ctx0" brushRef="#br0">1 1 19903,'0'0'0,"0"0"32,8 16 0,-10-3-32,-4-4 0,6-9-14975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05T11:01:56.260"/>
    </inkml:context>
    <inkml:brush xml:id="br0">
      <inkml:brushProperty name="width" value="0.05" units="cm"/>
      <inkml:brushProperty name="height" value="0.05" units="cm"/>
    </inkml:brush>
  </inkml:definitions>
  <inkml:trace contextRef="#ctx0" brushRef="#br0">61 550 18623,'0'0'1376,"0"0"54,0 0 218,0 0-86,-1-3-623,-27-139 1354,25 117-2186,1 0 1,1-1-1,1 1 0,1-1 0,1 1 1,2-1-1,0 1 0,2 0 0,6-17-107,-10 34 51,-1 1 0,2 0 0,-1 0 0,1 0 0,0 0 0,0 1 0,1-1 0,0 1 0,0 0 0,1 0 0,-1 0 0,1 1 0,1-1 0,-1 1-1,1 0 1,0 1 0,0 0 0,0 0 0,0 0 0,6-2-51,-8 4 28,0 0 1,0 1-1,0-1 0,1 1 1,-1 0-1,0 0 0,0 1 1,1-1-1,-1 1 0,1 0 0,-1 0 1,0 0-1,1 1 0,-1 0 1,0 0-1,0 0 0,1 0 1,-1 0-1,0 1 0,0 0 1,0 0-1,-1 0 0,1 0 0,0 1 1,-1-1-1,3 4-28,6 14 94,-1 1 0,-1 1 0,-1-1 0,-1 2-1,-2-1 1,0 1 0,-1 0 0,-1 0 0,1 19-94,0-10 83,5 40 317,-3 0 0,-2 55-400,-5-110 101,0-16-47,0-3-17,-15-42 227,7 17-4517,6 21-16141</inkml:trace>
  <inkml:trace contextRef="#ctx0" brushRef="#br0" timeOffset="805.25">1 268 19903,'3'-1'1195,"65"0"4234,-59 1-5306,0 0 0,0-1-1,-1-1 1,1 1 0,-1-1-1,1 0 1,-1-1 0,0 0-1,3-2-122,66-14 261,-70 18-234,0 1 0,0 0-1,0 0 1,0 1 0,0 0-1,-1 0 1,1 1 0,0 0-1,0 0 1,-1 0 0,7 4-27,-2-1-434,-8-4-2652,-2 0-14540</inkml:trace>
  <inkml:trace contextRef="#ctx0" brushRef="#br0" timeOffset="2157.58">703 342 12576,'1'-3'426,"3"-16"817,-21 7 2058,12 12-3141,-1 0-1,1 0 1,-1 1-1,1 0 1,0 0 0,-1 0-1,1 1 1,0-1-1,0 1 1,0 1 0,0-1-1,0 1 1,0-1-1,1 1 1,-1 1-1,1-1 1,0 1 0,0-1-1,0 1 1,1 0-1,-1 1 1,1-1 0,0 1-1,0-1 1,0 1-1,-1 3-159,1 3 134,-1 0 0,1 0 0,1 1 0,0-1 1,1 1-1,0-1 0,1 1 0,0 0 0,0-1 0,2 1 0,-1 0 0,2-1 0,-1 0 0,1 0 0,2 2-134,-5-12 17,0-1-1,0 1 1,0-1 0,0 1-1,0-1 1,0 1-1,0-1 1,0 1 0,0-1-1,0 1 1,1-1 0,-1 1-1,0-1 1,0 1 0,1-1-1,-1 1 1,0-1 0,1 0-1,-1 1 1,0-1 0,1 1-1,-1-1 1,1 0 0,-1 1-1,1-1 1,-1 0-1,0 0 1,1 1 0,-1-1-1,1 0 1,-1 0 0,1 0-1,-1 0 1,1 0 0,0 1-1,-1-1 1,1 0 0,-1 0-1,1 0 1,-1-1 0,1 1-1,-1 0 1,1 0 0,-1 0-1,1 0 1,-1 0-1,1 0 1,-1-1 0,1 1-1,-1 0 1,1-1 0,-1 1-1,0 0 1,1-1 0,-1 1-1,1 0 1,-1-1 0,0 1-1,1 0 1,-1-1 0,0 1-17,21-32 275,-10 1-81,-1 0 1,-2-1 0,-1 0-1,-1-1 1,-2 0 0,-2 1-1,0-1 1,-2 0 0,-2 0-1,-1 0 1,-2 0-1,-2-4-194,-12-66 1046,19 102-945,4 49 219,47 179-69,6-64-118,-53-147-113,2 1 0,0-2 0,0 1 0,2-1 0,0 0-1,1 0 1,0-1 0,1 0 0,0-1 0,2 0 0,0-1-20,9-11 195,-15-8-3905,-5 6-14817</inkml:trace>
  <inkml:trace contextRef="#ctx0" brushRef="#br0" timeOffset="2692.94">1019 327 15680,'0'0'1343,"0"0"-63,0 0-250,0 0-86,0 0-155,0 0-80,0 0-303,0 0-81,0 0-69,0 0 11,2 3-27,23 100 1157,-19-43-176,-9-69-780,-1-1-3804,4 8-13042</inkml:trace>
  <inkml:trace contextRef="#ctx0" brushRef="#br0" timeOffset="2950.88">960 114 20159,'0'0'0,"0"0"672,0 0 64,0 0-288,0 0 0,0 0-448,-3 13 0,3-13-16863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F7A5-3390-4C64-BB31-B23BAC9B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IC-Phase-1-Clinical-Trial-Protocol-10628_WORD</Template>
  <TotalTime>5</TotalTime>
  <Pages>10</Pages>
  <Words>5545</Words>
  <Characters>31610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Somdet</dc:creator>
  <cp:keywords/>
  <dc:description/>
  <cp:lastModifiedBy>SOMDET SRICHAIRATANAKOOL</cp:lastModifiedBy>
  <cp:revision>5</cp:revision>
  <cp:lastPrinted>2023-12-08T07:30:00Z</cp:lastPrinted>
  <dcterms:created xsi:type="dcterms:W3CDTF">2023-12-08T07:26:00Z</dcterms:created>
  <dcterms:modified xsi:type="dcterms:W3CDTF">2023-12-08T07:31:00Z</dcterms:modified>
  <cp:category/>
</cp:coreProperties>
</file>