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009" w:rsidRDefault="00096009" w:rsidP="00096009">
      <w:pPr>
        <w:pStyle w:val="Kop1"/>
      </w:pPr>
      <w:r>
        <w:t>Supplement 1: Online search strategy</w:t>
      </w: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456"/>
        <w:gridCol w:w="7967"/>
        <w:gridCol w:w="1070"/>
      </w:tblGrid>
      <w:tr w:rsidR="00E632E0" w:rsidRPr="00E632E0" w:rsidTr="00E632E0">
        <w:trPr>
          <w:trHeight w:val="300"/>
        </w:trPr>
        <w:tc>
          <w:tcPr>
            <w:tcW w:w="8423" w:type="dxa"/>
            <w:gridSpan w:val="2"/>
            <w:noWrap/>
            <w:hideMark/>
          </w:tcPr>
          <w:p w:rsidR="00E632E0" w:rsidRPr="00E632E0" w:rsidRDefault="00E632E0" w:rsidP="00E632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Database(s): Ovid MEDLINE(R) ALL 1946 to May 30, 2023</w:t>
            </w:r>
          </w:p>
        </w:tc>
        <w:tc>
          <w:tcPr>
            <w:tcW w:w="1070" w:type="dxa"/>
            <w:noWrap/>
            <w:hideMark/>
          </w:tcPr>
          <w:p w:rsidR="00E632E0" w:rsidRPr="00E632E0" w:rsidRDefault="00E632E0" w:rsidP="00E632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632E0" w:rsidRPr="00E632E0" w:rsidTr="00E632E0">
        <w:trPr>
          <w:trHeight w:val="300"/>
        </w:trPr>
        <w:tc>
          <w:tcPr>
            <w:tcW w:w="8423" w:type="dxa"/>
            <w:gridSpan w:val="2"/>
            <w:noWrap/>
            <w:hideMark/>
          </w:tcPr>
          <w:p w:rsidR="00E632E0" w:rsidRPr="00E632E0" w:rsidRDefault="00E632E0" w:rsidP="00E6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E0">
              <w:rPr>
                <w:rFonts w:ascii="Times New Roman" w:hAnsi="Times New Roman" w:cs="Times New Roman"/>
                <w:sz w:val="24"/>
                <w:szCs w:val="24"/>
              </w:rPr>
              <w:t xml:space="preserve">Search </w:t>
            </w:r>
            <w:proofErr w:type="spellStart"/>
            <w:r w:rsidRPr="00E632E0">
              <w:rPr>
                <w:rFonts w:ascii="Times New Roman" w:hAnsi="Times New Roman" w:cs="Times New Roman"/>
                <w:sz w:val="24"/>
                <w:szCs w:val="24"/>
              </w:rPr>
              <w:t>Strategy</w:t>
            </w:r>
            <w:proofErr w:type="spellEnd"/>
            <w:r w:rsidRPr="00E632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070" w:type="dxa"/>
            <w:noWrap/>
            <w:hideMark/>
          </w:tcPr>
          <w:p w:rsidR="00E632E0" w:rsidRPr="00E632E0" w:rsidRDefault="00E632E0" w:rsidP="00E63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2E0" w:rsidRPr="00E632E0" w:rsidTr="00E632E0">
        <w:trPr>
          <w:trHeight w:val="300"/>
        </w:trPr>
        <w:tc>
          <w:tcPr>
            <w:tcW w:w="456" w:type="dxa"/>
            <w:noWrap/>
            <w:hideMark/>
          </w:tcPr>
          <w:p w:rsidR="00E632E0" w:rsidRPr="00E632E0" w:rsidRDefault="00E632E0" w:rsidP="00E6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E0">
              <w:rPr>
                <w:rFonts w:ascii="Times New Roman" w:hAnsi="Times New Roman" w:cs="Times New Roman"/>
                <w:sz w:val="24"/>
                <w:szCs w:val="24"/>
              </w:rPr>
              <w:t>#</w:t>
            </w:r>
          </w:p>
        </w:tc>
        <w:tc>
          <w:tcPr>
            <w:tcW w:w="7967" w:type="dxa"/>
            <w:noWrap/>
            <w:hideMark/>
          </w:tcPr>
          <w:p w:rsidR="00E632E0" w:rsidRPr="00E632E0" w:rsidRDefault="00E632E0" w:rsidP="00E6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2E0">
              <w:rPr>
                <w:rFonts w:ascii="Times New Roman" w:hAnsi="Times New Roman" w:cs="Times New Roman"/>
                <w:sz w:val="24"/>
                <w:szCs w:val="24"/>
              </w:rPr>
              <w:t>Searches</w:t>
            </w:r>
            <w:proofErr w:type="spellEnd"/>
          </w:p>
        </w:tc>
        <w:tc>
          <w:tcPr>
            <w:tcW w:w="1070" w:type="dxa"/>
            <w:noWrap/>
            <w:hideMark/>
          </w:tcPr>
          <w:p w:rsidR="00E632E0" w:rsidRPr="00E632E0" w:rsidRDefault="00E632E0" w:rsidP="00E6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2E0">
              <w:rPr>
                <w:rFonts w:ascii="Times New Roman" w:hAnsi="Times New Roman" w:cs="Times New Roman"/>
                <w:sz w:val="24"/>
                <w:szCs w:val="24"/>
              </w:rPr>
              <w:t>Results</w:t>
            </w:r>
            <w:proofErr w:type="spellEnd"/>
          </w:p>
        </w:tc>
      </w:tr>
      <w:tr w:rsidR="00E632E0" w:rsidRPr="00E632E0" w:rsidTr="00E632E0">
        <w:trPr>
          <w:trHeight w:val="300"/>
        </w:trPr>
        <w:tc>
          <w:tcPr>
            <w:tcW w:w="456" w:type="dxa"/>
            <w:noWrap/>
            <w:hideMark/>
          </w:tcPr>
          <w:p w:rsidR="00E632E0" w:rsidRPr="00E632E0" w:rsidRDefault="00E632E0" w:rsidP="00E6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67" w:type="dxa"/>
            <w:noWrap/>
            <w:hideMark/>
          </w:tcPr>
          <w:p w:rsidR="00E632E0" w:rsidRPr="00E632E0" w:rsidRDefault="00E632E0" w:rsidP="00E6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2E0">
              <w:rPr>
                <w:rFonts w:ascii="Times New Roman" w:hAnsi="Times New Roman" w:cs="Times New Roman"/>
                <w:sz w:val="24"/>
                <w:szCs w:val="24"/>
              </w:rPr>
              <w:t>exp</w:t>
            </w:r>
            <w:proofErr w:type="spellEnd"/>
            <w:r w:rsidRPr="00E63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2E0">
              <w:rPr>
                <w:rFonts w:ascii="Times New Roman" w:hAnsi="Times New Roman" w:cs="Times New Roman"/>
                <w:sz w:val="24"/>
                <w:szCs w:val="24"/>
              </w:rPr>
              <w:t>Hematoma</w:t>
            </w:r>
            <w:proofErr w:type="spellEnd"/>
            <w:r w:rsidRPr="00E632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32E0">
              <w:rPr>
                <w:rFonts w:ascii="Times New Roman" w:hAnsi="Times New Roman" w:cs="Times New Roman"/>
                <w:sz w:val="24"/>
                <w:szCs w:val="24"/>
              </w:rPr>
              <w:t>Subdural</w:t>
            </w:r>
            <w:proofErr w:type="spellEnd"/>
            <w:r w:rsidRPr="00E632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32E0">
              <w:rPr>
                <w:rFonts w:ascii="Times New Roman" w:hAnsi="Times New Roman" w:cs="Times New Roman"/>
                <w:sz w:val="24"/>
                <w:szCs w:val="24"/>
              </w:rPr>
              <w:t>Chronic</w:t>
            </w:r>
            <w:proofErr w:type="spellEnd"/>
            <w:r w:rsidRPr="00E632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070" w:type="dxa"/>
            <w:noWrap/>
            <w:hideMark/>
          </w:tcPr>
          <w:p w:rsidR="00E632E0" w:rsidRPr="00E632E0" w:rsidRDefault="00E632E0" w:rsidP="00E6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E0">
              <w:rPr>
                <w:rFonts w:ascii="Times New Roman" w:hAnsi="Times New Roman" w:cs="Times New Roman"/>
                <w:sz w:val="24"/>
                <w:szCs w:val="24"/>
              </w:rPr>
              <w:t>1799</w:t>
            </w:r>
          </w:p>
        </w:tc>
      </w:tr>
      <w:tr w:rsidR="00E632E0" w:rsidRPr="00E632E0" w:rsidTr="00E632E0">
        <w:trPr>
          <w:trHeight w:val="300"/>
        </w:trPr>
        <w:tc>
          <w:tcPr>
            <w:tcW w:w="456" w:type="dxa"/>
            <w:noWrap/>
            <w:hideMark/>
          </w:tcPr>
          <w:p w:rsidR="00E632E0" w:rsidRPr="00E632E0" w:rsidRDefault="00E632E0" w:rsidP="00E6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67" w:type="dxa"/>
            <w:noWrap/>
            <w:hideMark/>
          </w:tcPr>
          <w:p w:rsidR="00E632E0" w:rsidRPr="00E632E0" w:rsidRDefault="00E632E0" w:rsidP="00E632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((chronic adj3 (subdural adj3 (</w:t>
            </w:r>
            <w:proofErr w:type="spellStart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h?ematoma</w:t>
            </w:r>
            <w:proofErr w:type="spellEnd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 or </w:t>
            </w:r>
            <w:proofErr w:type="spellStart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h?emorrhage</w:t>
            </w:r>
            <w:proofErr w:type="spellEnd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 bleed* or blood))) or </w:t>
            </w:r>
            <w:proofErr w:type="spellStart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cSDH</w:t>
            </w:r>
            <w:proofErr w:type="spellEnd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  <w:proofErr w:type="spellStart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ti,ab,kf</w:t>
            </w:r>
            <w:proofErr w:type="spellEnd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70" w:type="dxa"/>
            <w:noWrap/>
            <w:hideMark/>
          </w:tcPr>
          <w:p w:rsidR="00E632E0" w:rsidRPr="00E632E0" w:rsidRDefault="00E632E0" w:rsidP="00E6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E0">
              <w:rPr>
                <w:rFonts w:ascii="Times New Roman" w:hAnsi="Times New Roman" w:cs="Times New Roman"/>
                <w:sz w:val="24"/>
                <w:szCs w:val="24"/>
              </w:rPr>
              <w:t>3698</w:t>
            </w:r>
          </w:p>
        </w:tc>
      </w:tr>
      <w:tr w:rsidR="00E632E0" w:rsidRPr="00E632E0" w:rsidTr="00E632E0">
        <w:trPr>
          <w:trHeight w:val="300"/>
        </w:trPr>
        <w:tc>
          <w:tcPr>
            <w:tcW w:w="456" w:type="dxa"/>
            <w:noWrap/>
            <w:hideMark/>
          </w:tcPr>
          <w:p w:rsidR="00E632E0" w:rsidRPr="00E632E0" w:rsidRDefault="00E632E0" w:rsidP="00E6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67" w:type="dxa"/>
            <w:noWrap/>
            <w:hideMark/>
          </w:tcPr>
          <w:p w:rsidR="00E632E0" w:rsidRPr="00E632E0" w:rsidRDefault="00E632E0" w:rsidP="00E632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(subdural adj3 </w:t>
            </w:r>
            <w:proofErr w:type="spellStart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hygroma</w:t>
            </w:r>
            <w:proofErr w:type="spellEnd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  <w:proofErr w:type="spellStart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ti,ab,kf</w:t>
            </w:r>
            <w:proofErr w:type="spellEnd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70" w:type="dxa"/>
            <w:noWrap/>
            <w:hideMark/>
          </w:tcPr>
          <w:p w:rsidR="00E632E0" w:rsidRPr="00E632E0" w:rsidRDefault="00E632E0" w:rsidP="00E6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E0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bookmarkStart w:id="0" w:name="_GoBack"/>
        <w:bookmarkEnd w:id="0"/>
      </w:tr>
      <w:tr w:rsidR="00E632E0" w:rsidRPr="00E632E0" w:rsidTr="00E632E0">
        <w:trPr>
          <w:trHeight w:val="300"/>
        </w:trPr>
        <w:tc>
          <w:tcPr>
            <w:tcW w:w="456" w:type="dxa"/>
            <w:noWrap/>
            <w:hideMark/>
          </w:tcPr>
          <w:p w:rsidR="00E632E0" w:rsidRPr="00E632E0" w:rsidRDefault="00E632E0" w:rsidP="00E6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67" w:type="dxa"/>
            <w:noWrap/>
            <w:hideMark/>
          </w:tcPr>
          <w:p w:rsidR="00E632E0" w:rsidRPr="00E632E0" w:rsidRDefault="00E632E0" w:rsidP="00E6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E0">
              <w:rPr>
                <w:rFonts w:ascii="Times New Roman" w:hAnsi="Times New Roman" w:cs="Times New Roman"/>
                <w:sz w:val="24"/>
                <w:szCs w:val="24"/>
              </w:rPr>
              <w:t>or/1-3</w:t>
            </w:r>
          </w:p>
        </w:tc>
        <w:tc>
          <w:tcPr>
            <w:tcW w:w="1070" w:type="dxa"/>
            <w:noWrap/>
            <w:hideMark/>
          </w:tcPr>
          <w:p w:rsidR="00E632E0" w:rsidRPr="00E632E0" w:rsidRDefault="00E632E0" w:rsidP="00E6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E0">
              <w:rPr>
                <w:rFonts w:ascii="Times New Roman" w:hAnsi="Times New Roman" w:cs="Times New Roman"/>
                <w:sz w:val="24"/>
                <w:szCs w:val="24"/>
              </w:rPr>
              <w:t>4254</w:t>
            </w:r>
          </w:p>
        </w:tc>
      </w:tr>
      <w:tr w:rsidR="00E632E0" w:rsidRPr="00E632E0" w:rsidTr="00E632E0">
        <w:trPr>
          <w:trHeight w:val="300"/>
        </w:trPr>
        <w:tc>
          <w:tcPr>
            <w:tcW w:w="456" w:type="dxa"/>
            <w:noWrap/>
            <w:hideMark/>
          </w:tcPr>
          <w:p w:rsidR="00E632E0" w:rsidRPr="00E632E0" w:rsidRDefault="00E632E0" w:rsidP="00E6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67" w:type="dxa"/>
            <w:noWrap/>
            <w:hideMark/>
          </w:tcPr>
          <w:p w:rsidR="00E632E0" w:rsidRPr="00E632E0" w:rsidRDefault="00E632E0" w:rsidP="00E6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2E0">
              <w:rPr>
                <w:rFonts w:ascii="Times New Roman" w:hAnsi="Times New Roman" w:cs="Times New Roman"/>
                <w:sz w:val="24"/>
                <w:szCs w:val="24"/>
              </w:rPr>
              <w:t>exp</w:t>
            </w:r>
            <w:proofErr w:type="spellEnd"/>
            <w:r w:rsidRPr="00E63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2E0">
              <w:rPr>
                <w:rFonts w:ascii="Times New Roman" w:hAnsi="Times New Roman" w:cs="Times New Roman"/>
                <w:sz w:val="24"/>
                <w:szCs w:val="24"/>
              </w:rPr>
              <w:t>Conservative</w:t>
            </w:r>
            <w:proofErr w:type="spellEnd"/>
            <w:r w:rsidRPr="00E632E0">
              <w:rPr>
                <w:rFonts w:ascii="Times New Roman" w:hAnsi="Times New Roman" w:cs="Times New Roman"/>
                <w:sz w:val="24"/>
                <w:szCs w:val="24"/>
              </w:rPr>
              <w:t xml:space="preserve"> Treatment/</w:t>
            </w:r>
          </w:p>
        </w:tc>
        <w:tc>
          <w:tcPr>
            <w:tcW w:w="1070" w:type="dxa"/>
            <w:noWrap/>
            <w:hideMark/>
          </w:tcPr>
          <w:p w:rsidR="00E632E0" w:rsidRPr="00E632E0" w:rsidRDefault="00E632E0" w:rsidP="00E6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E0">
              <w:rPr>
                <w:rFonts w:ascii="Times New Roman" w:hAnsi="Times New Roman" w:cs="Times New Roman"/>
                <w:sz w:val="24"/>
                <w:szCs w:val="24"/>
              </w:rPr>
              <w:t>4932</w:t>
            </w:r>
          </w:p>
        </w:tc>
      </w:tr>
      <w:tr w:rsidR="00E632E0" w:rsidRPr="00E632E0" w:rsidTr="00E632E0">
        <w:trPr>
          <w:trHeight w:val="300"/>
        </w:trPr>
        <w:tc>
          <w:tcPr>
            <w:tcW w:w="456" w:type="dxa"/>
            <w:noWrap/>
            <w:hideMark/>
          </w:tcPr>
          <w:p w:rsidR="00E632E0" w:rsidRPr="00E632E0" w:rsidRDefault="00E632E0" w:rsidP="00E6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67" w:type="dxa"/>
            <w:noWrap/>
            <w:hideMark/>
          </w:tcPr>
          <w:p w:rsidR="00E632E0" w:rsidRPr="00E632E0" w:rsidRDefault="00E632E0" w:rsidP="00E632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((non or "not") adj3 (</w:t>
            </w:r>
            <w:proofErr w:type="spellStart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operat</w:t>
            </w:r>
            <w:proofErr w:type="spellEnd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 or </w:t>
            </w:r>
            <w:proofErr w:type="spellStart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therap</w:t>
            </w:r>
            <w:proofErr w:type="spellEnd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 or treat* or </w:t>
            </w:r>
            <w:proofErr w:type="spellStart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surg</w:t>
            </w:r>
            <w:proofErr w:type="spellEnd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*)).</w:t>
            </w:r>
            <w:proofErr w:type="spellStart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ti,ab,kf</w:t>
            </w:r>
            <w:proofErr w:type="spellEnd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70" w:type="dxa"/>
            <w:noWrap/>
            <w:hideMark/>
          </w:tcPr>
          <w:p w:rsidR="00E632E0" w:rsidRPr="00E632E0" w:rsidRDefault="00E632E0" w:rsidP="00E6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E0">
              <w:rPr>
                <w:rFonts w:ascii="Times New Roman" w:hAnsi="Times New Roman" w:cs="Times New Roman"/>
                <w:sz w:val="24"/>
                <w:szCs w:val="24"/>
              </w:rPr>
              <w:t>419855</w:t>
            </w:r>
          </w:p>
        </w:tc>
      </w:tr>
      <w:tr w:rsidR="00E632E0" w:rsidRPr="00E632E0" w:rsidTr="00E632E0">
        <w:trPr>
          <w:trHeight w:val="300"/>
        </w:trPr>
        <w:tc>
          <w:tcPr>
            <w:tcW w:w="456" w:type="dxa"/>
            <w:noWrap/>
            <w:hideMark/>
          </w:tcPr>
          <w:p w:rsidR="00E632E0" w:rsidRPr="00E632E0" w:rsidRDefault="00E632E0" w:rsidP="00E6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67" w:type="dxa"/>
            <w:noWrap/>
            <w:hideMark/>
          </w:tcPr>
          <w:p w:rsidR="00E632E0" w:rsidRPr="00E632E0" w:rsidRDefault="00E632E0" w:rsidP="00E632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((conservative or </w:t>
            </w:r>
            <w:proofErr w:type="spellStart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nonsurg</w:t>
            </w:r>
            <w:proofErr w:type="spellEnd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 or </w:t>
            </w:r>
            <w:proofErr w:type="spellStart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nonoperat</w:t>
            </w:r>
            <w:proofErr w:type="spellEnd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 or "non </w:t>
            </w:r>
            <w:proofErr w:type="spellStart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surg</w:t>
            </w:r>
            <w:proofErr w:type="spellEnd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*" or "non </w:t>
            </w:r>
            <w:proofErr w:type="spellStart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operat</w:t>
            </w:r>
            <w:proofErr w:type="spellEnd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*") adj3 (</w:t>
            </w:r>
            <w:proofErr w:type="spellStart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therap</w:t>
            </w:r>
            <w:proofErr w:type="spellEnd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 or treat* or </w:t>
            </w:r>
            <w:proofErr w:type="spellStart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manag</w:t>
            </w:r>
            <w:proofErr w:type="spellEnd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 or </w:t>
            </w:r>
            <w:proofErr w:type="spellStart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observ</w:t>
            </w:r>
            <w:proofErr w:type="spellEnd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*)).</w:t>
            </w:r>
            <w:proofErr w:type="spellStart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ti,ab,kf</w:t>
            </w:r>
            <w:proofErr w:type="spellEnd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70" w:type="dxa"/>
            <w:noWrap/>
            <w:hideMark/>
          </w:tcPr>
          <w:p w:rsidR="00E632E0" w:rsidRPr="00E632E0" w:rsidRDefault="00E632E0" w:rsidP="00E6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E0">
              <w:rPr>
                <w:rFonts w:ascii="Times New Roman" w:hAnsi="Times New Roman" w:cs="Times New Roman"/>
                <w:sz w:val="24"/>
                <w:szCs w:val="24"/>
              </w:rPr>
              <w:t>108311</w:t>
            </w:r>
          </w:p>
        </w:tc>
      </w:tr>
      <w:tr w:rsidR="00E632E0" w:rsidRPr="00E632E0" w:rsidTr="00E632E0">
        <w:trPr>
          <w:trHeight w:val="300"/>
        </w:trPr>
        <w:tc>
          <w:tcPr>
            <w:tcW w:w="456" w:type="dxa"/>
            <w:noWrap/>
            <w:hideMark/>
          </w:tcPr>
          <w:p w:rsidR="00E632E0" w:rsidRPr="00E632E0" w:rsidRDefault="00E632E0" w:rsidP="00E6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67" w:type="dxa"/>
            <w:noWrap/>
            <w:hideMark/>
          </w:tcPr>
          <w:p w:rsidR="00E632E0" w:rsidRPr="00E632E0" w:rsidRDefault="00E632E0" w:rsidP="00E632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(wait adj3 (watch* or see* or </w:t>
            </w:r>
            <w:proofErr w:type="spellStart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observ</w:t>
            </w:r>
            <w:proofErr w:type="spellEnd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 or scan)).</w:t>
            </w:r>
            <w:proofErr w:type="spellStart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ti,ab,kf</w:t>
            </w:r>
            <w:proofErr w:type="spellEnd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070" w:type="dxa"/>
            <w:noWrap/>
            <w:hideMark/>
          </w:tcPr>
          <w:p w:rsidR="00E632E0" w:rsidRPr="00E632E0" w:rsidRDefault="00E632E0" w:rsidP="00E6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E0">
              <w:rPr>
                <w:rFonts w:ascii="Times New Roman" w:hAnsi="Times New Roman" w:cs="Times New Roman"/>
                <w:sz w:val="24"/>
                <w:szCs w:val="24"/>
              </w:rPr>
              <w:t>3695</w:t>
            </w:r>
          </w:p>
        </w:tc>
      </w:tr>
      <w:tr w:rsidR="00E632E0" w:rsidRPr="00E632E0" w:rsidTr="00E632E0">
        <w:trPr>
          <w:trHeight w:val="300"/>
        </w:trPr>
        <w:tc>
          <w:tcPr>
            <w:tcW w:w="456" w:type="dxa"/>
            <w:noWrap/>
            <w:hideMark/>
          </w:tcPr>
          <w:p w:rsidR="00E632E0" w:rsidRPr="00E632E0" w:rsidRDefault="00E632E0" w:rsidP="00E6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67" w:type="dxa"/>
            <w:noWrap/>
            <w:hideMark/>
          </w:tcPr>
          <w:p w:rsidR="00E632E0" w:rsidRPr="00E632E0" w:rsidRDefault="00E632E0" w:rsidP="00E6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E0">
              <w:rPr>
                <w:rFonts w:ascii="Times New Roman" w:hAnsi="Times New Roman" w:cs="Times New Roman"/>
                <w:sz w:val="24"/>
                <w:szCs w:val="24"/>
              </w:rPr>
              <w:t>or/5-8</w:t>
            </w:r>
          </w:p>
        </w:tc>
        <w:tc>
          <w:tcPr>
            <w:tcW w:w="1070" w:type="dxa"/>
            <w:noWrap/>
            <w:hideMark/>
          </w:tcPr>
          <w:p w:rsidR="00E632E0" w:rsidRPr="00E632E0" w:rsidRDefault="00E632E0" w:rsidP="00E6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E0">
              <w:rPr>
                <w:rFonts w:ascii="Times New Roman" w:hAnsi="Times New Roman" w:cs="Times New Roman"/>
                <w:sz w:val="24"/>
                <w:szCs w:val="24"/>
              </w:rPr>
              <w:t>510530</w:t>
            </w:r>
          </w:p>
        </w:tc>
      </w:tr>
      <w:tr w:rsidR="00E632E0" w:rsidRPr="00E632E0" w:rsidTr="00E632E0">
        <w:trPr>
          <w:trHeight w:val="300"/>
        </w:trPr>
        <w:tc>
          <w:tcPr>
            <w:tcW w:w="456" w:type="dxa"/>
            <w:noWrap/>
            <w:hideMark/>
          </w:tcPr>
          <w:p w:rsidR="00E632E0" w:rsidRPr="00E632E0" w:rsidRDefault="00E632E0" w:rsidP="00E6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67" w:type="dxa"/>
            <w:noWrap/>
            <w:hideMark/>
          </w:tcPr>
          <w:p w:rsidR="00E632E0" w:rsidRPr="00E632E0" w:rsidRDefault="00E632E0" w:rsidP="00E6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E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E632E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E632E0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070" w:type="dxa"/>
            <w:noWrap/>
            <w:hideMark/>
          </w:tcPr>
          <w:p w:rsidR="00E632E0" w:rsidRPr="00E632E0" w:rsidRDefault="00E632E0" w:rsidP="00E6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E0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</w:tr>
    </w:tbl>
    <w:p w:rsidR="00096009" w:rsidRDefault="00096009" w:rsidP="00096009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C6667">
        <w:rPr>
          <w:rFonts w:ascii="Times New Roman" w:hAnsi="Times New Roman" w:cs="Times New Roman"/>
          <w:i/>
          <w:sz w:val="24"/>
          <w:szCs w:val="24"/>
          <w:lang w:val="en-US"/>
        </w:rPr>
        <w:t>MEDLINE search</w:t>
      </w:r>
    </w:p>
    <w:p w:rsidR="00E632E0" w:rsidRDefault="00E632E0" w:rsidP="00096009">
      <w:pPr>
        <w:spacing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456"/>
        <w:gridCol w:w="7845"/>
        <w:gridCol w:w="1192"/>
      </w:tblGrid>
      <w:tr w:rsidR="00E632E0" w:rsidRPr="00E632E0" w:rsidTr="00E632E0">
        <w:trPr>
          <w:trHeight w:val="300"/>
        </w:trPr>
        <w:tc>
          <w:tcPr>
            <w:tcW w:w="8301" w:type="dxa"/>
            <w:gridSpan w:val="2"/>
            <w:noWrap/>
            <w:hideMark/>
          </w:tcPr>
          <w:p w:rsidR="00E632E0" w:rsidRPr="00E632E0" w:rsidRDefault="00E632E0" w:rsidP="00E632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Database(s): </w:t>
            </w:r>
            <w:proofErr w:type="spellStart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Embase</w:t>
            </w:r>
            <w:proofErr w:type="spellEnd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Classic+Embase</w:t>
            </w:r>
            <w:proofErr w:type="spellEnd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1947 to 2023 May 30</w:t>
            </w:r>
          </w:p>
        </w:tc>
        <w:tc>
          <w:tcPr>
            <w:tcW w:w="1192" w:type="dxa"/>
            <w:noWrap/>
            <w:hideMark/>
          </w:tcPr>
          <w:p w:rsidR="00E632E0" w:rsidRPr="00E632E0" w:rsidRDefault="00E632E0" w:rsidP="00E632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632E0" w:rsidRPr="00E632E0" w:rsidTr="00E632E0">
        <w:trPr>
          <w:trHeight w:val="300"/>
        </w:trPr>
        <w:tc>
          <w:tcPr>
            <w:tcW w:w="8301" w:type="dxa"/>
            <w:gridSpan w:val="2"/>
            <w:noWrap/>
            <w:hideMark/>
          </w:tcPr>
          <w:p w:rsidR="00E632E0" w:rsidRPr="00E632E0" w:rsidRDefault="00E632E0" w:rsidP="00E6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E0">
              <w:rPr>
                <w:rFonts w:ascii="Times New Roman" w:hAnsi="Times New Roman" w:cs="Times New Roman"/>
                <w:sz w:val="24"/>
                <w:szCs w:val="24"/>
              </w:rPr>
              <w:t xml:space="preserve">Search </w:t>
            </w:r>
            <w:proofErr w:type="spellStart"/>
            <w:r w:rsidRPr="00E632E0">
              <w:rPr>
                <w:rFonts w:ascii="Times New Roman" w:hAnsi="Times New Roman" w:cs="Times New Roman"/>
                <w:sz w:val="24"/>
                <w:szCs w:val="24"/>
              </w:rPr>
              <w:t>Strategy</w:t>
            </w:r>
            <w:proofErr w:type="spellEnd"/>
            <w:r w:rsidRPr="00E632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92" w:type="dxa"/>
            <w:noWrap/>
            <w:hideMark/>
          </w:tcPr>
          <w:p w:rsidR="00E632E0" w:rsidRPr="00E632E0" w:rsidRDefault="00E632E0" w:rsidP="00E63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2E0" w:rsidRPr="00E632E0" w:rsidTr="00E632E0">
        <w:trPr>
          <w:trHeight w:val="300"/>
        </w:trPr>
        <w:tc>
          <w:tcPr>
            <w:tcW w:w="349" w:type="dxa"/>
            <w:noWrap/>
            <w:hideMark/>
          </w:tcPr>
          <w:p w:rsidR="00E632E0" w:rsidRPr="00E632E0" w:rsidRDefault="00E632E0" w:rsidP="00E6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E0">
              <w:rPr>
                <w:rFonts w:ascii="Times New Roman" w:hAnsi="Times New Roman" w:cs="Times New Roman"/>
                <w:sz w:val="24"/>
                <w:szCs w:val="24"/>
              </w:rPr>
              <w:t>#</w:t>
            </w:r>
          </w:p>
        </w:tc>
        <w:tc>
          <w:tcPr>
            <w:tcW w:w="7952" w:type="dxa"/>
            <w:hideMark/>
          </w:tcPr>
          <w:p w:rsidR="00E632E0" w:rsidRPr="00E632E0" w:rsidRDefault="00E632E0" w:rsidP="00E6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2E0">
              <w:rPr>
                <w:rFonts w:ascii="Times New Roman" w:hAnsi="Times New Roman" w:cs="Times New Roman"/>
                <w:sz w:val="24"/>
                <w:szCs w:val="24"/>
              </w:rPr>
              <w:t>Searches</w:t>
            </w:r>
            <w:proofErr w:type="spellEnd"/>
          </w:p>
        </w:tc>
        <w:tc>
          <w:tcPr>
            <w:tcW w:w="1192" w:type="dxa"/>
            <w:noWrap/>
            <w:hideMark/>
          </w:tcPr>
          <w:p w:rsidR="00E632E0" w:rsidRPr="00E632E0" w:rsidRDefault="00E632E0" w:rsidP="00E6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2E0">
              <w:rPr>
                <w:rFonts w:ascii="Times New Roman" w:hAnsi="Times New Roman" w:cs="Times New Roman"/>
                <w:sz w:val="24"/>
                <w:szCs w:val="24"/>
              </w:rPr>
              <w:t>Results</w:t>
            </w:r>
            <w:proofErr w:type="spellEnd"/>
          </w:p>
        </w:tc>
      </w:tr>
      <w:tr w:rsidR="00E632E0" w:rsidRPr="00E632E0" w:rsidTr="00E632E0">
        <w:trPr>
          <w:trHeight w:val="300"/>
        </w:trPr>
        <w:tc>
          <w:tcPr>
            <w:tcW w:w="349" w:type="dxa"/>
            <w:noWrap/>
            <w:hideMark/>
          </w:tcPr>
          <w:p w:rsidR="00E632E0" w:rsidRPr="00E632E0" w:rsidRDefault="00E632E0" w:rsidP="00E6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2" w:type="dxa"/>
            <w:hideMark/>
          </w:tcPr>
          <w:p w:rsidR="00E632E0" w:rsidRPr="00E632E0" w:rsidRDefault="00E632E0" w:rsidP="00E6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2E0">
              <w:rPr>
                <w:rFonts w:ascii="Times New Roman" w:hAnsi="Times New Roman" w:cs="Times New Roman"/>
                <w:sz w:val="24"/>
                <w:szCs w:val="24"/>
              </w:rPr>
              <w:t>exp</w:t>
            </w:r>
            <w:proofErr w:type="spellEnd"/>
            <w:r w:rsidRPr="00E63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2E0">
              <w:rPr>
                <w:rFonts w:ascii="Times New Roman" w:hAnsi="Times New Roman" w:cs="Times New Roman"/>
                <w:sz w:val="24"/>
                <w:szCs w:val="24"/>
              </w:rPr>
              <w:t>subdural</w:t>
            </w:r>
            <w:proofErr w:type="spellEnd"/>
            <w:r w:rsidRPr="00E63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2E0">
              <w:rPr>
                <w:rFonts w:ascii="Times New Roman" w:hAnsi="Times New Roman" w:cs="Times New Roman"/>
                <w:sz w:val="24"/>
                <w:szCs w:val="24"/>
              </w:rPr>
              <w:t>hematoma</w:t>
            </w:r>
            <w:proofErr w:type="spellEnd"/>
            <w:r w:rsidRPr="00E632E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192" w:type="dxa"/>
            <w:noWrap/>
            <w:hideMark/>
          </w:tcPr>
          <w:p w:rsidR="00E632E0" w:rsidRPr="00E632E0" w:rsidRDefault="00E632E0" w:rsidP="00E6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E0">
              <w:rPr>
                <w:rFonts w:ascii="Times New Roman" w:hAnsi="Times New Roman" w:cs="Times New Roman"/>
                <w:sz w:val="24"/>
                <w:szCs w:val="24"/>
              </w:rPr>
              <w:t>23535</w:t>
            </w:r>
          </w:p>
        </w:tc>
      </w:tr>
      <w:tr w:rsidR="00E632E0" w:rsidRPr="00E632E0" w:rsidTr="00E632E0">
        <w:trPr>
          <w:trHeight w:val="300"/>
        </w:trPr>
        <w:tc>
          <w:tcPr>
            <w:tcW w:w="349" w:type="dxa"/>
            <w:noWrap/>
            <w:hideMark/>
          </w:tcPr>
          <w:p w:rsidR="00E632E0" w:rsidRPr="00E632E0" w:rsidRDefault="00E632E0" w:rsidP="00E6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52" w:type="dxa"/>
            <w:hideMark/>
          </w:tcPr>
          <w:p w:rsidR="00E632E0" w:rsidRPr="00E632E0" w:rsidRDefault="00E632E0" w:rsidP="00E632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(("chronic subdural" adj3 (</w:t>
            </w:r>
            <w:proofErr w:type="spellStart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h?ematoma</w:t>
            </w:r>
            <w:proofErr w:type="spellEnd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 or </w:t>
            </w:r>
            <w:proofErr w:type="spellStart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h?emorrhage</w:t>
            </w:r>
            <w:proofErr w:type="spellEnd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 bleed* or blood)) or </w:t>
            </w:r>
            <w:proofErr w:type="spellStart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cSDH</w:t>
            </w:r>
            <w:proofErr w:type="spellEnd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  <w:proofErr w:type="spellStart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ti,ab,kf</w:t>
            </w:r>
            <w:proofErr w:type="spellEnd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92" w:type="dxa"/>
            <w:noWrap/>
            <w:hideMark/>
          </w:tcPr>
          <w:p w:rsidR="00E632E0" w:rsidRPr="00E632E0" w:rsidRDefault="00E632E0" w:rsidP="00E6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E0">
              <w:rPr>
                <w:rFonts w:ascii="Times New Roman" w:hAnsi="Times New Roman" w:cs="Times New Roman"/>
                <w:sz w:val="24"/>
                <w:szCs w:val="24"/>
              </w:rPr>
              <w:t>4649</w:t>
            </w:r>
          </w:p>
        </w:tc>
      </w:tr>
      <w:tr w:rsidR="00E632E0" w:rsidRPr="00E632E0" w:rsidTr="00E632E0">
        <w:trPr>
          <w:trHeight w:val="300"/>
        </w:trPr>
        <w:tc>
          <w:tcPr>
            <w:tcW w:w="349" w:type="dxa"/>
            <w:noWrap/>
            <w:hideMark/>
          </w:tcPr>
          <w:p w:rsidR="00E632E0" w:rsidRPr="00E632E0" w:rsidRDefault="00E632E0" w:rsidP="00E6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52" w:type="dxa"/>
            <w:hideMark/>
          </w:tcPr>
          <w:p w:rsidR="00E632E0" w:rsidRPr="00E632E0" w:rsidRDefault="00E632E0" w:rsidP="00E632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(subdural adj3 </w:t>
            </w:r>
            <w:proofErr w:type="spellStart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hygroma</w:t>
            </w:r>
            <w:proofErr w:type="spellEnd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).</w:t>
            </w:r>
            <w:proofErr w:type="spellStart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ti,ab,kf</w:t>
            </w:r>
            <w:proofErr w:type="spellEnd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92" w:type="dxa"/>
            <w:noWrap/>
            <w:hideMark/>
          </w:tcPr>
          <w:p w:rsidR="00E632E0" w:rsidRPr="00E632E0" w:rsidRDefault="00E632E0" w:rsidP="00E6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E0"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</w:p>
        </w:tc>
      </w:tr>
      <w:tr w:rsidR="00E632E0" w:rsidRPr="00E632E0" w:rsidTr="00E632E0">
        <w:trPr>
          <w:trHeight w:val="300"/>
        </w:trPr>
        <w:tc>
          <w:tcPr>
            <w:tcW w:w="349" w:type="dxa"/>
            <w:noWrap/>
            <w:hideMark/>
          </w:tcPr>
          <w:p w:rsidR="00E632E0" w:rsidRPr="00E632E0" w:rsidRDefault="00E632E0" w:rsidP="00E6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52" w:type="dxa"/>
            <w:hideMark/>
          </w:tcPr>
          <w:p w:rsidR="00E632E0" w:rsidRPr="00E632E0" w:rsidRDefault="00E632E0" w:rsidP="00E6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E0">
              <w:rPr>
                <w:rFonts w:ascii="Times New Roman" w:hAnsi="Times New Roman" w:cs="Times New Roman"/>
                <w:sz w:val="24"/>
                <w:szCs w:val="24"/>
              </w:rPr>
              <w:t>or/1-3</w:t>
            </w:r>
          </w:p>
        </w:tc>
        <w:tc>
          <w:tcPr>
            <w:tcW w:w="1192" w:type="dxa"/>
            <w:noWrap/>
            <w:hideMark/>
          </w:tcPr>
          <w:p w:rsidR="00E632E0" w:rsidRPr="00E632E0" w:rsidRDefault="00E632E0" w:rsidP="00E6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E0">
              <w:rPr>
                <w:rFonts w:ascii="Times New Roman" w:hAnsi="Times New Roman" w:cs="Times New Roman"/>
                <w:sz w:val="24"/>
                <w:szCs w:val="24"/>
              </w:rPr>
              <w:t>24346</w:t>
            </w:r>
          </w:p>
        </w:tc>
      </w:tr>
      <w:tr w:rsidR="00E632E0" w:rsidRPr="00E632E0" w:rsidTr="00E632E0">
        <w:trPr>
          <w:trHeight w:val="300"/>
        </w:trPr>
        <w:tc>
          <w:tcPr>
            <w:tcW w:w="349" w:type="dxa"/>
            <w:noWrap/>
            <w:hideMark/>
          </w:tcPr>
          <w:p w:rsidR="00E632E0" w:rsidRPr="00E632E0" w:rsidRDefault="00E632E0" w:rsidP="00E6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52" w:type="dxa"/>
            <w:hideMark/>
          </w:tcPr>
          <w:p w:rsidR="00E632E0" w:rsidRPr="00E632E0" w:rsidRDefault="00E632E0" w:rsidP="00E6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32E0">
              <w:rPr>
                <w:rFonts w:ascii="Times New Roman" w:hAnsi="Times New Roman" w:cs="Times New Roman"/>
                <w:sz w:val="24"/>
                <w:szCs w:val="24"/>
              </w:rPr>
              <w:t>exp</w:t>
            </w:r>
            <w:proofErr w:type="spellEnd"/>
            <w:r w:rsidRPr="00E63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32E0">
              <w:rPr>
                <w:rFonts w:ascii="Times New Roman" w:hAnsi="Times New Roman" w:cs="Times New Roman"/>
                <w:sz w:val="24"/>
                <w:szCs w:val="24"/>
              </w:rPr>
              <w:t>conservative</w:t>
            </w:r>
            <w:proofErr w:type="spellEnd"/>
            <w:r w:rsidRPr="00E632E0">
              <w:rPr>
                <w:rFonts w:ascii="Times New Roman" w:hAnsi="Times New Roman" w:cs="Times New Roman"/>
                <w:sz w:val="24"/>
                <w:szCs w:val="24"/>
              </w:rPr>
              <w:t xml:space="preserve"> treatment/</w:t>
            </w:r>
          </w:p>
        </w:tc>
        <w:tc>
          <w:tcPr>
            <w:tcW w:w="1192" w:type="dxa"/>
            <w:noWrap/>
            <w:hideMark/>
          </w:tcPr>
          <w:p w:rsidR="00E632E0" w:rsidRPr="00E632E0" w:rsidRDefault="00E632E0" w:rsidP="00E6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E0">
              <w:rPr>
                <w:rFonts w:ascii="Times New Roman" w:hAnsi="Times New Roman" w:cs="Times New Roman"/>
                <w:sz w:val="24"/>
                <w:szCs w:val="24"/>
              </w:rPr>
              <w:t>744121</w:t>
            </w:r>
          </w:p>
        </w:tc>
      </w:tr>
      <w:tr w:rsidR="00E632E0" w:rsidRPr="00E632E0" w:rsidTr="00E632E0">
        <w:trPr>
          <w:trHeight w:val="300"/>
        </w:trPr>
        <w:tc>
          <w:tcPr>
            <w:tcW w:w="349" w:type="dxa"/>
            <w:noWrap/>
            <w:hideMark/>
          </w:tcPr>
          <w:p w:rsidR="00E632E0" w:rsidRPr="00E632E0" w:rsidRDefault="00E632E0" w:rsidP="00E6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52" w:type="dxa"/>
            <w:hideMark/>
          </w:tcPr>
          <w:p w:rsidR="00E632E0" w:rsidRPr="00E632E0" w:rsidRDefault="00E632E0" w:rsidP="00E632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((non or "not") adj3 (</w:t>
            </w:r>
            <w:proofErr w:type="spellStart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operat</w:t>
            </w:r>
            <w:proofErr w:type="spellEnd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 or </w:t>
            </w:r>
            <w:proofErr w:type="spellStart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therap</w:t>
            </w:r>
            <w:proofErr w:type="spellEnd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 or treat* or </w:t>
            </w:r>
            <w:proofErr w:type="spellStart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surg</w:t>
            </w:r>
            <w:proofErr w:type="spellEnd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*)).</w:t>
            </w:r>
            <w:proofErr w:type="spellStart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ti,ab,kf</w:t>
            </w:r>
            <w:proofErr w:type="spellEnd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92" w:type="dxa"/>
            <w:noWrap/>
            <w:hideMark/>
          </w:tcPr>
          <w:p w:rsidR="00E632E0" w:rsidRPr="00E632E0" w:rsidRDefault="00E632E0" w:rsidP="00E6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E0">
              <w:rPr>
                <w:rFonts w:ascii="Times New Roman" w:hAnsi="Times New Roman" w:cs="Times New Roman"/>
                <w:sz w:val="24"/>
                <w:szCs w:val="24"/>
              </w:rPr>
              <w:t>676907</w:t>
            </w:r>
          </w:p>
        </w:tc>
      </w:tr>
      <w:tr w:rsidR="00E632E0" w:rsidRPr="00E632E0" w:rsidTr="00E632E0">
        <w:trPr>
          <w:trHeight w:val="600"/>
        </w:trPr>
        <w:tc>
          <w:tcPr>
            <w:tcW w:w="349" w:type="dxa"/>
            <w:noWrap/>
            <w:hideMark/>
          </w:tcPr>
          <w:p w:rsidR="00E632E0" w:rsidRPr="00E632E0" w:rsidRDefault="00E632E0" w:rsidP="00E6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52" w:type="dxa"/>
            <w:hideMark/>
          </w:tcPr>
          <w:p w:rsidR="00E632E0" w:rsidRPr="00E632E0" w:rsidRDefault="00E632E0" w:rsidP="00E632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((conservative or </w:t>
            </w:r>
            <w:proofErr w:type="spellStart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nonsurg</w:t>
            </w:r>
            <w:proofErr w:type="spellEnd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 or </w:t>
            </w:r>
            <w:proofErr w:type="spellStart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nonoperat</w:t>
            </w:r>
            <w:proofErr w:type="spellEnd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 or "non </w:t>
            </w:r>
            <w:proofErr w:type="spellStart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surg</w:t>
            </w:r>
            <w:proofErr w:type="spellEnd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*" or "non </w:t>
            </w:r>
            <w:proofErr w:type="spellStart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operat</w:t>
            </w:r>
            <w:proofErr w:type="spellEnd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*") adj3 (</w:t>
            </w:r>
            <w:proofErr w:type="spellStart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therap</w:t>
            </w:r>
            <w:proofErr w:type="spellEnd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 or treat* or </w:t>
            </w:r>
            <w:proofErr w:type="spellStart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manag</w:t>
            </w:r>
            <w:proofErr w:type="spellEnd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 or </w:t>
            </w:r>
            <w:proofErr w:type="spellStart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observ</w:t>
            </w:r>
            <w:proofErr w:type="spellEnd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*)).</w:t>
            </w:r>
            <w:proofErr w:type="spellStart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ti,ab,kf</w:t>
            </w:r>
            <w:proofErr w:type="spellEnd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92" w:type="dxa"/>
            <w:noWrap/>
            <w:hideMark/>
          </w:tcPr>
          <w:p w:rsidR="00E632E0" w:rsidRPr="00E632E0" w:rsidRDefault="00E632E0" w:rsidP="00E6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E0">
              <w:rPr>
                <w:rFonts w:ascii="Times New Roman" w:hAnsi="Times New Roman" w:cs="Times New Roman"/>
                <w:sz w:val="24"/>
                <w:szCs w:val="24"/>
              </w:rPr>
              <w:t>157476</w:t>
            </w:r>
          </w:p>
        </w:tc>
      </w:tr>
      <w:tr w:rsidR="00E632E0" w:rsidRPr="00E632E0" w:rsidTr="00E632E0">
        <w:trPr>
          <w:trHeight w:val="300"/>
        </w:trPr>
        <w:tc>
          <w:tcPr>
            <w:tcW w:w="349" w:type="dxa"/>
            <w:noWrap/>
            <w:hideMark/>
          </w:tcPr>
          <w:p w:rsidR="00E632E0" w:rsidRPr="00E632E0" w:rsidRDefault="00E632E0" w:rsidP="00E6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52" w:type="dxa"/>
            <w:hideMark/>
          </w:tcPr>
          <w:p w:rsidR="00E632E0" w:rsidRPr="00E632E0" w:rsidRDefault="00E632E0" w:rsidP="00E632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(wait adj3 (watch* or see* or </w:t>
            </w:r>
            <w:proofErr w:type="spellStart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observ</w:t>
            </w:r>
            <w:proofErr w:type="spellEnd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 or scan)).</w:t>
            </w:r>
            <w:proofErr w:type="spellStart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ti,ab,kf</w:t>
            </w:r>
            <w:proofErr w:type="spellEnd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92" w:type="dxa"/>
            <w:noWrap/>
            <w:hideMark/>
          </w:tcPr>
          <w:p w:rsidR="00E632E0" w:rsidRPr="00E632E0" w:rsidRDefault="00E632E0" w:rsidP="00E6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E0">
              <w:rPr>
                <w:rFonts w:ascii="Times New Roman" w:hAnsi="Times New Roman" w:cs="Times New Roman"/>
                <w:sz w:val="24"/>
                <w:szCs w:val="24"/>
              </w:rPr>
              <w:t>6175</w:t>
            </w:r>
          </w:p>
        </w:tc>
      </w:tr>
      <w:tr w:rsidR="00E632E0" w:rsidRPr="00E632E0" w:rsidTr="00E632E0">
        <w:trPr>
          <w:trHeight w:val="300"/>
        </w:trPr>
        <w:tc>
          <w:tcPr>
            <w:tcW w:w="349" w:type="dxa"/>
            <w:noWrap/>
            <w:hideMark/>
          </w:tcPr>
          <w:p w:rsidR="00E632E0" w:rsidRPr="00E632E0" w:rsidRDefault="00E632E0" w:rsidP="00E6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52" w:type="dxa"/>
            <w:hideMark/>
          </w:tcPr>
          <w:p w:rsidR="00E632E0" w:rsidRPr="00E632E0" w:rsidRDefault="00E632E0" w:rsidP="00E6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E0">
              <w:rPr>
                <w:rFonts w:ascii="Times New Roman" w:hAnsi="Times New Roman" w:cs="Times New Roman"/>
                <w:sz w:val="24"/>
                <w:szCs w:val="24"/>
              </w:rPr>
              <w:t>or/5-8</w:t>
            </w:r>
          </w:p>
        </w:tc>
        <w:tc>
          <w:tcPr>
            <w:tcW w:w="1192" w:type="dxa"/>
            <w:noWrap/>
            <w:hideMark/>
          </w:tcPr>
          <w:p w:rsidR="00E632E0" w:rsidRPr="00E632E0" w:rsidRDefault="00E632E0" w:rsidP="00E6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E0">
              <w:rPr>
                <w:rFonts w:ascii="Times New Roman" w:hAnsi="Times New Roman" w:cs="Times New Roman"/>
                <w:sz w:val="24"/>
                <w:szCs w:val="24"/>
              </w:rPr>
              <w:t>1461487</w:t>
            </w:r>
          </w:p>
        </w:tc>
      </w:tr>
      <w:tr w:rsidR="00E632E0" w:rsidRPr="00E632E0" w:rsidTr="00E632E0">
        <w:trPr>
          <w:trHeight w:val="300"/>
        </w:trPr>
        <w:tc>
          <w:tcPr>
            <w:tcW w:w="349" w:type="dxa"/>
            <w:noWrap/>
            <w:hideMark/>
          </w:tcPr>
          <w:p w:rsidR="00E632E0" w:rsidRPr="00E632E0" w:rsidRDefault="00E632E0" w:rsidP="00E6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52" w:type="dxa"/>
            <w:hideMark/>
          </w:tcPr>
          <w:p w:rsidR="00E632E0" w:rsidRPr="00E632E0" w:rsidRDefault="00E632E0" w:rsidP="00E6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E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E632E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E632E0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192" w:type="dxa"/>
            <w:noWrap/>
            <w:hideMark/>
          </w:tcPr>
          <w:p w:rsidR="00E632E0" w:rsidRPr="00E632E0" w:rsidRDefault="00E632E0" w:rsidP="00E6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E0">
              <w:rPr>
                <w:rFonts w:ascii="Times New Roman" w:hAnsi="Times New Roman" w:cs="Times New Roman"/>
                <w:sz w:val="24"/>
                <w:szCs w:val="24"/>
              </w:rPr>
              <w:t>2199</w:t>
            </w:r>
          </w:p>
        </w:tc>
      </w:tr>
      <w:tr w:rsidR="00E632E0" w:rsidRPr="00E632E0" w:rsidTr="00E632E0">
        <w:trPr>
          <w:trHeight w:val="900"/>
        </w:trPr>
        <w:tc>
          <w:tcPr>
            <w:tcW w:w="349" w:type="dxa"/>
            <w:noWrap/>
            <w:hideMark/>
          </w:tcPr>
          <w:p w:rsidR="00E632E0" w:rsidRPr="00E632E0" w:rsidRDefault="00E632E0" w:rsidP="00E6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52" w:type="dxa"/>
            <w:hideMark/>
          </w:tcPr>
          <w:p w:rsidR="00E632E0" w:rsidRPr="00E632E0" w:rsidRDefault="00E632E0" w:rsidP="00E632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</w:t>
            </w:r>
            <w:proofErr w:type="spellEnd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observational study/ or </w:t>
            </w:r>
            <w:proofErr w:type="spellStart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</w:t>
            </w:r>
            <w:proofErr w:type="spellEnd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observational method/ or </w:t>
            </w:r>
            <w:proofErr w:type="spellStart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</w:t>
            </w:r>
            <w:proofErr w:type="spellEnd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prognosis/ or </w:t>
            </w:r>
            <w:proofErr w:type="spellStart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</w:t>
            </w:r>
            <w:proofErr w:type="spellEnd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outcome assessment/ or </w:t>
            </w:r>
            <w:proofErr w:type="spellStart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</w:t>
            </w:r>
            <w:proofErr w:type="spellEnd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cohort analysis/ or </w:t>
            </w:r>
            <w:proofErr w:type="spellStart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</w:t>
            </w:r>
            <w:proofErr w:type="spellEnd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longitudinal study/ or </w:t>
            </w:r>
            <w:proofErr w:type="spellStart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</w:t>
            </w:r>
            <w:proofErr w:type="spellEnd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prospective study/ or </w:t>
            </w:r>
            <w:proofErr w:type="spellStart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</w:t>
            </w:r>
            <w:proofErr w:type="spellEnd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retrospective study/ or </w:t>
            </w:r>
            <w:proofErr w:type="spellStart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</w:t>
            </w:r>
            <w:proofErr w:type="spellEnd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Glasgow outcome scale/ or </w:t>
            </w:r>
            <w:proofErr w:type="spellStart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</w:t>
            </w:r>
            <w:proofErr w:type="spellEnd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treatment outcome/</w:t>
            </w:r>
          </w:p>
        </w:tc>
        <w:tc>
          <w:tcPr>
            <w:tcW w:w="1192" w:type="dxa"/>
            <w:noWrap/>
            <w:hideMark/>
          </w:tcPr>
          <w:p w:rsidR="00E632E0" w:rsidRPr="00E632E0" w:rsidRDefault="00E632E0" w:rsidP="00E6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E0">
              <w:rPr>
                <w:rFonts w:ascii="Times New Roman" w:hAnsi="Times New Roman" w:cs="Times New Roman"/>
                <w:sz w:val="24"/>
                <w:szCs w:val="24"/>
              </w:rPr>
              <w:t>5358664</w:t>
            </w:r>
          </w:p>
        </w:tc>
      </w:tr>
      <w:tr w:rsidR="00E632E0" w:rsidRPr="00E632E0" w:rsidTr="00E632E0">
        <w:trPr>
          <w:trHeight w:val="300"/>
        </w:trPr>
        <w:tc>
          <w:tcPr>
            <w:tcW w:w="349" w:type="dxa"/>
            <w:noWrap/>
            <w:hideMark/>
          </w:tcPr>
          <w:p w:rsidR="00E632E0" w:rsidRPr="00E632E0" w:rsidRDefault="00E632E0" w:rsidP="00E6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52" w:type="dxa"/>
            <w:hideMark/>
          </w:tcPr>
          <w:p w:rsidR="00E632E0" w:rsidRPr="00E632E0" w:rsidRDefault="00E632E0" w:rsidP="00E632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((cohort* or "follow up" or longitudinal or prospective or retrospective) adj3 stud*).</w:t>
            </w:r>
            <w:proofErr w:type="spellStart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ti,ab,kf</w:t>
            </w:r>
            <w:proofErr w:type="spellEnd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92" w:type="dxa"/>
            <w:noWrap/>
            <w:hideMark/>
          </w:tcPr>
          <w:p w:rsidR="00E632E0" w:rsidRPr="00E632E0" w:rsidRDefault="00E632E0" w:rsidP="00E6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E0">
              <w:rPr>
                <w:rFonts w:ascii="Times New Roman" w:hAnsi="Times New Roman" w:cs="Times New Roman"/>
                <w:sz w:val="24"/>
                <w:szCs w:val="24"/>
              </w:rPr>
              <w:t>1820952</w:t>
            </w:r>
          </w:p>
        </w:tc>
      </w:tr>
      <w:tr w:rsidR="00E632E0" w:rsidRPr="00E632E0" w:rsidTr="00E632E0">
        <w:trPr>
          <w:trHeight w:val="300"/>
        </w:trPr>
        <w:tc>
          <w:tcPr>
            <w:tcW w:w="349" w:type="dxa"/>
            <w:noWrap/>
            <w:hideMark/>
          </w:tcPr>
          <w:p w:rsidR="00E632E0" w:rsidRPr="00E632E0" w:rsidRDefault="00E632E0" w:rsidP="00E6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52" w:type="dxa"/>
            <w:hideMark/>
          </w:tcPr>
          <w:p w:rsidR="00E632E0" w:rsidRPr="00E632E0" w:rsidRDefault="00E632E0" w:rsidP="00E632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observ</w:t>
            </w:r>
            <w:proofErr w:type="spellEnd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* or </w:t>
            </w:r>
            <w:proofErr w:type="spellStart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prognos</w:t>
            </w:r>
            <w:proofErr w:type="spellEnd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 or outcome).</w:t>
            </w:r>
            <w:proofErr w:type="spellStart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ti,ab,kf</w:t>
            </w:r>
            <w:proofErr w:type="spellEnd"/>
            <w:r w:rsidRPr="00E63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192" w:type="dxa"/>
            <w:noWrap/>
            <w:hideMark/>
          </w:tcPr>
          <w:p w:rsidR="00E632E0" w:rsidRPr="00E632E0" w:rsidRDefault="00E632E0" w:rsidP="00E6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E0">
              <w:rPr>
                <w:rFonts w:ascii="Times New Roman" w:hAnsi="Times New Roman" w:cs="Times New Roman"/>
                <w:sz w:val="24"/>
                <w:szCs w:val="24"/>
              </w:rPr>
              <w:t>8093410</w:t>
            </w:r>
          </w:p>
        </w:tc>
      </w:tr>
      <w:tr w:rsidR="00E632E0" w:rsidRPr="00E632E0" w:rsidTr="00E632E0">
        <w:trPr>
          <w:trHeight w:val="300"/>
        </w:trPr>
        <w:tc>
          <w:tcPr>
            <w:tcW w:w="349" w:type="dxa"/>
            <w:noWrap/>
            <w:hideMark/>
          </w:tcPr>
          <w:p w:rsidR="00E632E0" w:rsidRPr="00E632E0" w:rsidRDefault="00E632E0" w:rsidP="00E6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52" w:type="dxa"/>
            <w:hideMark/>
          </w:tcPr>
          <w:p w:rsidR="00E632E0" w:rsidRPr="00E632E0" w:rsidRDefault="00E632E0" w:rsidP="00E6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E0">
              <w:rPr>
                <w:rFonts w:ascii="Times New Roman" w:hAnsi="Times New Roman" w:cs="Times New Roman"/>
                <w:sz w:val="24"/>
                <w:szCs w:val="24"/>
              </w:rPr>
              <w:t>or/11-13</w:t>
            </w:r>
          </w:p>
        </w:tc>
        <w:tc>
          <w:tcPr>
            <w:tcW w:w="1192" w:type="dxa"/>
            <w:noWrap/>
            <w:hideMark/>
          </w:tcPr>
          <w:p w:rsidR="00E632E0" w:rsidRPr="00E632E0" w:rsidRDefault="00E632E0" w:rsidP="00E6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E0">
              <w:rPr>
                <w:rFonts w:ascii="Times New Roman" w:hAnsi="Times New Roman" w:cs="Times New Roman"/>
                <w:sz w:val="24"/>
                <w:szCs w:val="24"/>
              </w:rPr>
              <w:t>11227283</w:t>
            </w:r>
          </w:p>
        </w:tc>
      </w:tr>
      <w:tr w:rsidR="00E632E0" w:rsidRPr="00E632E0" w:rsidTr="00E632E0">
        <w:trPr>
          <w:trHeight w:val="300"/>
        </w:trPr>
        <w:tc>
          <w:tcPr>
            <w:tcW w:w="349" w:type="dxa"/>
            <w:noWrap/>
            <w:hideMark/>
          </w:tcPr>
          <w:p w:rsidR="00E632E0" w:rsidRPr="00E632E0" w:rsidRDefault="00E632E0" w:rsidP="00E6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52" w:type="dxa"/>
            <w:hideMark/>
          </w:tcPr>
          <w:p w:rsidR="00E632E0" w:rsidRPr="00E632E0" w:rsidRDefault="00E632E0" w:rsidP="00E6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E0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E632E0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E632E0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  <w:tc>
          <w:tcPr>
            <w:tcW w:w="1192" w:type="dxa"/>
            <w:noWrap/>
            <w:hideMark/>
          </w:tcPr>
          <w:p w:rsidR="00E632E0" w:rsidRPr="00E632E0" w:rsidRDefault="00E632E0" w:rsidP="00E63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E0">
              <w:rPr>
                <w:rFonts w:ascii="Times New Roman" w:hAnsi="Times New Roman" w:cs="Times New Roman"/>
                <w:sz w:val="24"/>
                <w:szCs w:val="24"/>
              </w:rPr>
              <w:t>1254</w:t>
            </w:r>
          </w:p>
        </w:tc>
      </w:tr>
    </w:tbl>
    <w:p w:rsidR="00096009" w:rsidRPr="000C6667" w:rsidRDefault="00096009" w:rsidP="00096009">
      <w:pPr>
        <w:spacing w:line="240" w:lineRule="auto"/>
        <w:rPr>
          <w:rFonts w:ascii="Times New Roman" w:hAnsi="Times New Roman" w:cs="Times New Roman"/>
          <w:i/>
          <w:sz w:val="24"/>
          <w:szCs w:val="20"/>
          <w:lang w:val="en-US"/>
        </w:rPr>
      </w:pPr>
      <w:r w:rsidRPr="000C6667">
        <w:rPr>
          <w:rFonts w:ascii="Times New Roman" w:hAnsi="Times New Roman" w:cs="Times New Roman"/>
          <w:i/>
          <w:sz w:val="24"/>
          <w:szCs w:val="20"/>
          <w:lang w:val="en-US"/>
        </w:rPr>
        <w:t>EMBASE search</w:t>
      </w:r>
    </w:p>
    <w:p w:rsidR="00182081" w:rsidRDefault="00E632E0"/>
    <w:sectPr w:rsidR="001820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009"/>
    <w:rsid w:val="00096009"/>
    <w:rsid w:val="000C6667"/>
    <w:rsid w:val="001E221E"/>
    <w:rsid w:val="005A6DC4"/>
    <w:rsid w:val="00B5126E"/>
    <w:rsid w:val="00E6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2D56C"/>
  <w15:chartTrackingRefBased/>
  <w15:docId w15:val="{3C68CF1F-B373-482C-A783-E46FAFCF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96009"/>
    <w:rPr>
      <w:rFonts w:eastAsia="MS Mincho"/>
    </w:rPr>
  </w:style>
  <w:style w:type="paragraph" w:styleId="Kop1">
    <w:name w:val="heading 1"/>
    <w:basedOn w:val="Standaard"/>
    <w:next w:val="Standaard"/>
    <w:link w:val="Kop1Char"/>
    <w:uiPriority w:val="9"/>
    <w:qFormat/>
    <w:rsid w:val="00096009"/>
    <w:pPr>
      <w:spacing w:line="240" w:lineRule="auto"/>
      <w:jc w:val="both"/>
      <w:outlineLvl w:val="0"/>
    </w:pPr>
    <w:rPr>
      <w:rFonts w:ascii="Times New Roman" w:hAnsi="Times New Roman" w:cs="Times New Roman"/>
      <w:b/>
      <w:sz w:val="24"/>
      <w:szCs w:val="24"/>
      <w:lang w:val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96009"/>
    <w:rPr>
      <w:rFonts w:ascii="Times New Roman" w:eastAsia="MS Mincho" w:hAnsi="Times New Roman" w:cs="Times New Roman"/>
      <w:b/>
      <w:sz w:val="24"/>
      <w:szCs w:val="24"/>
      <w:lang w:val="en-US"/>
    </w:rPr>
  </w:style>
  <w:style w:type="table" w:styleId="Tabelraster">
    <w:name w:val="Table Grid"/>
    <w:basedOn w:val="Standaardtabel"/>
    <w:uiPriority w:val="39"/>
    <w:rsid w:val="00096009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AMC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Foppen, M. (Merijn)</dc:creator>
  <cp:keywords/>
  <dc:description/>
  <cp:lastModifiedBy>Foppen, M. (Merijn)</cp:lastModifiedBy>
  <cp:revision>4</cp:revision>
  <dcterms:created xsi:type="dcterms:W3CDTF">2023-06-09T10:46:00Z</dcterms:created>
  <dcterms:modified xsi:type="dcterms:W3CDTF">2023-06-27T09:57:00Z</dcterms:modified>
</cp:coreProperties>
</file>