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ED35" w14:textId="77777777" w:rsidR="000B307B" w:rsidRPr="001549D3" w:rsidRDefault="000B307B" w:rsidP="000B307B">
      <w:pPr>
        <w:pStyle w:val="SupplementaryMaterial"/>
        <w:rPr>
          <w:b w:val="0"/>
        </w:rPr>
      </w:pPr>
      <w:r w:rsidRPr="001549D3">
        <w:t>Supplementary Material</w:t>
      </w:r>
    </w:p>
    <w:p w14:paraId="1723F4E6" w14:textId="77777777" w:rsidR="000B307B" w:rsidRPr="009E7EB8" w:rsidRDefault="000B307B" w:rsidP="000B307B">
      <w:pPr>
        <w:jc w:val="center"/>
        <w:rPr>
          <w:rFonts w:asciiTheme="majorBidi" w:hAnsiTheme="majorBidi" w:cstheme="majorBidi"/>
          <w:b/>
          <w:bCs/>
          <w:color w:val="000000" w:themeColor="text1"/>
          <w:sz w:val="32"/>
          <w:szCs w:val="32"/>
          <w:lang w:val="en-US"/>
        </w:rPr>
      </w:pPr>
      <w:r w:rsidRPr="009E7EB8">
        <w:rPr>
          <w:rFonts w:asciiTheme="majorBidi" w:hAnsiTheme="majorBidi" w:cstheme="majorBidi"/>
          <w:b/>
          <w:bCs/>
          <w:color w:val="000000" w:themeColor="text1"/>
          <w:sz w:val="32"/>
          <w:szCs w:val="32"/>
          <w:lang w:val="en-GB"/>
        </w:rPr>
        <w:t>Extreme Challenges: Mental health disorders, functioning and health-related quality of life among extensively hospitalized patients due to severe self-harm</w:t>
      </w:r>
    </w:p>
    <w:p w14:paraId="1AA456A2" w14:textId="18A9760C" w:rsidR="000B307B" w:rsidRPr="000B307B" w:rsidRDefault="000B307B" w:rsidP="000B307B">
      <w:pPr>
        <w:spacing w:after="0" w:line="240" w:lineRule="auto"/>
        <w:rPr>
          <w:rFonts w:ascii="Times New Roman" w:hAnsi="Times New Roman" w:cs="Times New Roman"/>
          <w:sz w:val="20"/>
          <w:szCs w:val="20"/>
          <w:vertAlign w:val="superscript"/>
          <w:lang w:val="en-GB"/>
        </w:rPr>
      </w:pPr>
      <w:r w:rsidRPr="006C763C">
        <w:rPr>
          <w:rFonts w:ascii="Times New Roman" w:hAnsi="Times New Roman" w:cs="Times New Roman"/>
          <w:sz w:val="20"/>
          <w:szCs w:val="20"/>
          <w:lang w:val="en-GB"/>
        </w:rPr>
        <w:t xml:space="preserve">Tuva </w:t>
      </w:r>
      <w:proofErr w:type="spellStart"/>
      <w:r w:rsidRPr="006C763C">
        <w:rPr>
          <w:rFonts w:ascii="Times New Roman" w:hAnsi="Times New Roman" w:cs="Times New Roman"/>
          <w:sz w:val="20"/>
          <w:szCs w:val="20"/>
          <w:lang w:val="en-GB"/>
        </w:rPr>
        <w:t>Langjord</w:t>
      </w:r>
      <w:proofErr w:type="spellEnd"/>
      <w:r>
        <w:rPr>
          <w:rFonts w:ascii="Times New Roman" w:hAnsi="Times New Roman" w:cs="Times New Roman"/>
          <w:sz w:val="20"/>
          <w:szCs w:val="20"/>
          <w:vertAlign w:val="superscript"/>
          <w:lang w:val="en-GB"/>
        </w:rPr>
        <w:t>*</w:t>
      </w:r>
      <w:r w:rsidRPr="006C763C">
        <w:rPr>
          <w:rFonts w:ascii="Times New Roman" w:hAnsi="Times New Roman" w:cs="Times New Roman"/>
          <w:sz w:val="20"/>
          <w:szCs w:val="20"/>
          <w:lang w:val="en-GB"/>
        </w:rPr>
        <w:t>, Geir Pedersen</w:t>
      </w:r>
      <w:r>
        <w:rPr>
          <w:rFonts w:ascii="Times New Roman" w:hAnsi="Times New Roman" w:cs="Times New Roman"/>
          <w:sz w:val="20"/>
          <w:szCs w:val="20"/>
          <w:lang w:val="en-GB"/>
        </w:rPr>
        <w:t>,</w:t>
      </w:r>
      <w:r w:rsidRPr="006C763C">
        <w:rPr>
          <w:rFonts w:ascii="Times New Roman" w:hAnsi="Times New Roman" w:cs="Times New Roman"/>
          <w:sz w:val="20"/>
          <w:szCs w:val="20"/>
          <w:lang w:val="en-GB"/>
        </w:rPr>
        <w:t xml:space="preserve"> Tone Bovim</w:t>
      </w:r>
      <w:r>
        <w:rPr>
          <w:rFonts w:ascii="Times New Roman" w:hAnsi="Times New Roman" w:cs="Times New Roman"/>
          <w:sz w:val="20"/>
          <w:szCs w:val="20"/>
          <w:lang w:val="en-GB"/>
        </w:rPr>
        <w:t>,</w:t>
      </w:r>
      <w:r w:rsidRPr="006C763C">
        <w:rPr>
          <w:rFonts w:ascii="Times New Roman" w:hAnsi="Times New Roman" w:cs="Times New Roman"/>
          <w:sz w:val="20"/>
          <w:szCs w:val="20"/>
          <w:lang w:val="en-GB"/>
        </w:rPr>
        <w:t xml:space="preserve"> Tore Buer Christensen</w:t>
      </w:r>
      <w:r>
        <w:rPr>
          <w:rFonts w:ascii="Times New Roman" w:hAnsi="Times New Roman" w:cs="Times New Roman"/>
          <w:sz w:val="20"/>
          <w:szCs w:val="20"/>
          <w:lang w:val="en-GB"/>
        </w:rPr>
        <w:t xml:space="preserve">, </w:t>
      </w:r>
      <w:r w:rsidRPr="006C763C">
        <w:rPr>
          <w:rFonts w:ascii="Times New Roman" w:hAnsi="Times New Roman" w:cs="Times New Roman"/>
          <w:sz w:val="20"/>
          <w:szCs w:val="20"/>
          <w:lang w:val="en-GB"/>
        </w:rPr>
        <w:t xml:space="preserve">Ingeborg </w:t>
      </w:r>
      <w:proofErr w:type="spellStart"/>
      <w:r w:rsidRPr="006C763C">
        <w:rPr>
          <w:rFonts w:ascii="Times New Roman" w:hAnsi="Times New Roman" w:cs="Times New Roman"/>
          <w:sz w:val="20"/>
          <w:szCs w:val="20"/>
          <w:lang w:val="en-GB"/>
        </w:rPr>
        <w:t>Ulltveit</w:t>
      </w:r>
      <w:proofErr w:type="spellEnd"/>
      <w:r w:rsidRPr="006C763C">
        <w:rPr>
          <w:rFonts w:ascii="Times New Roman" w:hAnsi="Times New Roman" w:cs="Times New Roman"/>
          <w:sz w:val="20"/>
          <w:szCs w:val="20"/>
          <w:lang w:val="en-GB"/>
        </w:rPr>
        <w:t xml:space="preserve">-Moe </w:t>
      </w:r>
      <w:proofErr w:type="spellStart"/>
      <w:r w:rsidRPr="006C763C">
        <w:rPr>
          <w:rFonts w:ascii="Times New Roman" w:hAnsi="Times New Roman" w:cs="Times New Roman"/>
          <w:sz w:val="20"/>
          <w:szCs w:val="20"/>
          <w:lang w:val="en-GB"/>
        </w:rPr>
        <w:t>Eikenæs</w:t>
      </w:r>
      <w:proofErr w:type="spellEnd"/>
      <w:r w:rsidRPr="006C763C">
        <w:rPr>
          <w:rFonts w:ascii="Times New Roman" w:hAnsi="Times New Roman" w:cs="Times New Roman"/>
          <w:sz w:val="20"/>
          <w:szCs w:val="20"/>
          <w:lang w:val="en-GB"/>
        </w:rPr>
        <w:t>, Oddbjør</w:t>
      </w:r>
      <w:r>
        <w:rPr>
          <w:rFonts w:ascii="Times New Roman" w:hAnsi="Times New Roman" w:cs="Times New Roman"/>
          <w:sz w:val="20"/>
          <w:szCs w:val="20"/>
          <w:lang w:val="en-GB"/>
        </w:rPr>
        <w:t>n</w:t>
      </w:r>
      <w:r w:rsidRPr="006C763C">
        <w:rPr>
          <w:rFonts w:ascii="Times New Roman" w:hAnsi="Times New Roman" w:cs="Times New Roman"/>
          <w:sz w:val="20"/>
          <w:szCs w:val="20"/>
          <w:lang w:val="en-GB"/>
        </w:rPr>
        <w:t xml:space="preserve"> Hove, Arvid Nikolai Kildahl</w:t>
      </w:r>
      <w:r>
        <w:rPr>
          <w:rFonts w:ascii="Times New Roman" w:hAnsi="Times New Roman" w:cs="Times New Roman"/>
          <w:sz w:val="20"/>
          <w:szCs w:val="20"/>
          <w:lang w:val="en-GB"/>
        </w:rPr>
        <w:t xml:space="preserve">, </w:t>
      </w:r>
      <w:r w:rsidRPr="006C763C">
        <w:rPr>
          <w:rFonts w:ascii="Times New Roman" w:hAnsi="Times New Roman" w:cs="Times New Roman"/>
          <w:sz w:val="20"/>
          <w:szCs w:val="20"/>
          <w:lang w:val="en-GB"/>
        </w:rPr>
        <w:t>Erlend Mork</w:t>
      </w:r>
      <w:r>
        <w:rPr>
          <w:rFonts w:ascii="Times New Roman" w:hAnsi="Times New Roman" w:cs="Times New Roman"/>
          <w:sz w:val="20"/>
          <w:szCs w:val="20"/>
          <w:lang w:val="en-GB"/>
        </w:rPr>
        <w:t>,</w:t>
      </w:r>
      <w:r w:rsidRPr="006C763C">
        <w:rPr>
          <w:rFonts w:ascii="Times New Roman" w:hAnsi="Times New Roman" w:cs="Times New Roman"/>
          <w:sz w:val="20"/>
          <w:szCs w:val="20"/>
          <w:vertAlign w:val="superscript"/>
          <w:lang w:val="en-GB"/>
        </w:rPr>
        <w:t xml:space="preserve"> </w:t>
      </w:r>
      <w:r w:rsidRPr="006C763C">
        <w:rPr>
          <w:rFonts w:ascii="Times New Roman" w:hAnsi="Times New Roman" w:cs="Times New Roman"/>
          <w:sz w:val="20"/>
          <w:szCs w:val="20"/>
          <w:lang w:val="en-GB"/>
        </w:rPr>
        <w:t xml:space="preserve">Astrid Berge Norheim, Ruth Kari </w:t>
      </w:r>
      <w:proofErr w:type="spellStart"/>
      <w:r w:rsidRPr="006C763C">
        <w:rPr>
          <w:rFonts w:ascii="Times New Roman" w:hAnsi="Times New Roman" w:cs="Times New Roman"/>
          <w:sz w:val="20"/>
          <w:szCs w:val="20"/>
          <w:lang w:val="en-GB"/>
        </w:rPr>
        <w:t>Ramleth</w:t>
      </w:r>
      <w:proofErr w:type="spellEnd"/>
      <w:r w:rsidRPr="006C763C">
        <w:rPr>
          <w:rFonts w:ascii="Times New Roman" w:hAnsi="Times New Roman" w:cs="Times New Roman"/>
          <w:sz w:val="20"/>
          <w:szCs w:val="20"/>
          <w:lang w:val="en-GB"/>
        </w:rPr>
        <w:t xml:space="preserve">, Petter Andreas Ringen, Kristin Lie </w:t>
      </w:r>
      <w:proofErr w:type="spellStart"/>
      <w:r w:rsidRPr="006C763C">
        <w:rPr>
          <w:rFonts w:ascii="Times New Roman" w:hAnsi="Times New Roman" w:cs="Times New Roman"/>
          <w:sz w:val="20"/>
          <w:szCs w:val="20"/>
          <w:lang w:val="en-GB"/>
        </w:rPr>
        <w:t>Romm</w:t>
      </w:r>
      <w:proofErr w:type="spellEnd"/>
      <w:r w:rsidRPr="006C763C">
        <w:rPr>
          <w:rFonts w:ascii="Times New Roman" w:hAnsi="Times New Roman" w:cs="Times New Roman"/>
          <w:sz w:val="20"/>
          <w:szCs w:val="20"/>
          <w:lang w:val="en-GB"/>
        </w:rPr>
        <w:t xml:space="preserve">, Johan </w:t>
      </w:r>
      <w:proofErr w:type="spellStart"/>
      <w:r w:rsidRPr="006C763C">
        <w:rPr>
          <w:rFonts w:ascii="Times New Roman" w:hAnsi="Times New Roman" w:cs="Times New Roman"/>
          <w:sz w:val="20"/>
          <w:szCs w:val="20"/>
          <w:lang w:val="en-GB"/>
        </w:rPr>
        <w:t>Siqveland</w:t>
      </w:r>
      <w:proofErr w:type="spellEnd"/>
      <w:r w:rsidRPr="006C763C">
        <w:rPr>
          <w:rFonts w:ascii="Times New Roman" w:hAnsi="Times New Roman" w:cs="Times New Roman"/>
          <w:sz w:val="20"/>
          <w:szCs w:val="20"/>
          <w:lang w:val="en-GB"/>
        </w:rPr>
        <w:t xml:space="preserve">, Thea Schønning, Line </w:t>
      </w:r>
      <w:proofErr w:type="spellStart"/>
      <w:r>
        <w:rPr>
          <w:rFonts w:ascii="Times New Roman" w:hAnsi="Times New Roman" w:cs="Times New Roman"/>
          <w:sz w:val="20"/>
          <w:szCs w:val="20"/>
          <w:lang w:val="en-GB"/>
        </w:rPr>
        <w:t>S</w:t>
      </w:r>
      <w:r w:rsidRPr="006C763C">
        <w:rPr>
          <w:rFonts w:ascii="Times New Roman" w:hAnsi="Times New Roman" w:cs="Times New Roman"/>
          <w:sz w:val="20"/>
          <w:szCs w:val="20"/>
          <w:lang w:val="en-GB"/>
        </w:rPr>
        <w:t>tänicke</w:t>
      </w:r>
      <w:proofErr w:type="spellEnd"/>
      <w:r w:rsidRPr="006C763C">
        <w:rPr>
          <w:rFonts w:ascii="Times New Roman" w:hAnsi="Times New Roman" w:cs="Times New Roman"/>
          <w:sz w:val="20"/>
          <w:szCs w:val="20"/>
          <w:lang w:val="en-GB"/>
        </w:rPr>
        <w:t>, Terje Torgersen, Mona Pettersen, Tone Tveit,</w:t>
      </w:r>
      <w:r>
        <w:rPr>
          <w:rFonts w:ascii="Times New Roman" w:hAnsi="Times New Roman" w:cs="Times New Roman"/>
          <w:sz w:val="20"/>
          <w:szCs w:val="20"/>
          <w:lang w:val="en-GB"/>
        </w:rPr>
        <w:t xml:space="preserve"> </w:t>
      </w:r>
      <w:r w:rsidRPr="006C763C">
        <w:rPr>
          <w:rFonts w:ascii="Times New Roman" w:hAnsi="Times New Roman" w:cs="Times New Roman"/>
          <w:sz w:val="20"/>
          <w:szCs w:val="20"/>
          <w:lang w:val="en-GB"/>
        </w:rPr>
        <w:t xml:space="preserve">Øyvind </w:t>
      </w:r>
      <w:proofErr w:type="spellStart"/>
      <w:r w:rsidRPr="006C763C">
        <w:rPr>
          <w:rFonts w:ascii="Times New Roman" w:hAnsi="Times New Roman" w:cs="Times New Roman"/>
          <w:sz w:val="20"/>
          <w:szCs w:val="20"/>
          <w:lang w:val="en-GB"/>
        </w:rPr>
        <w:t>Urnes</w:t>
      </w:r>
      <w:proofErr w:type="spellEnd"/>
      <w:r w:rsidRPr="006C763C">
        <w:rPr>
          <w:rFonts w:ascii="Times New Roman" w:hAnsi="Times New Roman" w:cs="Times New Roman"/>
          <w:sz w:val="20"/>
          <w:szCs w:val="20"/>
          <w:lang w:val="en-GB"/>
        </w:rPr>
        <w:t xml:space="preserve">, Fredrik Walby, Elfrida Hartveit Kvarstein  </w:t>
      </w:r>
    </w:p>
    <w:p w14:paraId="4F3BC058" w14:textId="77777777" w:rsidR="00B96BB7" w:rsidRDefault="00B96BB7">
      <w:pPr>
        <w:rPr>
          <w:lang w:val="en-GB"/>
        </w:rPr>
      </w:pPr>
    </w:p>
    <w:p w14:paraId="7659BBA3" w14:textId="58E4A3CF" w:rsidR="00D62412" w:rsidRPr="00D62412" w:rsidRDefault="00D62412" w:rsidP="006039DA">
      <w:pPr>
        <w:spacing w:before="240" w:after="0" w:line="240" w:lineRule="auto"/>
        <w:rPr>
          <w:rFonts w:ascii="Times New Roman" w:eastAsia="Calibri" w:hAnsi="Times New Roman" w:cs="Times New Roman"/>
          <w:sz w:val="24"/>
          <w:lang w:val="en-US"/>
        </w:rPr>
      </w:pPr>
      <w:r w:rsidRPr="00D62412">
        <w:rPr>
          <w:rFonts w:ascii="Times New Roman" w:eastAsia="Calibri" w:hAnsi="Times New Roman" w:cs="Times New Roman"/>
          <w:b/>
          <w:sz w:val="24"/>
          <w:lang w:val="en-US"/>
        </w:rPr>
        <w:t xml:space="preserve">* Correspondence: </w:t>
      </w:r>
      <w:r w:rsidR="006039DA">
        <w:rPr>
          <w:rFonts w:ascii="Times New Roman" w:eastAsia="Calibri" w:hAnsi="Times New Roman" w:cs="Times New Roman"/>
          <w:sz w:val="24"/>
          <w:lang w:val="en-US"/>
        </w:rPr>
        <w:br/>
      </w:r>
      <w:r>
        <w:rPr>
          <w:rFonts w:ascii="Times New Roman" w:eastAsia="Calibri" w:hAnsi="Times New Roman" w:cs="Times New Roman"/>
          <w:sz w:val="24"/>
          <w:lang w:val="en-US"/>
        </w:rPr>
        <w:t>tuvalang@gmail.com</w:t>
      </w:r>
    </w:p>
    <w:p w14:paraId="5ABF7A9F" w14:textId="77777777" w:rsidR="00D62412" w:rsidRPr="000B307B" w:rsidRDefault="00D62412">
      <w:pPr>
        <w:rPr>
          <w:lang w:val="en-GB"/>
        </w:rPr>
      </w:pPr>
    </w:p>
    <w:p w14:paraId="73B4F77E" w14:textId="77777777" w:rsidR="001C247F" w:rsidRPr="002C57E2" w:rsidRDefault="001C247F" w:rsidP="001C247F">
      <w:pPr>
        <w:rPr>
          <w:lang w:val="en-US"/>
        </w:rPr>
      </w:pPr>
    </w:p>
    <w:p w14:paraId="2C6315C9" w14:textId="52CBF5A3" w:rsidR="001C247F" w:rsidRDefault="001C247F" w:rsidP="007E0477">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Supplementary file</w:t>
      </w:r>
      <w:r w:rsidRPr="006F529F">
        <w:rPr>
          <w:rFonts w:ascii="Times New Roman" w:hAnsi="Times New Roman" w:cs="Times New Roman"/>
          <w:b/>
          <w:sz w:val="24"/>
          <w:szCs w:val="24"/>
          <w:lang w:val="en-GB"/>
        </w:rPr>
        <w:t xml:space="preserve"> 1a Inpatient target sample </w:t>
      </w:r>
      <w:r w:rsidR="007E0477">
        <w:rPr>
          <w:rFonts w:ascii="Times New Roman" w:hAnsi="Times New Roman" w:cs="Times New Roman"/>
          <w:b/>
          <w:sz w:val="24"/>
          <w:szCs w:val="24"/>
          <w:lang w:val="en-GB"/>
        </w:rPr>
        <w:t>–</w:t>
      </w:r>
      <w:r w:rsidRPr="006F529F">
        <w:rPr>
          <w:rFonts w:ascii="Times New Roman" w:hAnsi="Times New Roman" w:cs="Times New Roman"/>
          <w:b/>
          <w:sz w:val="24"/>
          <w:szCs w:val="24"/>
          <w:lang w:val="en-GB"/>
        </w:rPr>
        <w:t xml:space="preserve"> recruitment of participating hospitals and patients</w:t>
      </w:r>
    </w:p>
    <w:p w14:paraId="159B8448" w14:textId="77777777" w:rsidR="007E0477" w:rsidRPr="006F529F" w:rsidRDefault="007E0477" w:rsidP="007E0477">
      <w:pPr>
        <w:spacing w:after="0" w:line="240" w:lineRule="auto"/>
        <w:rPr>
          <w:rFonts w:ascii="Times New Roman" w:hAnsi="Times New Roman" w:cs="Times New Roman"/>
          <w:b/>
          <w:sz w:val="24"/>
          <w:szCs w:val="24"/>
          <w:lang w:val="en-GB"/>
        </w:rPr>
      </w:pPr>
    </w:p>
    <w:tbl>
      <w:tblPr>
        <w:tblStyle w:val="TableGrid"/>
        <w:tblW w:w="8216" w:type="dxa"/>
        <w:shd w:val="clear" w:color="auto" w:fill="FFFFFF" w:themeFill="background1"/>
        <w:tblLook w:val="04A0" w:firstRow="1" w:lastRow="0" w:firstColumn="1" w:lastColumn="0" w:noHBand="0" w:noVBand="1"/>
      </w:tblPr>
      <w:tblGrid>
        <w:gridCol w:w="1196"/>
        <w:gridCol w:w="1855"/>
        <w:gridCol w:w="907"/>
        <w:gridCol w:w="1135"/>
        <w:gridCol w:w="943"/>
        <w:gridCol w:w="1394"/>
        <w:gridCol w:w="786"/>
      </w:tblGrid>
      <w:tr w:rsidR="000445B9" w:rsidRPr="006F529F" w14:paraId="0143DC6C" w14:textId="77777777" w:rsidTr="000445B9">
        <w:tc>
          <w:tcPr>
            <w:tcW w:w="1196" w:type="dxa"/>
            <w:shd w:val="clear" w:color="auto" w:fill="FFFFFF" w:themeFill="background1"/>
          </w:tcPr>
          <w:p w14:paraId="70479476" w14:textId="77777777" w:rsidR="000445B9" w:rsidRPr="006F529F" w:rsidRDefault="000445B9" w:rsidP="00D35E30">
            <w:pPr>
              <w:pStyle w:val="Default"/>
              <w:rPr>
                <w:sz w:val="18"/>
                <w:szCs w:val="18"/>
                <w:lang w:val="en-GB"/>
              </w:rPr>
            </w:pPr>
            <w:r w:rsidRPr="006F529F">
              <w:rPr>
                <w:sz w:val="18"/>
                <w:szCs w:val="18"/>
                <w:lang w:val="en-GB"/>
              </w:rPr>
              <w:t>HEALTH REGIONS</w:t>
            </w:r>
          </w:p>
        </w:tc>
        <w:tc>
          <w:tcPr>
            <w:tcW w:w="1855" w:type="dxa"/>
            <w:shd w:val="clear" w:color="auto" w:fill="FFFFFF" w:themeFill="background1"/>
          </w:tcPr>
          <w:p w14:paraId="051767E9" w14:textId="77777777" w:rsidR="000445B9" w:rsidRPr="006F529F" w:rsidRDefault="000445B9" w:rsidP="00D35E30">
            <w:pPr>
              <w:pStyle w:val="Default"/>
              <w:rPr>
                <w:sz w:val="18"/>
                <w:szCs w:val="18"/>
                <w:lang w:val="en-GB"/>
              </w:rPr>
            </w:pPr>
            <w:r w:rsidRPr="006F529F">
              <w:rPr>
                <w:sz w:val="18"/>
                <w:szCs w:val="18"/>
                <w:lang w:val="en-GB"/>
              </w:rPr>
              <w:t xml:space="preserve">Invited </w:t>
            </w:r>
          </w:p>
          <w:p w14:paraId="6DF9FEA1" w14:textId="77777777" w:rsidR="000445B9" w:rsidRPr="006F529F" w:rsidRDefault="000445B9" w:rsidP="00D35E30">
            <w:pPr>
              <w:pStyle w:val="Default"/>
              <w:rPr>
                <w:sz w:val="18"/>
                <w:szCs w:val="18"/>
                <w:lang w:val="en-GB"/>
              </w:rPr>
            </w:pPr>
            <w:r w:rsidRPr="006F529F">
              <w:rPr>
                <w:sz w:val="18"/>
                <w:szCs w:val="18"/>
                <w:lang w:val="en-GB"/>
              </w:rPr>
              <w:t>Health Trust/Hospital</w:t>
            </w:r>
          </w:p>
        </w:tc>
        <w:tc>
          <w:tcPr>
            <w:tcW w:w="907" w:type="dxa"/>
            <w:shd w:val="clear" w:color="auto" w:fill="FFFFFF" w:themeFill="background1"/>
          </w:tcPr>
          <w:p w14:paraId="2AAA4E0A" w14:textId="77777777" w:rsidR="000445B9" w:rsidRPr="006F529F" w:rsidRDefault="000445B9" w:rsidP="00D35E30">
            <w:pPr>
              <w:pStyle w:val="Default"/>
              <w:rPr>
                <w:sz w:val="18"/>
                <w:szCs w:val="18"/>
                <w:lang w:val="en-GB"/>
              </w:rPr>
            </w:pPr>
            <w:r w:rsidRPr="006F529F">
              <w:rPr>
                <w:sz w:val="18"/>
                <w:szCs w:val="18"/>
                <w:lang w:val="en-GB"/>
              </w:rPr>
              <w:t>Accepted invitation</w:t>
            </w:r>
          </w:p>
        </w:tc>
        <w:tc>
          <w:tcPr>
            <w:tcW w:w="0" w:type="auto"/>
            <w:shd w:val="clear" w:color="auto" w:fill="FFFFFF" w:themeFill="background1"/>
          </w:tcPr>
          <w:p w14:paraId="6280B0AB" w14:textId="77777777" w:rsidR="000445B9" w:rsidRPr="006F529F" w:rsidRDefault="000445B9" w:rsidP="00D35E30">
            <w:pPr>
              <w:pStyle w:val="Default"/>
              <w:rPr>
                <w:sz w:val="18"/>
                <w:szCs w:val="18"/>
                <w:lang w:val="en-GB"/>
              </w:rPr>
            </w:pPr>
            <w:r w:rsidRPr="006F529F">
              <w:rPr>
                <w:sz w:val="18"/>
                <w:szCs w:val="18"/>
                <w:lang w:val="en-GB"/>
              </w:rPr>
              <w:t>Preparatory clinician training course</w:t>
            </w:r>
          </w:p>
        </w:tc>
        <w:tc>
          <w:tcPr>
            <w:tcW w:w="0" w:type="auto"/>
            <w:shd w:val="clear" w:color="auto" w:fill="FFFFFF" w:themeFill="background1"/>
          </w:tcPr>
          <w:p w14:paraId="7E06848E" w14:textId="77777777" w:rsidR="000445B9" w:rsidRPr="006F529F" w:rsidRDefault="000445B9" w:rsidP="00D35E30">
            <w:pPr>
              <w:pStyle w:val="Default"/>
              <w:rPr>
                <w:sz w:val="18"/>
                <w:szCs w:val="18"/>
                <w:lang w:val="en-GB"/>
              </w:rPr>
            </w:pPr>
            <w:r w:rsidRPr="006F529F">
              <w:rPr>
                <w:sz w:val="18"/>
                <w:szCs w:val="18"/>
                <w:lang w:val="en-GB"/>
              </w:rPr>
              <w:t>Recruited patients</w:t>
            </w:r>
          </w:p>
        </w:tc>
        <w:tc>
          <w:tcPr>
            <w:tcW w:w="0" w:type="auto"/>
            <w:shd w:val="clear" w:color="auto" w:fill="FFFFFF" w:themeFill="background1"/>
          </w:tcPr>
          <w:p w14:paraId="5B184621" w14:textId="77777777" w:rsidR="000445B9" w:rsidRPr="006F529F" w:rsidRDefault="000445B9" w:rsidP="00D35E30">
            <w:pPr>
              <w:pStyle w:val="Default"/>
              <w:rPr>
                <w:sz w:val="18"/>
                <w:szCs w:val="18"/>
                <w:lang w:val="en-GB"/>
              </w:rPr>
            </w:pPr>
            <w:r w:rsidRPr="006F529F">
              <w:rPr>
                <w:sz w:val="18"/>
                <w:szCs w:val="18"/>
                <w:lang w:val="en-GB"/>
              </w:rPr>
              <w:t xml:space="preserve">Number of patients </w:t>
            </w:r>
          </w:p>
        </w:tc>
        <w:tc>
          <w:tcPr>
            <w:tcW w:w="0" w:type="auto"/>
            <w:shd w:val="clear" w:color="auto" w:fill="FFFFFF" w:themeFill="background1"/>
          </w:tcPr>
          <w:p w14:paraId="4D473448" w14:textId="77777777" w:rsidR="000445B9" w:rsidRPr="006F529F" w:rsidRDefault="000445B9" w:rsidP="00D35E30">
            <w:pPr>
              <w:pStyle w:val="Default"/>
              <w:rPr>
                <w:sz w:val="18"/>
                <w:szCs w:val="18"/>
                <w:lang w:val="en-GB"/>
              </w:rPr>
            </w:pPr>
            <w:r w:rsidRPr="006F529F">
              <w:rPr>
                <w:sz w:val="18"/>
                <w:szCs w:val="18"/>
                <w:lang w:val="en-GB"/>
              </w:rPr>
              <w:t>Patients per region</w:t>
            </w:r>
          </w:p>
        </w:tc>
      </w:tr>
      <w:tr w:rsidR="000445B9" w:rsidRPr="006F529F" w14:paraId="3F279423" w14:textId="77777777" w:rsidTr="000445B9">
        <w:tc>
          <w:tcPr>
            <w:tcW w:w="1196" w:type="dxa"/>
            <w:vMerge w:val="restart"/>
            <w:shd w:val="clear" w:color="auto" w:fill="FFFFFF" w:themeFill="background1"/>
          </w:tcPr>
          <w:p w14:paraId="236BCDBD" w14:textId="77777777" w:rsidR="000445B9" w:rsidRPr="006F529F" w:rsidDel="00BA08E7" w:rsidRDefault="000445B9" w:rsidP="00D35E30">
            <w:pPr>
              <w:pStyle w:val="Default"/>
              <w:rPr>
                <w:sz w:val="18"/>
                <w:szCs w:val="18"/>
                <w:lang w:val="en-GB"/>
              </w:rPr>
            </w:pPr>
            <w:r w:rsidRPr="006F529F">
              <w:rPr>
                <w:sz w:val="18"/>
                <w:szCs w:val="18"/>
                <w:lang w:val="en-GB"/>
              </w:rPr>
              <w:t xml:space="preserve">South-eastern </w:t>
            </w:r>
          </w:p>
        </w:tc>
        <w:tc>
          <w:tcPr>
            <w:tcW w:w="1855" w:type="dxa"/>
            <w:shd w:val="clear" w:color="auto" w:fill="FFFFFF" w:themeFill="background1"/>
          </w:tcPr>
          <w:p w14:paraId="79C08F78" w14:textId="77777777" w:rsidR="000445B9" w:rsidRPr="00D35E30" w:rsidRDefault="000445B9" w:rsidP="00D35E30">
            <w:pPr>
              <w:pStyle w:val="Default"/>
              <w:rPr>
                <w:i/>
                <w:iCs/>
                <w:sz w:val="18"/>
                <w:szCs w:val="18"/>
                <w:lang w:val="en-GB"/>
              </w:rPr>
            </w:pPr>
            <w:r w:rsidRPr="00D35E30">
              <w:rPr>
                <w:i/>
                <w:iCs/>
                <w:sz w:val="18"/>
                <w:szCs w:val="18"/>
                <w:lang w:val="en-GB"/>
              </w:rPr>
              <w:t>East</w:t>
            </w:r>
          </w:p>
        </w:tc>
        <w:tc>
          <w:tcPr>
            <w:tcW w:w="907" w:type="dxa"/>
            <w:shd w:val="clear" w:color="auto" w:fill="FFFFFF" w:themeFill="background1"/>
          </w:tcPr>
          <w:p w14:paraId="6B4CE2B1"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7FA19EB4" w14:textId="77777777" w:rsidR="000445B9" w:rsidRPr="006F529F" w:rsidRDefault="000445B9" w:rsidP="00D35E30">
            <w:pPr>
              <w:pStyle w:val="Default"/>
              <w:rPr>
                <w:sz w:val="18"/>
                <w:szCs w:val="18"/>
                <w:lang w:val="en-GB"/>
              </w:rPr>
            </w:pPr>
          </w:p>
        </w:tc>
        <w:tc>
          <w:tcPr>
            <w:tcW w:w="943" w:type="dxa"/>
            <w:shd w:val="clear" w:color="auto" w:fill="FFFFFF" w:themeFill="background1"/>
          </w:tcPr>
          <w:p w14:paraId="765249B6" w14:textId="77777777" w:rsidR="000445B9" w:rsidRPr="006F529F" w:rsidRDefault="000445B9" w:rsidP="00D35E30">
            <w:pPr>
              <w:pStyle w:val="Default"/>
              <w:rPr>
                <w:sz w:val="18"/>
                <w:szCs w:val="18"/>
                <w:lang w:val="en-GB"/>
              </w:rPr>
            </w:pPr>
          </w:p>
        </w:tc>
        <w:tc>
          <w:tcPr>
            <w:tcW w:w="1394" w:type="dxa"/>
            <w:shd w:val="clear" w:color="auto" w:fill="FFFFFF" w:themeFill="background1"/>
          </w:tcPr>
          <w:p w14:paraId="4DE2C1BA"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0F2EEB18" w14:textId="77777777" w:rsidR="000445B9" w:rsidRPr="006F529F" w:rsidRDefault="000445B9" w:rsidP="00D35E30">
            <w:pPr>
              <w:pStyle w:val="Default"/>
              <w:rPr>
                <w:sz w:val="18"/>
                <w:szCs w:val="18"/>
                <w:lang w:val="en-GB"/>
              </w:rPr>
            </w:pPr>
          </w:p>
        </w:tc>
      </w:tr>
      <w:tr w:rsidR="000445B9" w:rsidRPr="006F529F" w14:paraId="344D3157" w14:textId="77777777" w:rsidTr="000445B9">
        <w:tc>
          <w:tcPr>
            <w:tcW w:w="1196" w:type="dxa"/>
            <w:vMerge/>
            <w:shd w:val="clear" w:color="auto" w:fill="FFFFFF" w:themeFill="background1"/>
          </w:tcPr>
          <w:p w14:paraId="6C6AEB9D"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5CDDCB43" w14:textId="77777777" w:rsidR="000445B9" w:rsidRPr="006F529F" w:rsidRDefault="000445B9" w:rsidP="00D35E30">
            <w:pPr>
              <w:pStyle w:val="Default"/>
              <w:rPr>
                <w:sz w:val="18"/>
                <w:szCs w:val="18"/>
                <w:lang w:val="en-GB"/>
              </w:rPr>
            </w:pPr>
            <w:r>
              <w:rPr>
                <w:sz w:val="18"/>
                <w:szCs w:val="18"/>
                <w:lang w:val="en-GB"/>
              </w:rPr>
              <w:t>1</w:t>
            </w:r>
          </w:p>
        </w:tc>
        <w:tc>
          <w:tcPr>
            <w:tcW w:w="907" w:type="dxa"/>
            <w:shd w:val="clear" w:color="auto" w:fill="FFFFFF" w:themeFill="background1"/>
          </w:tcPr>
          <w:p w14:paraId="43CBB277"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788A52FF"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6D9F03AF"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085D44F1" w14:textId="77777777" w:rsidR="000445B9" w:rsidRPr="006F529F" w:rsidRDefault="000445B9" w:rsidP="00D35E30">
            <w:pPr>
              <w:pStyle w:val="Default"/>
              <w:rPr>
                <w:sz w:val="18"/>
                <w:szCs w:val="18"/>
                <w:lang w:val="en-GB"/>
              </w:rPr>
            </w:pPr>
            <w:r w:rsidRPr="006F529F">
              <w:rPr>
                <w:sz w:val="18"/>
                <w:szCs w:val="18"/>
                <w:lang w:val="en-GB"/>
              </w:rPr>
              <w:t>3</w:t>
            </w:r>
          </w:p>
        </w:tc>
        <w:tc>
          <w:tcPr>
            <w:tcW w:w="0" w:type="auto"/>
            <w:shd w:val="clear" w:color="auto" w:fill="FFFFFF" w:themeFill="background1"/>
          </w:tcPr>
          <w:p w14:paraId="7D2A8878" w14:textId="77777777" w:rsidR="000445B9" w:rsidRPr="006F529F" w:rsidRDefault="000445B9" w:rsidP="00D35E30">
            <w:pPr>
              <w:pStyle w:val="Default"/>
              <w:rPr>
                <w:sz w:val="18"/>
                <w:szCs w:val="18"/>
                <w:lang w:val="en-GB"/>
              </w:rPr>
            </w:pPr>
            <w:r w:rsidRPr="006F529F">
              <w:rPr>
                <w:sz w:val="18"/>
                <w:szCs w:val="18"/>
                <w:lang w:val="en-GB"/>
              </w:rPr>
              <w:t>15</w:t>
            </w:r>
          </w:p>
        </w:tc>
      </w:tr>
      <w:tr w:rsidR="000445B9" w:rsidRPr="006F529F" w14:paraId="0EDD3EF6" w14:textId="77777777" w:rsidTr="000445B9">
        <w:tc>
          <w:tcPr>
            <w:tcW w:w="1196" w:type="dxa"/>
            <w:vMerge/>
            <w:shd w:val="clear" w:color="auto" w:fill="FFFFFF" w:themeFill="background1"/>
          </w:tcPr>
          <w:p w14:paraId="106AB611"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68D76D62" w14:textId="77777777" w:rsidR="000445B9" w:rsidRPr="006F529F" w:rsidRDefault="000445B9" w:rsidP="00D35E30">
            <w:pPr>
              <w:pStyle w:val="Default"/>
              <w:rPr>
                <w:sz w:val="18"/>
                <w:szCs w:val="18"/>
                <w:lang w:val="en-GB"/>
              </w:rPr>
            </w:pPr>
            <w:r>
              <w:rPr>
                <w:sz w:val="18"/>
                <w:szCs w:val="18"/>
                <w:lang w:val="en-GB"/>
              </w:rPr>
              <w:t>2</w:t>
            </w:r>
          </w:p>
        </w:tc>
        <w:tc>
          <w:tcPr>
            <w:tcW w:w="907" w:type="dxa"/>
            <w:shd w:val="clear" w:color="auto" w:fill="FFFFFF" w:themeFill="background1"/>
          </w:tcPr>
          <w:p w14:paraId="2B8C462F" w14:textId="77777777" w:rsidR="000445B9" w:rsidRPr="006F529F" w:rsidRDefault="000445B9" w:rsidP="00D35E30">
            <w:pPr>
              <w:pStyle w:val="Default"/>
              <w:rPr>
                <w:sz w:val="18"/>
                <w:szCs w:val="18"/>
                <w:lang w:val="en-GB"/>
              </w:rPr>
            </w:pPr>
            <w:r w:rsidRPr="006F529F">
              <w:rPr>
                <w:sz w:val="18"/>
                <w:szCs w:val="18"/>
                <w:lang w:val="en-GB"/>
              </w:rPr>
              <w:t>Yes</w:t>
            </w:r>
          </w:p>
        </w:tc>
        <w:tc>
          <w:tcPr>
            <w:tcW w:w="1135" w:type="dxa"/>
            <w:shd w:val="clear" w:color="auto" w:fill="FFFFFF" w:themeFill="background1"/>
          </w:tcPr>
          <w:p w14:paraId="3F6D3D09" w14:textId="77777777" w:rsidR="000445B9" w:rsidRPr="006F529F" w:rsidRDefault="000445B9" w:rsidP="00D35E30">
            <w:pPr>
              <w:pStyle w:val="Default"/>
              <w:rPr>
                <w:sz w:val="18"/>
                <w:szCs w:val="18"/>
                <w:lang w:val="en-GB"/>
              </w:rPr>
            </w:pPr>
            <w:r w:rsidRPr="006F529F">
              <w:rPr>
                <w:sz w:val="18"/>
                <w:szCs w:val="18"/>
                <w:lang w:val="en-GB"/>
              </w:rPr>
              <w:t>Yes</w:t>
            </w:r>
          </w:p>
        </w:tc>
        <w:tc>
          <w:tcPr>
            <w:tcW w:w="943" w:type="dxa"/>
            <w:shd w:val="clear" w:color="auto" w:fill="FFFFFF" w:themeFill="background1"/>
          </w:tcPr>
          <w:p w14:paraId="5CCB5271" w14:textId="77777777" w:rsidR="000445B9" w:rsidRPr="006F529F" w:rsidRDefault="000445B9" w:rsidP="00D35E30">
            <w:pPr>
              <w:pStyle w:val="Default"/>
              <w:rPr>
                <w:sz w:val="18"/>
                <w:szCs w:val="18"/>
                <w:lang w:val="en-GB"/>
              </w:rPr>
            </w:pPr>
            <w:r w:rsidRPr="006F529F">
              <w:rPr>
                <w:sz w:val="18"/>
                <w:szCs w:val="18"/>
                <w:lang w:val="en-GB"/>
              </w:rPr>
              <w:t>Yes</w:t>
            </w:r>
          </w:p>
        </w:tc>
        <w:tc>
          <w:tcPr>
            <w:tcW w:w="1394" w:type="dxa"/>
            <w:shd w:val="clear" w:color="auto" w:fill="FFFFFF" w:themeFill="background1"/>
          </w:tcPr>
          <w:p w14:paraId="7F26A086" w14:textId="77777777" w:rsidR="000445B9" w:rsidRPr="006F529F" w:rsidRDefault="000445B9" w:rsidP="00D35E30">
            <w:pPr>
              <w:pStyle w:val="Default"/>
              <w:rPr>
                <w:sz w:val="18"/>
                <w:szCs w:val="18"/>
                <w:lang w:val="en-GB"/>
              </w:rPr>
            </w:pPr>
            <w:r w:rsidRPr="006F529F">
              <w:rPr>
                <w:sz w:val="18"/>
                <w:szCs w:val="18"/>
                <w:lang w:val="en-GB"/>
              </w:rPr>
              <w:t>2</w:t>
            </w:r>
          </w:p>
        </w:tc>
        <w:tc>
          <w:tcPr>
            <w:tcW w:w="0" w:type="auto"/>
            <w:vMerge w:val="restart"/>
            <w:shd w:val="clear" w:color="auto" w:fill="FFFFFF" w:themeFill="background1"/>
          </w:tcPr>
          <w:p w14:paraId="07E92EF7" w14:textId="77777777" w:rsidR="000445B9" w:rsidRPr="006F529F" w:rsidRDefault="000445B9" w:rsidP="00D35E30">
            <w:pPr>
              <w:pStyle w:val="Default"/>
              <w:rPr>
                <w:sz w:val="18"/>
                <w:szCs w:val="18"/>
                <w:lang w:val="en-GB"/>
              </w:rPr>
            </w:pPr>
          </w:p>
        </w:tc>
      </w:tr>
      <w:tr w:rsidR="000445B9" w:rsidRPr="006F529F" w14:paraId="428B5B03" w14:textId="77777777" w:rsidTr="000445B9">
        <w:tc>
          <w:tcPr>
            <w:tcW w:w="1196" w:type="dxa"/>
            <w:vMerge/>
            <w:shd w:val="clear" w:color="auto" w:fill="FFFFFF" w:themeFill="background1"/>
          </w:tcPr>
          <w:p w14:paraId="58C513FF"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1B9CF30F" w14:textId="77777777" w:rsidR="000445B9" w:rsidRPr="00D35E30" w:rsidRDefault="000445B9" w:rsidP="00D35E30">
            <w:pPr>
              <w:pStyle w:val="Default"/>
              <w:rPr>
                <w:sz w:val="18"/>
                <w:szCs w:val="18"/>
              </w:rPr>
            </w:pPr>
            <w:r>
              <w:rPr>
                <w:sz w:val="18"/>
                <w:szCs w:val="18"/>
              </w:rPr>
              <w:t>3</w:t>
            </w:r>
          </w:p>
        </w:tc>
        <w:tc>
          <w:tcPr>
            <w:tcW w:w="907" w:type="dxa"/>
            <w:shd w:val="clear" w:color="auto" w:fill="FFFFFF" w:themeFill="background1"/>
          </w:tcPr>
          <w:p w14:paraId="6F253C9F" w14:textId="77777777" w:rsidR="000445B9" w:rsidRPr="006F529F" w:rsidRDefault="000445B9" w:rsidP="00D35E30">
            <w:pPr>
              <w:pStyle w:val="Default"/>
              <w:rPr>
                <w:sz w:val="18"/>
                <w:szCs w:val="18"/>
                <w:lang w:val="en-GB"/>
              </w:rPr>
            </w:pPr>
            <w:r w:rsidRPr="006F529F">
              <w:rPr>
                <w:sz w:val="18"/>
                <w:szCs w:val="18"/>
                <w:lang w:val="en-GB"/>
              </w:rPr>
              <w:t>Yes</w:t>
            </w:r>
          </w:p>
        </w:tc>
        <w:tc>
          <w:tcPr>
            <w:tcW w:w="1135" w:type="dxa"/>
            <w:shd w:val="clear" w:color="auto" w:fill="FFFFFF" w:themeFill="background1"/>
          </w:tcPr>
          <w:p w14:paraId="0293861E" w14:textId="77777777" w:rsidR="000445B9" w:rsidRPr="006F529F" w:rsidRDefault="000445B9" w:rsidP="00D35E30">
            <w:pPr>
              <w:pStyle w:val="Default"/>
              <w:rPr>
                <w:sz w:val="18"/>
                <w:szCs w:val="18"/>
                <w:lang w:val="en-GB"/>
              </w:rPr>
            </w:pPr>
            <w:r w:rsidRPr="006F529F">
              <w:rPr>
                <w:sz w:val="18"/>
                <w:szCs w:val="18"/>
                <w:lang w:val="en-GB"/>
              </w:rPr>
              <w:t>Yes</w:t>
            </w:r>
          </w:p>
        </w:tc>
        <w:tc>
          <w:tcPr>
            <w:tcW w:w="943" w:type="dxa"/>
            <w:shd w:val="clear" w:color="auto" w:fill="FFFFFF" w:themeFill="background1"/>
          </w:tcPr>
          <w:p w14:paraId="708CE52B" w14:textId="77777777" w:rsidR="000445B9" w:rsidRPr="006F529F" w:rsidRDefault="000445B9" w:rsidP="00D35E30">
            <w:pPr>
              <w:pStyle w:val="Default"/>
              <w:rPr>
                <w:sz w:val="18"/>
                <w:szCs w:val="18"/>
                <w:lang w:val="en-GB"/>
              </w:rPr>
            </w:pPr>
            <w:r w:rsidRPr="006F529F">
              <w:rPr>
                <w:sz w:val="18"/>
                <w:szCs w:val="18"/>
                <w:lang w:val="en-GB"/>
              </w:rPr>
              <w:t>Yes</w:t>
            </w:r>
          </w:p>
        </w:tc>
        <w:tc>
          <w:tcPr>
            <w:tcW w:w="1394" w:type="dxa"/>
            <w:shd w:val="clear" w:color="auto" w:fill="FFFFFF" w:themeFill="background1"/>
          </w:tcPr>
          <w:p w14:paraId="68408C45" w14:textId="77777777" w:rsidR="000445B9" w:rsidRPr="006F529F" w:rsidRDefault="000445B9" w:rsidP="00D35E30">
            <w:pPr>
              <w:pStyle w:val="Default"/>
              <w:rPr>
                <w:sz w:val="18"/>
                <w:szCs w:val="18"/>
                <w:lang w:val="en-GB"/>
              </w:rPr>
            </w:pPr>
            <w:r w:rsidRPr="006F529F">
              <w:rPr>
                <w:sz w:val="18"/>
                <w:szCs w:val="18"/>
                <w:lang w:val="en-GB"/>
              </w:rPr>
              <w:t>1</w:t>
            </w:r>
          </w:p>
        </w:tc>
        <w:tc>
          <w:tcPr>
            <w:tcW w:w="0" w:type="auto"/>
            <w:vMerge/>
            <w:shd w:val="clear" w:color="auto" w:fill="FFFFFF" w:themeFill="background1"/>
          </w:tcPr>
          <w:p w14:paraId="0F522855" w14:textId="77777777" w:rsidR="000445B9" w:rsidRPr="006F529F" w:rsidRDefault="000445B9" w:rsidP="00D35E30">
            <w:pPr>
              <w:pStyle w:val="Default"/>
              <w:rPr>
                <w:sz w:val="18"/>
                <w:szCs w:val="18"/>
                <w:lang w:val="en-GB"/>
              </w:rPr>
            </w:pPr>
          </w:p>
        </w:tc>
      </w:tr>
      <w:tr w:rsidR="000445B9" w:rsidRPr="002C57E2" w14:paraId="24AF056F" w14:textId="77777777" w:rsidTr="000445B9">
        <w:tc>
          <w:tcPr>
            <w:tcW w:w="1196" w:type="dxa"/>
            <w:vMerge/>
            <w:shd w:val="clear" w:color="auto" w:fill="FFFFFF" w:themeFill="background1"/>
          </w:tcPr>
          <w:p w14:paraId="772F6657"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70761927" w14:textId="77777777" w:rsidR="000445B9" w:rsidRPr="006F529F" w:rsidRDefault="000445B9" w:rsidP="00D35E30">
            <w:pPr>
              <w:pStyle w:val="Default"/>
              <w:rPr>
                <w:sz w:val="18"/>
                <w:szCs w:val="18"/>
                <w:lang w:val="en-GB"/>
              </w:rPr>
            </w:pPr>
            <w:r>
              <w:rPr>
                <w:sz w:val="18"/>
                <w:szCs w:val="18"/>
                <w:lang w:val="en-GB"/>
              </w:rPr>
              <w:t>3</w:t>
            </w:r>
          </w:p>
        </w:tc>
        <w:tc>
          <w:tcPr>
            <w:tcW w:w="907" w:type="dxa"/>
            <w:shd w:val="clear" w:color="auto" w:fill="FFFFFF" w:themeFill="background1"/>
          </w:tcPr>
          <w:p w14:paraId="7DAFEF9D" w14:textId="77777777" w:rsidR="000445B9" w:rsidRPr="006F529F" w:rsidRDefault="000445B9" w:rsidP="00D35E30">
            <w:pPr>
              <w:pStyle w:val="Default"/>
              <w:rPr>
                <w:sz w:val="18"/>
                <w:szCs w:val="18"/>
                <w:lang w:val="en-GB"/>
              </w:rPr>
            </w:pPr>
            <w:r w:rsidRPr="006F529F">
              <w:rPr>
                <w:sz w:val="18"/>
                <w:szCs w:val="18"/>
                <w:lang w:val="en-GB"/>
              </w:rPr>
              <w:t>Yes</w:t>
            </w:r>
          </w:p>
        </w:tc>
        <w:tc>
          <w:tcPr>
            <w:tcW w:w="1135" w:type="dxa"/>
            <w:shd w:val="clear" w:color="auto" w:fill="FFFFFF" w:themeFill="background1"/>
          </w:tcPr>
          <w:p w14:paraId="61886361" w14:textId="77777777" w:rsidR="000445B9" w:rsidRPr="006F529F" w:rsidRDefault="000445B9" w:rsidP="00D35E30">
            <w:pPr>
              <w:pStyle w:val="Default"/>
              <w:rPr>
                <w:sz w:val="18"/>
                <w:szCs w:val="18"/>
                <w:lang w:val="en-GB"/>
              </w:rPr>
            </w:pPr>
            <w:r w:rsidRPr="006F529F">
              <w:rPr>
                <w:sz w:val="18"/>
                <w:szCs w:val="18"/>
                <w:lang w:val="en-GB"/>
              </w:rPr>
              <w:t>Yes</w:t>
            </w:r>
          </w:p>
        </w:tc>
        <w:tc>
          <w:tcPr>
            <w:tcW w:w="943" w:type="dxa"/>
            <w:shd w:val="clear" w:color="auto" w:fill="FFFFFF" w:themeFill="background1"/>
          </w:tcPr>
          <w:p w14:paraId="48595821" w14:textId="77777777" w:rsidR="000445B9" w:rsidRPr="006F529F" w:rsidRDefault="000445B9" w:rsidP="00D35E30">
            <w:pPr>
              <w:pStyle w:val="Default"/>
              <w:rPr>
                <w:sz w:val="18"/>
                <w:szCs w:val="18"/>
                <w:lang w:val="en-GB"/>
              </w:rPr>
            </w:pPr>
            <w:r w:rsidRPr="006F529F">
              <w:rPr>
                <w:sz w:val="18"/>
                <w:szCs w:val="18"/>
                <w:lang w:val="en-GB"/>
              </w:rPr>
              <w:t>No</w:t>
            </w:r>
          </w:p>
        </w:tc>
        <w:tc>
          <w:tcPr>
            <w:tcW w:w="1394" w:type="dxa"/>
            <w:shd w:val="clear" w:color="auto" w:fill="FFFFFF" w:themeFill="background1"/>
          </w:tcPr>
          <w:p w14:paraId="2696C64D" w14:textId="77777777" w:rsidR="000445B9" w:rsidRPr="006F529F" w:rsidRDefault="000445B9" w:rsidP="00D35E30">
            <w:pPr>
              <w:pStyle w:val="Default"/>
              <w:rPr>
                <w:sz w:val="18"/>
                <w:szCs w:val="18"/>
                <w:lang w:val="en-GB"/>
              </w:rPr>
            </w:pPr>
          </w:p>
        </w:tc>
        <w:tc>
          <w:tcPr>
            <w:tcW w:w="0" w:type="auto"/>
            <w:vMerge/>
            <w:shd w:val="clear" w:color="auto" w:fill="FFFFFF" w:themeFill="background1"/>
          </w:tcPr>
          <w:p w14:paraId="0142496D" w14:textId="77777777" w:rsidR="000445B9" w:rsidRPr="006F529F" w:rsidRDefault="000445B9" w:rsidP="00D35E30">
            <w:pPr>
              <w:pStyle w:val="Default"/>
              <w:rPr>
                <w:sz w:val="18"/>
                <w:szCs w:val="18"/>
                <w:lang w:val="en-GB"/>
              </w:rPr>
            </w:pPr>
          </w:p>
        </w:tc>
      </w:tr>
      <w:tr w:rsidR="000445B9" w:rsidRPr="002C57E2" w14:paraId="263EB9D2" w14:textId="77777777" w:rsidTr="000445B9">
        <w:tc>
          <w:tcPr>
            <w:tcW w:w="1196" w:type="dxa"/>
            <w:vMerge/>
            <w:shd w:val="clear" w:color="auto" w:fill="FFFFFF" w:themeFill="background1"/>
          </w:tcPr>
          <w:p w14:paraId="6970496A"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13BD5C66" w14:textId="77777777" w:rsidR="000445B9" w:rsidRPr="006F529F" w:rsidRDefault="000445B9" w:rsidP="00D35E30">
            <w:pPr>
              <w:pStyle w:val="Default"/>
              <w:rPr>
                <w:sz w:val="18"/>
                <w:szCs w:val="18"/>
                <w:lang w:val="en-GB"/>
              </w:rPr>
            </w:pPr>
            <w:r>
              <w:rPr>
                <w:sz w:val="18"/>
                <w:szCs w:val="18"/>
                <w:lang w:val="en-GB"/>
              </w:rPr>
              <w:t>5</w:t>
            </w:r>
          </w:p>
        </w:tc>
        <w:tc>
          <w:tcPr>
            <w:tcW w:w="907" w:type="dxa"/>
            <w:shd w:val="clear" w:color="auto" w:fill="FFFFFF" w:themeFill="background1"/>
          </w:tcPr>
          <w:p w14:paraId="628E7651" w14:textId="77777777" w:rsidR="000445B9" w:rsidRPr="006F529F" w:rsidRDefault="000445B9" w:rsidP="00D35E30">
            <w:pPr>
              <w:pStyle w:val="Default"/>
              <w:rPr>
                <w:sz w:val="18"/>
                <w:szCs w:val="18"/>
                <w:lang w:val="en-GB"/>
              </w:rPr>
            </w:pPr>
            <w:r w:rsidRPr="006F529F">
              <w:rPr>
                <w:sz w:val="18"/>
                <w:szCs w:val="18"/>
                <w:lang w:val="en-GB"/>
              </w:rPr>
              <w:t>Yes</w:t>
            </w:r>
          </w:p>
        </w:tc>
        <w:tc>
          <w:tcPr>
            <w:tcW w:w="1135" w:type="dxa"/>
            <w:shd w:val="clear" w:color="auto" w:fill="FFFFFF" w:themeFill="background1"/>
          </w:tcPr>
          <w:p w14:paraId="0E5DE349" w14:textId="77777777" w:rsidR="000445B9" w:rsidRPr="006F529F" w:rsidRDefault="000445B9" w:rsidP="00D35E30">
            <w:pPr>
              <w:pStyle w:val="Default"/>
              <w:rPr>
                <w:sz w:val="18"/>
                <w:szCs w:val="18"/>
                <w:lang w:val="en-GB"/>
              </w:rPr>
            </w:pPr>
            <w:r w:rsidRPr="006F529F">
              <w:rPr>
                <w:sz w:val="18"/>
                <w:szCs w:val="18"/>
                <w:lang w:val="en-GB"/>
              </w:rPr>
              <w:t>Yes</w:t>
            </w:r>
          </w:p>
        </w:tc>
        <w:tc>
          <w:tcPr>
            <w:tcW w:w="943" w:type="dxa"/>
            <w:shd w:val="clear" w:color="auto" w:fill="FFFFFF" w:themeFill="background1"/>
          </w:tcPr>
          <w:p w14:paraId="42E5238A" w14:textId="77777777" w:rsidR="000445B9" w:rsidRPr="006F529F" w:rsidRDefault="000445B9" w:rsidP="00D35E30">
            <w:pPr>
              <w:pStyle w:val="Default"/>
              <w:rPr>
                <w:sz w:val="18"/>
                <w:szCs w:val="18"/>
                <w:lang w:val="en-GB"/>
              </w:rPr>
            </w:pPr>
            <w:r w:rsidRPr="006F529F">
              <w:rPr>
                <w:sz w:val="18"/>
                <w:szCs w:val="18"/>
                <w:lang w:val="en-GB"/>
              </w:rPr>
              <w:t>No</w:t>
            </w:r>
          </w:p>
        </w:tc>
        <w:tc>
          <w:tcPr>
            <w:tcW w:w="1394" w:type="dxa"/>
            <w:shd w:val="clear" w:color="auto" w:fill="FFFFFF" w:themeFill="background1"/>
          </w:tcPr>
          <w:p w14:paraId="6B912B90" w14:textId="77777777" w:rsidR="000445B9" w:rsidRPr="006F529F" w:rsidRDefault="000445B9" w:rsidP="00D35E30">
            <w:pPr>
              <w:pStyle w:val="Default"/>
              <w:rPr>
                <w:sz w:val="18"/>
                <w:szCs w:val="18"/>
                <w:lang w:val="en-GB"/>
              </w:rPr>
            </w:pPr>
          </w:p>
        </w:tc>
        <w:tc>
          <w:tcPr>
            <w:tcW w:w="0" w:type="auto"/>
            <w:vMerge/>
            <w:shd w:val="clear" w:color="auto" w:fill="FFFFFF" w:themeFill="background1"/>
          </w:tcPr>
          <w:p w14:paraId="3B4129A0" w14:textId="77777777" w:rsidR="000445B9" w:rsidRPr="006F529F" w:rsidRDefault="000445B9" w:rsidP="00D35E30">
            <w:pPr>
              <w:pStyle w:val="Default"/>
              <w:rPr>
                <w:sz w:val="18"/>
                <w:szCs w:val="18"/>
                <w:lang w:val="en-GB"/>
              </w:rPr>
            </w:pPr>
          </w:p>
        </w:tc>
      </w:tr>
      <w:tr w:rsidR="000445B9" w:rsidRPr="006F529F" w14:paraId="05B0B4DB" w14:textId="77777777" w:rsidTr="000445B9">
        <w:tc>
          <w:tcPr>
            <w:tcW w:w="1196" w:type="dxa"/>
            <w:vMerge/>
            <w:shd w:val="clear" w:color="auto" w:fill="FFFFFF" w:themeFill="background1"/>
          </w:tcPr>
          <w:p w14:paraId="4F6B6C4E"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6726BCF5" w14:textId="77777777" w:rsidR="000445B9" w:rsidRPr="006F529F" w:rsidRDefault="000445B9" w:rsidP="00D35E30">
            <w:pPr>
              <w:pStyle w:val="Default"/>
              <w:rPr>
                <w:sz w:val="18"/>
                <w:szCs w:val="18"/>
                <w:lang w:val="en-GB"/>
              </w:rPr>
            </w:pPr>
            <w:r>
              <w:rPr>
                <w:sz w:val="18"/>
                <w:szCs w:val="18"/>
                <w:lang w:val="en-GB"/>
              </w:rPr>
              <w:t>6</w:t>
            </w:r>
          </w:p>
        </w:tc>
        <w:tc>
          <w:tcPr>
            <w:tcW w:w="907" w:type="dxa"/>
            <w:shd w:val="clear" w:color="auto" w:fill="FFFFFF" w:themeFill="background1"/>
          </w:tcPr>
          <w:p w14:paraId="542BEDED" w14:textId="77777777" w:rsidR="000445B9" w:rsidRPr="006F529F" w:rsidRDefault="000445B9" w:rsidP="00D35E30">
            <w:pPr>
              <w:pStyle w:val="Default"/>
              <w:rPr>
                <w:sz w:val="18"/>
                <w:szCs w:val="18"/>
                <w:lang w:val="en-GB"/>
              </w:rPr>
            </w:pPr>
            <w:r w:rsidRPr="006F529F">
              <w:rPr>
                <w:sz w:val="18"/>
                <w:szCs w:val="18"/>
                <w:lang w:val="en-GB"/>
              </w:rPr>
              <w:t>No</w:t>
            </w:r>
          </w:p>
        </w:tc>
        <w:tc>
          <w:tcPr>
            <w:tcW w:w="1135" w:type="dxa"/>
            <w:shd w:val="clear" w:color="auto" w:fill="FFFFFF" w:themeFill="background1"/>
          </w:tcPr>
          <w:p w14:paraId="34537EA8" w14:textId="77777777" w:rsidR="000445B9" w:rsidRPr="006F529F" w:rsidRDefault="000445B9" w:rsidP="00D35E30">
            <w:pPr>
              <w:pStyle w:val="Default"/>
              <w:rPr>
                <w:sz w:val="18"/>
                <w:szCs w:val="18"/>
                <w:lang w:val="en-GB"/>
              </w:rPr>
            </w:pPr>
          </w:p>
        </w:tc>
        <w:tc>
          <w:tcPr>
            <w:tcW w:w="943" w:type="dxa"/>
            <w:shd w:val="clear" w:color="auto" w:fill="FFFFFF" w:themeFill="background1"/>
          </w:tcPr>
          <w:p w14:paraId="022EB98B" w14:textId="77777777" w:rsidR="000445B9" w:rsidRPr="006F529F" w:rsidRDefault="000445B9" w:rsidP="00D35E30">
            <w:pPr>
              <w:pStyle w:val="Default"/>
              <w:rPr>
                <w:sz w:val="18"/>
                <w:szCs w:val="18"/>
                <w:lang w:val="en-GB"/>
              </w:rPr>
            </w:pPr>
          </w:p>
        </w:tc>
        <w:tc>
          <w:tcPr>
            <w:tcW w:w="1394" w:type="dxa"/>
            <w:shd w:val="clear" w:color="auto" w:fill="FFFFFF" w:themeFill="background1"/>
          </w:tcPr>
          <w:p w14:paraId="5590BA0C" w14:textId="77777777" w:rsidR="000445B9" w:rsidRPr="006F529F" w:rsidRDefault="000445B9" w:rsidP="00D35E30">
            <w:pPr>
              <w:pStyle w:val="Default"/>
              <w:rPr>
                <w:sz w:val="18"/>
                <w:szCs w:val="18"/>
                <w:lang w:val="en-GB"/>
              </w:rPr>
            </w:pPr>
          </w:p>
        </w:tc>
        <w:tc>
          <w:tcPr>
            <w:tcW w:w="0" w:type="auto"/>
            <w:vMerge/>
            <w:shd w:val="clear" w:color="auto" w:fill="FFFFFF" w:themeFill="background1"/>
          </w:tcPr>
          <w:p w14:paraId="2C3E532D" w14:textId="77777777" w:rsidR="000445B9" w:rsidRPr="006F529F" w:rsidRDefault="000445B9" w:rsidP="00D35E30">
            <w:pPr>
              <w:pStyle w:val="Default"/>
              <w:rPr>
                <w:sz w:val="18"/>
                <w:szCs w:val="18"/>
                <w:lang w:val="en-GB"/>
              </w:rPr>
            </w:pPr>
          </w:p>
        </w:tc>
      </w:tr>
      <w:tr w:rsidR="000445B9" w:rsidRPr="006F529F" w14:paraId="6DC6BD19" w14:textId="77777777" w:rsidTr="000445B9">
        <w:tc>
          <w:tcPr>
            <w:tcW w:w="1196" w:type="dxa"/>
            <w:vMerge/>
            <w:shd w:val="clear" w:color="auto" w:fill="FFFFFF" w:themeFill="background1"/>
          </w:tcPr>
          <w:p w14:paraId="6716F206"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764FC06B" w14:textId="77777777" w:rsidR="000445B9" w:rsidRPr="006F529F" w:rsidRDefault="000445B9" w:rsidP="00D35E30">
            <w:pPr>
              <w:pStyle w:val="Default"/>
              <w:rPr>
                <w:sz w:val="18"/>
                <w:szCs w:val="18"/>
                <w:lang w:val="en-GB"/>
              </w:rPr>
            </w:pPr>
            <w:r>
              <w:rPr>
                <w:sz w:val="18"/>
                <w:szCs w:val="18"/>
                <w:lang w:val="en-GB"/>
              </w:rPr>
              <w:t>7</w:t>
            </w:r>
          </w:p>
        </w:tc>
        <w:tc>
          <w:tcPr>
            <w:tcW w:w="907" w:type="dxa"/>
            <w:shd w:val="clear" w:color="auto" w:fill="FFFFFF" w:themeFill="background1"/>
          </w:tcPr>
          <w:p w14:paraId="6C95CCD1" w14:textId="77777777" w:rsidR="000445B9" w:rsidRPr="006F529F" w:rsidRDefault="000445B9" w:rsidP="00D35E30">
            <w:pPr>
              <w:pStyle w:val="Default"/>
              <w:rPr>
                <w:sz w:val="18"/>
                <w:szCs w:val="18"/>
                <w:lang w:val="en-GB"/>
              </w:rPr>
            </w:pPr>
            <w:r w:rsidRPr="006F529F">
              <w:rPr>
                <w:sz w:val="18"/>
                <w:szCs w:val="18"/>
                <w:lang w:val="en-GB"/>
              </w:rPr>
              <w:t>No</w:t>
            </w:r>
          </w:p>
        </w:tc>
        <w:tc>
          <w:tcPr>
            <w:tcW w:w="1135" w:type="dxa"/>
            <w:shd w:val="clear" w:color="auto" w:fill="FFFFFF" w:themeFill="background1"/>
          </w:tcPr>
          <w:p w14:paraId="49DF692F" w14:textId="77777777" w:rsidR="000445B9" w:rsidRPr="006F529F" w:rsidRDefault="000445B9" w:rsidP="00D35E30">
            <w:pPr>
              <w:pStyle w:val="Default"/>
              <w:rPr>
                <w:sz w:val="18"/>
                <w:szCs w:val="18"/>
                <w:lang w:val="en-GB"/>
              </w:rPr>
            </w:pPr>
          </w:p>
        </w:tc>
        <w:tc>
          <w:tcPr>
            <w:tcW w:w="943" w:type="dxa"/>
            <w:shd w:val="clear" w:color="auto" w:fill="FFFFFF" w:themeFill="background1"/>
          </w:tcPr>
          <w:p w14:paraId="1AD30246" w14:textId="77777777" w:rsidR="000445B9" w:rsidRPr="006F529F" w:rsidRDefault="000445B9" w:rsidP="00D35E30">
            <w:pPr>
              <w:pStyle w:val="Default"/>
              <w:rPr>
                <w:sz w:val="18"/>
                <w:szCs w:val="18"/>
                <w:lang w:val="en-GB"/>
              </w:rPr>
            </w:pPr>
          </w:p>
        </w:tc>
        <w:tc>
          <w:tcPr>
            <w:tcW w:w="1394" w:type="dxa"/>
            <w:shd w:val="clear" w:color="auto" w:fill="FFFFFF" w:themeFill="background1"/>
          </w:tcPr>
          <w:p w14:paraId="2C0AF4DF" w14:textId="77777777" w:rsidR="000445B9" w:rsidRPr="006F529F" w:rsidRDefault="000445B9" w:rsidP="00D35E30">
            <w:pPr>
              <w:pStyle w:val="Default"/>
              <w:rPr>
                <w:sz w:val="18"/>
                <w:szCs w:val="18"/>
                <w:lang w:val="en-GB"/>
              </w:rPr>
            </w:pPr>
          </w:p>
        </w:tc>
        <w:tc>
          <w:tcPr>
            <w:tcW w:w="0" w:type="auto"/>
            <w:vMerge/>
            <w:shd w:val="clear" w:color="auto" w:fill="FFFFFF" w:themeFill="background1"/>
          </w:tcPr>
          <w:p w14:paraId="3B60E6C1" w14:textId="77777777" w:rsidR="000445B9" w:rsidRPr="006F529F" w:rsidRDefault="000445B9" w:rsidP="00D35E30">
            <w:pPr>
              <w:pStyle w:val="Default"/>
              <w:rPr>
                <w:sz w:val="18"/>
                <w:szCs w:val="18"/>
                <w:lang w:val="en-GB"/>
              </w:rPr>
            </w:pPr>
          </w:p>
        </w:tc>
      </w:tr>
      <w:tr w:rsidR="000445B9" w:rsidRPr="006F529F" w14:paraId="50F03455" w14:textId="77777777" w:rsidTr="000445B9">
        <w:tc>
          <w:tcPr>
            <w:tcW w:w="1196" w:type="dxa"/>
            <w:vMerge/>
            <w:shd w:val="clear" w:color="auto" w:fill="FFFFFF" w:themeFill="background1"/>
          </w:tcPr>
          <w:p w14:paraId="7C51522D"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56CA9057" w14:textId="77777777" w:rsidR="000445B9" w:rsidRPr="00D35E30" w:rsidRDefault="000445B9" w:rsidP="00D35E30">
            <w:pPr>
              <w:pStyle w:val="Default"/>
              <w:rPr>
                <w:i/>
                <w:iCs/>
                <w:sz w:val="18"/>
                <w:szCs w:val="18"/>
                <w:lang w:val="en-GB"/>
              </w:rPr>
            </w:pPr>
            <w:r w:rsidRPr="00D35E30">
              <w:rPr>
                <w:i/>
                <w:iCs/>
                <w:sz w:val="18"/>
                <w:szCs w:val="18"/>
                <w:lang w:val="en-GB"/>
              </w:rPr>
              <w:t>South</w:t>
            </w:r>
          </w:p>
        </w:tc>
        <w:tc>
          <w:tcPr>
            <w:tcW w:w="907" w:type="dxa"/>
            <w:shd w:val="clear" w:color="auto" w:fill="FFFFFF" w:themeFill="background1"/>
          </w:tcPr>
          <w:p w14:paraId="34104D85"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707AC114"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304E0D55"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3D625377" w14:textId="77777777" w:rsidR="000445B9" w:rsidRPr="006F529F" w:rsidRDefault="000445B9" w:rsidP="00D35E30">
            <w:pPr>
              <w:pStyle w:val="Default"/>
              <w:rPr>
                <w:sz w:val="18"/>
                <w:szCs w:val="18"/>
                <w:lang w:val="en-GB"/>
              </w:rPr>
            </w:pPr>
          </w:p>
        </w:tc>
        <w:tc>
          <w:tcPr>
            <w:tcW w:w="0" w:type="auto"/>
            <w:vMerge w:val="restart"/>
            <w:shd w:val="clear" w:color="auto" w:fill="FFFFFF" w:themeFill="background1"/>
          </w:tcPr>
          <w:p w14:paraId="0028D10E" w14:textId="77777777" w:rsidR="000445B9" w:rsidRPr="006F529F" w:rsidRDefault="000445B9" w:rsidP="00D35E30">
            <w:pPr>
              <w:pStyle w:val="Default"/>
              <w:rPr>
                <w:sz w:val="18"/>
                <w:szCs w:val="18"/>
                <w:lang w:val="en-GB"/>
              </w:rPr>
            </w:pPr>
          </w:p>
        </w:tc>
      </w:tr>
      <w:tr w:rsidR="000445B9" w:rsidRPr="006F529F" w14:paraId="447D8DC9" w14:textId="77777777" w:rsidTr="000445B9">
        <w:tc>
          <w:tcPr>
            <w:tcW w:w="1196" w:type="dxa"/>
            <w:vMerge/>
            <w:shd w:val="clear" w:color="auto" w:fill="FFFFFF" w:themeFill="background1"/>
          </w:tcPr>
          <w:p w14:paraId="2A148AC1"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711BDAD6" w14:textId="77777777" w:rsidR="000445B9" w:rsidRPr="006F529F" w:rsidRDefault="000445B9" w:rsidP="00D35E30">
            <w:pPr>
              <w:pStyle w:val="Default"/>
              <w:rPr>
                <w:sz w:val="18"/>
                <w:szCs w:val="18"/>
                <w:lang w:val="en-GB"/>
              </w:rPr>
            </w:pPr>
            <w:r>
              <w:rPr>
                <w:sz w:val="18"/>
                <w:szCs w:val="18"/>
                <w:lang w:val="en-GB"/>
              </w:rPr>
              <w:t>8</w:t>
            </w:r>
          </w:p>
        </w:tc>
        <w:tc>
          <w:tcPr>
            <w:tcW w:w="907" w:type="dxa"/>
            <w:shd w:val="clear" w:color="auto" w:fill="FFFFFF" w:themeFill="background1"/>
          </w:tcPr>
          <w:p w14:paraId="54A743F2"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2FE66CAA"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35E36FC1"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71430937" w14:textId="77777777" w:rsidR="000445B9" w:rsidRPr="006F529F" w:rsidRDefault="000445B9" w:rsidP="00D35E30">
            <w:pPr>
              <w:pStyle w:val="Default"/>
              <w:rPr>
                <w:sz w:val="18"/>
                <w:szCs w:val="18"/>
                <w:lang w:val="en-GB"/>
              </w:rPr>
            </w:pPr>
            <w:r w:rsidRPr="006F529F">
              <w:rPr>
                <w:sz w:val="18"/>
                <w:szCs w:val="18"/>
                <w:lang w:val="en-GB"/>
              </w:rPr>
              <w:t>2</w:t>
            </w:r>
          </w:p>
        </w:tc>
        <w:tc>
          <w:tcPr>
            <w:tcW w:w="0" w:type="auto"/>
            <w:vMerge/>
            <w:shd w:val="clear" w:color="auto" w:fill="FFFFFF" w:themeFill="background1"/>
          </w:tcPr>
          <w:p w14:paraId="33C57579" w14:textId="77777777" w:rsidR="000445B9" w:rsidRPr="006F529F" w:rsidRDefault="000445B9" w:rsidP="00D35E30">
            <w:pPr>
              <w:pStyle w:val="Default"/>
              <w:rPr>
                <w:sz w:val="18"/>
                <w:szCs w:val="18"/>
                <w:lang w:val="en-GB"/>
              </w:rPr>
            </w:pPr>
          </w:p>
        </w:tc>
      </w:tr>
      <w:tr w:rsidR="000445B9" w:rsidRPr="00BA08E7" w14:paraId="5D4D9168" w14:textId="77777777" w:rsidTr="000445B9">
        <w:tc>
          <w:tcPr>
            <w:tcW w:w="1196" w:type="dxa"/>
            <w:vMerge/>
            <w:shd w:val="clear" w:color="auto" w:fill="FFFFFF" w:themeFill="background1"/>
          </w:tcPr>
          <w:p w14:paraId="1FB52E6A"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04C25C8C" w14:textId="77777777" w:rsidR="000445B9" w:rsidRPr="006F529F" w:rsidRDefault="000445B9" w:rsidP="00D35E30">
            <w:pPr>
              <w:pStyle w:val="Default"/>
              <w:rPr>
                <w:sz w:val="18"/>
                <w:szCs w:val="18"/>
                <w:lang w:val="en-GB"/>
              </w:rPr>
            </w:pPr>
            <w:r>
              <w:rPr>
                <w:sz w:val="18"/>
                <w:szCs w:val="18"/>
                <w:lang w:val="en-GB"/>
              </w:rPr>
              <w:t>9</w:t>
            </w:r>
          </w:p>
        </w:tc>
        <w:tc>
          <w:tcPr>
            <w:tcW w:w="907" w:type="dxa"/>
            <w:shd w:val="clear" w:color="auto" w:fill="FFFFFF" w:themeFill="background1"/>
          </w:tcPr>
          <w:p w14:paraId="2F6517A4" w14:textId="77777777" w:rsidR="000445B9" w:rsidRPr="006F529F" w:rsidRDefault="000445B9" w:rsidP="00D35E30">
            <w:pPr>
              <w:pStyle w:val="Default"/>
              <w:rPr>
                <w:sz w:val="18"/>
                <w:szCs w:val="18"/>
                <w:lang w:val="en-GB"/>
              </w:rPr>
            </w:pPr>
            <w:r>
              <w:rPr>
                <w:sz w:val="18"/>
                <w:szCs w:val="18"/>
                <w:lang w:val="en-GB"/>
              </w:rPr>
              <w:t>Yes</w:t>
            </w:r>
          </w:p>
        </w:tc>
        <w:tc>
          <w:tcPr>
            <w:tcW w:w="0" w:type="auto"/>
            <w:shd w:val="clear" w:color="auto" w:fill="FFFFFF" w:themeFill="background1"/>
          </w:tcPr>
          <w:p w14:paraId="5448AB92" w14:textId="77777777" w:rsidR="000445B9" w:rsidRPr="006F529F" w:rsidRDefault="000445B9" w:rsidP="00D35E30">
            <w:pPr>
              <w:pStyle w:val="Default"/>
              <w:rPr>
                <w:sz w:val="18"/>
                <w:szCs w:val="18"/>
                <w:lang w:val="en-GB"/>
              </w:rPr>
            </w:pPr>
            <w:r>
              <w:rPr>
                <w:sz w:val="18"/>
                <w:szCs w:val="18"/>
                <w:lang w:val="en-GB"/>
              </w:rPr>
              <w:t>Yes</w:t>
            </w:r>
          </w:p>
        </w:tc>
        <w:tc>
          <w:tcPr>
            <w:tcW w:w="0" w:type="auto"/>
            <w:shd w:val="clear" w:color="auto" w:fill="FFFFFF" w:themeFill="background1"/>
          </w:tcPr>
          <w:p w14:paraId="02EAD456" w14:textId="77777777" w:rsidR="000445B9" w:rsidRPr="006F529F" w:rsidRDefault="000445B9" w:rsidP="00D35E30">
            <w:pPr>
              <w:pStyle w:val="Default"/>
              <w:rPr>
                <w:sz w:val="18"/>
                <w:szCs w:val="18"/>
                <w:lang w:val="en-GB"/>
              </w:rPr>
            </w:pPr>
            <w:r>
              <w:rPr>
                <w:sz w:val="18"/>
                <w:szCs w:val="18"/>
                <w:lang w:val="en-GB"/>
              </w:rPr>
              <w:t>Yes</w:t>
            </w:r>
          </w:p>
        </w:tc>
        <w:tc>
          <w:tcPr>
            <w:tcW w:w="0" w:type="auto"/>
            <w:shd w:val="clear" w:color="auto" w:fill="FFFFFF" w:themeFill="background1"/>
          </w:tcPr>
          <w:p w14:paraId="05E0A7FC" w14:textId="77777777" w:rsidR="000445B9" w:rsidRPr="006F529F" w:rsidRDefault="000445B9" w:rsidP="00D35E30">
            <w:pPr>
              <w:pStyle w:val="Default"/>
              <w:rPr>
                <w:sz w:val="18"/>
                <w:szCs w:val="18"/>
                <w:lang w:val="en-GB"/>
              </w:rPr>
            </w:pPr>
            <w:r>
              <w:rPr>
                <w:sz w:val="18"/>
                <w:szCs w:val="18"/>
                <w:lang w:val="en-GB"/>
              </w:rPr>
              <w:t>7</w:t>
            </w:r>
          </w:p>
        </w:tc>
        <w:tc>
          <w:tcPr>
            <w:tcW w:w="0" w:type="auto"/>
            <w:vMerge/>
            <w:shd w:val="clear" w:color="auto" w:fill="FFFFFF" w:themeFill="background1"/>
          </w:tcPr>
          <w:p w14:paraId="16991FA1" w14:textId="77777777" w:rsidR="000445B9" w:rsidRPr="006F529F" w:rsidRDefault="000445B9" w:rsidP="00D35E30">
            <w:pPr>
              <w:pStyle w:val="Default"/>
              <w:rPr>
                <w:sz w:val="18"/>
                <w:szCs w:val="18"/>
                <w:lang w:val="en-GB"/>
              </w:rPr>
            </w:pPr>
          </w:p>
        </w:tc>
      </w:tr>
      <w:tr w:rsidR="000445B9" w:rsidRPr="002C57E2" w14:paraId="6C1D9AEC" w14:textId="77777777" w:rsidTr="000445B9">
        <w:tc>
          <w:tcPr>
            <w:tcW w:w="1196" w:type="dxa"/>
            <w:vMerge/>
            <w:shd w:val="clear" w:color="auto" w:fill="FFFFFF" w:themeFill="background1"/>
          </w:tcPr>
          <w:p w14:paraId="03D01A6A"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61920536" w14:textId="77777777" w:rsidR="000445B9" w:rsidRPr="006F529F" w:rsidRDefault="000445B9" w:rsidP="00D35E30">
            <w:pPr>
              <w:pStyle w:val="Default"/>
              <w:rPr>
                <w:sz w:val="18"/>
                <w:szCs w:val="18"/>
                <w:lang w:val="en-GB"/>
              </w:rPr>
            </w:pPr>
            <w:r>
              <w:rPr>
                <w:sz w:val="18"/>
                <w:szCs w:val="18"/>
                <w:lang w:val="en-GB"/>
              </w:rPr>
              <w:t>10</w:t>
            </w:r>
          </w:p>
        </w:tc>
        <w:tc>
          <w:tcPr>
            <w:tcW w:w="907" w:type="dxa"/>
            <w:shd w:val="clear" w:color="auto" w:fill="FFFFFF" w:themeFill="background1"/>
          </w:tcPr>
          <w:p w14:paraId="39DEC501"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32388FC8"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3EF0AC05"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320416C8" w14:textId="77777777" w:rsidR="000445B9" w:rsidRPr="006F529F" w:rsidRDefault="000445B9" w:rsidP="00D35E30">
            <w:pPr>
              <w:pStyle w:val="Default"/>
              <w:rPr>
                <w:sz w:val="18"/>
                <w:szCs w:val="18"/>
                <w:lang w:val="en-GB"/>
              </w:rPr>
            </w:pPr>
          </w:p>
        </w:tc>
        <w:tc>
          <w:tcPr>
            <w:tcW w:w="0" w:type="auto"/>
            <w:vMerge/>
            <w:shd w:val="clear" w:color="auto" w:fill="FFFFFF" w:themeFill="background1"/>
          </w:tcPr>
          <w:p w14:paraId="61EABDC3" w14:textId="77777777" w:rsidR="000445B9" w:rsidRPr="006F529F" w:rsidRDefault="000445B9" w:rsidP="00D35E30">
            <w:pPr>
              <w:pStyle w:val="Default"/>
              <w:rPr>
                <w:sz w:val="18"/>
                <w:szCs w:val="18"/>
                <w:lang w:val="en-GB"/>
              </w:rPr>
            </w:pPr>
          </w:p>
        </w:tc>
      </w:tr>
      <w:tr w:rsidR="000445B9" w:rsidRPr="006F529F" w14:paraId="5EE9E33C" w14:textId="77777777" w:rsidTr="000445B9">
        <w:tc>
          <w:tcPr>
            <w:tcW w:w="1196" w:type="dxa"/>
            <w:vMerge/>
            <w:shd w:val="clear" w:color="auto" w:fill="FFFFFF" w:themeFill="background1"/>
          </w:tcPr>
          <w:p w14:paraId="46CD3364"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49394D48" w14:textId="77777777" w:rsidR="000445B9" w:rsidRPr="006F529F" w:rsidRDefault="000445B9" w:rsidP="00D35E30">
            <w:pPr>
              <w:pStyle w:val="Default"/>
              <w:rPr>
                <w:sz w:val="18"/>
                <w:szCs w:val="18"/>
                <w:lang w:val="en-GB"/>
              </w:rPr>
            </w:pPr>
            <w:r>
              <w:rPr>
                <w:sz w:val="18"/>
                <w:szCs w:val="18"/>
                <w:lang w:val="en-GB"/>
              </w:rPr>
              <w:t>11</w:t>
            </w:r>
          </w:p>
        </w:tc>
        <w:tc>
          <w:tcPr>
            <w:tcW w:w="907" w:type="dxa"/>
            <w:shd w:val="clear" w:color="auto" w:fill="FFFFFF" w:themeFill="background1"/>
          </w:tcPr>
          <w:p w14:paraId="3656A7B6"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356CC1D1"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28543A75" w14:textId="77777777" w:rsidR="000445B9" w:rsidRPr="006F529F" w:rsidRDefault="000445B9" w:rsidP="00D35E30">
            <w:pPr>
              <w:pStyle w:val="Default"/>
              <w:rPr>
                <w:sz w:val="18"/>
                <w:szCs w:val="18"/>
                <w:highlight w:val="yellow"/>
                <w:lang w:val="en-GB"/>
              </w:rPr>
            </w:pPr>
          </w:p>
        </w:tc>
        <w:tc>
          <w:tcPr>
            <w:tcW w:w="0" w:type="auto"/>
            <w:shd w:val="clear" w:color="auto" w:fill="FFFFFF" w:themeFill="background1"/>
          </w:tcPr>
          <w:p w14:paraId="42535194" w14:textId="77777777" w:rsidR="000445B9" w:rsidRPr="006F529F" w:rsidRDefault="000445B9" w:rsidP="00D35E30">
            <w:pPr>
              <w:pStyle w:val="Default"/>
              <w:rPr>
                <w:sz w:val="18"/>
                <w:szCs w:val="18"/>
                <w:highlight w:val="yellow"/>
                <w:lang w:val="en-GB"/>
              </w:rPr>
            </w:pPr>
          </w:p>
        </w:tc>
        <w:tc>
          <w:tcPr>
            <w:tcW w:w="0" w:type="auto"/>
            <w:vMerge/>
            <w:shd w:val="clear" w:color="auto" w:fill="FFFFFF" w:themeFill="background1"/>
          </w:tcPr>
          <w:p w14:paraId="116D61A7" w14:textId="77777777" w:rsidR="000445B9" w:rsidRPr="006F529F" w:rsidRDefault="000445B9" w:rsidP="00D35E30">
            <w:pPr>
              <w:pStyle w:val="Default"/>
              <w:rPr>
                <w:sz w:val="18"/>
                <w:szCs w:val="18"/>
                <w:lang w:val="en-GB"/>
              </w:rPr>
            </w:pPr>
          </w:p>
        </w:tc>
      </w:tr>
      <w:tr w:rsidR="000445B9" w:rsidRPr="006F529F" w14:paraId="5D356D70" w14:textId="77777777" w:rsidTr="000445B9">
        <w:tc>
          <w:tcPr>
            <w:tcW w:w="1196" w:type="dxa"/>
            <w:vMerge w:val="restart"/>
            <w:shd w:val="clear" w:color="auto" w:fill="FFFFFF" w:themeFill="background1"/>
          </w:tcPr>
          <w:p w14:paraId="4DBF5754" w14:textId="77777777" w:rsidR="000445B9" w:rsidRPr="006F529F" w:rsidRDefault="000445B9" w:rsidP="00D35E30">
            <w:pPr>
              <w:pStyle w:val="Default"/>
              <w:rPr>
                <w:sz w:val="18"/>
                <w:szCs w:val="18"/>
                <w:lang w:val="en-GB"/>
              </w:rPr>
            </w:pPr>
            <w:r w:rsidRPr="006F529F">
              <w:rPr>
                <w:sz w:val="18"/>
                <w:szCs w:val="18"/>
                <w:lang w:val="en-GB"/>
              </w:rPr>
              <w:t>Western</w:t>
            </w:r>
          </w:p>
        </w:tc>
        <w:tc>
          <w:tcPr>
            <w:tcW w:w="1855" w:type="dxa"/>
            <w:shd w:val="clear" w:color="auto" w:fill="FFFFFF" w:themeFill="background1"/>
          </w:tcPr>
          <w:p w14:paraId="408605E3" w14:textId="77777777" w:rsidR="000445B9" w:rsidRPr="006F529F" w:rsidRDefault="000445B9" w:rsidP="00D35E30">
            <w:pPr>
              <w:pStyle w:val="Default"/>
              <w:rPr>
                <w:sz w:val="18"/>
                <w:szCs w:val="18"/>
                <w:lang w:val="en-GB"/>
              </w:rPr>
            </w:pPr>
            <w:r>
              <w:rPr>
                <w:sz w:val="18"/>
                <w:szCs w:val="18"/>
                <w:lang w:val="en-GB"/>
              </w:rPr>
              <w:t>12</w:t>
            </w:r>
          </w:p>
        </w:tc>
        <w:tc>
          <w:tcPr>
            <w:tcW w:w="907" w:type="dxa"/>
            <w:shd w:val="clear" w:color="auto" w:fill="FFFFFF" w:themeFill="background1"/>
          </w:tcPr>
          <w:p w14:paraId="709C9D2B"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4346744E"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00E8AD94"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7957C70D" w14:textId="77777777" w:rsidR="000445B9" w:rsidRPr="006F529F" w:rsidRDefault="000445B9" w:rsidP="00D35E30">
            <w:pPr>
              <w:pStyle w:val="Default"/>
              <w:rPr>
                <w:sz w:val="18"/>
                <w:szCs w:val="18"/>
                <w:lang w:val="en-GB"/>
              </w:rPr>
            </w:pPr>
            <w:r w:rsidRPr="006F529F">
              <w:rPr>
                <w:sz w:val="18"/>
                <w:szCs w:val="18"/>
                <w:lang w:val="en-GB"/>
              </w:rPr>
              <w:t>3</w:t>
            </w:r>
          </w:p>
        </w:tc>
        <w:tc>
          <w:tcPr>
            <w:tcW w:w="0" w:type="auto"/>
            <w:vMerge w:val="restart"/>
            <w:shd w:val="clear" w:color="auto" w:fill="FFFFFF" w:themeFill="background1"/>
          </w:tcPr>
          <w:p w14:paraId="377C3815" w14:textId="77777777" w:rsidR="000445B9" w:rsidRPr="006F529F" w:rsidRDefault="000445B9" w:rsidP="00D35E30">
            <w:pPr>
              <w:pStyle w:val="Default"/>
              <w:rPr>
                <w:sz w:val="18"/>
                <w:szCs w:val="18"/>
                <w:lang w:val="en-GB"/>
              </w:rPr>
            </w:pPr>
            <w:r w:rsidRPr="006F529F">
              <w:rPr>
                <w:sz w:val="18"/>
                <w:szCs w:val="18"/>
                <w:lang w:val="en-GB"/>
              </w:rPr>
              <w:t>7</w:t>
            </w:r>
          </w:p>
        </w:tc>
      </w:tr>
      <w:tr w:rsidR="000445B9" w:rsidRPr="006F529F" w14:paraId="66882ACF" w14:textId="77777777" w:rsidTr="000445B9">
        <w:tc>
          <w:tcPr>
            <w:tcW w:w="1196" w:type="dxa"/>
            <w:vMerge/>
            <w:shd w:val="clear" w:color="auto" w:fill="FFFFFF" w:themeFill="background1"/>
          </w:tcPr>
          <w:p w14:paraId="65B44677"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500028D5" w14:textId="77777777" w:rsidR="000445B9" w:rsidRPr="00D42757" w:rsidRDefault="000445B9" w:rsidP="00D35E30">
            <w:pPr>
              <w:pStyle w:val="Default"/>
              <w:rPr>
                <w:sz w:val="18"/>
                <w:szCs w:val="18"/>
                <w:lang w:val="sv-SE"/>
              </w:rPr>
            </w:pPr>
            <w:r>
              <w:rPr>
                <w:sz w:val="18"/>
                <w:szCs w:val="18"/>
                <w:lang w:val="sv-SE"/>
              </w:rPr>
              <w:t>13</w:t>
            </w:r>
          </w:p>
        </w:tc>
        <w:tc>
          <w:tcPr>
            <w:tcW w:w="907" w:type="dxa"/>
            <w:shd w:val="clear" w:color="auto" w:fill="FFFFFF" w:themeFill="background1"/>
          </w:tcPr>
          <w:p w14:paraId="312B58E8"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66FE9AD7"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50870CC9"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68025D53" w14:textId="77777777" w:rsidR="000445B9" w:rsidRPr="006F529F" w:rsidRDefault="000445B9" w:rsidP="00D35E30">
            <w:pPr>
              <w:pStyle w:val="Default"/>
              <w:rPr>
                <w:sz w:val="18"/>
                <w:szCs w:val="18"/>
                <w:lang w:val="en-GB"/>
              </w:rPr>
            </w:pPr>
            <w:r w:rsidRPr="006F529F">
              <w:rPr>
                <w:sz w:val="18"/>
                <w:szCs w:val="18"/>
                <w:lang w:val="en-GB"/>
              </w:rPr>
              <w:t>1</w:t>
            </w:r>
          </w:p>
        </w:tc>
        <w:tc>
          <w:tcPr>
            <w:tcW w:w="0" w:type="auto"/>
            <w:vMerge/>
            <w:shd w:val="clear" w:color="auto" w:fill="FFFFFF" w:themeFill="background1"/>
          </w:tcPr>
          <w:p w14:paraId="3DC31EFB" w14:textId="77777777" w:rsidR="000445B9" w:rsidRPr="006F529F" w:rsidRDefault="000445B9" w:rsidP="00D35E30">
            <w:pPr>
              <w:pStyle w:val="Default"/>
              <w:rPr>
                <w:sz w:val="18"/>
                <w:szCs w:val="18"/>
                <w:lang w:val="en-GB"/>
              </w:rPr>
            </w:pPr>
          </w:p>
        </w:tc>
      </w:tr>
      <w:tr w:rsidR="000445B9" w:rsidRPr="006F529F" w14:paraId="129C66CD" w14:textId="77777777" w:rsidTr="000445B9">
        <w:tc>
          <w:tcPr>
            <w:tcW w:w="1196" w:type="dxa"/>
            <w:vMerge/>
            <w:shd w:val="clear" w:color="auto" w:fill="FFFFFF" w:themeFill="background1"/>
          </w:tcPr>
          <w:p w14:paraId="10DF2B02"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5C81A891" w14:textId="77777777" w:rsidR="000445B9" w:rsidRPr="006F529F" w:rsidRDefault="000445B9" w:rsidP="00D35E30">
            <w:pPr>
              <w:pStyle w:val="Default"/>
              <w:rPr>
                <w:sz w:val="18"/>
                <w:szCs w:val="18"/>
                <w:lang w:val="en-GB"/>
              </w:rPr>
            </w:pPr>
            <w:r>
              <w:rPr>
                <w:sz w:val="18"/>
                <w:szCs w:val="18"/>
                <w:lang w:val="en-GB"/>
              </w:rPr>
              <w:t>14</w:t>
            </w:r>
          </w:p>
        </w:tc>
        <w:tc>
          <w:tcPr>
            <w:tcW w:w="907" w:type="dxa"/>
            <w:shd w:val="clear" w:color="auto" w:fill="FFFFFF" w:themeFill="background1"/>
          </w:tcPr>
          <w:p w14:paraId="752CAF65"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4E51A509"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2D35211D"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6A441D04" w14:textId="77777777" w:rsidR="000445B9" w:rsidRPr="006F529F" w:rsidRDefault="000445B9" w:rsidP="00D35E30">
            <w:pPr>
              <w:pStyle w:val="Default"/>
              <w:rPr>
                <w:sz w:val="18"/>
                <w:szCs w:val="18"/>
                <w:lang w:val="en-GB"/>
              </w:rPr>
            </w:pPr>
            <w:r w:rsidRPr="006F529F">
              <w:rPr>
                <w:sz w:val="18"/>
                <w:szCs w:val="18"/>
                <w:lang w:val="en-GB"/>
              </w:rPr>
              <w:t>3</w:t>
            </w:r>
          </w:p>
        </w:tc>
        <w:tc>
          <w:tcPr>
            <w:tcW w:w="0" w:type="auto"/>
            <w:vMerge/>
            <w:shd w:val="clear" w:color="auto" w:fill="FFFFFF" w:themeFill="background1"/>
          </w:tcPr>
          <w:p w14:paraId="521A073B" w14:textId="77777777" w:rsidR="000445B9" w:rsidRPr="006F529F" w:rsidRDefault="000445B9" w:rsidP="00D35E30">
            <w:pPr>
              <w:pStyle w:val="Default"/>
              <w:rPr>
                <w:sz w:val="18"/>
                <w:szCs w:val="18"/>
                <w:lang w:val="en-GB"/>
              </w:rPr>
            </w:pPr>
          </w:p>
        </w:tc>
      </w:tr>
      <w:tr w:rsidR="000445B9" w:rsidRPr="006F529F" w14:paraId="6FB40B82" w14:textId="77777777" w:rsidTr="000445B9">
        <w:tc>
          <w:tcPr>
            <w:tcW w:w="1196" w:type="dxa"/>
            <w:vMerge/>
            <w:shd w:val="clear" w:color="auto" w:fill="FFFFFF" w:themeFill="background1"/>
          </w:tcPr>
          <w:p w14:paraId="15207EAC"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1AA848CE" w14:textId="77777777" w:rsidR="000445B9" w:rsidRPr="006F529F" w:rsidRDefault="000445B9" w:rsidP="00D35E30">
            <w:pPr>
              <w:pStyle w:val="Default"/>
              <w:rPr>
                <w:sz w:val="18"/>
                <w:szCs w:val="18"/>
                <w:lang w:val="en-GB"/>
              </w:rPr>
            </w:pPr>
            <w:r>
              <w:rPr>
                <w:sz w:val="18"/>
                <w:szCs w:val="18"/>
                <w:lang w:val="en-GB"/>
              </w:rPr>
              <w:t>15</w:t>
            </w:r>
          </w:p>
        </w:tc>
        <w:tc>
          <w:tcPr>
            <w:tcW w:w="907" w:type="dxa"/>
            <w:shd w:val="clear" w:color="auto" w:fill="FFFFFF" w:themeFill="background1"/>
          </w:tcPr>
          <w:p w14:paraId="44FDC2C7"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5626321F"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125DA356"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2D4FC614"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686EAAB4" w14:textId="77777777" w:rsidR="000445B9" w:rsidRPr="006F529F" w:rsidRDefault="000445B9" w:rsidP="00D35E30">
            <w:pPr>
              <w:pStyle w:val="Default"/>
              <w:rPr>
                <w:sz w:val="18"/>
                <w:szCs w:val="18"/>
                <w:lang w:val="en-GB"/>
              </w:rPr>
            </w:pPr>
          </w:p>
        </w:tc>
      </w:tr>
      <w:tr w:rsidR="000445B9" w:rsidRPr="006F529F" w14:paraId="04A2AA92" w14:textId="77777777" w:rsidTr="000445B9">
        <w:tc>
          <w:tcPr>
            <w:tcW w:w="1196" w:type="dxa"/>
            <w:vMerge/>
            <w:shd w:val="clear" w:color="auto" w:fill="FFFFFF" w:themeFill="background1"/>
          </w:tcPr>
          <w:p w14:paraId="692A7A6D"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1DA79FB6" w14:textId="77777777" w:rsidR="000445B9" w:rsidRPr="006F529F" w:rsidRDefault="000445B9" w:rsidP="00D35E30">
            <w:pPr>
              <w:pStyle w:val="Default"/>
              <w:rPr>
                <w:sz w:val="18"/>
                <w:szCs w:val="18"/>
                <w:lang w:val="en-GB"/>
              </w:rPr>
            </w:pPr>
            <w:r>
              <w:rPr>
                <w:sz w:val="18"/>
                <w:szCs w:val="18"/>
                <w:lang w:val="en-GB"/>
              </w:rPr>
              <w:t>16</w:t>
            </w:r>
          </w:p>
        </w:tc>
        <w:tc>
          <w:tcPr>
            <w:tcW w:w="907" w:type="dxa"/>
            <w:shd w:val="clear" w:color="auto" w:fill="FFFFFF" w:themeFill="background1"/>
          </w:tcPr>
          <w:p w14:paraId="42A6C31D"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1297F9A4"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6B50D4B4"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16FCEC36"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7FFE9FF7" w14:textId="77777777" w:rsidR="000445B9" w:rsidRPr="006F529F" w:rsidRDefault="000445B9" w:rsidP="00D35E30">
            <w:pPr>
              <w:pStyle w:val="Default"/>
              <w:rPr>
                <w:sz w:val="18"/>
                <w:szCs w:val="18"/>
                <w:lang w:val="en-GB"/>
              </w:rPr>
            </w:pPr>
          </w:p>
        </w:tc>
      </w:tr>
      <w:tr w:rsidR="000445B9" w:rsidRPr="006F529F" w14:paraId="2EFAC076" w14:textId="77777777" w:rsidTr="000445B9">
        <w:tc>
          <w:tcPr>
            <w:tcW w:w="1196" w:type="dxa"/>
            <w:vMerge w:val="restart"/>
            <w:shd w:val="clear" w:color="auto" w:fill="FFFFFF" w:themeFill="background1"/>
          </w:tcPr>
          <w:p w14:paraId="6F766220" w14:textId="77777777" w:rsidR="000445B9" w:rsidRPr="006F529F" w:rsidRDefault="000445B9" w:rsidP="00D35E30">
            <w:pPr>
              <w:pStyle w:val="Default"/>
              <w:rPr>
                <w:sz w:val="18"/>
                <w:szCs w:val="18"/>
                <w:lang w:val="en-GB"/>
              </w:rPr>
            </w:pPr>
            <w:r w:rsidRPr="006F529F">
              <w:rPr>
                <w:sz w:val="18"/>
                <w:szCs w:val="18"/>
                <w:lang w:val="en-GB"/>
              </w:rPr>
              <w:t xml:space="preserve">Mid </w:t>
            </w:r>
          </w:p>
        </w:tc>
        <w:tc>
          <w:tcPr>
            <w:tcW w:w="1855" w:type="dxa"/>
            <w:shd w:val="clear" w:color="auto" w:fill="FFFFFF" w:themeFill="background1"/>
          </w:tcPr>
          <w:p w14:paraId="2B9F6395" w14:textId="77777777" w:rsidR="000445B9" w:rsidRPr="006F529F" w:rsidRDefault="000445B9" w:rsidP="00D35E30">
            <w:pPr>
              <w:pStyle w:val="Default"/>
              <w:rPr>
                <w:sz w:val="18"/>
                <w:szCs w:val="18"/>
                <w:lang w:val="en-GB"/>
              </w:rPr>
            </w:pPr>
            <w:r>
              <w:rPr>
                <w:sz w:val="18"/>
                <w:szCs w:val="18"/>
                <w:lang w:val="en-GB"/>
              </w:rPr>
              <w:t>17</w:t>
            </w:r>
          </w:p>
        </w:tc>
        <w:tc>
          <w:tcPr>
            <w:tcW w:w="907" w:type="dxa"/>
            <w:shd w:val="clear" w:color="auto" w:fill="FFFFFF" w:themeFill="background1"/>
          </w:tcPr>
          <w:p w14:paraId="1CBC0BA5"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75177B7A"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20E8DC8D"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2061CFFC" w14:textId="77777777" w:rsidR="000445B9" w:rsidRPr="006F529F" w:rsidRDefault="000445B9" w:rsidP="00D35E30">
            <w:pPr>
              <w:pStyle w:val="Default"/>
              <w:rPr>
                <w:sz w:val="18"/>
                <w:szCs w:val="18"/>
                <w:lang w:val="en-GB"/>
              </w:rPr>
            </w:pPr>
            <w:r w:rsidRPr="006F529F">
              <w:rPr>
                <w:sz w:val="18"/>
                <w:szCs w:val="18"/>
                <w:lang w:val="en-GB"/>
              </w:rPr>
              <w:t>9</w:t>
            </w:r>
          </w:p>
        </w:tc>
        <w:tc>
          <w:tcPr>
            <w:tcW w:w="0" w:type="auto"/>
            <w:vMerge w:val="restart"/>
            <w:shd w:val="clear" w:color="auto" w:fill="FFFFFF" w:themeFill="background1"/>
          </w:tcPr>
          <w:p w14:paraId="6374CA51" w14:textId="77777777" w:rsidR="000445B9" w:rsidRPr="006F529F" w:rsidRDefault="000445B9" w:rsidP="00D35E30">
            <w:pPr>
              <w:pStyle w:val="Default"/>
              <w:rPr>
                <w:sz w:val="18"/>
                <w:szCs w:val="18"/>
                <w:lang w:val="en-GB"/>
              </w:rPr>
            </w:pPr>
            <w:r w:rsidRPr="006F529F">
              <w:rPr>
                <w:sz w:val="18"/>
                <w:szCs w:val="18"/>
                <w:lang w:val="en-GB"/>
              </w:rPr>
              <w:t>13</w:t>
            </w:r>
          </w:p>
        </w:tc>
      </w:tr>
      <w:tr w:rsidR="000445B9" w:rsidRPr="006F529F" w14:paraId="1A9E693C" w14:textId="77777777" w:rsidTr="000445B9">
        <w:tc>
          <w:tcPr>
            <w:tcW w:w="1196" w:type="dxa"/>
            <w:vMerge/>
            <w:shd w:val="clear" w:color="auto" w:fill="FFFFFF" w:themeFill="background1"/>
          </w:tcPr>
          <w:p w14:paraId="64B6451C"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3F861FA2" w14:textId="77777777" w:rsidR="000445B9" w:rsidRPr="006F529F" w:rsidRDefault="000445B9" w:rsidP="00D35E30">
            <w:pPr>
              <w:pStyle w:val="Default"/>
              <w:rPr>
                <w:sz w:val="18"/>
                <w:szCs w:val="18"/>
                <w:lang w:val="en-GB"/>
              </w:rPr>
            </w:pPr>
            <w:r>
              <w:rPr>
                <w:sz w:val="18"/>
                <w:szCs w:val="18"/>
                <w:lang w:val="en-GB"/>
              </w:rPr>
              <w:t>18</w:t>
            </w:r>
          </w:p>
        </w:tc>
        <w:tc>
          <w:tcPr>
            <w:tcW w:w="907" w:type="dxa"/>
            <w:shd w:val="clear" w:color="auto" w:fill="FFFFFF" w:themeFill="background1"/>
          </w:tcPr>
          <w:p w14:paraId="1778693D"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016A0568"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5B5E1BC1"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445BA510" w14:textId="77777777" w:rsidR="000445B9" w:rsidRPr="006F529F" w:rsidRDefault="000445B9" w:rsidP="00D35E30">
            <w:pPr>
              <w:pStyle w:val="Default"/>
              <w:rPr>
                <w:sz w:val="18"/>
                <w:szCs w:val="18"/>
                <w:lang w:val="en-GB"/>
              </w:rPr>
            </w:pPr>
            <w:r w:rsidRPr="006F529F">
              <w:rPr>
                <w:sz w:val="18"/>
                <w:szCs w:val="18"/>
                <w:lang w:val="en-GB"/>
              </w:rPr>
              <w:t>4</w:t>
            </w:r>
          </w:p>
        </w:tc>
        <w:tc>
          <w:tcPr>
            <w:tcW w:w="0" w:type="auto"/>
            <w:vMerge/>
            <w:shd w:val="clear" w:color="auto" w:fill="FFFFFF" w:themeFill="background1"/>
          </w:tcPr>
          <w:p w14:paraId="0AD835FA" w14:textId="77777777" w:rsidR="000445B9" w:rsidRPr="006F529F" w:rsidRDefault="000445B9" w:rsidP="00D35E30">
            <w:pPr>
              <w:pStyle w:val="Default"/>
              <w:rPr>
                <w:sz w:val="18"/>
                <w:szCs w:val="18"/>
                <w:lang w:val="en-GB"/>
              </w:rPr>
            </w:pPr>
          </w:p>
        </w:tc>
      </w:tr>
      <w:tr w:rsidR="000445B9" w:rsidRPr="006F529F" w14:paraId="38DD1E04" w14:textId="77777777" w:rsidTr="000445B9">
        <w:tc>
          <w:tcPr>
            <w:tcW w:w="1196" w:type="dxa"/>
            <w:vMerge/>
            <w:shd w:val="clear" w:color="auto" w:fill="FFFFFF" w:themeFill="background1"/>
          </w:tcPr>
          <w:p w14:paraId="4A37E542"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5D62F33C" w14:textId="77777777" w:rsidR="000445B9" w:rsidRPr="006F529F" w:rsidRDefault="000445B9" w:rsidP="00D35E30">
            <w:pPr>
              <w:pStyle w:val="Default"/>
              <w:rPr>
                <w:sz w:val="18"/>
                <w:szCs w:val="18"/>
                <w:lang w:val="en-GB"/>
              </w:rPr>
            </w:pPr>
            <w:r>
              <w:rPr>
                <w:sz w:val="18"/>
                <w:szCs w:val="18"/>
                <w:lang w:val="en-GB"/>
              </w:rPr>
              <w:t>19</w:t>
            </w:r>
          </w:p>
        </w:tc>
        <w:tc>
          <w:tcPr>
            <w:tcW w:w="907" w:type="dxa"/>
            <w:shd w:val="clear" w:color="auto" w:fill="FFFFFF" w:themeFill="background1"/>
          </w:tcPr>
          <w:p w14:paraId="381A31F8"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5FFBC385"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5888A9A5"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0DE1011A" w14:textId="77777777" w:rsidR="000445B9" w:rsidRPr="006F529F" w:rsidRDefault="000445B9" w:rsidP="00D35E30">
            <w:pPr>
              <w:pStyle w:val="Default"/>
              <w:rPr>
                <w:sz w:val="18"/>
                <w:szCs w:val="18"/>
                <w:lang w:val="en-GB"/>
              </w:rPr>
            </w:pPr>
          </w:p>
        </w:tc>
        <w:tc>
          <w:tcPr>
            <w:tcW w:w="0" w:type="auto"/>
            <w:vMerge/>
            <w:shd w:val="clear" w:color="auto" w:fill="FFFFFF" w:themeFill="background1"/>
          </w:tcPr>
          <w:p w14:paraId="0BF3F3FA" w14:textId="77777777" w:rsidR="000445B9" w:rsidRPr="006F529F" w:rsidRDefault="000445B9" w:rsidP="00D35E30">
            <w:pPr>
              <w:pStyle w:val="Default"/>
              <w:rPr>
                <w:sz w:val="18"/>
                <w:szCs w:val="18"/>
                <w:lang w:val="en-GB"/>
              </w:rPr>
            </w:pPr>
          </w:p>
        </w:tc>
      </w:tr>
      <w:tr w:rsidR="000445B9" w:rsidRPr="006F529F" w14:paraId="2D366036" w14:textId="77777777" w:rsidTr="000445B9">
        <w:tc>
          <w:tcPr>
            <w:tcW w:w="1196" w:type="dxa"/>
            <w:vMerge w:val="restart"/>
            <w:shd w:val="clear" w:color="auto" w:fill="FFFFFF" w:themeFill="background1"/>
          </w:tcPr>
          <w:p w14:paraId="15D543F1" w14:textId="77777777" w:rsidR="000445B9" w:rsidRPr="006F529F" w:rsidRDefault="000445B9" w:rsidP="00D35E30">
            <w:pPr>
              <w:pStyle w:val="Default"/>
              <w:rPr>
                <w:sz w:val="18"/>
                <w:szCs w:val="18"/>
                <w:lang w:val="en-GB"/>
              </w:rPr>
            </w:pPr>
            <w:r w:rsidRPr="006F529F">
              <w:rPr>
                <w:sz w:val="18"/>
                <w:szCs w:val="18"/>
                <w:lang w:val="en-GB"/>
              </w:rPr>
              <w:t xml:space="preserve">Northern </w:t>
            </w:r>
          </w:p>
        </w:tc>
        <w:tc>
          <w:tcPr>
            <w:tcW w:w="1855" w:type="dxa"/>
            <w:shd w:val="clear" w:color="auto" w:fill="FFFFFF" w:themeFill="background1"/>
          </w:tcPr>
          <w:p w14:paraId="319C28C7" w14:textId="77777777" w:rsidR="000445B9" w:rsidRPr="006F529F" w:rsidRDefault="000445B9" w:rsidP="00D35E30">
            <w:pPr>
              <w:pStyle w:val="Default"/>
              <w:rPr>
                <w:sz w:val="18"/>
                <w:szCs w:val="18"/>
                <w:lang w:val="en-GB"/>
              </w:rPr>
            </w:pPr>
            <w:r>
              <w:rPr>
                <w:sz w:val="18"/>
                <w:szCs w:val="18"/>
                <w:lang w:val="en-GB"/>
              </w:rPr>
              <w:t>20</w:t>
            </w:r>
          </w:p>
        </w:tc>
        <w:tc>
          <w:tcPr>
            <w:tcW w:w="907" w:type="dxa"/>
            <w:shd w:val="clear" w:color="auto" w:fill="FFFFFF" w:themeFill="background1"/>
          </w:tcPr>
          <w:p w14:paraId="4ED524EC"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61F64846"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403F9DC4"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6394371A" w14:textId="77777777" w:rsidR="000445B9" w:rsidRPr="006F529F" w:rsidRDefault="000445B9" w:rsidP="00D35E30">
            <w:pPr>
              <w:pStyle w:val="Default"/>
              <w:rPr>
                <w:sz w:val="18"/>
                <w:szCs w:val="18"/>
                <w:lang w:val="en-GB"/>
              </w:rPr>
            </w:pPr>
            <w:r w:rsidRPr="006F529F">
              <w:rPr>
                <w:sz w:val="18"/>
                <w:szCs w:val="18"/>
                <w:lang w:val="en-GB"/>
              </w:rPr>
              <w:t>2</w:t>
            </w:r>
          </w:p>
        </w:tc>
        <w:tc>
          <w:tcPr>
            <w:tcW w:w="0" w:type="auto"/>
            <w:vMerge w:val="restart"/>
            <w:shd w:val="clear" w:color="auto" w:fill="FFFFFF" w:themeFill="background1"/>
          </w:tcPr>
          <w:p w14:paraId="4812C48D" w14:textId="77777777" w:rsidR="000445B9" w:rsidRPr="006F529F" w:rsidRDefault="000445B9" w:rsidP="00D35E30">
            <w:pPr>
              <w:pStyle w:val="Default"/>
              <w:rPr>
                <w:sz w:val="18"/>
                <w:szCs w:val="18"/>
                <w:lang w:val="en-GB"/>
              </w:rPr>
            </w:pPr>
            <w:r w:rsidRPr="006F529F">
              <w:rPr>
                <w:sz w:val="18"/>
                <w:szCs w:val="18"/>
                <w:lang w:val="en-GB"/>
              </w:rPr>
              <w:t>7</w:t>
            </w:r>
          </w:p>
        </w:tc>
      </w:tr>
      <w:tr w:rsidR="000445B9" w:rsidRPr="006F529F" w14:paraId="71B35F5D" w14:textId="77777777" w:rsidTr="000445B9">
        <w:tc>
          <w:tcPr>
            <w:tcW w:w="1196" w:type="dxa"/>
            <w:vMerge/>
            <w:shd w:val="clear" w:color="auto" w:fill="FFFFFF" w:themeFill="background1"/>
          </w:tcPr>
          <w:p w14:paraId="1A15D2CF"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524504D9" w14:textId="77777777" w:rsidR="000445B9" w:rsidRPr="006F529F" w:rsidRDefault="000445B9" w:rsidP="00D35E30">
            <w:pPr>
              <w:pStyle w:val="Default"/>
              <w:rPr>
                <w:sz w:val="18"/>
                <w:szCs w:val="18"/>
                <w:lang w:val="en-GB"/>
              </w:rPr>
            </w:pPr>
            <w:r>
              <w:rPr>
                <w:sz w:val="18"/>
                <w:szCs w:val="18"/>
                <w:lang w:val="en-GB"/>
              </w:rPr>
              <w:t>21</w:t>
            </w:r>
          </w:p>
        </w:tc>
        <w:tc>
          <w:tcPr>
            <w:tcW w:w="907" w:type="dxa"/>
            <w:shd w:val="clear" w:color="auto" w:fill="FFFFFF" w:themeFill="background1"/>
          </w:tcPr>
          <w:p w14:paraId="3CD7D4C5"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3F0A5E89"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0BD986DD" w14:textId="77777777" w:rsidR="000445B9" w:rsidRPr="006F529F" w:rsidRDefault="000445B9" w:rsidP="00D35E30">
            <w:pPr>
              <w:pStyle w:val="Default"/>
              <w:rPr>
                <w:sz w:val="18"/>
                <w:szCs w:val="18"/>
                <w:lang w:val="en-GB"/>
              </w:rPr>
            </w:pPr>
            <w:r w:rsidRPr="006F529F">
              <w:rPr>
                <w:sz w:val="18"/>
                <w:szCs w:val="18"/>
                <w:lang w:val="en-GB"/>
              </w:rPr>
              <w:t>Yes</w:t>
            </w:r>
          </w:p>
        </w:tc>
        <w:tc>
          <w:tcPr>
            <w:tcW w:w="0" w:type="auto"/>
            <w:shd w:val="clear" w:color="auto" w:fill="FFFFFF" w:themeFill="background1"/>
          </w:tcPr>
          <w:p w14:paraId="33177EA3" w14:textId="77777777" w:rsidR="000445B9" w:rsidRPr="006F529F" w:rsidRDefault="000445B9" w:rsidP="00D35E30">
            <w:pPr>
              <w:pStyle w:val="Default"/>
              <w:rPr>
                <w:sz w:val="18"/>
                <w:szCs w:val="18"/>
                <w:lang w:val="en-GB"/>
              </w:rPr>
            </w:pPr>
            <w:r w:rsidRPr="006F529F">
              <w:rPr>
                <w:sz w:val="18"/>
                <w:szCs w:val="18"/>
                <w:lang w:val="en-GB"/>
              </w:rPr>
              <w:t>5</w:t>
            </w:r>
          </w:p>
        </w:tc>
        <w:tc>
          <w:tcPr>
            <w:tcW w:w="0" w:type="auto"/>
            <w:vMerge/>
            <w:shd w:val="clear" w:color="auto" w:fill="FFFFFF" w:themeFill="background1"/>
          </w:tcPr>
          <w:p w14:paraId="27620F74" w14:textId="77777777" w:rsidR="000445B9" w:rsidRPr="006F529F" w:rsidRDefault="000445B9" w:rsidP="00D35E30">
            <w:pPr>
              <w:pStyle w:val="Default"/>
              <w:rPr>
                <w:sz w:val="18"/>
                <w:szCs w:val="18"/>
                <w:lang w:val="en-GB"/>
              </w:rPr>
            </w:pPr>
          </w:p>
        </w:tc>
      </w:tr>
      <w:tr w:rsidR="000445B9" w:rsidRPr="006F529F" w14:paraId="04413DA8" w14:textId="77777777" w:rsidTr="000445B9">
        <w:tc>
          <w:tcPr>
            <w:tcW w:w="1196" w:type="dxa"/>
            <w:vMerge/>
            <w:shd w:val="clear" w:color="auto" w:fill="FFFFFF" w:themeFill="background1"/>
          </w:tcPr>
          <w:p w14:paraId="095E7371"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077F64E2" w14:textId="77777777" w:rsidR="000445B9" w:rsidRPr="006F529F" w:rsidRDefault="000445B9" w:rsidP="00D35E30">
            <w:pPr>
              <w:pStyle w:val="Default"/>
              <w:rPr>
                <w:sz w:val="18"/>
                <w:szCs w:val="18"/>
                <w:lang w:val="en-GB"/>
              </w:rPr>
            </w:pPr>
            <w:r>
              <w:rPr>
                <w:sz w:val="18"/>
                <w:szCs w:val="18"/>
                <w:lang w:val="en-GB"/>
              </w:rPr>
              <w:t>22</w:t>
            </w:r>
          </w:p>
        </w:tc>
        <w:tc>
          <w:tcPr>
            <w:tcW w:w="907" w:type="dxa"/>
            <w:shd w:val="clear" w:color="auto" w:fill="FFFFFF" w:themeFill="background1"/>
          </w:tcPr>
          <w:p w14:paraId="3D4DF9BC"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73726DA5"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07E556AB" w14:textId="77777777" w:rsidR="000445B9" w:rsidRPr="006F529F" w:rsidRDefault="000445B9" w:rsidP="00D35E30">
            <w:pPr>
              <w:pStyle w:val="Default"/>
              <w:rPr>
                <w:sz w:val="18"/>
                <w:szCs w:val="18"/>
                <w:highlight w:val="yellow"/>
                <w:lang w:val="en-GB"/>
              </w:rPr>
            </w:pPr>
          </w:p>
        </w:tc>
        <w:tc>
          <w:tcPr>
            <w:tcW w:w="0" w:type="auto"/>
            <w:shd w:val="clear" w:color="auto" w:fill="FFFFFF" w:themeFill="background1"/>
          </w:tcPr>
          <w:p w14:paraId="043A9E30" w14:textId="77777777" w:rsidR="000445B9" w:rsidRPr="006F529F" w:rsidRDefault="000445B9" w:rsidP="00D35E30">
            <w:pPr>
              <w:pStyle w:val="Default"/>
              <w:rPr>
                <w:sz w:val="18"/>
                <w:szCs w:val="18"/>
                <w:highlight w:val="yellow"/>
                <w:lang w:val="en-GB"/>
              </w:rPr>
            </w:pPr>
          </w:p>
        </w:tc>
        <w:tc>
          <w:tcPr>
            <w:tcW w:w="0" w:type="auto"/>
            <w:vMerge/>
            <w:shd w:val="clear" w:color="auto" w:fill="FFFFFF" w:themeFill="background1"/>
          </w:tcPr>
          <w:p w14:paraId="57D35687" w14:textId="77777777" w:rsidR="000445B9" w:rsidRPr="006F529F" w:rsidRDefault="000445B9" w:rsidP="00D35E30">
            <w:pPr>
              <w:pStyle w:val="Default"/>
              <w:rPr>
                <w:sz w:val="18"/>
                <w:szCs w:val="18"/>
                <w:lang w:val="en-GB"/>
              </w:rPr>
            </w:pPr>
          </w:p>
        </w:tc>
      </w:tr>
      <w:tr w:rsidR="000445B9" w:rsidRPr="006F529F" w14:paraId="2C448F99" w14:textId="77777777" w:rsidTr="000445B9">
        <w:tc>
          <w:tcPr>
            <w:tcW w:w="1196" w:type="dxa"/>
            <w:vMerge/>
            <w:shd w:val="clear" w:color="auto" w:fill="FFFFFF" w:themeFill="background1"/>
          </w:tcPr>
          <w:p w14:paraId="55E71199" w14:textId="77777777" w:rsidR="000445B9" w:rsidRPr="006F529F" w:rsidRDefault="000445B9" w:rsidP="00D35E30">
            <w:pPr>
              <w:pStyle w:val="Default"/>
              <w:rPr>
                <w:sz w:val="18"/>
                <w:szCs w:val="18"/>
                <w:lang w:val="en-GB"/>
              </w:rPr>
            </w:pPr>
          </w:p>
        </w:tc>
        <w:tc>
          <w:tcPr>
            <w:tcW w:w="1855" w:type="dxa"/>
            <w:shd w:val="clear" w:color="auto" w:fill="FFFFFF" w:themeFill="background1"/>
          </w:tcPr>
          <w:p w14:paraId="1C9B03EF" w14:textId="77777777" w:rsidR="000445B9" w:rsidRPr="006F529F" w:rsidRDefault="000445B9" w:rsidP="00D35E30">
            <w:pPr>
              <w:pStyle w:val="Default"/>
              <w:rPr>
                <w:sz w:val="18"/>
                <w:szCs w:val="18"/>
                <w:lang w:val="en-GB"/>
              </w:rPr>
            </w:pPr>
            <w:r>
              <w:rPr>
                <w:sz w:val="18"/>
                <w:szCs w:val="18"/>
                <w:lang w:val="en-GB"/>
              </w:rPr>
              <w:t>23</w:t>
            </w:r>
          </w:p>
        </w:tc>
        <w:tc>
          <w:tcPr>
            <w:tcW w:w="907" w:type="dxa"/>
            <w:shd w:val="clear" w:color="auto" w:fill="FFFFFF" w:themeFill="background1"/>
          </w:tcPr>
          <w:p w14:paraId="01F2AA24" w14:textId="77777777" w:rsidR="000445B9" w:rsidRPr="006F529F" w:rsidRDefault="000445B9" w:rsidP="00D35E30">
            <w:pPr>
              <w:pStyle w:val="Default"/>
              <w:rPr>
                <w:sz w:val="18"/>
                <w:szCs w:val="18"/>
                <w:lang w:val="en-GB"/>
              </w:rPr>
            </w:pPr>
            <w:r w:rsidRPr="006F529F">
              <w:rPr>
                <w:sz w:val="18"/>
                <w:szCs w:val="18"/>
                <w:lang w:val="en-GB"/>
              </w:rPr>
              <w:t>No</w:t>
            </w:r>
          </w:p>
        </w:tc>
        <w:tc>
          <w:tcPr>
            <w:tcW w:w="0" w:type="auto"/>
            <w:shd w:val="clear" w:color="auto" w:fill="FFFFFF" w:themeFill="background1"/>
          </w:tcPr>
          <w:p w14:paraId="5575D109" w14:textId="77777777" w:rsidR="000445B9" w:rsidRPr="006F529F" w:rsidRDefault="000445B9" w:rsidP="00D35E30">
            <w:pPr>
              <w:pStyle w:val="Default"/>
              <w:rPr>
                <w:sz w:val="18"/>
                <w:szCs w:val="18"/>
                <w:lang w:val="en-GB"/>
              </w:rPr>
            </w:pPr>
          </w:p>
        </w:tc>
        <w:tc>
          <w:tcPr>
            <w:tcW w:w="0" w:type="auto"/>
            <w:shd w:val="clear" w:color="auto" w:fill="FFFFFF" w:themeFill="background1"/>
          </w:tcPr>
          <w:p w14:paraId="23E13BB0" w14:textId="77777777" w:rsidR="000445B9" w:rsidRPr="006F529F" w:rsidRDefault="000445B9" w:rsidP="00D35E30">
            <w:pPr>
              <w:pStyle w:val="Default"/>
              <w:rPr>
                <w:sz w:val="18"/>
                <w:szCs w:val="18"/>
                <w:highlight w:val="yellow"/>
                <w:lang w:val="en-GB"/>
              </w:rPr>
            </w:pPr>
          </w:p>
        </w:tc>
        <w:tc>
          <w:tcPr>
            <w:tcW w:w="0" w:type="auto"/>
            <w:shd w:val="clear" w:color="auto" w:fill="FFFFFF" w:themeFill="background1"/>
          </w:tcPr>
          <w:p w14:paraId="12BB8B42" w14:textId="77777777" w:rsidR="000445B9" w:rsidRPr="006F529F" w:rsidRDefault="000445B9" w:rsidP="00D35E30">
            <w:pPr>
              <w:pStyle w:val="Default"/>
              <w:rPr>
                <w:sz w:val="18"/>
                <w:szCs w:val="18"/>
                <w:highlight w:val="yellow"/>
                <w:lang w:val="en-GB"/>
              </w:rPr>
            </w:pPr>
          </w:p>
        </w:tc>
        <w:tc>
          <w:tcPr>
            <w:tcW w:w="0" w:type="auto"/>
            <w:vMerge/>
            <w:shd w:val="clear" w:color="auto" w:fill="FFFFFF" w:themeFill="background1"/>
          </w:tcPr>
          <w:p w14:paraId="3FDA1EEB" w14:textId="77777777" w:rsidR="000445B9" w:rsidRPr="006F529F" w:rsidRDefault="000445B9" w:rsidP="00D35E30">
            <w:pPr>
              <w:pStyle w:val="Default"/>
              <w:rPr>
                <w:sz w:val="18"/>
                <w:szCs w:val="18"/>
                <w:lang w:val="en-GB"/>
              </w:rPr>
            </w:pPr>
          </w:p>
        </w:tc>
      </w:tr>
      <w:tr w:rsidR="000445B9" w:rsidRPr="006F529F" w14:paraId="1AB892F8" w14:textId="77777777" w:rsidTr="000445B9">
        <w:tc>
          <w:tcPr>
            <w:tcW w:w="1196" w:type="dxa"/>
            <w:shd w:val="clear" w:color="auto" w:fill="FFFFFF" w:themeFill="background1"/>
          </w:tcPr>
          <w:p w14:paraId="5D45B2C7" w14:textId="77777777" w:rsidR="000445B9" w:rsidRPr="006F529F" w:rsidRDefault="000445B9" w:rsidP="00D35E30">
            <w:pPr>
              <w:pStyle w:val="Default"/>
              <w:rPr>
                <w:b/>
                <w:bCs/>
                <w:sz w:val="18"/>
                <w:szCs w:val="18"/>
                <w:lang w:val="en-GB"/>
              </w:rPr>
            </w:pPr>
            <w:r w:rsidRPr="006F529F">
              <w:rPr>
                <w:b/>
                <w:bCs/>
                <w:sz w:val="18"/>
                <w:szCs w:val="18"/>
                <w:lang w:val="en-GB"/>
              </w:rPr>
              <w:t>SUM</w:t>
            </w:r>
          </w:p>
        </w:tc>
        <w:tc>
          <w:tcPr>
            <w:tcW w:w="1855" w:type="dxa"/>
            <w:shd w:val="clear" w:color="auto" w:fill="FFFFFF" w:themeFill="background1"/>
          </w:tcPr>
          <w:p w14:paraId="55E86019" w14:textId="77777777" w:rsidR="000445B9" w:rsidRPr="006F529F" w:rsidRDefault="000445B9" w:rsidP="00D35E30">
            <w:pPr>
              <w:pStyle w:val="Default"/>
              <w:rPr>
                <w:b/>
                <w:bCs/>
                <w:sz w:val="18"/>
                <w:szCs w:val="18"/>
                <w:lang w:val="en-GB"/>
              </w:rPr>
            </w:pPr>
            <w:r w:rsidRPr="006F529F">
              <w:rPr>
                <w:b/>
                <w:bCs/>
                <w:sz w:val="18"/>
                <w:szCs w:val="18"/>
                <w:lang w:val="en-GB"/>
              </w:rPr>
              <w:t>23</w:t>
            </w:r>
          </w:p>
        </w:tc>
        <w:tc>
          <w:tcPr>
            <w:tcW w:w="907" w:type="dxa"/>
            <w:shd w:val="clear" w:color="auto" w:fill="FFFFFF" w:themeFill="background1"/>
          </w:tcPr>
          <w:p w14:paraId="4EBB76D3" w14:textId="77777777" w:rsidR="000445B9" w:rsidRPr="006F529F" w:rsidRDefault="000445B9" w:rsidP="00D35E30">
            <w:pPr>
              <w:pStyle w:val="Default"/>
              <w:rPr>
                <w:b/>
                <w:bCs/>
                <w:sz w:val="18"/>
                <w:szCs w:val="18"/>
                <w:lang w:val="en-GB"/>
              </w:rPr>
            </w:pPr>
            <w:r w:rsidRPr="006F529F">
              <w:rPr>
                <w:b/>
                <w:bCs/>
                <w:sz w:val="18"/>
                <w:szCs w:val="18"/>
                <w:lang w:val="en-GB"/>
              </w:rPr>
              <w:t>15</w:t>
            </w:r>
          </w:p>
        </w:tc>
        <w:tc>
          <w:tcPr>
            <w:tcW w:w="0" w:type="auto"/>
            <w:shd w:val="clear" w:color="auto" w:fill="FFFFFF" w:themeFill="background1"/>
          </w:tcPr>
          <w:p w14:paraId="08CA4B08" w14:textId="77777777" w:rsidR="000445B9" w:rsidRPr="006F529F" w:rsidRDefault="000445B9" w:rsidP="00D35E30">
            <w:pPr>
              <w:pStyle w:val="Default"/>
              <w:rPr>
                <w:b/>
                <w:bCs/>
                <w:sz w:val="18"/>
                <w:szCs w:val="18"/>
                <w:lang w:val="en-GB"/>
              </w:rPr>
            </w:pPr>
            <w:r w:rsidRPr="006F529F">
              <w:rPr>
                <w:b/>
                <w:bCs/>
                <w:sz w:val="18"/>
                <w:szCs w:val="18"/>
                <w:lang w:val="en-GB"/>
              </w:rPr>
              <w:t>15</w:t>
            </w:r>
          </w:p>
        </w:tc>
        <w:tc>
          <w:tcPr>
            <w:tcW w:w="0" w:type="auto"/>
            <w:shd w:val="clear" w:color="auto" w:fill="FFFFFF" w:themeFill="background1"/>
          </w:tcPr>
          <w:p w14:paraId="53AD253B" w14:textId="77777777" w:rsidR="000445B9" w:rsidRPr="006F529F" w:rsidRDefault="000445B9" w:rsidP="00D35E30">
            <w:pPr>
              <w:pStyle w:val="Default"/>
              <w:rPr>
                <w:b/>
                <w:bCs/>
                <w:sz w:val="18"/>
                <w:szCs w:val="18"/>
                <w:lang w:val="en-GB"/>
              </w:rPr>
            </w:pPr>
            <w:r w:rsidRPr="006F529F">
              <w:rPr>
                <w:b/>
                <w:bCs/>
                <w:sz w:val="18"/>
                <w:szCs w:val="18"/>
                <w:lang w:val="en-GB"/>
              </w:rPr>
              <w:t>12</w:t>
            </w:r>
          </w:p>
        </w:tc>
        <w:tc>
          <w:tcPr>
            <w:tcW w:w="0" w:type="auto"/>
            <w:shd w:val="clear" w:color="auto" w:fill="FFFFFF" w:themeFill="background1"/>
          </w:tcPr>
          <w:p w14:paraId="347A3288" w14:textId="77777777" w:rsidR="000445B9" w:rsidRPr="006F529F" w:rsidRDefault="000445B9" w:rsidP="00D35E30">
            <w:pPr>
              <w:pStyle w:val="Default"/>
              <w:rPr>
                <w:b/>
                <w:bCs/>
                <w:sz w:val="18"/>
                <w:szCs w:val="18"/>
                <w:lang w:val="en-GB"/>
              </w:rPr>
            </w:pPr>
            <w:r w:rsidRPr="006F529F">
              <w:rPr>
                <w:b/>
                <w:bCs/>
                <w:sz w:val="18"/>
                <w:szCs w:val="18"/>
                <w:lang w:val="en-GB"/>
              </w:rPr>
              <w:t>42</w:t>
            </w:r>
          </w:p>
        </w:tc>
        <w:tc>
          <w:tcPr>
            <w:tcW w:w="0" w:type="auto"/>
            <w:shd w:val="clear" w:color="auto" w:fill="FFFFFF" w:themeFill="background1"/>
          </w:tcPr>
          <w:p w14:paraId="4EF16D0A" w14:textId="77777777" w:rsidR="000445B9" w:rsidRPr="006F529F" w:rsidRDefault="000445B9" w:rsidP="00D35E30">
            <w:pPr>
              <w:pStyle w:val="Default"/>
              <w:rPr>
                <w:b/>
                <w:bCs/>
                <w:sz w:val="18"/>
                <w:szCs w:val="18"/>
                <w:lang w:val="en-GB"/>
              </w:rPr>
            </w:pPr>
            <w:r w:rsidRPr="006F529F">
              <w:rPr>
                <w:b/>
                <w:bCs/>
                <w:sz w:val="18"/>
                <w:szCs w:val="18"/>
                <w:lang w:val="en-GB"/>
              </w:rPr>
              <w:t>42</w:t>
            </w:r>
          </w:p>
        </w:tc>
      </w:tr>
    </w:tbl>
    <w:p w14:paraId="35EB02EB" w14:textId="77777777" w:rsidR="001C247F" w:rsidRDefault="001C247F" w:rsidP="001C247F">
      <w:pPr>
        <w:pStyle w:val="Default"/>
        <w:spacing w:line="360" w:lineRule="auto"/>
        <w:rPr>
          <w:b/>
          <w:bCs/>
          <w:lang w:val="en-GB"/>
        </w:rPr>
      </w:pPr>
    </w:p>
    <w:p w14:paraId="4301DF75" w14:textId="77777777" w:rsidR="007E0477" w:rsidRDefault="007E0477" w:rsidP="007E0477">
      <w:pPr>
        <w:pStyle w:val="Default"/>
        <w:rPr>
          <w:b/>
          <w:bCs/>
          <w:lang w:val="en-GB"/>
        </w:rPr>
      </w:pPr>
    </w:p>
    <w:p w14:paraId="55F03C78" w14:textId="77777777" w:rsidR="007E0477" w:rsidRDefault="007E0477" w:rsidP="007E0477">
      <w:pPr>
        <w:pStyle w:val="Default"/>
        <w:rPr>
          <w:b/>
          <w:bCs/>
          <w:lang w:val="en-GB"/>
        </w:rPr>
      </w:pPr>
    </w:p>
    <w:p w14:paraId="23BA26E9" w14:textId="77777777" w:rsidR="007E0477" w:rsidRDefault="007E0477" w:rsidP="007E0477">
      <w:pPr>
        <w:pStyle w:val="Default"/>
        <w:rPr>
          <w:b/>
          <w:bCs/>
          <w:lang w:val="en-GB"/>
        </w:rPr>
      </w:pPr>
    </w:p>
    <w:p w14:paraId="65888A95" w14:textId="77777777" w:rsidR="007E0477" w:rsidRDefault="007E0477" w:rsidP="007E0477">
      <w:pPr>
        <w:pStyle w:val="Default"/>
        <w:rPr>
          <w:b/>
          <w:bCs/>
          <w:lang w:val="en-GB"/>
        </w:rPr>
      </w:pPr>
    </w:p>
    <w:p w14:paraId="13DBCE83" w14:textId="37738380" w:rsidR="001C247F" w:rsidRDefault="001C247F" w:rsidP="007E0477">
      <w:pPr>
        <w:pStyle w:val="Default"/>
        <w:rPr>
          <w:b/>
          <w:bCs/>
          <w:lang w:val="en-GB"/>
        </w:rPr>
      </w:pPr>
      <w:r>
        <w:rPr>
          <w:b/>
          <w:bCs/>
          <w:lang w:val="en-GB"/>
        </w:rPr>
        <w:lastRenderedPageBreak/>
        <w:t>Supplementary file</w:t>
      </w:r>
      <w:r w:rsidRPr="006F529F">
        <w:rPr>
          <w:b/>
          <w:bCs/>
          <w:lang w:val="en-GB"/>
        </w:rPr>
        <w:t xml:space="preserve"> 1b Comparison </w:t>
      </w:r>
      <w:r>
        <w:rPr>
          <w:b/>
          <w:bCs/>
          <w:lang w:val="en-GB"/>
        </w:rPr>
        <w:t>outpatient comparison sample</w:t>
      </w:r>
      <w:r w:rsidRPr="006F529F">
        <w:rPr>
          <w:b/>
          <w:bCs/>
          <w:lang w:val="en-GB"/>
        </w:rPr>
        <w:t xml:space="preserve"> – Network for Personality disorder</w:t>
      </w:r>
    </w:p>
    <w:p w14:paraId="1F680BEA" w14:textId="77777777" w:rsidR="007E0477" w:rsidRPr="006F529F" w:rsidRDefault="007E0477" w:rsidP="007E0477">
      <w:pPr>
        <w:pStyle w:val="Default"/>
        <w:rPr>
          <w:b/>
          <w:bCs/>
          <w:lang w:val="en-GB"/>
        </w:rPr>
      </w:pPr>
    </w:p>
    <w:tbl>
      <w:tblPr>
        <w:tblStyle w:val="TableGrid"/>
        <w:tblW w:w="8881" w:type="dxa"/>
        <w:tblLook w:val="04A0" w:firstRow="1" w:lastRow="0" w:firstColumn="1" w:lastColumn="0" w:noHBand="0" w:noVBand="1"/>
      </w:tblPr>
      <w:tblGrid>
        <w:gridCol w:w="997"/>
        <w:gridCol w:w="5285"/>
        <w:gridCol w:w="806"/>
        <w:gridCol w:w="806"/>
        <w:gridCol w:w="987"/>
      </w:tblGrid>
      <w:tr w:rsidR="001C247F" w:rsidRPr="006F529F" w14:paraId="75254D6F" w14:textId="77777777" w:rsidTr="00D35E30">
        <w:tc>
          <w:tcPr>
            <w:tcW w:w="997" w:type="dxa"/>
            <w:shd w:val="clear" w:color="auto" w:fill="auto"/>
          </w:tcPr>
          <w:p w14:paraId="728E2299" w14:textId="77777777" w:rsidR="001C247F" w:rsidRPr="006F529F" w:rsidRDefault="001C247F" w:rsidP="00D35E30">
            <w:pPr>
              <w:pStyle w:val="Default"/>
              <w:rPr>
                <w:sz w:val="18"/>
                <w:szCs w:val="18"/>
                <w:lang w:val="en-GB"/>
              </w:rPr>
            </w:pPr>
            <w:r w:rsidRPr="006F529F">
              <w:rPr>
                <w:sz w:val="18"/>
                <w:szCs w:val="18"/>
                <w:lang w:val="en-GB"/>
              </w:rPr>
              <w:t>HEALTH REGIONS</w:t>
            </w:r>
          </w:p>
        </w:tc>
        <w:tc>
          <w:tcPr>
            <w:tcW w:w="5285" w:type="dxa"/>
            <w:shd w:val="clear" w:color="auto" w:fill="auto"/>
          </w:tcPr>
          <w:p w14:paraId="51D22B76" w14:textId="77777777" w:rsidR="001C247F" w:rsidRPr="006F529F" w:rsidRDefault="001C247F" w:rsidP="00D35E30">
            <w:pPr>
              <w:pStyle w:val="Default"/>
              <w:rPr>
                <w:sz w:val="18"/>
                <w:szCs w:val="18"/>
                <w:lang w:val="en-GB"/>
              </w:rPr>
            </w:pPr>
            <w:r w:rsidRPr="006F529F">
              <w:rPr>
                <w:sz w:val="18"/>
                <w:szCs w:val="18"/>
                <w:lang w:val="en-GB"/>
              </w:rPr>
              <w:t>Units participating in data</w:t>
            </w:r>
            <w:r>
              <w:rPr>
                <w:sz w:val="18"/>
                <w:szCs w:val="18"/>
                <w:lang w:val="en-GB"/>
              </w:rPr>
              <w:t xml:space="preserve"> </w:t>
            </w:r>
            <w:r w:rsidRPr="006F529F">
              <w:rPr>
                <w:sz w:val="18"/>
                <w:szCs w:val="18"/>
                <w:lang w:val="en-GB"/>
              </w:rPr>
              <w:t xml:space="preserve">collection </w:t>
            </w:r>
          </w:p>
          <w:p w14:paraId="06DA2CA8" w14:textId="77777777" w:rsidR="001C247F" w:rsidRPr="006F529F" w:rsidRDefault="001C247F" w:rsidP="00D35E30">
            <w:pPr>
              <w:pStyle w:val="Default"/>
              <w:rPr>
                <w:sz w:val="18"/>
                <w:szCs w:val="18"/>
                <w:lang w:val="en-GB"/>
              </w:rPr>
            </w:pPr>
            <w:r w:rsidRPr="006F529F">
              <w:rPr>
                <w:sz w:val="18"/>
                <w:szCs w:val="18"/>
                <w:lang w:val="en-GB"/>
              </w:rPr>
              <w:t xml:space="preserve">to the Network for Personality Disorders quality register </w:t>
            </w:r>
          </w:p>
          <w:p w14:paraId="7AEFD3E3" w14:textId="77777777" w:rsidR="001C247F" w:rsidRPr="006F529F" w:rsidRDefault="001C247F" w:rsidP="00D35E30">
            <w:pPr>
              <w:pStyle w:val="Default"/>
              <w:rPr>
                <w:sz w:val="18"/>
                <w:szCs w:val="18"/>
                <w:lang w:val="en-GB"/>
              </w:rPr>
            </w:pPr>
            <w:r w:rsidRPr="006F529F">
              <w:rPr>
                <w:sz w:val="18"/>
                <w:szCs w:val="18"/>
                <w:lang w:val="en-GB"/>
              </w:rPr>
              <w:t>period 2019-2020</w:t>
            </w:r>
          </w:p>
        </w:tc>
        <w:tc>
          <w:tcPr>
            <w:tcW w:w="806" w:type="dxa"/>
          </w:tcPr>
          <w:p w14:paraId="5DA0A7C5" w14:textId="77777777" w:rsidR="001C247F" w:rsidRPr="006F529F" w:rsidRDefault="001C247F" w:rsidP="00D35E30">
            <w:pPr>
              <w:pStyle w:val="Default"/>
              <w:rPr>
                <w:sz w:val="18"/>
                <w:szCs w:val="18"/>
                <w:lang w:val="en-GB"/>
              </w:rPr>
            </w:pPr>
            <w:r w:rsidRPr="006F529F">
              <w:rPr>
                <w:sz w:val="18"/>
                <w:szCs w:val="18"/>
                <w:lang w:val="en-GB"/>
              </w:rPr>
              <w:t>Number of Units</w:t>
            </w:r>
          </w:p>
        </w:tc>
        <w:tc>
          <w:tcPr>
            <w:tcW w:w="806" w:type="dxa"/>
            <w:shd w:val="clear" w:color="auto" w:fill="auto"/>
          </w:tcPr>
          <w:p w14:paraId="77511797" w14:textId="77777777" w:rsidR="001C247F" w:rsidRPr="006F529F" w:rsidRDefault="001C247F" w:rsidP="00D35E30">
            <w:pPr>
              <w:pStyle w:val="Default"/>
              <w:rPr>
                <w:sz w:val="18"/>
                <w:szCs w:val="18"/>
                <w:lang w:val="en-GB"/>
              </w:rPr>
            </w:pPr>
            <w:r w:rsidRPr="006F529F">
              <w:rPr>
                <w:sz w:val="18"/>
                <w:szCs w:val="18"/>
                <w:lang w:val="en-GB"/>
              </w:rPr>
              <w:t xml:space="preserve">Number of patients </w:t>
            </w:r>
          </w:p>
        </w:tc>
        <w:tc>
          <w:tcPr>
            <w:tcW w:w="987" w:type="dxa"/>
            <w:shd w:val="clear" w:color="auto" w:fill="auto"/>
          </w:tcPr>
          <w:p w14:paraId="7D02F2B0" w14:textId="77777777" w:rsidR="001C247F" w:rsidRPr="006F529F" w:rsidRDefault="001C247F" w:rsidP="00D35E30">
            <w:pPr>
              <w:pStyle w:val="Default"/>
              <w:rPr>
                <w:sz w:val="18"/>
                <w:szCs w:val="18"/>
                <w:lang w:val="en-GB"/>
              </w:rPr>
            </w:pPr>
            <w:r w:rsidRPr="006F529F">
              <w:rPr>
                <w:sz w:val="18"/>
                <w:szCs w:val="18"/>
                <w:lang w:val="en-GB"/>
              </w:rPr>
              <w:t>Patients per region</w:t>
            </w:r>
          </w:p>
        </w:tc>
      </w:tr>
      <w:tr w:rsidR="001C247F" w:rsidRPr="006F529F" w14:paraId="1400A6D6" w14:textId="77777777" w:rsidTr="00D35E30">
        <w:tc>
          <w:tcPr>
            <w:tcW w:w="997" w:type="dxa"/>
            <w:vMerge w:val="restart"/>
            <w:shd w:val="clear" w:color="auto" w:fill="auto"/>
          </w:tcPr>
          <w:p w14:paraId="33189323" w14:textId="77777777" w:rsidR="001C247F" w:rsidRPr="006F529F" w:rsidRDefault="001C247F" w:rsidP="00D35E30">
            <w:pPr>
              <w:pStyle w:val="Default"/>
              <w:rPr>
                <w:sz w:val="18"/>
                <w:szCs w:val="18"/>
                <w:lang w:val="en-GB"/>
              </w:rPr>
            </w:pPr>
            <w:r w:rsidRPr="006F529F">
              <w:rPr>
                <w:sz w:val="18"/>
                <w:szCs w:val="18"/>
                <w:lang w:val="en-GB"/>
              </w:rPr>
              <w:t xml:space="preserve">South-eastern </w:t>
            </w:r>
          </w:p>
        </w:tc>
        <w:tc>
          <w:tcPr>
            <w:tcW w:w="5285" w:type="dxa"/>
            <w:shd w:val="clear" w:color="auto" w:fill="auto"/>
          </w:tcPr>
          <w:p w14:paraId="50D16A46" w14:textId="77777777" w:rsidR="001C247F" w:rsidRPr="006F529F" w:rsidRDefault="001C247F" w:rsidP="00D35E30">
            <w:pPr>
              <w:pStyle w:val="Default"/>
              <w:rPr>
                <w:i/>
                <w:iCs/>
                <w:sz w:val="18"/>
                <w:szCs w:val="18"/>
                <w:lang w:val="en-GB"/>
              </w:rPr>
            </w:pPr>
            <w:r w:rsidRPr="006F529F">
              <w:rPr>
                <w:i/>
                <w:iCs/>
                <w:sz w:val="18"/>
                <w:szCs w:val="18"/>
                <w:lang w:val="en-GB"/>
              </w:rPr>
              <w:t>East</w:t>
            </w:r>
          </w:p>
        </w:tc>
        <w:tc>
          <w:tcPr>
            <w:tcW w:w="806" w:type="dxa"/>
          </w:tcPr>
          <w:p w14:paraId="0CE6E0FD" w14:textId="77777777" w:rsidR="001C247F" w:rsidRPr="006F529F" w:rsidRDefault="001C247F" w:rsidP="00D35E30">
            <w:pPr>
              <w:pStyle w:val="Default"/>
              <w:rPr>
                <w:sz w:val="18"/>
                <w:szCs w:val="18"/>
                <w:lang w:val="en-GB"/>
              </w:rPr>
            </w:pPr>
          </w:p>
        </w:tc>
        <w:tc>
          <w:tcPr>
            <w:tcW w:w="806" w:type="dxa"/>
            <w:shd w:val="clear" w:color="auto" w:fill="auto"/>
          </w:tcPr>
          <w:p w14:paraId="1052106C" w14:textId="77777777" w:rsidR="001C247F" w:rsidRPr="006F529F" w:rsidRDefault="001C247F" w:rsidP="00D35E30">
            <w:pPr>
              <w:pStyle w:val="Default"/>
              <w:rPr>
                <w:sz w:val="18"/>
                <w:szCs w:val="18"/>
                <w:lang w:val="en-GB"/>
              </w:rPr>
            </w:pPr>
          </w:p>
        </w:tc>
        <w:tc>
          <w:tcPr>
            <w:tcW w:w="987" w:type="dxa"/>
            <w:vMerge w:val="restart"/>
            <w:shd w:val="clear" w:color="auto" w:fill="auto"/>
          </w:tcPr>
          <w:p w14:paraId="374CAFCA" w14:textId="77777777" w:rsidR="001C247F" w:rsidRPr="006F529F" w:rsidRDefault="001C247F" w:rsidP="00D35E30">
            <w:pPr>
              <w:pStyle w:val="Default"/>
              <w:rPr>
                <w:sz w:val="18"/>
                <w:szCs w:val="18"/>
                <w:lang w:val="en-GB"/>
              </w:rPr>
            </w:pPr>
            <w:r w:rsidRPr="006F529F">
              <w:rPr>
                <w:sz w:val="18"/>
                <w:szCs w:val="18"/>
                <w:lang w:val="en-GB"/>
              </w:rPr>
              <w:t>193</w:t>
            </w:r>
          </w:p>
        </w:tc>
      </w:tr>
      <w:tr w:rsidR="001C247F" w:rsidRPr="006F529F" w14:paraId="2349F88A" w14:textId="77777777" w:rsidTr="00D35E30">
        <w:tc>
          <w:tcPr>
            <w:tcW w:w="997" w:type="dxa"/>
            <w:vMerge/>
            <w:shd w:val="clear" w:color="auto" w:fill="auto"/>
          </w:tcPr>
          <w:p w14:paraId="780D1A09" w14:textId="77777777" w:rsidR="001C247F" w:rsidRPr="006F529F" w:rsidRDefault="001C247F" w:rsidP="00D35E30">
            <w:pPr>
              <w:pStyle w:val="Default"/>
              <w:rPr>
                <w:sz w:val="18"/>
                <w:szCs w:val="18"/>
                <w:lang w:val="en-GB"/>
              </w:rPr>
            </w:pPr>
          </w:p>
        </w:tc>
        <w:tc>
          <w:tcPr>
            <w:tcW w:w="5285" w:type="dxa"/>
            <w:shd w:val="clear" w:color="auto" w:fill="auto"/>
          </w:tcPr>
          <w:p w14:paraId="29ACB140" w14:textId="77777777" w:rsidR="001C247F" w:rsidRPr="006F529F" w:rsidRDefault="001C247F" w:rsidP="00D35E30">
            <w:pPr>
              <w:pStyle w:val="Default"/>
              <w:rPr>
                <w:sz w:val="18"/>
                <w:szCs w:val="18"/>
                <w:lang w:val="en-GB"/>
              </w:rPr>
            </w:pPr>
            <w:r>
              <w:rPr>
                <w:sz w:val="18"/>
                <w:szCs w:val="18"/>
                <w:lang w:val="en-GB"/>
              </w:rPr>
              <w:t>1</w:t>
            </w:r>
          </w:p>
        </w:tc>
        <w:tc>
          <w:tcPr>
            <w:tcW w:w="806" w:type="dxa"/>
          </w:tcPr>
          <w:p w14:paraId="61189FF7" w14:textId="77777777" w:rsidR="001C247F" w:rsidRPr="006F529F" w:rsidRDefault="001C247F" w:rsidP="00D35E30">
            <w:pPr>
              <w:pStyle w:val="Default"/>
              <w:rPr>
                <w:sz w:val="18"/>
                <w:szCs w:val="18"/>
                <w:lang w:val="en-GB"/>
              </w:rPr>
            </w:pPr>
            <w:r w:rsidRPr="006F529F">
              <w:rPr>
                <w:sz w:val="18"/>
                <w:szCs w:val="18"/>
                <w:lang w:val="en-GB"/>
              </w:rPr>
              <w:t>1</w:t>
            </w:r>
          </w:p>
        </w:tc>
        <w:tc>
          <w:tcPr>
            <w:tcW w:w="806" w:type="dxa"/>
            <w:shd w:val="clear" w:color="auto" w:fill="auto"/>
          </w:tcPr>
          <w:p w14:paraId="08BDBE05" w14:textId="77777777" w:rsidR="001C247F" w:rsidRPr="006F529F" w:rsidRDefault="001C247F" w:rsidP="00D35E30">
            <w:pPr>
              <w:pStyle w:val="Default"/>
              <w:rPr>
                <w:sz w:val="18"/>
                <w:szCs w:val="18"/>
                <w:lang w:val="en-GB"/>
              </w:rPr>
            </w:pPr>
            <w:r w:rsidRPr="006F529F">
              <w:rPr>
                <w:sz w:val="18"/>
                <w:szCs w:val="18"/>
                <w:lang w:val="en-GB"/>
              </w:rPr>
              <w:t>44</w:t>
            </w:r>
          </w:p>
        </w:tc>
        <w:tc>
          <w:tcPr>
            <w:tcW w:w="987" w:type="dxa"/>
            <w:vMerge/>
            <w:shd w:val="clear" w:color="auto" w:fill="auto"/>
          </w:tcPr>
          <w:p w14:paraId="722F7FE2" w14:textId="77777777" w:rsidR="001C247F" w:rsidRPr="006F529F" w:rsidRDefault="001C247F" w:rsidP="00D35E30">
            <w:pPr>
              <w:pStyle w:val="Default"/>
              <w:rPr>
                <w:sz w:val="18"/>
                <w:szCs w:val="18"/>
                <w:lang w:val="en-GB"/>
              </w:rPr>
            </w:pPr>
          </w:p>
        </w:tc>
      </w:tr>
      <w:tr w:rsidR="001C247F" w:rsidRPr="006F529F" w14:paraId="64F33C9A" w14:textId="77777777" w:rsidTr="00D35E30">
        <w:tc>
          <w:tcPr>
            <w:tcW w:w="997" w:type="dxa"/>
            <w:vMerge/>
            <w:shd w:val="clear" w:color="auto" w:fill="auto"/>
          </w:tcPr>
          <w:p w14:paraId="67D08E49" w14:textId="77777777" w:rsidR="001C247F" w:rsidRPr="006F529F" w:rsidRDefault="001C247F" w:rsidP="00D35E30">
            <w:pPr>
              <w:pStyle w:val="Default"/>
              <w:rPr>
                <w:sz w:val="18"/>
                <w:szCs w:val="18"/>
                <w:lang w:val="en-GB"/>
              </w:rPr>
            </w:pPr>
          </w:p>
        </w:tc>
        <w:tc>
          <w:tcPr>
            <w:tcW w:w="5285" w:type="dxa"/>
            <w:shd w:val="clear" w:color="auto" w:fill="auto"/>
          </w:tcPr>
          <w:p w14:paraId="46EF83A6" w14:textId="77777777" w:rsidR="001C247F" w:rsidRPr="006F529F" w:rsidRDefault="001C247F" w:rsidP="00D35E30">
            <w:pPr>
              <w:pStyle w:val="Default"/>
              <w:rPr>
                <w:sz w:val="18"/>
                <w:szCs w:val="18"/>
                <w:lang w:val="en-GB"/>
              </w:rPr>
            </w:pPr>
            <w:r>
              <w:rPr>
                <w:sz w:val="18"/>
                <w:szCs w:val="18"/>
                <w:lang w:val="en-GB"/>
              </w:rPr>
              <w:t>2</w:t>
            </w:r>
          </w:p>
        </w:tc>
        <w:tc>
          <w:tcPr>
            <w:tcW w:w="806" w:type="dxa"/>
          </w:tcPr>
          <w:p w14:paraId="6D9A5E2E" w14:textId="77777777" w:rsidR="001C247F" w:rsidRPr="006F529F" w:rsidRDefault="001C247F" w:rsidP="00D35E30">
            <w:pPr>
              <w:pStyle w:val="Default"/>
              <w:rPr>
                <w:sz w:val="18"/>
                <w:szCs w:val="18"/>
                <w:lang w:val="en-GB"/>
              </w:rPr>
            </w:pPr>
            <w:r w:rsidRPr="006F529F">
              <w:rPr>
                <w:sz w:val="18"/>
                <w:szCs w:val="18"/>
                <w:lang w:val="en-GB"/>
              </w:rPr>
              <w:t>1</w:t>
            </w:r>
          </w:p>
        </w:tc>
        <w:tc>
          <w:tcPr>
            <w:tcW w:w="806" w:type="dxa"/>
            <w:shd w:val="clear" w:color="auto" w:fill="auto"/>
          </w:tcPr>
          <w:p w14:paraId="561BF39C" w14:textId="77777777" w:rsidR="001C247F" w:rsidRPr="006F529F" w:rsidRDefault="001C247F" w:rsidP="00D35E30">
            <w:pPr>
              <w:pStyle w:val="Default"/>
              <w:rPr>
                <w:sz w:val="18"/>
                <w:szCs w:val="18"/>
                <w:lang w:val="en-GB"/>
              </w:rPr>
            </w:pPr>
            <w:r w:rsidRPr="006F529F">
              <w:rPr>
                <w:sz w:val="18"/>
                <w:szCs w:val="18"/>
                <w:lang w:val="en-GB"/>
              </w:rPr>
              <w:t>93</w:t>
            </w:r>
          </w:p>
        </w:tc>
        <w:tc>
          <w:tcPr>
            <w:tcW w:w="987" w:type="dxa"/>
            <w:vMerge/>
            <w:shd w:val="clear" w:color="auto" w:fill="auto"/>
          </w:tcPr>
          <w:p w14:paraId="095D8CE7" w14:textId="77777777" w:rsidR="001C247F" w:rsidRPr="006F529F" w:rsidRDefault="001C247F" w:rsidP="00D35E30">
            <w:pPr>
              <w:pStyle w:val="Default"/>
              <w:rPr>
                <w:sz w:val="18"/>
                <w:szCs w:val="18"/>
                <w:lang w:val="en-GB"/>
              </w:rPr>
            </w:pPr>
          </w:p>
        </w:tc>
      </w:tr>
      <w:tr w:rsidR="001C247F" w:rsidRPr="006F529F" w14:paraId="4761E68A" w14:textId="77777777" w:rsidTr="00D35E30">
        <w:tc>
          <w:tcPr>
            <w:tcW w:w="997" w:type="dxa"/>
            <w:vMerge/>
            <w:shd w:val="clear" w:color="auto" w:fill="auto"/>
          </w:tcPr>
          <w:p w14:paraId="6268D31C" w14:textId="77777777" w:rsidR="001C247F" w:rsidRPr="006F529F" w:rsidRDefault="001C247F" w:rsidP="00D35E30">
            <w:pPr>
              <w:pStyle w:val="Default"/>
              <w:rPr>
                <w:sz w:val="18"/>
                <w:szCs w:val="18"/>
                <w:lang w:val="en-GB"/>
              </w:rPr>
            </w:pPr>
          </w:p>
        </w:tc>
        <w:tc>
          <w:tcPr>
            <w:tcW w:w="5285" w:type="dxa"/>
            <w:shd w:val="clear" w:color="auto" w:fill="auto"/>
          </w:tcPr>
          <w:p w14:paraId="6A77B9FA" w14:textId="77777777" w:rsidR="001C247F" w:rsidRPr="006F529F" w:rsidRDefault="001C247F" w:rsidP="00D35E30">
            <w:pPr>
              <w:pStyle w:val="Default"/>
              <w:rPr>
                <w:sz w:val="18"/>
                <w:szCs w:val="18"/>
                <w:lang w:val="en-GB"/>
              </w:rPr>
            </w:pPr>
            <w:r>
              <w:rPr>
                <w:sz w:val="18"/>
                <w:szCs w:val="18"/>
                <w:lang w:val="en-GB"/>
              </w:rPr>
              <w:t>3</w:t>
            </w:r>
          </w:p>
        </w:tc>
        <w:tc>
          <w:tcPr>
            <w:tcW w:w="806" w:type="dxa"/>
          </w:tcPr>
          <w:p w14:paraId="0E269FBD" w14:textId="77777777" w:rsidR="001C247F" w:rsidRPr="006F529F" w:rsidRDefault="001C247F" w:rsidP="00D35E30">
            <w:pPr>
              <w:pStyle w:val="Default"/>
              <w:rPr>
                <w:sz w:val="18"/>
                <w:szCs w:val="18"/>
                <w:lang w:val="en-GB"/>
              </w:rPr>
            </w:pPr>
            <w:r w:rsidRPr="006F529F">
              <w:rPr>
                <w:sz w:val="18"/>
                <w:szCs w:val="18"/>
                <w:lang w:val="en-GB"/>
              </w:rPr>
              <w:t>1</w:t>
            </w:r>
          </w:p>
        </w:tc>
        <w:tc>
          <w:tcPr>
            <w:tcW w:w="806" w:type="dxa"/>
            <w:shd w:val="clear" w:color="auto" w:fill="auto"/>
          </w:tcPr>
          <w:p w14:paraId="7ACAC90F" w14:textId="77777777" w:rsidR="001C247F" w:rsidRPr="006F529F" w:rsidRDefault="001C247F" w:rsidP="00D35E30">
            <w:pPr>
              <w:pStyle w:val="Default"/>
              <w:rPr>
                <w:sz w:val="18"/>
                <w:szCs w:val="18"/>
                <w:lang w:val="en-GB"/>
              </w:rPr>
            </w:pPr>
            <w:r w:rsidRPr="006F529F">
              <w:rPr>
                <w:sz w:val="18"/>
                <w:szCs w:val="18"/>
                <w:lang w:val="en-GB"/>
              </w:rPr>
              <w:t>36</w:t>
            </w:r>
          </w:p>
        </w:tc>
        <w:tc>
          <w:tcPr>
            <w:tcW w:w="987" w:type="dxa"/>
            <w:vMerge/>
            <w:shd w:val="clear" w:color="auto" w:fill="auto"/>
          </w:tcPr>
          <w:p w14:paraId="50903584" w14:textId="77777777" w:rsidR="001C247F" w:rsidRPr="006F529F" w:rsidRDefault="001C247F" w:rsidP="00D35E30">
            <w:pPr>
              <w:pStyle w:val="Default"/>
              <w:rPr>
                <w:sz w:val="18"/>
                <w:szCs w:val="18"/>
                <w:lang w:val="en-GB"/>
              </w:rPr>
            </w:pPr>
          </w:p>
        </w:tc>
      </w:tr>
      <w:tr w:rsidR="001C247F" w:rsidRPr="006F529F" w14:paraId="4E2BA5CB" w14:textId="77777777" w:rsidTr="00D35E30">
        <w:tc>
          <w:tcPr>
            <w:tcW w:w="997" w:type="dxa"/>
            <w:vMerge/>
            <w:shd w:val="clear" w:color="auto" w:fill="auto"/>
          </w:tcPr>
          <w:p w14:paraId="11D610F4" w14:textId="77777777" w:rsidR="001C247F" w:rsidRPr="006F529F" w:rsidRDefault="001C247F" w:rsidP="00D35E30">
            <w:pPr>
              <w:pStyle w:val="Default"/>
              <w:rPr>
                <w:sz w:val="18"/>
                <w:szCs w:val="18"/>
                <w:lang w:val="en-GB"/>
              </w:rPr>
            </w:pPr>
          </w:p>
        </w:tc>
        <w:tc>
          <w:tcPr>
            <w:tcW w:w="5285" w:type="dxa"/>
            <w:shd w:val="clear" w:color="auto" w:fill="auto"/>
          </w:tcPr>
          <w:p w14:paraId="5C552BCB" w14:textId="77777777" w:rsidR="001C247F" w:rsidRPr="006F529F" w:rsidRDefault="001C247F" w:rsidP="00D35E30">
            <w:pPr>
              <w:pStyle w:val="Default"/>
              <w:rPr>
                <w:sz w:val="18"/>
                <w:szCs w:val="18"/>
                <w:lang w:val="en-GB"/>
              </w:rPr>
            </w:pPr>
            <w:r>
              <w:rPr>
                <w:sz w:val="18"/>
                <w:szCs w:val="18"/>
                <w:lang w:val="en-GB"/>
              </w:rPr>
              <w:t>4</w:t>
            </w:r>
          </w:p>
        </w:tc>
        <w:tc>
          <w:tcPr>
            <w:tcW w:w="806" w:type="dxa"/>
          </w:tcPr>
          <w:p w14:paraId="4A7DEBB4" w14:textId="77777777" w:rsidR="001C247F" w:rsidRPr="006F529F" w:rsidRDefault="001C247F" w:rsidP="00D35E30">
            <w:pPr>
              <w:pStyle w:val="Default"/>
              <w:rPr>
                <w:sz w:val="18"/>
                <w:szCs w:val="18"/>
                <w:lang w:val="en-GB"/>
              </w:rPr>
            </w:pPr>
            <w:r w:rsidRPr="006F529F">
              <w:rPr>
                <w:sz w:val="18"/>
                <w:szCs w:val="18"/>
                <w:lang w:val="en-GB"/>
              </w:rPr>
              <w:t>2</w:t>
            </w:r>
          </w:p>
        </w:tc>
        <w:tc>
          <w:tcPr>
            <w:tcW w:w="806" w:type="dxa"/>
            <w:shd w:val="clear" w:color="auto" w:fill="auto"/>
          </w:tcPr>
          <w:p w14:paraId="5BC833E0" w14:textId="77777777" w:rsidR="001C247F" w:rsidRPr="006F529F" w:rsidRDefault="001C247F" w:rsidP="00D35E30">
            <w:pPr>
              <w:pStyle w:val="Default"/>
              <w:rPr>
                <w:sz w:val="18"/>
                <w:szCs w:val="18"/>
                <w:lang w:val="en-GB"/>
              </w:rPr>
            </w:pPr>
            <w:r w:rsidRPr="006F529F">
              <w:rPr>
                <w:sz w:val="18"/>
                <w:szCs w:val="18"/>
                <w:lang w:val="en-GB"/>
              </w:rPr>
              <w:t>20</w:t>
            </w:r>
          </w:p>
        </w:tc>
        <w:tc>
          <w:tcPr>
            <w:tcW w:w="987" w:type="dxa"/>
            <w:vMerge/>
            <w:shd w:val="clear" w:color="auto" w:fill="auto"/>
          </w:tcPr>
          <w:p w14:paraId="2A7B1043" w14:textId="77777777" w:rsidR="001C247F" w:rsidRPr="006F529F" w:rsidRDefault="001C247F" w:rsidP="00D35E30">
            <w:pPr>
              <w:pStyle w:val="Default"/>
              <w:rPr>
                <w:sz w:val="18"/>
                <w:szCs w:val="18"/>
                <w:lang w:val="en-GB"/>
              </w:rPr>
            </w:pPr>
          </w:p>
        </w:tc>
      </w:tr>
      <w:tr w:rsidR="001C247F" w:rsidRPr="006F529F" w14:paraId="481F335C" w14:textId="77777777" w:rsidTr="00D35E30">
        <w:tc>
          <w:tcPr>
            <w:tcW w:w="997" w:type="dxa"/>
            <w:vMerge/>
            <w:shd w:val="clear" w:color="auto" w:fill="auto"/>
          </w:tcPr>
          <w:p w14:paraId="7B843336" w14:textId="77777777" w:rsidR="001C247F" w:rsidRPr="006F529F" w:rsidRDefault="001C247F" w:rsidP="00D35E30">
            <w:pPr>
              <w:pStyle w:val="Default"/>
              <w:rPr>
                <w:sz w:val="18"/>
                <w:szCs w:val="18"/>
                <w:lang w:val="en-GB"/>
              </w:rPr>
            </w:pPr>
          </w:p>
        </w:tc>
        <w:tc>
          <w:tcPr>
            <w:tcW w:w="5285" w:type="dxa"/>
            <w:shd w:val="clear" w:color="auto" w:fill="auto"/>
          </w:tcPr>
          <w:p w14:paraId="19AD8FFD" w14:textId="77777777" w:rsidR="001C247F" w:rsidRPr="006F529F" w:rsidRDefault="001C247F" w:rsidP="00D35E30">
            <w:pPr>
              <w:pStyle w:val="Default"/>
              <w:rPr>
                <w:i/>
                <w:iCs/>
                <w:sz w:val="18"/>
                <w:szCs w:val="18"/>
                <w:lang w:val="en-GB"/>
              </w:rPr>
            </w:pPr>
            <w:r w:rsidRPr="006F529F">
              <w:rPr>
                <w:i/>
                <w:iCs/>
                <w:sz w:val="18"/>
                <w:szCs w:val="18"/>
                <w:lang w:val="en-GB"/>
              </w:rPr>
              <w:t>South</w:t>
            </w:r>
          </w:p>
        </w:tc>
        <w:tc>
          <w:tcPr>
            <w:tcW w:w="806" w:type="dxa"/>
          </w:tcPr>
          <w:p w14:paraId="327989A5" w14:textId="77777777" w:rsidR="001C247F" w:rsidRPr="006F529F" w:rsidRDefault="001C247F" w:rsidP="00D35E30">
            <w:pPr>
              <w:pStyle w:val="Default"/>
              <w:rPr>
                <w:sz w:val="18"/>
                <w:szCs w:val="18"/>
                <w:lang w:val="en-GB"/>
              </w:rPr>
            </w:pPr>
          </w:p>
        </w:tc>
        <w:tc>
          <w:tcPr>
            <w:tcW w:w="806" w:type="dxa"/>
            <w:shd w:val="clear" w:color="auto" w:fill="auto"/>
          </w:tcPr>
          <w:p w14:paraId="7BA24346" w14:textId="77777777" w:rsidR="001C247F" w:rsidRPr="006F529F" w:rsidRDefault="001C247F" w:rsidP="00D35E30">
            <w:pPr>
              <w:pStyle w:val="Default"/>
              <w:rPr>
                <w:sz w:val="18"/>
                <w:szCs w:val="18"/>
                <w:lang w:val="en-GB"/>
              </w:rPr>
            </w:pPr>
          </w:p>
        </w:tc>
        <w:tc>
          <w:tcPr>
            <w:tcW w:w="987" w:type="dxa"/>
            <w:vMerge w:val="restart"/>
            <w:shd w:val="clear" w:color="auto" w:fill="auto"/>
          </w:tcPr>
          <w:p w14:paraId="1AFBC772" w14:textId="77777777" w:rsidR="001C247F" w:rsidRPr="006F529F" w:rsidRDefault="001C247F" w:rsidP="00D35E30">
            <w:pPr>
              <w:pStyle w:val="Default"/>
              <w:rPr>
                <w:sz w:val="18"/>
                <w:szCs w:val="18"/>
                <w:lang w:val="en-GB"/>
              </w:rPr>
            </w:pPr>
            <w:r w:rsidRPr="006F529F">
              <w:rPr>
                <w:sz w:val="18"/>
                <w:szCs w:val="18"/>
                <w:lang w:val="en-GB"/>
              </w:rPr>
              <w:t>112</w:t>
            </w:r>
          </w:p>
        </w:tc>
      </w:tr>
      <w:tr w:rsidR="001C247F" w:rsidRPr="006F529F" w14:paraId="6DD0CA95" w14:textId="77777777" w:rsidTr="00D35E30">
        <w:tc>
          <w:tcPr>
            <w:tcW w:w="997" w:type="dxa"/>
            <w:vMerge/>
            <w:shd w:val="clear" w:color="auto" w:fill="auto"/>
          </w:tcPr>
          <w:p w14:paraId="70022D2E" w14:textId="77777777" w:rsidR="001C247F" w:rsidRPr="006F529F" w:rsidRDefault="001C247F" w:rsidP="00D35E30">
            <w:pPr>
              <w:pStyle w:val="Default"/>
              <w:rPr>
                <w:sz w:val="18"/>
                <w:szCs w:val="18"/>
                <w:lang w:val="en-GB"/>
              </w:rPr>
            </w:pPr>
          </w:p>
        </w:tc>
        <w:tc>
          <w:tcPr>
            <w:tcW w:w="5285" w:type="dxa"/>
            <w:shd w:val="clear" w:color="auto" w:fill="auto"/>
          </w:tcPr>
          <w:p w14:paraId="1E8C38F8" w14:textId="77777777" w:rsidR="001C247F" w:rsidRPr="006F529F" w:rsidRDefault="001C247F" w:rsidP="00D35E30">
            <w:pPr>
              <w:pStyle w:val="Default"/>
              <w:rPr>
                <w:sz w:val="18"/>
                <w:szCs w:val="18"/>
                <w:lang w:val="en-GB"/>
              </w:rPr>
            </w:pPr>
            <w:r>
              <w:rPr>
                <w:sz w:val="18"/>
                <w:szCs w:val="18"/>
                <w:lang w:val="en-GB"/>
              </w:rPr>
              <w:t>5</w:t>
            </w:r>
          </w:p>
        </w:tc>
        <w:tc>
          <w:tcPr>
            <w:tcW w:w="806" w:type="dxa"/>
          </w:tcPr>
          <w:p w14:paraId="0472544B" w14:textId="77777777" w:rsidR="001C247F" w:rsidRPr="006F529F" w:rsidRDefault="001C247F" w:rsidP="00D35E30">
            <w:pPr>
              <w:pStyle w:val="Default"/>
              <w:rPr>
                <w:sz w:val="18"/>
                <w:szCs w:val="18"/>
                <w:lang w:val="en-GB"/>
              </w:rPr>
            </w:pPr>
            <w:r w:rsidRPr="006F529F">
              <w:rPr>
                <w:sz w:val="18"/>
                <w:szCs w:val="18"/>
                <w:lang w:val="en-GB"/>
              </w:rPr>
              <w:t>1</w:t>
            </w:r>
          </w:p>
        </w:tc>
        <w:tc>
          <w:tcPr>
            <w:tcW w:w="806" w:type="dxa"/>
            <w:shd w:val="clear" w:color="auto" w:fill="auto"/>
          </w:tcPr>
          <w:p w14:paraId="31187EB0" w14:textId="77777777" w:rsidR="001C247F" w:rsidRPr="006F529F" w:rsidRDefault="001C247F" w:rsidP="00D35E30">
            <w:pPr>
              <w:pStyle w:val="Default"/>
              <w:rPr>
                <w:sz w:val="18"/>
                <w:szCs w:val="18"/>
                <w:lang w:val="en-GB"/>
              </w:rPr>
            </w:pPr>
            <w:r w:rsidRPr="006F529F">
              <w:rPr>
                <w:sz w:val="18"/>
                <w:szCs w:val="18"/>
                <w:lang w:val="en-GB"/>
              </w:rPr>
              <w:t>42</w:t>
            </w:r>
          </w:p>
        </w:tc>
        <w:tc>
          <w:tcPr>
            <w:tcW w:w="987" w:type="dxa"/>
            <w:vMerge/>
            <w:shd w:val="clear" w:color="auto" w:fill="auto"/>
          </w:tcPr>
          <w:p w14:paraId="13C0FDAE" w14:textId="77777777" w:rsidR="001C247F" w:rsidRPr="006F529F" w:rsidRDefault="001C247F" w:rsidP="00D35E30">
            <w:pPr>
              <w:pStyle w:val="Default"/>
              <w:rPr>
                <w:sz w:val="18"/>
                <w:szCs w:val="18"/>
                <w:lang w:val="en-GB"/>
              </w:rPr>
            </w:pPr>
          </w:p>
        </w:tc>
      </w:tr>
      <w:tr w:rsidR="001C247F" w:rsidRPr="006F529F" w14:paraId="1E69CF75" w14:textId="77777777" w:rsidTr="00D35E30">
        <w:tc>
          <w:tcPr>
            <w:tcW w:w="997" w:type="dxa"/>
            <w:vMerge/>
            <w:shd w:val="clear" w:color="auto" w:fill="auto"/>
          </w:tcPr>
          <w:p w14:paraId="7DF8B62E" w14:textId="77777777" w:rsidR="001C247F" w:rsidRPr="006F529F" w:rsidRDefault="001C247F" w:rsidP="00D35E30">
            <w:pPr>
              <w:pStyle w:val="Default"/>
              <w:rPr>
                <w:sz w:val="18"/>
                <w:szCs w:val="18"/>
                <w:lang w:val="en-GB"/>
              </w:rPr>
            </w:pPr>
          </w:p>
        </w:tc>
        <w:tc>
          <w:tcPr>
            <w:tcW w:w="5285" w:type="dxa"/>
            <w:shd w:val="clear" w:color="auto" w:fill="auto"/>
          </w:tcPr>
          <w:p w14:paraId="4971ECE2" w14:textId="77777777" w:rsidR="001C247F" w:rsidRPr="006F529F" w:rsidRDefault="001C247F" w:rsidP="00D35E30">
            <w:pPr>
              <w:pStyle w:val="Default"/>
              <w:rPr>
                <w:sz w:val="18"/>
                <w:szCs w:val="18"/>
                <w:lang w:val="en-GB"/>
              </w:rPr>
            </w:pPr>
            <w:r>
              <w:rPr>
                <w:color w:val="202124"/>
                <w:sz w:val="18"/>
                <w:szCs w:val="18"/>
                <w:shd w:val="clear" w:color="auto" w:fill="FFFFFF"/>
                <w:lang w:val="en-GB"/>
              </w:rPr>
              <w:t>6</w:t>
            </w:r>
          </w:p>
        </w:tc>
        <w:tc>
          <w:tcPr>
            <w:tcW w:w="806" w:type="dxa"/>
          </w:tcPr>
          <w:p w14:paraId="329982C7" w14:textId="77777777" w:rsidR="001C247F" w:rsidRPr="006F529F" w:rsidRDefault="001C247F" w:rsidP="00D35E30">
            <w:pPr>
              <w:pStyle w:val="Default"/>
              <w:rPr>
                <w:sz w:val="18"/>
                <w:szCs w:val="18"/>
                <w:lang w:val="en-GB"/>
              </w:rPr>
            </w:pPr>
            <w:r w:rsidRPr="006F529F">
              <w:rPr>
                <w:sz w:val="18"/>
                <w:szCs w:val="18"/>
                <w:lang w:val="en-GB"/>
              </w:rPr>
              <w:t>2</w:t>
            </w:r>
          </w:p>
        </w:tc>
        <w:tc>
          <w:tcPr>
            <w:tcW w:w="806" w:type="dxa"/>
            <w:shd w:val="clear" w:color="auto" w:fill="auto"/>
          </w:tcPr>
          <w:p w14:paraId="463ADC9E" w14:textId="77777777" w:rsidR="001C247F" w:rsidRPr="006F529F" w:rsidRDefault="001C247F" w:rsidP="00D35E30">
            <w:pPr>
              <w:pStyle w:val="Default"/>
              <w:rPr>
                <w:sz w:val="18"/>
                <w:szCs w:val="18"/>
                <w:lang w:val="en-GB"/>
              </w:rPr>
            </w:pPr>
            <w:r w:rsidRPr="006F529F">
              <w:rPr>
                <w:sz w:val="18"/>
                <w:szCs w:val="18"/>
                <w:lang w:val="en-GB"/>
              </w:rPr>
              <w:t>70</w:t>
            </w:r>
          </w:p>
        </w:tc>
        <w:tc>
          <w:tcPr>
            <w:tcW w:w="987" w:type="dxa"/>
            <w:vMerge/>
            <w:shd w:val="clear" w:color="auto" w:fill="auto"/>
          </w:tcPr>
          <w:p w14:paraId="5B2E6872" w14:textId="77777777" w:rsidR="001C247F" w:rsidRPr="006F529F" w:rsidRDefault="001C247F" w:rsidP="00D35E30">
            <w:pPr>
              <w:pStyle w:val="Default"/>
              <w:rPr>
                <w:sz w:val="18"/>
                <w:szCs w:val="18"/>
                <w:lang w:val="en-GB"/>
              </w:rPr>
            </w:pPr>
          </w:p>
        </w:tc>
      </w:tr>
      <w:tr w:rsidR="001C247F" w:rsidRPr="006F529F" w14:paraId="54FE2F8F" w14:textId="77777777" w:rsidTr="00D35E30">
        <w:tc>
          <w:tcPr>
            <w:tcW w:w="997" w:type="dxa"/>
            <w:vMerge w:val="restart"/>
            <w:shd w:val="clear" w:color="auto" w:fill="auto"/>
          </w:tcPr>
          <w:p w14:paraId="5C488083" w14:textId="77777777" w:rsidR="001C247F" w:rsidRPr="006F529F" w:rsidRDefault="001C247F" w:rsidP="00D35E30">
            <w:pPr>
              <w:pStyle w:val="Default"/>
              <w:rPr>
                <w:sz w:val="18"/>
                <w:szCs w:val="18"/>
                <w:lang w:val="en-GB"/>
              </w:rPr>
            </w:pPr>
            <w:r w:rsidRPr="006F529F">
              <w:rPr>
                <w:sz w:val="18"/>
                <w:szCs w:val="18"/>
                <w:lang w:val="en-GB"/>
              </w:rPr>
              <w:t xml:space="preserve">Western </w:t>
            </w:r>
          </w:p>
        </w:tc>
        <w:tc>
          <w:tcPr>
            <w:tcW w:w="5285" w:type="dxa"/>
            <w:shd w:val="clear" w:color="auto" w:fill="auto"/>
          </w:tcPr>
          <w:p w14:paraId="64770697" w14:textId="77777777" w:rsidR="001C247F" w:rsidRPr="006F529F" w:rsidRDefault="001C247F" w:rsidP="00D35E30">
            <w:pPr>
              <w:pStyle w:val="Default"/>
              <w:rPr>
                <w:sz w:val="18"/>
                <w:szCs w:val="18"/>
                <w:lang w:val="en-GB"/>
              </w:rPr>
            </w:pPr>
            <w:r>
              <w:rPr>
                <w:sz w:val="18"/>
                <w:szCs w:val="18"/>
                <w:lang w:val="en-GB"/>
              </w:rPr>
              <w:t>7</w:t>
            </w:r>
            <w:r w:rsidRPr="006F529F">
              <w:rPr>
                <w:sz w:val="18"/>
                <w:szCs w:val="18"/>
                <w:lang w:val="en-GB"/>
              </w:rPr>
              <w:t xml:space="preserve"> </w:t>
            </w:r>
          </w:p>
        </w:tc>
        <w:tc>
          <w:tcPr>
            <w:tcW w:w="806" w:type="dxa"/>
          </w:tcPr>
          <w:p w14:paraId="4544C95D" w14:textId="77777777" w:rsidR="001C247F" w:rsidRPr="006F529F" w:rsidRDefault="001C247F" w:rsidP="00D35E30">
            <w:pPr>
              <w:pStyle w:val="Default"/>
              <w:rPr>
                <w:sz w:val="18"/>
                <w:szCs w:val="18"/>
                <w:lang w:val="en-GB"/>
              </w:rPr>
            </w:pPr>
            <w:r w:rsidRPr="006F529F">
              <w:rPr>
                <w:sz w:val="18"/>
                <w:szCs w:val="18"/>
                <w:lang w:val="en-GB"/>
              </w:rPr>
              <w:t>2</w:t>
            </w:r>
          </w:p>
        </w:tc>
        <w:tc>
          <w:tcPr>
            <w:tcW w:w="806" w:type="dxa"/>
            <w:shd w:val="clear" w:color="auto" w:fill="auto"/>
          </w:tcPr>
          <w:p w14:paraId="7AEDCDF2" w14:textId="77777777" w:rsidR="001C247F" w:rsidRPr="006F529F" w:rsidRDefault="001C247F" w:rsidP="00D35E30">
            <w:pPr>
              <w:pStyle w:val="Default"/>
              <w:rPr>
                <w:sz w:val="18"/>
                <w:szCs w:val="18"/>
                <w:lang w:val="en-GB"/>
              </w:rPr>
            </w:pPr>
            <w:r w:rsidRPr="006F529F">
              <w:rPr>
                <w:sz w:val="18"/>
                <w:szCs w:val="18"/>
                <w:lang w:val="en-GB"/>
              </w:rPr>
              <w:t>54</w:t>
            </w:r>
          </w:p>
        </w:tc>
        <w:tc>
          <w:tcPr>
            <w:tcW w:w="987" w:type="dxa"/>
            <w:vMerge w:val="restart"/>
            <w:shd w:val="clear" w:color="auto" w:fill="auto"/>
          </w:tcPr>
          <w:p w14:paraId="1002C2F7" w14:textId="77777777" w:rsidR="001C247F" w:rsidRPr="006F529F" w:rsidRDefault="001C247F" w:rsidP="00D35E30">
            <w:pPr>
              <w:pStyle w:val="Default"/>
              <w:rPr>
                <w:sz w:val="18"/>
                <w:szCs w:val="18"/>
                <w:lang w:val="en-GB"/>
              </w:rPr>
            </w:pPr>
            <w:r w:rsidRPr="006F529F">
              <w:rPr>
                <w:sz w:val="18"/>
                <w:szCs w:val="18"/>
                <w:lang w:val="en-GB"/>
              </w:rPr>
              <w:t>83</w:t>
            </w:r>
          </w:p>
        </w:tc>
      </w:tr>
      <w:tr w:rsidR="001C247F" w:rsidRPr="006F529F" w14:paraId="3B192F50" w14:textId="77777777" w:rsidTr="00D35E30">
        <w:tc>
          <w:tcPr>
            <w:tcW w:w="997" w:type="dxa"/>
            <w:vMerge/>
            <w:shd w:val="clear" w:color="auto" w:fill="auto"/>
          </w:tcPr>
          <w:p w14:paraId="367352C6" w14:textId="77777777" w:rsidR="001C247F" w:rsidRPr="006F529F" w:rsidRDefault="001C247F" w:rsidP="00D35E30">
            <w:pPr>
              <w:pStyle w:val="Default"/>
              <w:rPr>
                <w:sz w:val="18"/>
                <w:szCs w:val="18"/>
                <w:lang w:val="en-GB"/>
              </w:rPr>
            </w:pPr>
          </w:p>
        </w:tc>
        <w:tc>
          <w:tcPr>
            <w:tcW w:w="5285" w:type="dxa"/>
            <w:shd w:val="clear" w:color="auto" w:fill="auto"/>
          </w:tcPr>
          <w:p w14:paraId="013B36E6" w14:textId="77777777" w:rsidR="001C247F" w:rsidRPr="006F529F" w:rsidRDefault="001C247F" w:rsidP="00D35E30">
            <w:pPr>
              <w:pStyle w:val="Default"/>
              <w:rPr>
                <w:sz w:val="18"/>
                <w:szCs w:val="18"/>
                <w:lang w:val="en-GB"/>
              </w:rPr>
            </w:pPr>
            <w:r>
              <w:rPr>
                <w:sz w:val="18"/>
                <w:szCs w:val="18"/>
                <w:lang w:val="en-GB"/>
              </w:rPr>
              <w:t>8</w:t>
            </w:r>
          </w:p>
        </w:tc>
        <w:tc>
          <w:tcPr>
            <w:tcW w:w="806" w:type="dxa"/>
          </w:tcPr>
          <w:p w14:paraId="57B5B52C" w14:textId="77777777" w:rsidR="001C247F" w:rsidRPr="006F529F" w:rsidRDefault="001C247F" w:rsidP="00D35E30">
            <w:pPr>
              <w:pStyle w:val="Default"/>
              <w:rPr>
                <w:sz w:val="18"/>
                <w:szCs w:val="18"/>
                <w:lang w:val="en-GB"/>
              </w:rPr>
            </w:pPr>
            <w:r w:rsidRPr="006F529F">
              <w:rPr>
                <w:sz w:val="18"/>
                <w:szCs w:val="18"/>
                <w:lang w:val="en-GB"/>
              </w:rPr>
              <w:t>2</w:t>
            </w:r>
          </w:p>
        </w:tc>
        <w:tc>
          <w:tcPr>
            <w:tcW w:w="806" w:type="dxa"/>
            <w:shd w:val="clear" w:color="auto" w:fill="auto"/>
          </w:tcPr>
          <w:p w14:paraId="70F44BD9" w14:textId="77777777" w:rsidR="001C247F" w:rsidRPr="006F529F" w:rsidRDefault="001C247F" w:rsidP="00D35E30">
            <w:pPr>
              <w:pStyle w:val="Default"/>
              <w:rPr>
                <w:sz w:val="18"/>
                <w:szCs w:val="18"/>
                <w:lang w:val="en-GB"/>
              </w:rPr>
            </w:pPr>
            <w:r w:rsidRPr="006F529F">
              <w:rPr>
                <w:sz w:val="18"/>
                <w:szCs w:val="18"/>
                <w:lang w:val="en-GB"/>
              </w:rPr>
              <w:t>29</w:t>
            </w:r>
          </w:p>
        </w:tc>
        <w:tc>
          <w:tcPr>
            <w:tcW w:w="987" w:type="dxa"/>
            <w:vMerge/>
            <w:shd w:val="clear" w:color="auto" w:fill="auto"/>
          </w:tcPr>
          <w:p w14:paraId="670EBA97" w14:textId="77777777" w:rsidR="001C247F" w:rsidRPr="006F529F" w:rsidRDefault="001C247F" w:rsidP="00D35E30">
            <w:pPr>
              <w:pStyle w:val="Default"/>
              <w:rPr>
                <w:sz w:val="18"/>
                <w:szCs w:val="18"/>
                <w:lang w:val="en-GB"/>
              </w:rPr>
            </w:pPr>
          </w:p>
        </w:tc>
      </w:tr>
      <w:tr w:rsidR="001C247F" w:rsidRPr="006F529F" w14:paraId="5B82ACFC" w14:textId="77777777" w:rsidTr="00D35E30">
        <w:tc>
          <w:tcPr>
            <w:tcW w:w="997" w:type="dxa"/>
            <w:shd w:val="clear" w:color="auto" w:fill="auto"/>
          </w:tcPr>
          <w:p w14:paraId="5038DE96" w14:textId="77777777" w:rsidR="001C247F" w:rsidRPr="006F529F" w:rsidRDefault="001C247F" w:rsidP="00D35E30">
            <w:pPr>
              <w:pStyle w:val="Default"/>
              <w:rPr>
                <w:sz w:val="18"/>
                <w:szCs w:val="18"/>
                <w:lang w:val="en-GB"/>
              </w:rPr>
            </w:pPr>
            <w:r w:rsidRPr="006F529F">
              <w:rPr>
                <w:sz w:val="18"/>
                <w:szCs w:val="18"/>
                <w:lang w:val="en-GB"/>
              </w:rPr>
              <w:t>Mid</w:t>
            </w:r>
          </w:p>
        </w:tc>
        <w:tc>
          <w:tcPr>
            <w:tcW w:w="5285" w:type="dxa"/>
            <w:shd w:val="clear" w:color="auto" w:fill="auto"/>
          </w:tcPr>
          <w:p w14:paraId="30C0081F" w14:textId="77777777" w:rsidR="001C247F" w:rsidRPr="00CF42A1" w:rsidRDefault="001C247F" w:rsidP="00D35E30">
            <w:pPr>
              <w:pStyle w:val="Default"/>
              <w:rPr>
                <w:sz w:val="18"/>
                <w:szCs w:val="18"/>
                <w:lang w:val="en-GB"/>
              </w:rPr>
            </w:pPr>
            <w:r w:rsidRPr="00CF42A1">
              <w:rPr>
                <w:sz w:val="18"/>
                <w:szCs w:val="18"/>
                <w:lang w:val="en-GB"/>
              </w:rPr>
              <w:t>9</w:t>
            </w:r>
          </w:p>
        </w:tc>
        <w:tc>
          <w:tcPr>
            <w:tcW w:w="806" w:type="dxa"/>
          </w:tcPr>
          <w:p w14:paraId="520448C1" w14:textId="77777777" w:rsidR="001C247F" w:rsidRPr="00CF42A1" w:rsidRDefault="001C247F" w:rsidP="00D35E30">
            <w:pPr>
              <w:pStyle w:val="Default"/>
              <w:rPr>
                <w:sz w:val="18"/>
                <w:szCs w:val="18"/>
                <w:lang w:val="en-GB"/>
              </w:rPr>
            </w:pPr>
            <w:r w:rsidRPr="00CF42A1">
              <w:rPr>
                <w:sz w:val="18"/>
                <w:szCs w:val="18"/>
                <w:lang w:val="en-GB"/>
              </w:rPr>
              <w:t>1</w:t>
            </w:r>
          </w:p>
        </w:tc>
        <w:tc>
          <w:tcPr>
            <w:tcW w:w="806" w:type="dxa"/>
            <w:shd w:val="clear" w:color="auto" w:fill="auto"/>
          </w:tcPr>
          <w:p w14:paraId="0967F67F" w14:textId="77777777" w:rsidR="001C247F" w:rsidRPr="00CF42A1" w:rsidRDefault="001C247F" w:rsidP="00D35E30">
            <w:pPr>
              <w:pStyle w:val="Default"/>
              <w:rPr>
                <w:sz w:val="18"/>
                <w:szCs w:val="18"/>
                <w:lang w:val="en-GB"/>
              </w:rPr>
            </w:pPr>
            <w:r w:rsidRPr="00CF42A1">
              <w:rPr>
                <w:sz w:val="18"/>
                <w:szCs w:val="18"/>
                <w:lang w:val="en-GB"/>
              </w:rPr>
              <w:t>1</w:t>
            </w:r>
          </w:p>
        </w:tc>
        <w:tc>
          <w:tcPr>
            <w:tcW w:w="987" w:type="dxa"/>
            <w:shd w:val="clear" w:color="auto" w:fill="auto"/>
          </w:tcPr>
          <w:p w14:paraId="74682C91" w14:textId="77777777" w:rsidR="001C247F" w:rsidRPr="00CF42A1" w:rsidRDefault="001C247F" w:rsidP="00D35E30">
            <w:pPr>
              <w:pStyle w:val="Default"/>
              <w:rPr>
                <w:sz w:val="18"/>
                <w:szCs w:val="18"/>
                <w:lang w:val="en-GB"/>
              </w:rPr>
            </w:pPr>
            <w:r w:rsidRPr="00CF42A1">
              <w:rPr>
                <w:sz w:val="18"/>
                <w:szCs w:val="18"/>
                <w:lang w:val="en-GB"/>
              </w:rPr>
              <w:t>1</w:t>
            </w:r>
          </w:p>
        </w:tc>
      </w:tr>
      <w:tr w:rsidR="001C247F" w:rsidRPr="006F529F" w14:paraId="70C5E2BC" w14:textId="77777777" w:rsidTr="00D35E30">
        <w:tc>
          <w:tcPr>
            <w:tcW w:w="997" w:type="dxa"/>
            <w:shd w:val="clear" w:color="auto" w:fill="auto"/>
          </w:tcPr>
          <w:p w14:paraId="3F33388E" w14:textId="77777777" w:rsidR="001C247F" w:rsidRPr="006F529F" w:rsidRDefault="001C247F" w:rsidP="00D35E30">
            <w:pPr>
              <w:pStyle w:val="Default"/>
              <w:rPr>
                <w:b/>
                <w:bCs/>
                <w:sz w:val="18"/>
                <w:szCs w:val="18"/>
                <w:lang w:val="en-GB"/>
              </w:rPr>
            </w:pPr>
            <w:r w:rsidRPr="006F529F">
              <w:rPr>
                <w:b/>
                <w:bCs/>
                <w:sz w:val="18"/>
                <w:szCs w:val="18"/>
                <w:lang w:val="en-GB"/>
              </w:rPr>
              <w:t>SUM</w:t>
            </w:r>
          </w:p>
        </w:tc>
        <w:tc>
          <w:tcPr>
            <w:tcW w:w="5285" w:type="dxa"/>
            <w:shd w:val="clear" w:color="auto" w:fill="auto"/>
          </w:tcPr>
          <w:p w14:paraId="2B0D86D7" w14:textId="77777777" w:rsidR="001C247F" w:rsidRPr="006F529F" w:rsidRDefault="001C247F" w:rsidP="00D35E30">
            <w:pPr>
              <w:pStyle w:val="Default"/>
              <w:rPr>
                <w:b/>
                <w:bCs/>
                <w:sz w:val="18"/>
                <w:szCs w:val="18"/>
                <w:lang w:val="en-GB"/>
              </w:rPr>
            </w:pPr>
          </w:p>
        </w:tc>
        <w:tc>
          <w:tcPr>
            <w:tcW w:w="806" w:type="dxa"/>
          </w:tcPr>
          <w:p w14:paraId="40FAA51F" w14:textId="77777777" w:rsidR="001C247F" w:rsidRPr="006F529F" w:rsidRDefault="001C247F" w:rsidP="00D35E30">
            <w:pPr>
              <w:pStyle w:val="Default"/>
              <w:rPr>
                <w:b/>
                <w:bCs/>
                <w:sz w:val="18"/>
                <w:szCs w:val="18"/>
                <w:lang w:val="en-GB"/>
              </w:rPr>
            </w:pPr>
            <w:r w:rsidRPr="006F529F">
              <w:rPr>
                <w:b/>
                <w:bCs/>
                <w:sz w:val="18"/>
                <w:szCs w:val="18"/>
                <w:lang w:val="en-GB"/>
              </w:rPr>
              <w:t>13</w:t>
            </w:r>
          </w:p>
        </w:tc>
        <w:tc>
          <w:tcPr>
            <w:tcW w:w="806" w:type="dxa"/>
            <w:shd w:val="clear" w:color="auto" w:fill="auto"/>
          </w:tcPr>
          <w:p w14:paraId="6A9D66E2" w14:textId="77777777" w:rsidR="001C247F" w:rsidRPr="006F529F" w:rsidRDefault="001C247F" w:rsidP="00D35E30">
            <w:pPr>
              <w:pStyle w:val="Default"/>
              <w:rPr>
                <w:b/>
                <w:bCs/>
                <w:sz w:val="18"/>
                <w:szCs w:val="18"/>
                <w:lang w:val="en-GB"/>
              </w:rPr>
            </w:pPr>
            <w:r w:rsidRPr="006F529F">
              <w:rPr>
                <w:b/>
                <w:bCs/>
                <w:sz w:val="18"/>
                <w:szCs w:val="18"/>
                <w:lang w:val="en-GB"/>
              </w:rPr>
              <w:t>389</w:t>
            </w:r>
          </w:p>
        </w:tc>
        <w:tc>
          <w:tcPr>
            <w:tcW w:w="987" w:type="dxa"/>
            <w:shd w:val="clear" w:color="auto" w:fill="auto"/>
          </w:tcPr>
          <w:p w14:paraId="3380D706" w14:textId="77777777" w:rsidR="001C247F" w:rsidRPr="006F529F" w:rsidRDefault="001C247F" w:rsidP="00D35E30">
            <w:pPr>
              <w:pStyle w:val="Default"/>
              <w:rPr>
                <w:b/>
                <w:bCs/>
                <w:sz w:val="18"/>
                <w:szCs w:val="18"/>
                <w:lang w:val="en-GB"/>
              </w:rPr>
            </w:pPr>
          </w:p>
        </w:tc>
      </w:tr>
    </w:tbl>
    <w:p w14:paraId="7298332A" w14:textId="77777777" w:rsidR="001C247F" w:rsidRPr="006F529F" w:rsidRDefault="001C247F" w:rsidP="001C247F">
      <w:pPr>
        <w:pStyle w:val="Default"/>
        <w:spacing w:line="360" w:lineRule="auto"/>
        <w:rPr>
          <w:lang w:val="en-GB"/>
        </w:rPr>
      </w:pPr>
    </w:p>
    <w:p w14:paraId="53EFCF9D" w14:textId="65768822" w:rsidR="001C247F" w:rsidRPr="006F529F" w:rsidRDefault="001C247F" w:rsidP="001C247F">
      <w:pPr>
        <w:pStyle w:val="Default"/>
        <w:spacing w:line="480" w:lineRule="auto"/>
        <w:rPr>
          <w:b/>
          <w:color w:val="auto"/>
          <w:lang w:val="en-GB"/>
        </w:rPr>
      </w:pPr>
      <w:r>
        <w:rPr>
          <w:b/>
          <w:color w:val="auto"/>
          <w:lang w:val="en-GB"/>
        </w:rPr>
        <w:br w:type="column"/>
      </w:r>
      <w:r>
        <w:rPr>
          <w:b/>
          <w:color w:val="auto"/>
          <w:lang w:val="en-GB"/>
        </w:rPr>
        <w:lastRenderedPageBreak/>
        <w:t>Supplementary file</w:t>
      </w:r>
      <w:r w:rsidRPr="006F529F">
        <w:rPr>
          <w:b/>
          <w:color w:val="auto"/>
          <w:lang w:val="en-GB"/>
        </w:rPr>
        <w:t xml:space="preserve"> 2</w:t>
      </w:r>
      <w:r w:rsidR="007E0477">
        <w:rPr>
          <w:b/>
          <w:color w:val="auto"/>
          <w:lang w:val="en-GB"/>
        </w:rPr>
        <w:t xml:space="preserve"> </w:t>
      </w:r>
      <w:r w:rsidR="007E0477">
        <w:rPr>
          <w:b/>
          <w:color w:val="auto"/>
          <w:lang w:val="en-GB"/>
        </w:rPr>
        <w:softHyphen/>
        <w:t>–</w:t>
      </w:r>
      <w:r w:rsidRPr="006F529F">
        <w:rPr>
          <w:b/>
          <w:color w:val="auto"/>
          <w:lang w:val="en-GB"/>
        </w:rPr>
        <w:t xml:space="preserve"> The total Extreme Challenges project assessment package </w:t>
      </w:r>
    </w:p>
    <w:tbl>
      <w:tblPr>
        <w:tblStyle w:val="TableGrid"/>
        <w:tblW w:w="9606" w:type="dxa"/>
        <w:tblLayout w:type="fixed"/>
        <w:tblLook w:val="04A0" w:firstRow="1" w:lastRow="0" w:firstColumn="1" w:lastColumn="0" w:noHBand="0" w:noVBand="1"/>
      </w:tblPr>
      <w:tblGrid>
        <w:gridCol w:w="3085"/>
        <w:gridCol w:w="6521"/>
      </w:tblGrid>
      <w:tr w:rsidR="001C247F" w:rsidRPr="006F529F" w14:paraId="467D0A17" w14:textId="77777777" w:rsidTr="00D35E30">
        <w:tc>
          <w:tcPr>
            <w:tcW w:w="3085" w:type="dxa"/>
          </w:tcPr>
          <w:p w14:paraId="31FC8F88" w14:textId="77777777" w:rsidR="001C247F" w:rsidRPr="006F529F" w:rsidRDefault="001C247F" w:rsidP="00D35E30">
            <w:pPr>
              <w:rPr>
                <w:rFonts w:ascii="Times New Roman" w:hAnsi="Times New Roman" w:cs="Times New Roman"/>
                <w:b/>
                <w:sz w:val="18"/>
                <w:szCs w:val="18"/>
                <w:lang w:val="en-GB"/>
              </w:rPr>
            </w:pPr>
            <w:r w:rsidRPr="006F529F">
              <w:rPr>
                <w:rFonts w:ascii="Times New Roman" w:hAnsi="Times New Roman" w:cs="Times New Roman"/>
                <w:b/>
                <w:sz w:val="18"/>
                <w:szCs w:val="18"/>
                <w:lang w:val="en-GB"/>
              </w:rPr>
              <w:t xml:space="preserve">MEASURING </w:t>
            </w:r>
          </w:p>
        </w:tc>
        <w:tc>
          <w:tcPr>
            <w:tcW w:w="6521" w:type="dxa"/>
          </w:tcPr>
          <w:p w14:paraId="411B118C" w14:textId="77777777" w:rsidR="001C247F" w:rsidRPr="006F529F" w:rsidRDefault="001C247F" w:rsidP="00D35E30">
            <w:pPr>
              <w:rPr>
                <w:rFonts w:ascii="Times New Roman" w:hAnsi="Times New Roman" w:cs="Times New Roman"/>
                <w:b/>
                <w:sz w:val="18"/>
                <w:szCs w:val="18"/>
                <w:lang w:val="en-GB"/>
              </w:rPr>
            </w:pPr>
            <w:r w:rsidRPr="006F529F">
              <w:rPr>
                <w:rFonts w:ascii="Times New Roman" w:hAnsi="Times New Roman" w:cs="Times New Roman"/>
                <w:b/>
                <w:sz w:val="18"/>
                <w:szCs w:val="18"/>
                <w:lang w:val="en-GB"/>
              </w:rPr>
              <w:t>INSTRUMENT</w:t>
            </w:r>
          </w:p>
        </w:tc>
      </w:tr>
      <w:tr w:rsidR="001C247F" w:rsidRPr="00CB2EE6" w14:paraId="1BDE32CF" w14:textId="77777777" w:rsidTr="00D35E30">
        <w:tc>
          <w:tcPr>
            <w:tcW w:w="3085" w:type="dxa"/>
            <w:vMerge w:val="restart"/>
          </w:tcPr>
          <w:p w14:paraId="45F8F337"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Information on self-harm and other background factors</w:t>
            </w:r>
          </w:p>
        </w:tc>
        <w:tc>
          <w:tcPr>
            <w:tcW w:w="6521" w:type="dxa"/>
          </w:tcPr>
          <w:p w14:paraId="7A975D2B"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Self-harm acts – interviews and self-reports</w:t>
            </w:r>
          </w:p>
        </w:tc>
      </w:tr>
      <w:tr w:rsidR="001C247F" w:rsidRPr="00CB2EE6" w14:paraId="7E7CB406" w14:textId="77777777" w:rsidTr="00D35E30">
        <w:tc>
          <w:tcPr>
            <w:tcW w:w="3085" w:type="dxa"/>
            <w:vMerge/>
          </w:tcPr>
          <w:p w14:paraId="364FF02A" w14:textId="77777777" w:rsidR="001C247F" w:rsidRPr="00747ABB" w:rsidRDefault="001C247F" w:rsidP="00D35E30">
            <w:pPr>
              <w:rPr>
                <w:rFonts w:ascii="Times New Roman" w:hAnsi="Times New Roman" w:cs="Times New Roman"/>
                <w:bCs/>
                <w:sz w:val="18"/>
                <w:szCs w:val="18"/>
                <w:lang w:val="en-GB"/>
              </w:rPr>
            </w:pPr>
          </w:p>
        </w:tc>
        <w:tc>
          <w:tcPr>
            <w:tcW w:w="6521" w:type="dxa"/>
          </w:tcPr>
          <w:p w14:paraId="33BD413E"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Current sociodemographic status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6F529F" w14:paraId="3644E653" w14:textId="77777777" w:rsidTr="00D35E30">
        <w:tc>
          <w:tcPr>
            <w:tcW w:w="3085" w:type="dxa"/>
            <w:vMerge/>
          </w:tcPr>
          <w:p w14:paraId="1113357B" w14:textId="77777777" w:rsidR="001C247F" w:rsidRPr="00747ABB" w:rsidRDefault="001C247F" w:rsidP="00D35E30">
            <w:pPr>
              <w:rPr>
                <w:rFonts w:ascii="Times New Roman" w:hAnsi="Times New Roman" w:cs="Times New Roman"/>
                <w:bCs/>
                <w:sz w:val="18"/>
                <w:szCs w:val="18"/>
                <w:lang w:val="en-GB"/>
              </w:rPr>
            </w:pPr>
          </w:p>
        </w:tc>
        <w:tc>
          <w:tcPr>
            <w:tcW w:w="6521" w:type="dxa"/>
          </w:tcPr>
          <w:p w14:paraId="28F7675B"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Childhood Trauma Questionnaire (CTQ)</w:t>
            </w:r>
          </w:p>
        </w:tc>
      </w:tr>
      <w:tr w:rsidR="001C247F" w:rsidRPr="007920C2" w14:paraId="6000DED5" w14:textId="77777777" w:rsidTr="00D35E30">
        <w:tc>
          <w:tcPr>
            <w:tcW w:w="3085" w:type="dxa"/>
            <w:vMerge w:val="restart"/>
          </w:tcPr>
          <w:p w14:paraId="0C44D6F2"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Mental health status assessed by clinician interview and supplemented by self-report</w:t>
            </w:r>
          </w:p>
        </w:tc>
        <w:tc>
          <w:tcPr>
            <w:tcW w:w="6521" w:type="dxa"/>
          </w:tcPr>
          <w:p w14:paraId="47F6BEC1"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MINI interview mental health disorders</w:t>
            </w:r>
          </w:p>
        </w:tc>
      </w:tr>
      <w:tr w:rsidR="001C247F" w:rsidRPr="00FF12A0" w14:paraId="1EC2CA77" w14:textId="77777777" w:rsidTr="00D35E30">
        <w:tc>
          <w:tcPr>
            <w:tcW w:w="3085" w:type="dxa"/>
            <w:vMerge/>
          </w:tcPr>
          <w:p w14:paraId="1C7180BA" w14:textId="77777777" w:rsidR="001C247F" w:rsidRPr="00747ABB" w:rsidRDefault="001C247F" w:rsidP="00D35E30">
            <w:pPr>
              <w:rPr>
                <w:rFonts w:ascii="Times New Roman" w:hAnsi="Times New Roman" w:cs="Times New Roman"/>
                <w:bCs/>
                <w:sz w:val="18"/>
                <w:szCs w:val="18"/>
                <w:lang w:val="en-GB"/>
              </w:rPr>
            </w:pPr>
          </w:p>
        </w:tc>
        <w:tc>
          <w:tcPr>
            <w:tcW w:w="6521" w:type="dxa"/>
          </w:tcPr>
          <w:p w14:paraId="49640FE6"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Patient Health Questionnaire Depression (PHQ-9)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3FCE59FF" w14:textId="77777777" w:rsidTr="00D35E30">
        <w:tc>
          <w:tcPr>
            <w:tcW w:w="3085" w:type="dxa"/>
            <w:vMerge/>
          </w:tcPr>
          <w:p w14:paraId="31DDFDE4" w14:textId="77777777" w:rsidR="001C247F" w:rsidRPr="00747ABB" w:rsidRDefault="001C247F" w:rsidP="00D35E30">
            <w:pPr>
              <w:rPr>
                <w:rFonts w:ascii="Times New Roman" w:hAnsi="Times New Roman" w:cs="Times New Roman"/>
                <w:bCs/>
                <w:sz w:val="18"/>
                <w:szCs w:val="18"/>
                <w:lang w:val="en-GB"/>
              </w:rPr>
            </w:pPr>
          </w:p>
        </w:tc>
        <w:tc>
          <w:tcPr>
            <w:tcW w:w="6521" w:type="dxa"/>
          </w:tcPr>
          <w:p w14:paraId="2C61D252"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General Anxiety Disorder-7 (GAD-7) - self report</w:t>
            </w:r>
          </w:p>
        </w:tc>
      </w:tr>
      <w:tr w:rsidR="001C247F" w:rsidRPr="007920C2" w14:paraId="6274129E" w14:textId="77777777" w:rsidTr="00D35E30">
        <w:tc>
          <w:tcPr>
            <w:tcW w:w="3085" w:type="dxa"/>
            <w:vMerge/>
          </w:tcPr>
          <w:p w14:paraId="6A5F6D0B" w14:textId="77777777" w:rsidR="001C247F" w:rsidRPr="00747ABB" w:rsidRDefault="001C247F" w:rsidP="00D35E30">
            <w:pPr>
              <w:rPr>
                <w:rFonts w:ascii="Times New Roman" w:hAnsi="Times New Roman" w:cs="Times New Roman"/>
                <w:bCs/>
                <w:sz w:val="18"/>
                <w:szCs w:val="18"/>
                <w:lang w:val="en-GB"/>
              </w:rPr>
            </w:pPr>
          </w:p>
        </w:tc>
        <w:tc>
          <w:tcPr>
            <w:tcW w:w="6521" w:type="dxa"/>
          </w:tcPr>
          <w:p w14:paraId="69E71DEE"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PTSD Checklist for DSM-5 (Ptsd-CL-5) -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6976E480" w14:textId="77777777" w:rsidTr="00D35E30">
        <w:tc>
          <w:tcPr>
            <w:tcW w:w="3085" w:type="dxa"/>
            <w:vMerge/>
          </w:tcPr>
          <w:p w14:paraId="19FB2B77" w14:textId="77777777" w:rsidR="001C247F" w:rsidRPr="00747ABB" w:rsidRDefault="001C247F" w:rsidP="00D35E30">
            <w:pPr>
              <w:rPr>
                <w:rFonts w:ascii="Times New Roman" w:hAnsi="Times New Roman" w:cs="Times New Roman"/>
                <w:bCs/>
                <w:sz w:val="18"/>
                <w:szCs w:val="18"/>
                <w:lang w:val="en-GB"/>
              </w:rPr>
            </w:pPr>
          </w:p>
        </w:tc>
        <w:tc>
          <w:tcPr>
            <w:tcW w:w="6521" w:type="dxa"/>
          </w:tcPr>
          <w:p w14:paraId="53BF3591"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Dissociative Experiences Scale - Brief form (DES-B) - administered as interview</w:t>
            </w:r>
          </w:p>
        </w:tc>
      </w:tr>
      <w:tr w:rsidR="001C247F" w:rsidRPr="007920C2" w14:paraId="7BB92FBA" w14:textId="77777777" w:rsidTr="00D35E30">
        <w:tc>
          <w:tcPr>
            <w:tcW w:w="3085" w:type="dxa"/>
            <w:vMerge/>
          </w:tcPr>
          <w:p w14:paraId="1128E0C3" w14:textId="77777777" w:rsidR="001C247F" w:rsidRPr="00747ABB" w:rsidRDefault="001C247F" w:rsidP="00D35E30">
            <w:pPr>
              <w:rPr>
                <w:rFonts w:ascii="Times New Roman" w:hAnsi="Times New Roman" w:cs="Times New Roman"/>
                <w:bCs/>
                <w:sz w:val="18"/>
                <w:szCs w:val="18"/>
                <w:lang w:val="en-GB"/>
              </w:rPr>
            </w:pPr>
          </w:p>
        </w:tc>
        <w:tc>
          <w:tcPr>
            <w:tcW w:w="6521" w:type="dxa"/>
          </w:tcPr>
          <w:p w14:paraId="68435FA5" w14:textId="77777777" w:rsidR="001C247F" w:rsidRPr="006F529F" w:rsidRDefault="001C247F" w:rsidP="00D35E30">
            <w:pPr>
              <w:rPr>
                <w:rFonts w:ascii="Times New Roman" w:hAnsi="Times New Roman" w:cs="Times New Roman"/>
                <w:sz w:val="18"/>
                <w:szCs w:val="18"/>
                <w:lang w:val="en-GB"/>
              </w:rPr>
            </w:pPr>
            <w:proofErr w:type="spellStart"/>
            <w:r w:rsidRPr="006F529F">
              <w:rPr>
                <w:rFonts w:ascii="Times New Roman" w:hAnsi="Times New Roman" w:cs="Times New Roman"/>
                <w:sz w:val="18"/>
                <w:szCs w:val="18"/>
                <w:lang w:val="en-GB"/>
              </w:rPr>
              <w:t>Ritvo</w:t>
            </w:r>
            <w:proofErr w:type="spellEnd"/>
            <w:r w:rsidRPr="006F529F">
              <w:rPr>
                <w:rFonts w:ascii="Times New Roman" w:hAnsi="Times New Roman" w:cs="Times New Roman"/>
                <w:sz w:val="18"/>
                <w:szCs w:val="18"/>
                <w:lang w:val="en-GB"/>
              </w:rPr>
              <w:t xml:space="preserve"> Autism Asperger Diagnostic Scale-Revised (RAADS-R)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4BB620E6" w14:textId="77777777" w:rsidTr="00D35E30">
        <w:tc>
          <w:tcPr>
            <w:tcW w:w="3085" w:type="dxa"/>
            <w:vMerge/>
          </w:tcPr>
          <w:p w14:paraId="0A68FD44" w14:textId="77777777" w:rsidR="001C247F" w:rsidRPr="00747ABB" w:rsidRDefault="001C247F" w:rsidP="00D35E30">
            <w:pPr>
              <w:rPr>
                <w:rFonts w:ascii="Times New Roman" w:hAnsi="Times New Roman" w:cs="Times New Roman"/>
                <w:bCs/>
                <w:sz w:val="18"/>
                <w:szCs w:val="18"/>
                <w:lang w:val="en-GB"/>
              </w:rPr>
            </w:pPr>
          </w:p>
        </w:tc>
        <w:tc>
          <w:tcPr>
            <w:tcW w:w="6521" w:type="dxa"/>
          </w:tcPr>
          <w:p w14:paraId="78C8D591"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Alcohol Use Disorders Identification Test (AUDIT)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567C605C" w14:textId="77777777" w:rsidTr="00D35E30">
        <w:tc>
          <w:tcPr>
            <w:tcW w:w="3085" w:type="dxa"/>
            <w:vMerge/>
          </w:tcPr>
          <w:p w14:paraId="2518EFE6" w14:textId="77777777" w:rsidR="001C247F" w:rsidRPr="00747ABB" w:rsidRDefault="001C247F" w:rsidP="00D35E30">
            <w:pPr>
              <w:rPr>
                <w:rFonts w:ascii="Times New Roman" w:hAnsi="Times New Roman" w:cs="Times New Roman"/>
                <w:bCs/>
                <w:sz w:val="18"/>
                <w:szCs w:val="18"/>
                <w:lang w:val="en-GB"/>
              </w:rPr>
            </w:pPr>
          </w:p>
        </w:tc>
        <w:tc>
          <w:tcPr>
            <w:tcW w:w="6521" w:type="dxa"/>
          </w:tcPr>
          <w:p w14:paraId="48B803F3"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Drug Use Disorders Identification Test (DUDIT)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16626175" w14:textId="77777777" w:rsidTr="00D35E30">
        <w:tc>
          <w:tcPr>
            <w:tcW w:w="3085" w:type="dxa"/>
            <w:vMerge/>
          </w:tcPr>
          <w:p w14:paraId="7C899684" w14:textId="77777777" w:rsidR="001C247F" w:rsidRPr="00747ABB" w:rsidRDefault="001C247F" w:rsidP="00D35E30">
            <w:pPr>
              <w:rPr>
                <w:rFonts w:ascii="Times New Roman" w:hAnsi="Times New Roman" w:cs="Times New Roman"/>
                <w:bCs/>
                <w:sz w:val="18"/>
                <w:szCs w:val="18"/>
                <w:lang w:val="en-GB"/>
              </w:rPr>
            </w:pPr>
          </w:p>
        </w:tc>
        <w:tc>
          <w:tcPr>
            <w:tcW w:w="6521" w:type="dxa"/>
          </w:tcPr>
          <w:p w14:paraId="456031C6"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SCID 5 PD interview personality disorders</w:t>
            </w:r>
          </w:p>
        </w:tc>
      </w:tr>
      <w:tr w:rsidR="001C247F" w:rsidRPr="007920C2" w14:paraId="118F2931" w14:textId="77777777" w:rsidTr="00D35E30">
        <w:tc>
          <w:tcPr>
            <w:tcW w:w="3085" w:type="dxa"/>
            <w:vMerge/>
          </w:tcPr>
          <w:p w14:paraId="574187E4" w14:textId="77777777" w:rsidR="001C247F" w:rsidRPr="00747ABB" w:rsidRDefault="001C247F" w:rsidP="00D35E30">
            <w:pPr>
              <w:rPr>
                <w:rFonts w:ascii="Times New Roman" w:hAnsi="Times New Roman" w:cs="Times New Roman"/>
                <w:bCs/>
                <w:sz w:val="18"/>
                <w:szCs w:val="18"/>
                <w:lang w:val="en-GB"/>
              </w:rPr>
            </w:pPr>
          </w:p>
        </w:tc>
        <w:tc>
          <w:tcPr>
            <w:tcW w:w="6521" w:type="dxa"/>
          </w:tcPr>
          <w:p w14:paraId="08070D20"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Level of Personality Functioning Scale – Brief Form (LPFS-BF)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76E94BC1" w14:textId="77777777" w:rsidTr="00D35E30">
        <w:tc>
          <w:tcPr>
            <w:tcW w:w="3085" w:type="dxa"/>
          </w:tcPr>
          <w:p w14:paraId="3C2C08DB"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Cognitive abilities screening</w:t>
            </w:r>
          </w:p>
        </w:tc>
        <w:tc>
          <w:tcPr>
            <w:tcW w:w="6521" w:type="dxa"/>
          </w:tcPr>
          <w:p w14:paraId="005C7B0D"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The Hayes Ability Screening Index (HASI) - clinician administrated test</w:t>
            </w:r>
          </w:p>
        </w:tc>
      </w:tr>
      <w:tr w:rsidR="001C247F" w:rsidRPr="007920C2" w14:paraId="72ED2B4A" w14:textId="77777777" w:rsidTr="00D35E30">
        <w:tc>
          <w:tcPr>
            <w:tcW w:w="3085" w:type="dxa"/>
            <w:vMerge w:val="restart"/>
          </w:tcPr>
          <w:p w14:paraId="6F0C277E"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Social functioning and health-related quality of life</w:t>
            </w:r>
          </w:p>
        </w:tc>
        <w:tc>
          <w:tcPr>
            <w:tcW w:w="6521" w:type="dxa"/>
          </w:tcPr>
          <w:p w14:paraId="40540914" w14:textId="77777777" w:rsidR="001C247F" w:rsidRPr="006F529F" w:rsidRDefault="001C247F" w:rsidP="00D35E30">
            <w:pPr>
              <w:rPr>
                <w:rFonts w:ascii="Times New Roman" w:hAnsi="Times New Roman" w:cs="Times New Roman"/>
                <w:sz w:val="18"/>
                <w:szCs w:val="18"/>
                <w:lang w:val="en-GB"/>
              </w:rPr>
            </w:pPr>
            <w:proofErr w:type="spellStart"/>
            <w:r w:rsidRPr="006F529F">
              <w:rPr>
                <w:rFonts w:ascii="Times New Roman" w:hAnsi="Times New Roman" w:cs="Times New Roman"/>
                <w:sz w:val="18"/>
                <w:szCs w:val="18"/>
                <w:lang w:val="en-GB"/>
              </w:rPr>
              <w:t>EuroQuoL</w:t>
            </w:r>
            <w:proofErr w:type="spellEnd"/>
            <w:r w:rsidRPr="006F529F">
              <w:rPr>
                <w:rFonts w:ascii="Times New Roman" w:hAnsi="Times New Roman" w:cs="Times New Roman"/>
                <w:sz w:val="18"/>
                <w:szCs w:val="18"/>
                <w:lang w:val="en-GB"/>
              </w:rPr>
              <w:t xml:space="preserve"> (EQ-5D)- self report</w:t>
            </w:r>
          </w:p>
        </w:tc>
      </w:tr>
      <w:tr w:rsidR="001C247F" w:rsidRPr="007920C2" w14:paraId="2D11CD8F" w14:textId="77777777" w:rsidTr="00D35E30">
        <w:tc>
          <w:tcPr>
            <w:tcW w:w="3085" w:type="dxa"/>
            <w:vMerge/>
          </w:tcPr>
          <w:p w14:paraId="0FA2ACB9" w14:textId="77777777" w:rsidR="001C247F" w:rsidRPr="00747ABB" w:rsidRDefault="001C247F" w:rsidP="00D35E30">
            <w:pPr>
              <w:rPr>
                <w:rFonts w:ascii="Times New Roman" w:hAnsi="Times New Roman" w:cs="Times New Roman"/>
                <w:bCs/>
                <w:sz w:val="18"/>
                <w:szCs w:val="18"/>
                <w:lang w:val="en-GB"/>
              </w:rPr>
            </w:pPr>
          </w:p>
        </w:tc>
        <w:tc>
          <w:tcPr>
            <w:tcW w:w="6521" w:type="dxa"/>
          </w:tcPr>
          <w:p w14:paraId="6EC8EBFA"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Global Functioning Scale (GFS) – clinician rated</w:t>
            </w:r>
          </w:p>
        </w:tc>
      </w:tr>
      <w:tr w:rsidR="001C247F" w:rsidRPr="007920C2" w14:paraId="3D8A8696" w14:textId="77777777" w:rsidTr="00D35E30">
        <w:tc>
          <w:tcPr>
            <w:tcW w:w="3085" w:type="dxa"/>
            <w:shd w:val="clear" w:color="auto" w:fill="FFFFFF" w:themeFill="background1"/>
          </w:tcPr>
          <w:p w14:paraId="1F07A49E" w14:textId="77777777" w:rsidR="001C247F" w:rsidRPr="00747ABB" w:rsidRDefault="001C247F" w:rsidP="00D35E30">
            <w:pPr>
              <w:rPr>
                <w:rFonts w:ascii="Times New Roman" w:hAnsi="Times New Roman" w:cs="Times New Roman"/>
                <w:bCs/>
                <w:sz w:val="18"/>
                <w:szCs w:val="18"/>
                <w:lang w:val="en-GB"/>
              </w:rPr>
            </w:pPr>
            <w:r>
              <w:rPr>
                <w:rFonts w:ascii="Times New Roman" w:hAnsi="Times New Roman" w:cs="Times New Roman"/>
                <w:bCs/>
                <w:sz w:val="18"/>
                <w:szCs w:val="18"/>
                <w:lang w:val="en-GB"/>
              </w:rPr>
              <w:t>*</w:t>
            </w:r>
          </w:p>
        </w:tc>
        <w:tc>
          <w:tcPr>
            <w:tcW w:w="6521" w:type="dxa"/>
            <w:shd w:val="clear" w:color="auto" w:fill="FFFFFF" w:themeFill="background1"/>
          </w:tcPr>
          <w:p w14:paraId="034307AF"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Work and Social Adjustment Scale (WSAS)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49A9FB7D" w14:textId="77777777" w:rsidTr="00D35E30">
        <w:tc>
          <w:tcPr>
            <w:tcW w:w="3085" w:type="dxa"/>
            <w:vMerge w:val="restart"/>
            <w:shd w:val="clear" w:color="auto" w:fill="FFFFFF" w:themeFill="background1"/>
          </w:tcPr>
          <w:p w14:paraId="065A0350"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*Specific aspects of personality functioning</w:t>
            </w:r>
          </w:p>
        </w:tc>
        <w:tc>
          <w:tcPr>
            <w:tcW w:w="6521" w:type="dxa"/>
            <w:shd w:val="clear" w:color="auto" w:fill="FFFFFF" w:themeFill="background1"/>
          </w:tcPr>
          <w:p w14:paraId="463DBDDF"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Severity Indices of Personality Problems (SIPP)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FF12A0" w14:paraId="234035C3" w14:textId="77777777" w:rsidTr="00D35E30">
        <w:tc>
          <w:tcPr>
            <w:tcW w:w="3085" w:type="dxa"/>
            <w:vMerge/>
            <w:shd w:val="clear" w:color="auto" w:fill="FFFFFF" w:themeFill="background1"/>
          </w:tcPr>
          <w:p w14:paraId="1921BE55"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3E8F8724"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Toronto Alexithymia Scale (TAS-20)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39AEFEA6" w14:textId="77777777" w:rsidTr="00D35E30">
        <w:tc>
          <w:tcPr>
            <w:tcW w:w="3085" w:type="dxa"/>
            <w:vMerge/>
            <w:shd w:val="clear" w:color="auto" w:fill="FFFFFF" w:themeFill="background1"/>
          </w:tcPr>
          <w:p w14:paraId="715B50D4"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5738D0CC"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Difficulties in Emotion Regulation Scale (DERS)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2F7246A6" w14:textId="77777777" w:rsidTr="00D35E30">
        <w:tc>
          <w:tcPr>
            <w:tcW w:w="3085" w:type="dxa"/>
            <w:vMerge/>
            <w:shd w:val="clear" w:color="auto" w:fill="FFFFFF" w:themeFill="background1"/>
          </w:tcPr>
          <w:p w14:paraId="096BE64C"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0B6EA9BC"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Supplementary clinician interview on dysregulated episodes (MBI-based)</w:t>
            </w:r>
          </w:p>
        </w:tc>
      </w:tr>
      <w:tr w:rsidR="001C247F" w:rsidRPr="007920C2" w14:paraId="52C91889" w14:textId="77777777" w:rsidTr="00D35E30">
        <w:tc>
          <w:tcPr>
            <w:tcW w:w="3085" w:type="dxa"/>
            <w:vMerge/>
            <w:shd w:val="clear" w:color="auto" w:fill="FFFFFF" w:themeFill="background1"/>
          </w:tcPr>
          <w:p w14:paraId="4E0D0E5E"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65ED1199"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 xml:space="preserve">Experiences in Close Relationships </w:t>
            </w:r>
            <w:r w:rsidRPr="006F529F">
              <w:rPr>
                <w:rFonts w:ascii="Times New Roman" w:hAnsi="Times New Roman" w:cs="Times New Roman"/>
                <w:sz w:val="18"/>
                <w:szCs w:val="18"/>
                <w:lang w:val="en-GB"/>
              </w:rPr>
              <w:fldChar w:fldCharType="begin"/>
            </w:r>
            <w:r>
              <w:rPr>
                <w:rFonts w:ascii="Times New Roman" w:hAnsi="Times New Roman" w:cs="Times New Roman"/>
                <w:sz w:val="18"/>
                <w:szCs w:val="18"/>
                <w:lang w:val="en-GB"/>
              </w:rPr>
              <w:instrText xml:space="preserve"> ADDIN EN.CITE &lt;EndNote&gt;&lt;Cite ExcludeYear="1"&gt;&lt;Author&gt;Sheehan&lt;/Author&gt;&lt;Year&gt;1994&lt;/Year&gt;&lt;RecNum&gt;116&lt;/RecNum&gt;&lt;DisplayText&gt;(125)&lt;/DisplayText&gt;&lt;record&gt;&lt;rec-number&gt;116&lt;/rec-number&gt;&lt;foreign-keys&gt;&lt;key app="EN" db-id="xe52pdzwc2ese9etxzh5e0fbasvzedd9v2ta" timestamp="1624003231" guid="98e83090-6d1a-4ca5-8deb-d9f203977e06"&gt;116&lt;/key&gt;&lt;/foreign-keys&gt;&lt;ref-type name="Journal Article"&gt;17&lt;/ref-type&gt;&lt;contributors&gt;&lt;authors&gt;&lt;author&gt;Sheehan, DV&lt;/author&gt;&lt;author&gt;Lecrubier, Y&lt;/author&gt;&lt;author&gt;Janavs, J&lt;/author&gt;&lt;author&gt;Weiller, E&lt;/author&gt;&lt;author&gt;Baker, R Hergueta P&lt;/author&gt;&lt;author&gt;Hergueta, P %J FL&lt;/author&gt;&lt;author&gt;Paris, France: University of South Florida Institute for Research in Psychiatry&lt;/author&gt;&lt;author&gt;INSERM-Hôpital de la Salpétrière&lt;/author&gt;&lt;/authors&gt;&lt;/contributors&gt;&lt;titles&gt;&lt;title&gt;Mini International Neuropsychiatric Interview (MINI) Tampa&lt;/title&gt;&lt;/titles&gt;&lt;dates&gt;&lt;year&gt;1994&lt;/year&gt;&lt;/dates&gt;&lt;urls&gt;&lt;/urls&gt;&lt;/record&gt;&lt;/Cite&gt;&lt;/EndNote&gt;</w:instrText>
            </w:r>
            <w:r w:rsidRPr="006F529F">
              <w:rPr>
                <w:rFonts w:ascii="Times New Roman" w:hAnsi="Times New Roman" w:cs="Times New Roman"/>
                <w:sz w:val="18"/>
                <w:szCs w:val="18"/>
                <w:lang w:val="en-GB"/>
              </w:rPr>
              <w:fldChar w:fldCharType="separate"/>
            </w:r>
            <w:r>
              <w:rPr>
                <w:rFonts w:ascii="Times New Roman" w:hAnsi="Times New Roman" w:cs="Times New Roman"/>
                <w:noProof/>
                <w:sz w:val="18"/>
                <w:szCs w:val="18"/>
                <w:lang w:val="en-GB"/>
              </w:rPr>
              <w:t>(125)</w:t>
            </w:r>
            <w:r w:rsidRPr="006F529F">
              <w:rPr>
                <w:rFonts w:ascii="Times New Roman" w:hAnsi="Times New Roman" w:cs="Times New Roman"/>
                <w:sz w:val="18"/>
                <w:szCs w:val="18"/>
                <w:lang w:val="en-GB"/>
              </w:rPr>
              <w:fldChar w:fldCharType="end"/>
            </w:r>
            <w:r w:rsidRPr="006F529F">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2DC16372" w14:textId="77777777" w:rsidTr="00D35E30">
        <w:tc>
          <w:tcPr>
            <w:tcW w:w="3085" w:type="dxa"/>
            <w:vMerge/>
            <w:shd w:val="clear" w:color="auto" w:fill="FFFFFF" w:themeFill="background1"/>
          </w:tcPr>
          <w:p w14:paraId="07BF2693"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4B3790F8" w14:textId="77777777" w:rsidR="001C247F" w:rsidRPr="006F529F" w:rsidRDefault="001C247F" w:rsidP="00D35E30">
            <w:pPr>
              <w:rPr>
                <w:rFonts w:ascii="Times New Roman" w:hAnsi="Times New Roman" w:cs="Times New Roman"/>
                <w:sz w:val="18"/>
                <w:szCs w:val="18"/>
                <w:lang w:val="en-GB"/>
              </w:rPr>
            </w:pPr>
            <w:proofErr w:type="spellStart"/>
            <w:r w:rsidRPr="006F529F">
              <w:rPr>
                <w:rFonts w:ascii="Times New Roman" w:hAnsi="Times New Roman" w:cs="Times New Roman"/>
                <w:sz w:val="18"/>
                <w:szCs w:val="18"/>
                <w:lang w:val="en-GB"/>
              </w:rPr>
              <w:t>Modifed</w:t>
            </w:r>
            <w:proofErr w:type="spellEnd"/>
            <w:r w:rsidRPr="006F529F">
              <w:rPr>
                <w:rFonts w:ascii="Times New Roman" w:hAnsi="Times New Roman" w:cs="Times New Roman"/>
                <w:sz w:val="18"/>
                <w:szCs w:val="18"/>
                <w:lang w:val="en-GB"/>
              </w:rPr>
              <w:t xml:space="preserve"> Overt Aggression scale (MOAS based) </w:t>
            </w:r>
            <w:r>
              <w:rPr>
                <w:rFonts w:ascii="Times New Roman" w:hAnsi="Times New Roman" w:cs="Times New Roman"/>
                <w:sz w:val="18"/>
                <w:szCs w:val="18"/>
                <w:lang w:val="en-GB"/>
              </w:rPr>
              <w:t>–</w:t>
            </w:r>
            <w:r w:rsidRPr="006F529F">
              <w:rPr>
                <w:rFonts w:ascii="Times New Roman" w:hAnsi="Times New Roman" w:cs="Times New Roman"/>
                <w:sz w:val="18"/>
                <w:szCs w:val="18"/>
                <w:lang w:val="en-GB"/>
              </w:rPr>
              <w:t xml:space="preserve">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5138713D" w14:textId="77777777" w:rsidTr="00D35E30">
        <w:tc>
          <w:tcPr>
            <w:tcW w:w="3085" w:type="dxa"/>
            <w:vMerge w:val="restart"/>
            <w:shd w:val="clear" w:color="auto" w:fill="FFFFFF" w:themeFill="background1"/>
          </w:tcPr>
          <w:p w14:paraId="6F10CEB9"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*Health service utilization and collaborations</w:t>
            </w:r>
          </w:p>
        </w:tc>
        <w:tc>
          <w:tcPr>
            <w:tcW w:w="6521" w:type="dxa"/>
            <w:shd w:val="clear" w:color="auto" w:fill="FFFFFF" w:themeFill="background1"/>
          </w:tcPr>
          <w:p w14:paraId="72D785E4"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Health and welfare services past 6 months - interview</w:t>
            </w:r>
          </w:p>
        </w:tc>
      </w:tr>
      <w:tr w:rsidR="001C247F" w:rsidRPr="007920C2" w14:paraId="3B1F3499" w14:textId="77777777" w:rsidTr="00D35E30">
        <w:tc>
          <w:tcPr>
            <w:tcW w:w="3085" w:type="dxa"/>
            <w:vMerge/>
            <w:shd w:val="clear" w:color="auto" w:fill="FFFFFF" w:themeFill="background1"/>
          </w:tcPr>
          <w:p w14:paraId="7D5D2346"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791F26C4"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Previous treatment - self-report and clinician report</w:t>
            </w:r>
          </w:p>
        </w:tc>
      </w:tr>
      <w:tr w:rsidR="001C247F" w:rsidRPr="007920C2" w14:paraId="50DEDBFD" w14:textId="77777777" w:rsidTr="00D35E30">
        <w:tc>
          <w:tcPr>
            <w:tcW w:w="3085" w:type="dxa"/>
            <w:vMerge/>
            <w:shd w:val="clear" w:color="auto" w:fill="FFFFFF" w:themeFill="background1"/>
          </w:tcPr>
          <w:p w14:paraId="3731B41D" w14:textId="77777777" w:rsidR="001C247F" w:rsidRPr="00747ABB" w:rsidRDefault="001C247F" w:rsidP="00D35E30">
            <w:pPr>
              <w:rPr>
                <w:rFonts w:ascii="Times New Roman" w:hAnsi="Times New Roman" w:cs="Times New Roman"/>
                <w:bCs/>
                <w:sz w:val="18"/>
                <w:szCs w:val="18"/>
                <w:lang w:val="en-GB"/>
              </w:rPr>
            </w:pPr>
          </w:p>
        </w:tc>
        <w:tc>
          <w:tcPr>
            <w:tcW w:w="6521" w:type="dxa"/>
            <w:shd w:val="clear" w:color="auto" w:fill="FFFFFF" w:themeFill="background1"/>
          </w:tcPr>
          <w:p w14:paraId="08D790E8"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Cooperation within and between health care services - clinician and self</w:t>
            </w:r>
            <w:r>
              <w:rPr>
                <w:rFonts w:ascii="Times New Roman" w:hAnsi="Times New Roman" w:cs="Times New Roman"/>
                <w:sz w:val="18"/>
                <w:szCs w:val="18"/>
                <w:lang w:val="en-GB"/>
              </w:rPr>
              <w:t>-</w:t>
            </w:r>
            <w:r w:rsidRPr="006F529F">
              <w:rPr>
                <w:rFonts w:ascii="Times New Roman" w:hAnsi="Times New Roman" w:cs="Times New Roman"/>
                <w:sz w:val="18"/>
                <w:szCs w:val="18"/>
                <w:lang w:val="en-GB"/>
              </w:rPr>
              <w:t>report</w:t>
            </w:r>
          </w:p>
        </w:tc>
      </w:tr>
      <w:tr w:rsidR="001C247F" w:rsidRPr="007920C2" w14:paraId="2DF94923" w14:textId="77777777" w:rsidTr="00D35E30">
        <w:tc>
          <w:tcPr>
            <w:tcW w:w="3085" w:type="dxa"/>
            <w:shd w:val="clear" w:color="auto" w:fill="FFFFFF" w:themeFill="background1"/>
          </w:tcPr>
          <w:p w14:paraId="10AA4C3C" w14:textId="77777777" w:rsidR="001C247F" w:rsidRPr="00747ABB" w:rsidRDefault="001C247F" w:rsidP="00D35E30">
            <w:pPr>
              <w:rPr>
                <w:rFonts w:ascii="Times New Roman" w:hAnsi="Times New Roman" w:cs="Times New Roman"/>
                <w:bCs/>
                <w:sz w:val="18"/>
                <w:szCs w:val="18"/>
                <w:lang w:val="en-GB"/>
              </w:rPr>
            </w:pPr>
            <w:r w:rsidRPr="00747ABB">
              <w:rPr>
                <w:rFonts w:ascii="Times New Roman" w:hAnsi="Times New Roman" w:cs="Times New Roman"/>
                <w:bCs/>
                <w:sz w:val="18"/>
                <w:szCs w:val="18"/>
                <w:lang w:val="en-GB"/>
              </w:rPr>
              <w:t>*Qualitative enquiry</w:t>
            </w:r>
          </w:p>
        </w:tc>
        <w:tc>
          <w:tcPr>
            <w:tcW w:w="6521" w:type="dxa"/>
            <w:shd w:val="clear" w:color="auto" w:fill="FFFFFF" w:themeFill="background1"/>
          </w:tcPr>
          <w:p w14:paraId="703B4CAC" w14:textId="77777777" w:rsidR="001C247F" w:rsidRPr="006F529F" w:rsidRDefault="001C247F" w:rsidP="00D35E30">
            <w:pPr>
              <w:rPr>
                <w:rFonts w:ascii="Times New Roman" w:hAnsi="Times New Roman" w:cs="Times New Roman"/>
                <w:sz w:val="18"/>
                <w:szCs w:val="18"/>
                <w:lang w:val="en-GB"/>
              </w:rPr>
            </w:pPr>
            <w:r w:rsidRPr="006F529F">
              <w:rPr>
                <w:rFonts w:ascii="Times New Roman" w:hAnsi="Times New Roman" w:cs="Times New Roman"/>
                <w:sz w:val="18"/>
                <w:szCs w:val="18"/>
                <w:lang w:val="en-GB"/>
              </w:rPr>
              <w:t>Open spaces allowing patients and clinicians commentary on current situation</w:t>
            </w:r>
          </w:p>
        </w:tc>
      </w:tr>
    </w:tbl>
    <w:p w14:paraId="4F7797DC" w14:textId="77777777" w:rsidR="001C247F" w:rsidRPr="006F529F" w:rsidRDefault="001C247F" w:rsidP="001C247F">
      <w:pPr>
        <w:autoSpaceDE w:val="0"/>
        <w:autoSpaceDN w:val="0"/>
        <w:adjustRightInd w:val="0"/>
        <w:spacing w:after="0" w:line="240" w:lineRule="auto"/>
        <w:rPr>
          <w:rFonts w:ascii="Times New Roman" w:hAnsi="Times New Roman" w:cs="Times New Roman"/>
          <w:iCs/>
          <w:sz w:val="20"/>
          <w:szCs w:val="20"/>
          <w:lang w:val="en-GB"/>
        </w:rPr>
      </w:pPr>
      <w:r>
        <w:rPr>
          <w:rFonts w:ascii="Times New Roman" w:hAnsi="Times New Roman" w:cs="Times New Roman"/>
          <w:iCs/>
          <w:sz w:val="20"/>
          <w:szCs w:val="20"/>
          <w:lang w:val="en-GB"/>
        </w:rPr>
        <w:t>Rows marked</w:t>
      </w:r>
      <w:r w:rsidRPr="006F529F">
        <w:rPr>
          <w:rFonts w:ascii="Times New Roman" w:hAnsi="Times New Roman" w:cs="Times New Roman"/>
          <w:iCs/>
          <w:sz w:val="20"/>
          <w:szCs w:val="20"/>
          <w:lang w:val="en-GB"/>
        </w:rPr>
        <w:t xml:space="preserve"> with * indicate assessments in the total package which were not focused in the present study, but are bases for other, separate studies within the Extreme Challenges project. </w:t>
      </w:r>
    </w:p>
    <w:p w14:paraId="3E865F77" w14:textId="77777777" w:rsidR="001C247F" w:rsidRDefault="001C247F">
      <w:pPr>
        <w:rPr>
          <w:lang w:val="en-US"/>
        </w:rPr>
      </w:pPr>
    </w:p>
    <w:p w14:paraId="439E18B5" w14:textId="77777777" w:rsidR="00CB2EE6" w:rsidRDefault="00CB2EE6">
      <w:pPr>
        <w:rPr>
          <w:lang w:val="en-US"/>
        </w:rPr>
      </w:pPr>
    </w:p>
    <w:p w14:paraId="1EDF613D" w14:textId="77777777" w:rsidR="00CB2EE6" w:rsidRDefault="00CB2EE6">
      <w:pPr>
        <w:rPr>
          <w:lang w:val="en-US"/>
        </w:rPr>
      </w:pPr>
    </w:p>
    <w:p w14:paraId="37B0BADF" w14:textId="77777777" w:rsidR="00CB2EE6" w:rsidRDefault="00CB2EE6">
      <w:pPr>
        <w:rPr>
          <w:lang w:val="en-US"/>
        </w:rPr>
      </w:pPr>
    </w:p>
    <w:p w14:paraId="3DC8E5A6" w14:textId="77777777" w:rsidR="00CB2EE6" w:rsidRPr="00CD09BF" w:rsidRDefault="00CB2EE6" w:rsidP="00CB2EE6">
      <w:pPr>
        <w:pStyle w:val="ListParagrap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Supplementary file </w:t>
      </w:r>
      <w:r w:rsidRPr="00CD09BF">
        <w:rPr>
          <w:rFonts w:ascii="Times New Roman" w:hAnsi="Times New Roman" w:cs="Times New Roman"/>
          <w:b/>
          <w:bCs/>
          <w:sz w:val="24"/>
          <w:szCs w:val="24"/>
          <w:lang w:val="en-GB"/>
        </w:rPr>
        <w:t xml:space="preserve">Table </w:t>
      </w:r>
      <w:r>
        <w:rPr>
          <w:rFonts w:ascii="Times New Roman" w:hAnsi="Times New Roman" w:cs="Times New Roman"/>
          <w:b/>
          <w:bCs/>
          <w:sz w:val="24"/>
          <w:szCs w:val="24"/>
          <w:lang w:val="en-GB"/>
        </w:rPr>
        <w:t>3</w:t>
      </w:r>
      <w:r w:rsidRPr="00CD09BF">
        <w:rPr>
          <w:rFonts w:ascii="Times New Roman" w:hAnsi="Times New Roman" w:cs="Times New Roman"/>
          <w:b/>
          <w:bCs/>
          <w:sz w:val="24"/>
          <w:szCs w:val="24"/>
          <w:lang w:val="en-GB"/>
        </w:rPr>
        <w:t xml:space="preserve"> Patient</w:t>
      </w:r>
      <w:r>
        <w:rPr>
          <w:rFonts w:ascii="Times New Roman" w:hAnsi="Times New Roman" w:cs="Times New Roman"/>
          <w:b/>
          <w:bCs/>
          <w:sz w:val="24"/>
          <w:szCs w:val="24"/>
          <w:lang w:val="en-GB"/>
        </w:rPr>
        <w:t>-report on self-harm and suicide attempts</w:t>
      </w:r>
      <w:r w:rsidRPr="00CD09BF">
        <w:rPr>
          <w:rFonts w:ascii="Times New Roman" w:hAnsi="Times New Roman" w:cs="Times New Roman"/>
          <w:b/>
          <w:bCs/>
          <w:sz w:val="24"/>
          <w:szCs w:val="24"/>
          <w:lang w:val="en-GB"/>
        </w:rPr>
        <w:t xml:space="preserve"> </w:t>
      </w:r>
    </w:p>
    <w:tbl>
      <w:tblPr>
        <w:tblStyle w:val="TableGrid"/>
        <w:tblW w:w="0" w:type="auto"/>
        <w:tblInd w:w="720" w:type="dxa"/>
        <w:tblLook w:val="04A0" w:firstRow="1" w:lastRow="0" w:firstColumn="1" w:lastColumn="0" w:noHBand="0" w:noVBand="1"/>
      </w:tblPr>
      <w:tblGrid>
        <w:gridCol w:w="306"/>
        <w:gridCol w:w="2962"/>
        <w:gridCol w:w="2539"/>
        <w:gridCol w:w="2535"/>
      </w:tblGrid>
      <w:tr w:rsidR="00CB2EE6" w:rsidRPr="00A32E53" w14:paraId="22FFB5BE" w14:textId="77777777" w:rsidTr="00B06A39">
        <w:trPr>
          <w:trHeight w:val="547"/>
        </w:trPr>
        <w:tc>
          <w:tcPr>
            <w:tcW w:w="0" w:type="auto"/>
            <w:vAlign w:val="center"/>
          </w:tcPr>
          <w:p w14:paraId="5F1EF81B" w14:textId="77777777" w:rsidR="00CB2EE6" w:rsidRPr="00A32E53" w:rsidRDefault="00CB2EE6" w:rsidP="00B06A39">
            <w:pPr>
              <w:pStyle w:val="ListParagraph"/>
              <w:ind w:left="0"/>
              <w:rPr>
                <w:rFonts w:ascii="Times New Roman" w:hAnsi="Times New Roman" w:cs="Times New Roman"/>
                <w:b/>
                <w:bCs/>
                <w:sz w:val="18"/>
                <w:szCs w:val="18"/>
                <w:lang w:val="en-GB"/>
              </w:rPr>
            </w:pPr>
          </w:p>
        </w:tc>
        <w:tc>
          <w:tcPr>
            <w:tcW w:w="0" w:type="auto"/>
            <w:vAlign w:val="center"/>
          </w:tcPr>
          <w:p w14:paraId="422105BD" w14:textId="77777777" w:rsidR="00CB2EE6" w:rsidRPr="00A32E53" w:rsidRDefault="00CB2EE6" w:rsidP="00B06A39">
            <w:pPr>
              <w:pStyle w:val="ListParagraph"/>
              <w:ind w:left="0"/>
              <w:rPr>
                <w:rFonts w:ascii="Times New Roman" w:hAnsi="Times New Roman" w:cs="Times New Roman"/>
                <w:b/>
                <w:bCs/>
                <w:sz w:val="18"/>
                <w:szCs w:val="18"/>
                <w:lang w:val="en-GB"/>
              </w:rPr>
            </w:pPr>
            <w:r w:rsidRPr="00A32E53">
              <w:rPr>
                <w:rFonts w:ascii="Times New Roman" w:hAnsi="Times New Roman" w:cs="Times New Roman"/>
                <w:b/>
                <w:bCs/>
                <w:sz w:val="18"/>
                <w:szCs w:val="18"/>
                <w:lang w:val="en-GB"/>
              </w:rPr>
              <w:t>Self-harm</w:t>
            </w:r>
          </w:p>
        </w:tc>
        <w:tc>
          <w:tcPr>
            <w:tcW w:w="0" w:type="auto"/>
            <w:vAlign w:val="center"/>
          </w:tcPr>
          <w:p w14:paraId="07E60D03" w14:textId="77777777" w:rsidR="00CB2EE6" w:rsidRPr="00A32E53" w:rsidRDefault="00CB2EE6" w:rsidP="00B06A39">
            <w:pPr>
              <w:pStyle w:val="ListParagraph"/>
              <w:ind w:left="0"/>
              <w:rPr>
                <w:rFonts w:ascii="Times New Roman" w:hAnsi="Times New Roman" w:cs="Times New Roman"/>
                <w:b/>
                <w:bCs/>
                <w:sz w:val="18"/>
                <w:szCs w:val="18"/>
                <w:lang w:val="en-GB"/>
              </w:rPr>
            </w:pPr>
            <w:r w:rsidRPr="00A32E53">
              <w:rPr>
                <w:rFonts w:ascii="Times New Roman" w:hAnsi="Times New Roman" w:cs="Times New Roman"/>
                <w:b/>
                <w:bCs/>
                <w:sz w:val="18"/>
                <w:szCs w:val="18"/>
                <w:lang w:val="en-GB"/>
              </w:rPr>
              <w:t>Answer option TS</w:t>
            </w:r>
          </w:p>
        </w:tc>
        <w:tc>
          <w:tcPr>
            <w:tcW w:w="0" w:type="auto"/>
            <w:vAlign w:val="center"/>
          </w:tcPr>
          <w:p w14:paraId="1F8DEE67" w14:textId="77777777" w:rsidR="00CB2EE6" w:rsidRPr="00A32E53" w:rsidRDefault="00CB2EE6" w:rsidP="00B06A39">
            <w:pPr>
              <w:pStyle w:val="ListParagraph"/>
              <w:ind w:left="0"/>
              <w:rPr>
                <w:rFonts w:ascii="Times New Roman" w:hAnsi="Times New Roman" w:cs="Times New Roman"/>
                <w:b/>
                <w:bCs/>
                <w:sz w:val="18"/>
                <w:szCs w:val="18"/>
                <w:lang w:val="en-GB"/>
              </w:rPr>
            </w:pPr>
            <w:r w:rsidRPr="00A32E53">
              <w:rPr>
                <w:rFonts w:ascii="Times New Roman" w:hAnsi="Times New Roman" w:cs="Times New Roman"/>
                <w:b/>
                <w:bCs/>
                <w:sz w:val="18"/>
                <w:szCs w:val="18"/>
                <w:lang w:val="en-GB"/>
              </w:rPr>
              <w:t>Answer option CS</w:t>
            </w:r>
          </w:p>
        </w:tc>
      </w:tr>
      <w:tr w:rsidR="00CB2EE6" w:rsidRPr="00A32E53" w14:paraId="6AB54BFC" w14:textId="77777777" w:rsidTr="00B06A39">
        <w:trPr>
          <w:trHeight w:val="547"/>
        </w:trPr>
        <w:tc>
          <w:tcPr>
            <w:tcW w:w="0" w:type="auto"/>
            <w:vAlign w:val="center"/>
          </w:tcPr>
          <w:p w14:paraId="46EC091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1</w:t>
            </w:r>
          </w:p>
        </w:tc>
        <w:tc>
          <w:tcPr>
            <w:tcW w:w="0" w:type="auto"/>
            <w:vAlign w:val="center"/>
          </w:tcPr>
          <w:p w14:paraId="6824E994"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Have you ever on purpose harmed yourself? (</w:t>
            </w:r>
            <w:proofErr w:type="spellStart"/>
            <w:r w:rsidRPr="00A32E53">
              <w:rPr>
                <w:rFonts w:ascii="Times New Roman" w:hAnsi="Times New Roman" w:cs="Times New Roman"/>
                <w:sz w:val="18"/>
                <w:szCs w:val="18"/>
                <w:lang w:val="en-GB"/>
              </w:rPr>
              <w:t>eg</w:t>
            </w:r>
            <w:proofErr w:type="spellEnd"/>
            <w:r w:rsidRPr="00A32E53">
              <w:rPr>
                <w:rFonts w:ascii="Times New Roman" w:hAnsi="Times New Roman" w:cs="Times New Roman"/>
                <w:sz w:val="18"/>
                <w:szCs w:val="18"/>
                <w:lang w:val="en-GB"/>
              </w:rPr>
              <w:t xml:space="preserve"> cutting, burning, headbanging etc) </w:t>
            </w:r>
          </w:p>
        </w:tc>
        <w:tc>
          <w:tcPr>
            <w:tcW w:w="0" w:type="auto"/>
            <w:vAlign w:val="center"/>
          </w:tcPr>
          <w:p w14:paraId="6B21BE2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088829B9"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r>
      <w:tr w:rsidR="00CB2EE6" w:rsidRPr="00CB2EE6" w14:paraId="44CB3B20" w14:textId="77777777" w:rsidTr="00B06A39">
        <w:tc>
          <w:tcPr>
            <w:tcW w:w="0" w:type="auto"/>
            <w:vAlign w:val="center"/>
          </w:tcPr>
          <w:p w14:paraId="48310213" w14:textId="77777777" w:rsidR="00CB2EE6" w:rsidRPr="00A32E53" w:rsidRDefault="00CB2EE6" w:rsidP="00B06A39">
            <w:pPr>
              <w:pStyle w:val="ListParagraph"/>
              <w:ind w:left="0"/>
              <w:rPr>
                <w:rFonts w:ascii="Times New Roman" w:hAnsi="Times New Roman" w:cs="Times New Roman"/>
                <w:i/>
                <w:iCs/>
                <w:sz w:val="18"/>
                <w:szCs w:val="18"/>
                <w:lang w:val="en-GB"/>
              </w:rPr>
            </w:pPr>
          </w:p>
        </w:tc>
        <w:tc>
          <w:tcPr>
            <w:tcW w:w="0" w:type="auto"/>
            <w:vAlign w:val="center"/>
          </w:tcPr>
          <w:p w14:paraId="1B29729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i/>
                <w:iCs/>
                <w:sz w:val="18"/>
                <w:szCs w:val="18"/>
                <w:lang w:val="en-GB"/>
              </w:rPr>
              <w:t>If yes:</w:t>
            </w:r>
            <w:r w:rsidRPr="00A32E53">
              <w:rPr>
                <w:rFonts w:ascii="Times New Roman" w:hAnsi="Times New Roman" w:cs="Times New Roman"/>
                <w:sz w:val="18"/>
                <w:szCs w:val="18"/>
                <w:lang w:val="en-GB"/>
              </w:rPr>
              <w:t xml:space="preserve"> How many times have you self-harmed? </w:t>
            </w:r>
          </w:p>
        </w:tc>
        <w:tc>
          <w:tcPr>
            <w:tcW w:w="0" w:type="auto"/>
            <w:vAlign w:val="center"/>
          </w:tcPr>
          <w:p w14:paraId="201DBC9C"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Up to 10 times, 10-50 times, 50-100 times, More than 100 times.</w:t>
            </w:r>
          </w:p>
        </w:tc>
        <w:tc>
          <w:tcPr>
            <w:tcW w:w="0" w:type="auto"/>
            <w:vAlign w:val="center"/>
          </w:tcPr>
          <w:p w14:paraId="2FD9778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Only once, 2-5 times, 6-10 times, 11-50 times, More than 50 times.</w:t>
            </w:r>
          </w:p>
        </w:tc>
      </w:tr>
      <w:tr w:rsidR="00CB2EE6" w:rsidRPr="00CB2EE6" w14:paraId="33347C26" w14:textId="77777777" w:rsidTr="00B06A39">
        <w:tc>
          <w:tcPr>
            <w:tcW w:w="0" w:type="auto"/>
            <w:vAlign w:val="center"/>
          </w:tcPr>
          <w:p w14:paraId="43A82699"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2</w:t>
            </w:r>
          </w:p>
        </w:tc>
        <w:tc>
          <w:tcPr>
            <w:tcW w:w="0" w:type="auto"/>
            <w:vAlign w:val="center"/>
          </w:tcPr>
          <w:p w14:paraId="24DD8B9C"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i/>
                <w:iCs/>
                <w:sz w:val="18"/>
                <w:szCs w:val="18"/>
                <w:lang w:val="en-GB"/>
              </w:rPr>
              <w:t>If yes:</w:t>
            </w:r>
            <w:r w:rsidRPr="00A32E53">
              <w:rPr>
                <w:rFonts w:ascii="Times New Roman" w:hAnsi="Times New Roman" w:cs="Times New Roman"/>
                <w:sz w:val="18"/>
                <w:szCs w:val="18"/>
                <w:lang w:val="en-GB"/>
              </w:rPr>
              <w:t xml:space="preserve"> How old were you the first time? </w:t>
            </w:r>
          </w:p>
        </w:tc>
        <w:tc>
          <w:tcPr>
            <w:tcW w:w="0" w:type="auto"/>
            <w:vAlign w:val="center"/>
          </w:tcPr>
          <w:p w14:paraId="624192D9"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Before 13 years of age, 13-18 years, 19-29 years, in my thirties, in my forties, 50 or older.</w:t>
            </w:r>
          </w:p>
        </w:tc>
        <w:tc>
          <w:tcPr>
            <w:tcW w:w="0" w:type="auto"/>
            <w:vAlign w:val="center"/>
          </w:tcPr>
          <w:p w14:paraId="08AB6AFF"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Before 13 years of age, 13-18 years, 19-29 years, in my thirties, in my forties, 50 or older.</w:t>
            </w:r>
          </w:p>
        </w:tc>
      </w:tr>
      <w:tr w:rsidR="00CB2EE6" w:rsidRPr="00A32E53" w14:paraId="10C1AFB9" w14:textId="77777777" w:rsidTr="00B06A39">
        <w:tc>
          <w:tcPr>
            <w:tcW w:w="0" w:type="auto"/>
            <w:vAlign w:val="center"/>
          </w:tcPr>
          <w:p w14:paraId="7F8B8A8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3</w:t>
            </w:r>
          </w:p>
        </w:tc>
        <w:tc>
          <w:tcPr>
            <w:tcW w:w="0" w:type="auto"/>
            <w:vAlign w:val="center"/>
          </w:tcPr>
          <w:p w14:paraId="274E5D3F"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Has self-harm lead to medical treatment? </w:t>
            </w:r>
          </w:p>
        </w:tc>
        <w:tc>
          <w:tcPr>
            <w:tcW w:w="0" w:type="auto"/>
            <w:vAlign w:val="center"/>
          </w:tcPr>
          <w:p w14:paraId="045C0BA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5A372635"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0A3DA7DD" w14:textId="77777777" w:rsidTr="00B06A39">
        <w:tc>
          <w:tcPr>
            <w:tcW w:w="0" w:type="auto"/>
            <w:vAlign w:val="center"/>
          </w:tcPr>
          <w:p w14:paraId="717F1855"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4</w:t>
            </w:r>
          </w:p>
        </w:tc>
        <w:tc>
          <w:tcPr>
            <w:tcW w:w="0" w:type="auto"/>
            <w:vAlign w:val="center"/>
          </w:tcPr>
          <w:p w14:paraId="33D563B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you been admitted to medical/surgical hospital departments due to </w:t>
            </w:r>
            <w:proofErr w:type="spellStart"/>
            <w:r w:rsidRPr="00A32E53">
              <w:rPr>
                <w:rFonts w:ascii="Times New Roman" w:hAnsi="Times New Roman" w:cs="Times New Roman"/>
                <w:sz w:val="18"/>
                <w:szCs w:val="18"/>
                <w:lang w:val="en-GB"/>
              </w:rPr>
              <w:t>selfharm</w:t>
            </w:r>
            <w:proofErr w:type="spellEnd"/>
            <w:r w:rsidRPr="00A32E53">
              <w:rPr>
                <w:rFonts w:ascii="Times New Roman" w:hAnsi="Times New Roman" w:cs="Times New Roman"/>
                <w:sz w:val="18"/>
                <w:szCs w:val="18"/>
                <w:lang w:val="en-GB"/>
              </w:rPr>
              <w:t xml:space="preserve">? </w:t>
            </w:r>
          </w:p>
        </w:tc>
        <w:tc>
          <w:tcPr>
            <w:tcW w:w="0" w:type="auto"/>
            <w:vAlign w:val="center"/>
          </w:tcPr>
          <w:p w14:paraId="1C5E9662"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73BBE499"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1EE341B3" w14:textId="77777777" w:rsidTr="00B06A39">
        <w:tc>
          <w:tcPr>
            <w:tcW w:w="0" w:type="auto"/>
            <w:vAlign w:val="center"/>
          </w:tcPr>
          <w:p w14:paraId="7A5D7A8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5</w:t>
            </w:r>
          </w:p>
        </w:tc>
        <w:tc>
          <w:tcPr>
            <w:tcW w:w="0" w:type="auto"/>
            <w:vAlign w:val="center"/>
          </w:tcPr>
          <w:p w14:paraId="6F31DA64"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 Has self-harm lead to serious life threat? </w:t>
            </w:r>
          </w:p>
        </w:tc>
        <w:tc>
          <w:tcPr>
            <w:tcW w:w="0" w:type="auto"/>
            <w:vAlign w:val="center"/>
          </w:tcPr>
          <w:p w14:paraId="66941042"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59409D66"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10CBD1C9" w14:textId="77777777" w:rsidTr="00B06A39">
        <w:tc>
          <w:tcPr>
            <w:tcW w:w="0" w:type="auto"/>
            <w:vAlign w:val="center"/>
          </w:tcPr>
          <w:p w14:paraId="0F5C3C3C"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6</w:t>
            </w:r>
          </w:p>
        </w:tc>
        <w:tc>
          <w:tcPr>
            <w:tcW w:w="0" w:type="auto"/>
            <w:vAlign w:val="center"/>
          </w:tcPr>
          <w:p w14:paraId="607F72DB"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Has self-harm had lasting physical consequences? </w:t>
            </w:r>
          </w:p>
        </w:tc>
        <w:tc>
          <w:tcPr>
            <w:tcW w:w="0" w:type="auto"/>
            <w:vAlign w:val="center"/>
          </w:tcPr>
          <w:p w14:paraId="14662A15"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2E691809"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6B1A214F" w14:textId="77777777" w:rsidTr="00B06A39">
        <w:tc>
          <w:tcPr>
            <w:tcW w:w="0" w:type="auto"/>
            <w:vAlign w:val="center"/>
          </w:tcPr>
          <w:p w14:paraId="763BCE8E"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7</w:t>
            </w:r>
          </w:p>
        </w:tc>
        <w:tc>
          <w:tcPr>
            <w:tcW w:w="0" w:type="auto"/>
            <w:vAlign w:val="center"/>
          </w:tcPr>
          <w:p w14:paraId="6F7002D0"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Has self-harm lead to long-term physical injury? </w:t>
            </w:r>
          </w:p>
        </w:tc>
        <w:tc>
          <w:tcPr>
            <w:tcW w:w="0" w:type="auto"/>
            <w:vAlign w:val="center"/>
          </w:tcPr>
          <w:p w14:paraId="3728CEB0"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338E09C9"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74B78686" w14:textId="77777777" w:rsidTr="00B06A39">
        <w:tc>
          <w:tcPr>
            <w:tcW w:w="0" w:type="auto"/>
            <w:vAlign w:val="center"/>
          </w:tcPr>
          <w:p w14:paraId="647CC3DD"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8</w:t>
            </w:r>
          </w:p>
        </w:tc>
        <w:tc>
          <w:tcPr>
            <w:tcW w:w="0" w:type="auto"/>
            <w:vAlign w:val="center"/>
          </w:tcPr>
          <w:p w14:paraId="2172F258"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you purposely self-harmed the last six months? </w:t>
            </w:r>
          </w:p>
        </w:tc>
        <w:tc>
          <w:tcPr>
            <w:tcW w:w="0" w:type="auto"/>
            <w:vAlign w:val="center"/>
          </w:tcPr>
          <w:p w14:paraId="51C7D38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7A0A359B"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r>
      <w:tr w:rsidR="00CB2EE6" w:rsidRPr="007920C2" w14:paraId="0343AB37" w14:textId="77777777" w:rsidTr="00B06A39">
        <w:tc>
          <w:tcPr>
            <w:tcW w:w="0" w:type="auto"/>
            <w:vAlign w:val="center"/>
          </w:tcPr>
          <w:p w14:paraId="3FB0AF67" w14:textId="77777777" w:rsidR="00CB2EE6" w:rsidRPr="00A32E53" w:rsidRDefault="00CB2EE6" w:rsidP="00B06A39">
            <w:pPr>
              <w:pStyle w:val="ListParagraph"/>
              <w:ind w:left="0"/>
              <w:rPr>
                <w:rFonts w:ascii="Times New Roman" w:hAnsi="Times New Roman" w:cs="Times New Roman"/>
                <w:i/>
                <w:iCs/>
                <w:sz w:val="18"/>
                <w:szCs w:val="18"/>
                <w:lang w:val="en-GB"/>
              </w:rPr>
            </w:pPr>
          </w:p>
        </w:tc>
        <w:tc>
          <w:tcPr>
            <w:tcW w:w="0" w:type="auto"/>
            <w:vAlign w:val="center"/>
          </w:tcPr>
          <w:p w14:paraId="7845CB78"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i/>
                <w:iCs/>
                <w:sz w:val="18"/>
                <w:szCs w:val="18"/>
                <w:lang w:val="en-GB"/>
              </w:rPr>
              <w:t>If yes:</w:t>
            </w:r>
            <w:r w:rsidRPr="00A32E53">
              <w:rPr>
                <w:rFonts w:ascii="Times New Roman" w:hAnsi="Times New Roman" w:cs="Times New Roman"/>
                <w:sz w:val="18"/>
                <w:szCs w:val="18"/>
                <w:lang w:val="en-GB"/>
              </w:rPr>
              <w:t xml:space="preserve"> How often have you self-harmed? </w:t>
            </w:r>
          </w:p>
        </w:tc>
        <w:tc>
          <w:tcPr>
            <w:tcW w:w="0" w:type="auto"/>
            <w:vAlign w:val="center"/>
          </w:tcPr>
          <w:p w14:paraId="289BBE9F"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Daily, weekly, once a month or less</w:t>
            </w:r>
          </w:p>
        </w:tc>
        <w:tc>
          <w:tcPr>
            <w:tcW w:w="0" w:type="auto"/>
            <w:vAlign w:val="center"/>
          </w:tcPr>
          <w:p w14:paraId="79EC8F55"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Daily, weekly, once a month or less</w:t>
            </w:r>
          </w:p>
        </w:tc>
      </w:tr>
      <w:tr w:rsidR="00CB2EE6" w:rsidRPr="00A32E53" w14:paraId="055712C7" w14:textId="77777777" w:rsidTr="00B06A39">
        <w:tc>
          <w:tcPr>
            <w:tcW w:w="0" w:type="auto"/>
            <w:vAlign w:val="center"/>
          </w:tcPr>
          <w:p w14:paraId="560C0FDB"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9</w:t>
            </w:r>
          </w:p>
        </w:tc>
        <w:tc>
          <w:tcPr>
            <w:tcW w:w="0" w:type="auto"/>
            <w:vAlign w:val="center"/>
          </w:tcPr>
          <w:p w14:paraId="27C92B3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you purposely self-harmed last 24 months? </w:t>
            </w:r>
          </w:p>
        </w:tc>
        <w:tc>
          <w:tcPr>
            <w:tcW w:w="0" w:type="auto"/>
            <w:vAlign w:val="center"/>
          </w:tcPr>
          <w:p w14:paraId="6B8BA19D"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66C3EC8F"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11297E32" w14:textId="77777777" w:rsidTr="00B06A39">
        <w:trPr>
          <w:trHeight w:val="547"/>
        </w:trPr>
        <w:tc>
          <w:tcPr>
            <w:tcW w:w="0" w:type="auto"/>
            <w:vAlign w:val="center"/>
          </w:tcPr>
          <w:p w14:paraId="78781430" w14:textId="77777777" w:rsidR="00CB2EE6" w:rsidRPr="00A32E53" w:rsidRDefault="00CB2EE6" w:rsidP="00B06A39">
            <w:pPr>
              <w:pStyle w:val="ListParagraph"/>
              <w:ind w:left="0"/>
              <w:rPr>
                <w:rFonts w:ascii="Times New Roman" w:hAnsi="Times New Roman" w:cs="Times New Roman"/>
                <w:b/>
                <w:bCs/>
                <w:sz w:val="18"/>
                <w:szCs w:val="18"/>
                <w:lang w:val="en-GB"/>
              </w:rPr>
            </w:pPr>
          </w:p>
        </w:tc>
        <w:tc>
          <w:tcPr>
            <w:tcW w:w="0" w:type="auto"/>
            <w:vAlign w:val="center"/>
          </w:tcPr>
          <w:p w14:paraId="31AB629C" w14:textId="77777777" w:rsidR="00CB2EE6" w:rsidRPr="00A32E53" w:rsidRDefault="00CB2EE6" w:rsidP="00B06A39">
            <w:pPr>
              <w:pStyle w:val="ListParagraph"/>
              <w:ind w:left="0"/>
              <w:rPr>
                <w:rFonts w:ascii="Times New Roman" w:hAnsi="Times New Roman" w:cs="Times New Roman"/>
                <w:b/>
                <w:bCs/>
                <w:sz w:val="18"/>
                <w:szCs w:val="18"/>
                <w:lang w:val="en-GB"/>
              </w:rPr>
            </w:pPr>
            <w:r w:rsidRPr="00A32E53">
              <w:rPr>
                <w:rFonts w:ascii="Times New Roman" w:hAnsi="Times New Roman" w:cs="Times New Roman"/>
                <w:b/>
                <w:bCs/>
                <w:sz w:val="18"/>
                <w:szCs w:val="18"/>
                <w:lang w:val="en-GB"/>
              </w:rPr>
              <w:t>Suicide attempts</w:t>
            </w:r>
          </w:p>
        </w:tc>
        <w:tc>
          <w:tcPr>
            <w:tcW w:w="0" w:type="auto"/>
            <w:vAlign w:val="center"/>
          </w:tcPr>
          <w:p w14:paraId="16F2C72D" w14:textId="77777777" w:rsidR="00CB2EE6" w:rsidRPr="00A32E53" w:rsidRDefault="00CB2EE6" w:rsidP="00B06A39">
            <w:pPr>
              <w:pStyle w:val="ListParagraph"/>
              <w:ind w:left="0"/>
              <w:rPr>
                <w:rFonts w:ascii="Times New Roman" w:hAnsi="Times New Roman" w:cs="Times New Roman"/>
                <w:b/>
                <w:bCs/>
                <w:sz w:val="18"/>
                <w:szCs w:val="18"/>
                <w:lang w:val="en-GB"/>
              </w:rPr>
            </w:pPr>
            <w:r w:rsidRPr="00A32E53">
              <w:rPr>
                <w:rFonts w:ascii="Times New Roman" w:hAnsi="Times New Roman" w:cs="Times New Roman"/>
                <w:b/>
                <w:bCs/>
                <w:sz w:val="18"/>
                <w:szCs w:val="18"/>
                <w:lang w:val="en-GB"/>
              </w:rPr>
              <w:t>Answer option</w:t>
            </w:r>
          </w:p>
        </w:tc>
        <w:tc>
          <w:tcPr>
            <w:tcW w:w="0" w:type="auto"/>
            <w:vAlign w:val="center"/>
          </w:tcPr>
          <w:p w14:paraId="7ACFCE47" w14:textId="77777777" w:rsidR="00CB2EE6" w:rsidRPr="00A32E53" w:rsidRDefault="00CB2EE6" w:rsidP="00B06A39">
            <w:pPr>
              <w:pStyle w:val="ListParagraph"/>
              <w:ind w:left="0"/>
              <w:rPr>
                <w:rFonts w:ascii="Times New Roman" w:hAnsi="Times New Roman" w:cs="Times New Roman"/>
                <w:b/>
                <w:bCs/>
                <w:sz w:val="18"/>
                <w:szCs w:val="18"/>
                <w:lang w:val="en-GB"/>
              </w:rPr>
            </w:pPr>
          </w:p>
        </w:tc>
      </w:tr>
      <w:tr w:rsidR="00CB2EE6" w:rsidRPr="00A32E53" w14:paraId="1A3777FE" w14:textId="77777777" w:rsidTr="00B06A39">
        <w:trPr>
          <w:trHeight w:val="246"/>
        </w:trPr>
        <w:tc>
          <w:tcPr>
            <w:tcW w:w="0" w:type="auto"/>
            <w:vAlign w:val="center"/>
          </w:tcPr>
          <w:p w14:paraId="7FDAF62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1</w:t>
            </w:r>
          </w:p>
        </w:tc>
        <w:tc>
          <w:tcPr>
            <w:tcW w:w="0" w:type="auto"/>
            <w:vAlign w:val="center"/>
          </w:tcPr>
          <w:p w14:paraId="0E21A2D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Have you ever purposely tried to kill yourself?</w:t>
            </w:r>
          </w:p>
        </w:tc>
        <w:tc>
          <w:tcPr>
            <w:tcW w:w="0" w:type="auto"/>
            <w:vAlign w:val="center"/>
          </w:tcPr>
          <w:p w14:paraId="3B70CAFA"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7127AD7D"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r>
      <w:tr w:rsidR="00CB2EE6" w:rsidRPr="007920C2" w14:paraId="51B2D776" w14:textId="77777777" w:rsidTr="00B06A39">
        <w:tc>
          <w:tcPr>
            <w:tcW w:w="0" w:type="auto"/>
            <w:vAlign w:val="center"/>
          </w:tcPr>
          <w:p w14:paraId="5D030E2F" w14:textId="77777777" w:rsidR="00CB2EE6" w:rsidRPr="00A32E53" w:rsidRDefault="00CB2EE6" w:rsidP="00B06A39">
            <w:pPr>
              <w:pStyle w:val="ListParagraph"/>
              <w:ind w:left="0"/>
              <w:rPr>
                <w:rFonts w:ascii="Times New Roman" w:hAnsi="Times New Roman" w:cs="Times New Roman"/>
                <w:i/>
                <w:iCs/>
                <w:sz w:val="18"/>
                <w:szCs w:val="18"/>
                <w:lang w:val="en-GB"/>
              </w:rPr>
            </w:pPr>
          </w:p>
        </w:tc>
        <w:tc>
          <w:tcPr>
            <w:tcW w:w="0" w:type="auto"/>
            <w:vAlign w:val="center"/>
          </w:tcPr>
          <w:p w14:paraId="594402C8"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i/>
                <w:iCs/>
                <w:sz w:val="18"/>
                <w:szCs w:val="18"/>
                <w:lang w:val="en-GB"/>
              </w:rPr>
              <w:t>If yes:</w:t>
            </w:r>
            <w:r w:rsidRPr="00A32E53">
              <w:rPr>
                <w:rFonts w:ascii="Times New Roman" w:hAnsi="Times New Roman" w:cs="Times New Roman"/>
                <w:sz w:val="18"/>
                <w:szCs w:val="18"/>
                <w:lang w:val="en-GB"/>
              </w:rPr>
              <w:t xml:space="preserve"> How many times have attempted suicide? </w:t>
            </w:r>
          </w:p>
        </w:tc>
        <w:tc>
          <w:tcPr>
            <w:tcW w:w="0" w:type="auto"/>
            <w:vAlign w:val="center"/>
          </w:tcPr>
          <w:p w14:paraId="212B871A"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Only once, twice, More than two times, More than five times</w:t>
            </w:r>
          </w:p>
        </w:tc>
        <w:tc>
          <w:tcPr>
            <w:tcW w:w="0" w:type="auto"/>
            <w:vAlign w:val="center"/>
          </w:tcPr>
          <w:p w14:paraId="1DEABF1F"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Only once, twice, More than two times.</w:t>
            </w:r>
          </w:p>
        </w:tc>
      </w:tr>
      <w:tr w:rsidR="00CB2EE6" w:rsidRPr="007920C2" w14:paraId="7CF5426F" w14:textId="77777777" w:rsidTr="00B06A39">
        <w:tc>
          <w:tcPr>
            <w:tcW w:w="0" w:type="auto"/>
            <w:vAlign w:val="center"/>
          </w:tcPr>
          <w:p w14:paraId="5500A37B"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2</w:t>
            </w:r>
          </w:p>
        </w:tc>
        <w:tc>
          <w:tcPr>
            <w:tcW w:w="0" w:type="auto"/>
            <w:vAlign w:val="center"/>
          </w:tcPr>
          <w:p w14:paraId="148C88D1"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i/>
                <w:iCs/>
                <w:sz w:val="18"/>
                <w:szCs w:val="18"/>
                <w:lang w:val="en-GB"/>
              </w:rPr>
              <w:t>If yes:</w:t>
            </w:r>
            <w:r w:rsidRPr="00A32E53">
              <w:rPr>
                <w:rFonts w:ascii="Times New Roman" w:hAnsi="Times New Roman" w:cs="Times New Roman"/>
                <w:sz w:val="18"/>
                <w:szCs w:val="18"/>
                <w:lang w:val="en-GB"/>
              </w:rPr>
              <w:t xml:space="preserve"> How old were you the first time? </w:t>
            </w:r>
          </w:p>
        </w:tc>
        <w:tc>
          <w:tcPr>
            <w:tcW w:w="0" w:type="auto"/>
            <w:vAlign w:val="center"/>
          </w:tcPr>
          <w:p w14:paraId="6E697950"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Before 13 years of age, 13-18 years, 19-29 years, in my thirties, in my forties, 50 or older.</w:t>
            </w:r>
          </w:p>
        </w:tc>
        <w:tc>
          <w:tcPr>
            <w:tcW w:w="0" w:type="auto"/>
            <w:vAlign w:val="center"/>
          </w:tcPr>
          <w:p w14:paraId="5F5FE587"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0AFB999D" w14:textId="77777777" w:rsidTr="00B06A39">
        <w:tc>
          <w:tcPr>
            <w:tcW w:w="0" w:type="auto"/>
            <w:vAlign w:val="center"/>
          </w:tcPr>
          <w:p w14:paraId="680286B8"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3</w:t>
            </w:r>
          </w:p>
        </w:tc>
        <w:tc>
          <w:tcPr>
            <w:tcW w:w="0" w:type="auto"/>
            <w:vAlign w:val="center"/>
          </w:tcPr>
          <w:p w14:paraId="43F73E59"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i/>
                <w:iCs/>
                <w:sz w:val="18"/>
                <w:szCs w:val="18"/>
                <w:lang w:val="en-GB"/>
              </w:rPr>
              <w:t>If more than twice</w:t>
            </w:r>
            <w:r w:rsidRPr="00A32E53">
              <w:rPr>
                <w:rFonts w:ascii="Times New Roman" w:hAnsi="Times New Roman" w:cs="Times New Roman"/>
                <w:sz w:val="18"/>
                <w:szCs w:val="18"/>
                <w:lang w:val="en-GB"/>
              </w:rPr>
              <w:t xml:space="preserve">: Have suicide attempts lead to medical treatment? </w:t>
            </w:r>
          </w:p>
        </w:tc>
        <w:tc>
          <w:tcPr>
            <w:tcW w:w="0" w:type="auto"/>
            <w:vAlign w:val="center"/>
          </w:tcPr>
          <w:p w14:paraId="7F1FBFAF"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0009973C"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71FE116A" w14:textId="77777777" w:rsidTr="00B06A39">
        <w:tc>
          <w:tcPr>
            <w:tcW w:w="0" w:type="auto"/>
            <w:vAlign w:val="center"/>
          </w:tcPr>
          <w:p w14:paraId="7140D415"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4</w:t>
            </w:r>
          </w:p>
        </w:tc>
        <w:tc>
          <w:tcPr>
            <w:tcW w:w="0" w:type="auto"/>
            <w:vAlign w:val="center"/>
          </w:tcPr>
          <w:p w14:paraId="5F150C0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you been admitted to medical/surgical hospital departments due to suicide attempts? </w:t>
            </w:r>
          </w:p>
        </w:tc>
        <w:tc>
          <w:tcPr>
            <w:tcW w:w="0" w:type="auto"/>
            <w:vAlign w:val="center"/>
          </w:tcPr>
          <w:p w14:paraId="457B4D9F"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265DA7E0"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7B50DBD0" w14:textId="77777777" w:rsidTr="00B06A39">
        <w:tc>
          <w:tcPr>
            <w:tcW w:w="0" w:type="auto"/>
            <w:vAlign w:val="center"/>
          </w:tcPr>
          <w:p w14:paraId="3AEF15EE"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5</w:t>
            </w:r>
          </w:p>
        </w:tc>
        <w:tc>
          <w:tcPr>
            <w:tcW w:w="0" w:type="auto"/>
            <w:vAlign w:val="center"/>
          </w:tcPr>
          <w:p w14:paraId="01292036"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suicide attempts lead to serious life threat? </w:t>
            </w:r>
          </w:p>
        </w:tc>
        <w:tc>
          <w:tcPr>
            <w:tcW w:w="0" w:type="auto"/>
            <w:vAlign w:val="center"/>
          </w:tcPr>
          <w:p w14:paraId="21C55571"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2A6B8EC5"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60BFBE1D" w14:textId="77777777" w:rsidTr="00B06A39">
        <w:tc>
          <w:tcPr>
            <w:tcW w:w="0" w:type="auto"/>
            <w:vAlign w:val="center"/>
          </w:tcPr>
          <w:p w14:paraId="680DC49E"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6</w:t>
            </w:r>
          </w:p>
        </w:tc>
        <w:tc>
          <w:tcPr>
            <w:tcW w:w="0" w:type="auto"/>
            <w:vAlign w:val="center"/>
          </w:tcPr>
          <w:p w14:paraId="733CC1FA"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Have suicide attempts had lasting physical consequences?</w:t>
            </w:r>
          </w:p>
        </w:tc>
        <w:tc>
          <w:tcPr>
            <w:tcW w:w="0" w:type="auto"/>
            <w:vAlign w:val="center"/>
          </w:tcPr>
          <w:p w14:paraId="7CEA9930"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4F03D2ED"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797C0A92" w14:textId="77777777" w:rsidTr="00B06A39">
        <w:tc>
          <w:tcPr>
            <w:tcW w:w="0" w:type="auto"/>
            <w:vAlign w:val="center"/>
          </w:tcPr>
          <w:p w14:paraId="36ED4D94"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7</w:t>
            </w:r>
          </w:p>
        </w:tc>
        <w:tc>
          <w:tcPr>
            <w:tcW w:w="0" w:type="auto"/>
            <w:vAlign w:val="center"/>
          </w:tcPr>
          <w:p w14:paraId="48C607F3"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Has self-harm lead to long-term physical injury? </w:t>
            </w:r>
          </w:p>
        </w:tc>
        <w:tc>
          <w:tcPr>
            <w:tcW w:w="0" w:type="auto"/>
            <w:vAlign w:val="center"/>
          </w:tcPr>
          <w:p w14:paraId="702BBF4E"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Never, Seldom, Often</w:t>
            </w:r>
          </w:p>
        </w:tc>
        <w:tc>
          <w:tcPr>
            <w:tcW w:w="0" w:type="auto"/>
            <w:vAlign w:val="center"/>
          </w:tcPr>
          <w:p w14:paraId="5956FEDB" w14:textId="77777777" w:rsidR="00CB2EE6" w:rsidRPr="00A32E53" w:rsidRDefault="00CB2EE6" w:rsidP="00B06A39">
            <w:pPr>
              <w:pStyle w:val="ListParagraph"/>
              <w:ind w:left="0"/>
              <w:rPr>
                <w:rFonts w:ascii="Times New Roman" w:hAnsi="Times New Roman" w:cs="Times New Roman"/>
                <w:sz w:val="18"/>
                <w:szCs w:val="18"/>
                <w:lang w:val="en-GB"/>
              </w:rPr>
            </w:pPr>
          </w:p>
        </w:tc>
      </w:tr>
      <w:tr w:rsidR="00CB2EE6" w:rsidRPr="00A32E53" w14:paraId="6085C967" w14:textId="77777777" w:rsidTr="00B06A39">
        <w:tc>
          <w:tcPr>
            <w:tcW w:w="0" w:type="auto"/>
            <w:vAlign w:val="center"/>
          </w:tcPr>
          <w:p w14:paraId="26AE7C46"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8</w:t>
            </w:r>
          </w:p>
        </w:tc>
        <w:tc>
          <w:tcPr>
            <w:tcW w:w="0" w:type="auto"/>
            <w:vAlign w:val="center"/>
          </w:tcPr>
          <w:p w14:paraId="0EE25F60"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you purposely attempted suicide the last six months? </w:t>
            </w:r>
          </w:p>
        </w:tc>
        <w:tc>
          <w:tcPr>
            <w:tcW w:w="0" w:type="auto"/>
            <w:vAlign w:val="center"/>
          </w:tcPr>
          <w:p w14:paraId="1D71A677"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2C0BECBD"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r>
      <w:tr w:rsidR="00CB2EE6" w:rsidRPr="00A32E53" w14:paraId="394BBD55" w14:textId="77777777" w:rsidTr="00B06A39">
        <w:tc>
          <w:tcPr>
            <w:tcW w:w="0" w:type="auto"/>
            <w:vAlign w:val="center"/>
          </w:tcPr>
          <w:p w14:paraId="078C5DD9"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9</w:t>
            </w:r>
          </w:p>
        </w:tc>
        <w:tc>
          <w:tcPr>
            <w:tcW w:w="0" w:type="auto"/>
            <w:vAlign w:val="center"/>
          </w:tcPr>
          <w:p w14:paraId="2EF8F0C0"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Have you purposely attempted suicide the last 24 months? </w:t>
            </w:r>
          </w:p>
        </w:tc>
        <w:tc>
          <w:tcPr>
            <w:tcW w:w="0" w:type="auto"/>
            <w:vAlign w:val="center"/>
          </w:tcPr>
          <w:p w14:paraId="1F38C1F4" w14:textId="77777777" w:rsidR="00CB2EE6" w:rsidRPr="00A32E53" w:rsidRDefault="00CB2EE6" w:rsidP="00B06A39">
            <w:pPr>
              <w:pStyle w:val="ListParagraph"/>
              <w:ind w:left="0"/>
              <w:rPr>
                <w:rFonts w:ascii="Times New Roman" w:hAnsi="Times New Roman" w:cs="Times New Roman"/>
                <w:sz w:val="18"/>
                <w:szCs w:val="18"/>
                <w:lang w:val="en-GB"/>
              </w:rPr>
            </w:pPr>
            <w:r w:rsidRPr="00A32E53">
              <w:rPr>
                <w:rFonts w:ascii="Times New Roman" w:hAnsi="Times New Roman" w:cs="Times New Roman"/>
                <w:sz w:val="18"/>
                <w:szCs w:val="18"/>
                <w:lang w:val="en-GB"/>
              </w:rPr>
              <w:t>Yes/no</w:t>
            </w:r>
          </w:p>
        </w:tc>
        <w:tc>
          <w:tcPr>
            <w:tcW w:w="0" w:type="auto"/>
            <w:vAlign w:val="center"/>
          </w:tcPr>
          <w:p w14:paraId="5F757D10" w14:textId="77777777" w:rsidR="00CB2EE6" w:rsidRPr="00A32E53" w:rsidRDefault="00CB2EE6" w:rsidP="00B06A39">
            <w:pPr>
              <w:pStyle w:val="ListParagraph"/>
              <w:ind w:left="0"/>
              <w:rPr>
                <w:rFonts w:ascii="Times New Roman" w:hAnsi="Times New Roman" w:cs="Times New Roman"/>
                <w:sz w:val="18"/>
                <w:szCs w:val="18"/>
                <w:lang w:val="en-GB"/>
              </w:rPr>
            </w:pPr>
          </w:p>
        </w:tc>
      </w:tr>
    </w:tbl>
    <w:p w14:paraId="29AB3CA6" w14:textId="77777777" w:rsidR="00CB2EE6" w:rsidRPr="00A32E53" w:rsidRDefault="00CB2EE6" w:rsidP="00CB2EE6">
      <w:pPr>
        <w:pStyle w:val="ListParagraph"/>
        <w:rPr>
          <w:rFonts w:ascii="Times New Roman" w:hAnsi="Times New Roman" w:cs="Times New Roman"/>
          <w:sz w:val="18"/>
          <w:szCs w:val="18"/>
          <w:lang w:val="en-GB"/>
        </w:rPr>
      </w:pPr>
      <w:r w:rsidRPr="00A32E53">
        <w:rPr>
          <w:rFonts w:ascii="Times New Roman" w:hAnsi="Times New Roman" w:cs="Times New Roman"/>
          <w:sz w:val="18"/>
          <w:szCs w:val="18"/>
          <w:lang w:val="en-GB"/>
        </w:rPr>
        <w:t xml:space="preserve">The items are developed in collaboration with the Norwegian Network for Personality Disorder, the research group Personality Psychiatry, University of Oslo, and the Extreme Challenges project group. The more detailed enquiry in </w:t>
      </w:r>
      <w:r w:rsidRPr="00A32E53">
        <w:rPr>
          <w:rFonts w:ascii="Times New Roman" w:hAnsi="Times New Roman" w:cs="Times New Roman"/>
          <w:sz w:val="18"/>
          <w:szCs w:val="18"/>
          <w:lang w:val="en-GB"/>
        </w:rPr>
        <w:lastRenderedPageBreak/>
        <w:t>items 3-7, item 9 on self-harm and on suicide attempts were specially developed for TS, but not a part of data registered in the quality registry from which CS was recruited. In TS the answer options for the number of self-harm incidents/suicide attempts was also expanded.</w:t>
      </w:r>
      <w:r>
        <w:rPr>
          <w:rFonts w:ascii="Times New Roman" w:hAnsi="Times New Roman" w:cs="Times New Roman"/>
          <w:sz w:val="18"/>
          <w:szCs w:val="18"/>
          <w:lang w:val="en-GB"/>
        </w:rPr>
        <w:t xml:space="preserve"> English translation was by the last author of the present study.</w:t>
      </w:r>
    </w:p>
    <w:p w14:paraId="29426CD2" w14:textId="77777777" w:rsidR="00CB2EE6" w:rsidRPr="00DF4D02" w:rsidRDefault="00CB2EE6" w:rsidP="00CB2EE6">
      <w:pPr>
        <w:autoSpaceDE w:val="0"/>
        <w:autoSpaceDN w:val="0"/>
        <w:adjustRightInd w:val="0"/>
        <w:spacing w:after="0" w:line="240" w:lineRule="auto"/>
        <w:rPr>
          <w:rFonts w:ascii="Times New Roman" w:hAnsi="Times New Roman" w:cs="Times New Roman"/>
          <w:b/>
          <w:bCs/>
          <w:sz w:val="24"/>
          <w:szCs w:val="24"/>
          <w:lang w:val="en-GB"/>
        </w:rPr>
      </w:pPr>
      <w:r w:rsidRPr="00A32E53">
        <w:rPr>
          <w:rFonts w:ascii="Times New Roman" w:hAnsi="Times New Roman" w:cs="Times New Roman"/>
          <w:sz w:val="18"/>
          <w:szCs w:val="18"/>
          <w:lang w:val="en-GB"/>
        </w:rPr>
        <w:br w:type="column"/>
      </w:r>
      <w:r w:rsidRPr="00DF4D02">
        <w:rPr>
          <w:rFonts w:ascii="Times New Roman" w:hAnsi="Times New Roman" w:cs="Times New Roman"/>
          <w:b/>
          <w:bCs/>
          <w:sz w:val="24"/>
          <w:szCs w:val="24"/>
          <w:lang w:val="en-GB"/>
        </w:rPr>
        <w:lastRenderedPageBreak/>
        <w:t>Supplementary file: Table 4 Mental disorders MANOVA</w:t>
      </w:r>
    </w:p>
    <w:p w14:paraId="745576D3" w14:textId="77777777" w:rsidR="00CB2EE6" w:rsidRPr="00DF4D02" w:rsidRDefault="00CB2EE6" w:rsidP="00CB2EE6">
      <w:pPr>
        <w:autoSpaceDE w:val="0"/>
        <w:autoSpaceDN w:val="0"/>
        <w:adjustRightInd w:val="0"/>
        <w:spacing w:after="0" w:line="240" w:lineRule="auto"/>
        <w:rPr>
          <w:rFonts w:ascii="Times New Roman" w:hAnsi="Times New Roman" w:cs="Times New Roman"/>
          <w:b/>
          <w:bCs/>
          <w:sz w:val="24"/>
          <w:szCs w:val="24"/>
          <w:lang w:val="en-GB"/>
        </w:rPr>
      </w:pPr>
    </w:p>
    <w:tbl>
      <w:tblPr>
        <w:tblStyle w:val="TableGrid"/>
        <w:tblW w:w="0" w:type="auto"/>
        <w:tblLook w:val="0000" w:firstRow="0" w:lastRow="0" w:firstColumn="0" w:lastColumn="0" w:noHBand="0" w:noVBand="0"/>
      </w:tblPr>
      <w:tblGrid>
        <w:gridCol w:w="1001"/>
        <w:gridCol w:w="1698"/>
        <w:gridCol w:w="766"/>
        <w:gridCol w:w="891"/>
        <w:gridCol w:w="1334"/>
        <w:gridCol w:w="921"/>
        <w:gridCol w:w="753"/>
        <w:gridCol w:w="1698"/>
      </w:tblGrid>
      <w:tr w:rsidR="00CB2EE6" w:rsidRPr="00DF4D02" w14:paraId="0F03DDDE" w14:textId="77777777" w:rsidTr="00B06A39">
        <w:trPr>
          <w:trHeight w:val="295"/>
        </w:trPr>
        <w:tc>
          <w:tcPr>
            <w:tcW w:w="0" w:type="auto"/>
            <w:gridSpan w:val="8"/>
            <w:vAlign w:val="center"/>
          </w:tcPr>
          <w:p w14:paraId="0DBC61E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b/>
                <w:bCs/>
                <w:sz w:val="18"/>
                <w:szCs w:val="18"/>
              </w:rPr>
              <w:t>Table 4a: Multivariate Tests</w:t>
            </w:r>
            <w:r w:rsidRPr="00DF4D02">
              <w:rPr>
                <w:rFonts w:ascii="Times New Roman" w:hAnsi="Times New Roman" w:cs="Times New Roman"/>
                <w:b/>
                <w:bCs/>
                <w:sz w:val="18"/>
                <w:szCs w:val="18"/>
                <w:vertAlign w:val="superscript"/>
              </w:rPr>
              <w:t>a</w:t>
            </w:r>
          </w:p>
        </w:tc>
      </w:tr>
      <w:tr w:rsidR="00CB2EE6" w:rsidRPr="00DF4D02" w14:paraId="4083FE76" w14:textId="77777777" w:rsidTr="00B06A39">
        <w:tc>
          <w:tcPr>
            <w:tcW w:w="0" w:type="auto"/>
            <w:gridSpan w:val="2"/>
            <w:vAlign w:val="center"/>
          </w:tcPr>
          <w:p w14:paraId="22633B0F"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Effect</w:t>
            </w:r>
          </w:p>
        </w:tc>
        <w:tc>
          <w:tcPr>
            <w:tcW w:w="0" w:type="auto"/>
            <w:vAlign w:val="center"/>
          </w:tcPr>
          <w:p w14:paraId="53DD64C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Value</w:t>
            </w:r>
          </w:p>
        </w:tc>
        <w:tc>
          <w:tcPr>
            <w:tcW w:w="0" w:type="auto"/>
            <w:vAlign w:val="center"/>
          </w:tcPr>
          <w:p w14:paraId="6F6FCDD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F</w:t>
            </w:r>
          </w:p>
        </w:tc>
        <w:tc>
          <w:tcPr>
            <w:tcW w:w="0" w:type="auto"/>
            <w:vAlign w:val="center"/>
          </w:tcPr>
          <w:p w14:paraId="2F3920C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Hypothesis df</w:t>
            </w:r>
          </w:p>
        </w:tc>
        <w:tc>
          <w:tcPr>
            <w:tcW w:w="0" w:type="auto"/>
            <w:vAlign w:val="center"/>
          </w:tcPr>
          <w:p w14:paraId="3DAC350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Error df</w:t>
            </w:r>
          </w:p>
        </w:tc>
        <w:tc>
          <w:tcPr>
            <w:tcW w:w="0" w:type="auto"/>
            <w:vAlign w:val="center"/>
          </w:tcPr>
          <w:p w14:paraId="127A741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Sig.</w:t>
            </w:r>
          </w:p>
        </w:tc>
        <w:tc>
          <w:tcPr>
            <w:tcW w:w="0" w:type="auto"/>
            <w:vAlign w:val="center"/>
          </w:tcPr>
          <w:p w14:paraId="7EC401BF"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Partial Eta Squared</w:t>
            </w:r>
          </w:p>
        </w:tc>
      </w:tr>
      <w:tr w:rsidR="00CB2EE6" w:rsidRPr="00DF4D02" w14:paraId="77BE4A4A" w14:textId="77777777" w:rsidTr="00B06A39">
        <w:tc>
          <w:tcPr>
            <w:tcW w:w="0" w:type="auto"/>
            <w:vMerge w:val="restart"/>
            <w:vAlign w:val="center"/>
          </w:tcPr>
          <w:p w14:paraId="22C5DB4C"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 xml:space="preserve">CS vs TS </w:t>
            </w:r>
          </w:p>
        </w:tc>
        <w:tc>
          <w:tcPr>
            <w:tcW w:w="0" w:type="auto"/>
            <w:vAlign w:val="center"/>
          </w:tcPr>
          <w:p w14:paraId="1B7AB1B4"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Pillai's Trace</w:t>
            </w:r>
          </w:p>
        </w:tc>
        <w:tc>
          <w:tcPr>
            <w:tcW w:w="0" w:type="auto"/>
            <w:vAlign w:val="center"/>
          </w:tcPr>
          <w:p w14:paraId="4CFFF79E"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,470</w:t>
            </w:r>
          </w:p>
        </w:tc>
        <w:tc>
          <w:tcPr>
            <w:tcW w:w="0" w:type="auto"/>
            <w:vAlign w:val="center"/>
          </w:tcPr>
          <w:p w14:paraId="12CB4F34"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29,729</w:t>
            </w:r>
            <w:r w:rsidRPr="00DF4D02">
              <w:rPr>
                <w:rFonts w:ascii="Times New Roman" w:hAnsi="Times New Roman" w:cs="Times New Roman"/>
                <w:sz w:val="18"/>
                <w:szCs w:val="18"/>
                <w:vertAlign w:val="superscript"/>
              </w:rPr>
              <w:t>b</w:t>
            </w:r>
          </w:p>
        </w:tc>
        <w:tc>
          <w:tcPr>
            <w:tcW w:w="0" w:type="auto"/>
            <w:vAlign w:val="center"/>
          </w:tcPr>
          <w:p w14:paraId="1CAA3976"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8,000</w:t>
            </w:r>
          </w:p>
        </w:tc>
        <w:tc>
          <w:tcPr>
            <w:tcW w:w="0" w:type="auto"/>
            <w:vAlign w:val="center"/>
          </w:tcPr>
          <w:p w14:paraId="496B26D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268,000</w:t>
            </w:r>
          </w:p>
        </w:tc>
        <w:tc>
          <w:tcPr>
            <w:tcW w:w="0" w:type="auto"/>
            <w:vAlign w:val="center"/>
          </w:tcPr>
          <w:p w14:paraId="2EBE61DF"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58BD785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,470</w:t>
            </w:r>
          </w:p>
        </w:tc>
      </w:tr>
      <w:tr w:rsidR="00CB2EE6" w:rsidRPr="00DF4D02" w14:paraId="25FC1736" w14:textId="77777777" w:rsidTr="00B06A39">
        <w:tc>
          <w:tcPr>
            <w:tcW w:w="0" w:type="auto"/>
            <w:vMerge/>
            <w:vAlign w:val="center"/>
          </w:tcPr>
          <w:p w14:paraId="5A34EAEC"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3B254B4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Wilks' Lambda</w:t>
            </w:r>
          </w:p>
        </w:tc>
        <w:tc>
          <w:tcPr>
            <w:tcW w:w="0" w:type="auto"/>
            <w:vAlign w:val="center"/>
          </w:tcPr>
          <w:p w14:paraId="20C4EF8E"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,530</w:t>
            </w:r>
          </w:p>
        </w:tc>
        <w:tc>
          <w:tcPr>
            <w:tcW w:w="0" w:type="auto"/>
            <w:vAlign w:val="center"/>
          </w:tcPr>
          <w:p w14:paraId="3E26E67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29,729</w:t>
            </w:r>
            <w:r w:rsidRPr="00DF4D02">
              <w:rPr>
                <w:rFonts w:ascii="Times New Roman" w:hAnsi="Times New Roman" w:cs="Times New Roman"/>
                <w:sz w:val="18"/>
                <w:szCs w:val="18"/>
                <w:vertAlign w:val="superscript"/>
              </w:rPr>
              <w:t>b</w:t>
            </w:r>
          </w:p>
        </w:tc>
        <w:tc>
          <w:tcPr>
            <w:tcW w:w="0" w:type="auto"/>
            <w:vAlign w:val="center"/>
          </w:tcPr>
          <w:p w14:paraId="7565235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8,000</w:t>
            </w:r>
          </w:p>
        </w:tc>
        <w:tc>
          <w:tcPr>
            <w:tcW w:w="0" w:type="auto"/>
            <w:vAlign w:val="center"/>
          </w:tcPr>
          <w:p w14:paraId="4408FFCB"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268,000</w:t>
            </w:r>
          </w:p>
        </w:tc>
        <w:tc>
          <w:tcPr>
            <w:tcW w:w="0" w:type="auto"/>
            <w:vAlign w:val="center"/>
          </w:tcPr>
          <w:p w14:paraId="2849E417"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35C01BE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,470</w:t>
            </w:r>
          </w:p>
        </w:tc>
      </w:tr>
      <w:tr w:rsidR="00CB2EE6" w:rsidRPr="00DF4D02" w14:paraId="6846E3BC" w14:textId="77777777" w:rsidTr="00B06A39">
        <w:tc>
          <w:tcPr>
            <w:tcW w:w="0" w:type="auto"/>
            <w:vMerge/>
            <w:vAlign w:val="center"/>
          </w:tcPr>
          <w:p w14:paraId="53132A5D"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214D110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Hotelling's Trace</w:t>
            </w:r>
          </w:p>
        </w:tc>
        <w:tc>
          <w:tcPr>
            <w:tcW w:w="0" w:type="auto"/>
            <w:vAlign w:val="center"/>
          </w:tcPr>
          <w:p w14:paraId="2492C17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,887</w:t>
            </w:r>
          </w:p>
        </w:tc>
        <w:tc>
          <w:tcPr>
            <w:tcW w:w="0" w:type="auto"/>
            <w:vAlign w:val="center"/>
          </w:tcPr>
          <w:p w14:paraId="2D1595A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29,729</w:t>
            </w:r>
            <w:r w:rsidRPr="00DF4D02">
              <w:rPr>
                <w:rFonts w:ascii="Times New Roman" w:hAnsi="Times New Roman" w:cs="Times New Roman"/>
                <w:sz w:val="18"/>
                <w:szCs w:val="18"/>
                <w:vertAlign w:val="superscript"/>
              </w:rPr>
              <w:t>b</w:t>
            </w:r>
          </w:p>
        </w:tc>
        <w:tc>
          <w:tcPr>
            <w:tcW w:w="0" w:type="auto"/>
            <w:vAlign w:val="center"/>
          </w:tcPr>
          <w:p w14:paraId="301A045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8,000</w:t>
            </w:r>
          </w:p>
        </w:tc>
        <w:tc>
          <w:tcPr>
            <w:tcW w:w="0" w:type="auto"/>
            <w:vAlign w:val="center"/>
          </w:tcPr>
          <w:p w14:paraId="7124BEE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268,000</w:t>
            </w:r>
          </w:p>
        </w:tc>
        <w:tc>
          <w:tcPr>
            <w:tcW w:w="0" w:type="auto"/>
            <w:vAlign w:val="center"/>
          </w:tcPr>
          <w:p w14:paraId="29BC096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2DC1362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,470</w:t>
            </w:r>
          </w:p>
        </w:tc>
      </w:tr>
      <w:tr w:rsidR="00CB2EE6" w:rsidRPr="00DF4D02" w14:paraId="3387B515" w14:textId="77777777" w:rsidTr="00B06A39">
        <w:tc>
          <w:tcPr>
            <w:tcW w:w="0" w:type="auto"/>
            <w:vMerge/>
            <w:vAlign w:val="center"/>
          </w:tcPr>
          <w:p w14:paraId="029B8947"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23EE2470"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Roy's Largest Root</w:t>
            </w:r>
          </w:p>
        </w:tc>
        <w:tc>
          <w:tcPr>
            <w:tcW w:w="0" w:type="auto"/>
            <w:vAlign w:val="center"/>
          </w:tcPr>
          <w:p w14:paraId="01F8A6A6"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,887</w:t>
            </w:r>
          </w:p>
        </w:tc>
        <w:tc>
          <w:tcPr>
            <w:tcW w:w="0" w:type="auto"/>
            <w:vAlign w:val="center"/>
          </w:tcPr>
          <w:p w14:paraId="3B1DDD2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29,729</w:t>
            </w:r>
            <w:r w:rsidRPr="00DF4D02">
              <w:rPr>
                <w:rFonts w:ascii="Times New Roman" w:hAnsi="Times New Roman" w:cs="Times New Roman"/>
                <w:sz w:val="18"/>
                <w:szCs w:val="18"/>
                <w:vertAlign w:val="superscript"/>
              </w:rPr>
              <w:t>b</w:t>
            </w:r>
          </w:p>
        </w:tc>
        <w:tc>
          <w:tcPr>
            <w:tcW w:w="0" w:type="auto"/>
            <w:vAlign w:val="center"/>
          </w:tcPr>
          <w:p w14:paraId="03B94F5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8,000</w:t>
            </w:r>
          </w:p>
        </w:tc>
        <w:tc>
          <w:tcPr>
            <w:tcW w:w="0" w:type="auto"/>
            <w:vAlign w:val="center"/>
          </w:tcPr>
          <w:p w14:paraId="7725ECAF"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268,000</w:t>
            </w:r>
          </w:p>
        </w:tc>
        <w:tc>
          <w:tcPr>
            <w:tcW w:w="0" w:type="auto"/>
            <w:vAlign w:val="center"/>
          </w:tcPr>
          <w:p w14:paraId="04F5F03C"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6A0DEE9C"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,470</w:t>
            </w:r>
          </w:p>
        </w:tc>
      </w:tr>
      <w:tr w:rsidR="00CB2EE6" w:rsidRPr="00DF4D02" w14:paraId="00331610" w14:textId="77777777" w:rsidTr="00B06A39">
        <w:tc>
          <w:tcPr>
            <w:tcW w:w="0" w:type="auto"/>
            <w:gridSpan w:val="8"/>
            <w:vAlign w:val="center"/>
          </w:tcPr>
          <w:p w14:paraId="783ABB5F" w14:textId="77777777" w:rsidR="00CB2EE6" w:rsidRPr="00DF4D02" w:rsidRDefault="00CB2EE6" w:rsidP="00B06A39">
            <w:pPr>
              <w:autoSpaceDE w:val="0"/>
              <w:autoSpaceDN w:val="0"/>
              <w:adjustRightInd w:val="0"/>
              <w:ind w:left="60" w:right="60"/>
              <w:rPr>
                <w:rFonts w:ascii="Times New Roman" w:hAnsi="Times New Roman" w:cs="Times New Roman"/>
                <w:sz w:val="18"/>
                <w:szCs w:val="18"/>
                <w:lang w:val="en-GB"/>
              </w:rPr>
            </w:pPr>
            <w:r w:rsidRPr="00DF4D02">
              <w:rPr>
                <w:rFonts w:ascii="Times New Roman" w:hAnsi="Times New Roman" w:cs="Times New Roman"/>
                <w:sz w:val="18"/>
                <w:szCs w:val="18"/>
                <w:lang w:val="en-GB"/>
              </w:rPr>
              <w:t>a. Design: Intercept + CS vs TS</w:t>
            </w:r>
          </w:p>
        </w:tc>
      </w:tr>
      <w:tr w:rsidR="00CB2EE6" w:rsidRPr="00DF4D02" w14:paraId="78592FE5" w14:textId="77777777" w:rsidTr="00B06A39">
        <w:tc>
          <w:tcPr>
            <w:tcW w:w="0" w:type="auto"/>
            <w:gridSpan w:val="8"/>
            <w:vAlign w:val="center"/>
          </w:tcPr>
          <w:p w14:paraId="42E222A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b. Exact statistic</w:t>
            </w:r>
          </w:p>
        </w:tc>
      </w:tr>
    </w:tbl>
    <w:p w14:paraId="108F65BF" w14:textId="77777777" w:rsidR="00CB2EE6" w:rsidRPr="00DF4D02" w:rsidRDefault="00CB2EE6" w:rsidP="00CB2EE6">
      <w:pPr>
        <w:autoSpaceDE w:val="0"/>
        <w:autoSpaceDN w:val="0"/>
        <w:adjustRightInd w:val="0"/>
        <w:spacing w:after="0" w:line="400" w:lineRule="atLeast"/>
        <w:rPr>
          <w:rFonts w:ascii="Times New Roman" w:hAnsi="Times New Roman" w:cs="Times New Roman"/>
          <w:sz w:val="24"/>
          <w:szCs w:val="24"/>
        </w:rPr>
      </w:pPr>
    </w:p>
    <w:tbl>
      <w:tblPr>
        <w:tblStyle w:val="TableGrid"/>
        <w:tblW w:w="0" w:type="auto"/>
        <w:tblLook w:val="0000" w:firstRow="0" w:lastRow="0" w:firstColumn="0" w:lastColumn="0" w:noHBand="0" w:noVBand="0"/>
      </w:tblPr>
      <w:tblGrid>
        <w:gridCol w:w="914"/>
        <w:gridCol w:w="1997"/>
        <w:gridCol w:w="1538"/>
        <w:gridCol w:w="486"/>
        <w:gridCol w:w="1183"/>
        <w:gridCol w:w="921"/>
        <w:gridCol w:w="753"/>
        <w:gridCol w:w="1270"/>
      </w:tblGrid>
      <w:tr w:rsidR="00CB2EE6" w:rsidRPr="007920C2" w14:paraId="54DA4314" w14:textId="77777777" w:rsidTr="00B06A39">
        <w:tc>
          <w:tcPr>
            <w:tcW w:w="0" w:type="auto"/>
            <w:gridSpan w:val="8"/>
            <w:vAlign w:val="center"/>
          </w:tcPr>
          <w:p w14:paraId="683F061C" w14:textId="77777777" w:rsidR="00CB2EE6" w:rsidRPr="00DF4D02" w:rsidRDefault="00CB2EE6" w:rsidP="00B06A39">
            <w:pPr>
              <w:autoSpaceDE w:val="0"/>
              <w:autoSpaceDN w:val="0"/>
              <w:adjustRightInd w:val="0"/>
              <w:ind w:left="60" w:right="60"/>
              <w:rPr>
                <w:rFonts w:ascii="Times New Roman" w:hAnsi="Times New Roman" w:cs="Times New Roman"/>
                <w:sz w:val="18"/>
                <w:szCs w:val="18"/>
                <w:lang w:val="en-GB"/>
              </w:rPr>
            </w:pPr>
            <w:r w:rsidRPr="00DF4D02">
              <w:rPr>
                <w:rFonts w:ascii="Times New Roman" w:hAnsi="Times New Roman" w:cs="Times New Roman"/>
                <w:b/>
                <w:bCs/>
                <w:sz w:val="18"/>
                <w:szCs w:val="18"/>
                <w:lang w:val="en-GB"/>
              </w:rPr>
              <w:t>Table 4 b Tests of Between-Subjects Effects</w:t>
            </w:r>
          </w:p>
        </w:tc>
      </w:tr>
      <w:tr w:rsidR="00CB2EE6" w:rsidRPr="00DF4D02" w14:paraId="4D65F589" w14:textId="77777777" w:rsidTr="00B06A39">
        <w:tc>
          <w:tcPr>
            <w:tcW w:w="0" w:type="auto"/>
            <w:vAlign w:val="center"/>
          </w:tcPr>
          <w:p w14:paraId="544C271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Source</w:t>
            </w:r>
          </w:p>
        </w:tc>
        <w:tc>
          <w:tcPr>
            <w:tcW w:w="0" w:type="auto"/>
            <w:vAlign w:val="center"/>
          </w:tcPr>
          <w:p w14:paraId="08855D0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Dependent Variable</w:t>
            </w:r>
          </w:p>
        </w:tc>
        <w:tc>
          <w:tcPr>
            <w:tcW w:w="0" w:type="auto"/>
            <w:vAlign w:val="center"/>
          </w:tcPr>
          <w:p w14:paraId="7F4D9E31" w14:textId="77777777" w:rsidR="00CB2EE6" w:rsidRPr="00DF4D02" w:rsidRDefault="00CB2EE6" w:rsidP="00B06A39">
            <w:pPr>
              <w:autoSpaceDE w:val="0"/>
              <w:autoSpaceDN w:val="0"/>
              <w:adjustRightInd w:val="0"/>
              <w:ind w:left="60" w:right="60"/>
              <w:rPr>
                <w:rFonts w:ascii="Times New Roman" w:hAnsi="Times New Roman" w:cs="Times New Roman"/>
                <w:sz w:val="18"/>
                <w:szCs w:val="18"/>
                <w:lang w:val="en-GB"/>
              </w:rPr>
            </w:pPr>
            <w:r w:rsidRPr="00DF4D02">
              <w:rPr>
                <w:rFonts w:ascii="Times New Roman" w:hAnsi="Times New Roman" w:cs="Times New Roman"/>
                <w:sz w:val="18"/>
                <w:szCs w:val="18"/>
                <w:lang w:val="en-GB"/>
              </w:rPr>
              <w:t>Type III Sum of Squares</w:t>
            </w:r>
          </w:p>
        </w:tc>
        <w:tc>
          <w:tcPr>
            <w:tcW w:w="0" w:type="auto"/>
            <w:vAlign w:val="center"/>
          </w:tcPr>
          <w:p w14:paraId="5FBAABCB"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df</w:t>
            </w:r>
          </w:p>
        </w:tc>
        <w:tc>
          <w:tcPr>
            <w:tcW w:w="0" w:type="auto"/>
            <w:vAlign w:val="center"/>
          </w:tcPr>
          <w:p w14:paraId="175D7D77"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Mean Square</w:t>
            </w:r>
          </w:p>
        </w:tc>
        <w:tc>
          <w:tcPr>
            <w:tcW w:w="0" w:type="auto"/>
            <w:vAlign w:val="center"/>
          </w:tcPr>
          <w:p w14:paraId="78A2F53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F</w:t>
            </w:r>
          </w:p>
        </w:tc>
        <w:tc>
          <w:tcPr>
            <w:tcW w:w="0" w:type="auto"/>
            <w:vAlign w:val="center"/>
          </w:tcPr>
          <w:p w14:paraId="1EA6985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Sig.</w:t>
            </w:r>
          </w:p>
        </w:tc>
        <w:tc>
          <w:tcPr>
            <w:tcW w:w="0" w:type="auto"/>
            <w:vAlign w:val="center"/>
          </w:tcPr>
          <w:p w14:paraId="782F65EC"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Partial Eta Squared</w:t>
            </w:r>
          </w:p>
        </w:tc>
      </w:tr>
      <w:tr w:rsidR="00CB2EE6" w:rsidRPr="00DF4D02" w14:paraId="615EAAE6" w14:textId="77777777" w:rsidTr="00B06A39">
        <w:tc>
          <w:tcPr>
            <w:tcW w:w="0" w:type="auto"/>
            <w:vMerge w:val="restart"/>
            <w:vAlign w:val="center"/>
          </w:tcPr>
          <w:p w14:paraId="5B896AB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CS vs TS</w:t>
            </w:r>
          </w:p>
        </w:tc>
        <w:tc>
          <w:tcPr>
            <w:tcW w:w="0" w:type="auto"/>
            <w:vAlign w:val="center"/>
          </w:tcPr>
          <w:p w14:paraId="41CF3E60"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Number of symptom disorders</w:t>
            </w:r>
          </w:p>
        </w:tc>
        <w:tc>
          <w:tcPr>
            <w:tcW w:w="0" w:type="auto"/>
            <w:vAlign w:val="center"/>
          </w:tcPr>
          <w:p w14:paraId="4698D18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358,514</w:t>
            </w:r>
          </w:p>
        </w:tc>
        <w:tc>
          <w:tcPr>
            <w:tcW w:w="0" w:type="auto"/>
            <w:vAlign w:val="center"/>
          </w:tcPr>
          <w:p w14:paraId="6FABDE8B"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2F856FE9"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358,514</w:t>
            </w:r>
          </w:p>
        </w:tc>
        <w:tc>
          <w:tcPr>
            <w:tcW w:w="0" w:type="auto"/>
            <w:vAlign w:val="center"/>
          </w:tcPr>
          <w:p w14:paraId="2D230966"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172,152</w:t>
            </w:r>
          </w:p>
        </w:tc>
        <w:tc>
          <w:tcPr>
            <w:tcW w:w="0" w:type="auto"/>
            <w:vAlign w:val="center"/>
          </w:tcPr>
          <w:p w14:paraId="342C5A0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2486C5C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,385</w:t>
            </w:r>
          </w:p>
        </w:tc>
      </w:tr>
      <w:tr w:rsidR="00CB2EE6" w:rsidRPr="00DF4D02" w14:paraId="6E3C62B2" w14:textId="77777777" w:rsidTr="00B06A39">
        <w:tc>
          <w:tcPr>
            <w:tcW w:w="0" w:type="auto"/>
            <w:vMerge/>
            <w:vAlign w:val="center"/>
          </w:tcPr>
          <w:p w14:paraId="07CF3591"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3346A064" w14:textId="77777777" w:rsidR="00CB2EE6" w:rsidRPr="00DF4D02" w:rsidRDefault="00CB2EE6" w:rsidP="00B06A39">
            <w:pPr>
              <w:autoSpaceDE w:val="0"/>
              <w:autoSpaceDN w:val="0"/>
              <w:adjustRightInd w:val="0"/>
              <w:ind w:left="60" w:right="60"/>
              <w:rPr>
                <w:rFonts w:ascii="Times New Roman" w:hAnsi="Times New Roman" w:cs="Times New Roman"/>
                <w:sz w:val="18"/>
                <w:szCs w:val="18"/>
                <w:lang w:val="en-GB"/>
              </w:rPr>
            </w:pPr>
            <w:r w:rsidRPr="00DF4D02">
              <w:rPr>
                <w:rFonts w:ascii="Times New Roman" w:hAnsi="Times New Roman" w:cs="Times New Roman"/>
                <w:sz w:val="18"/>
                <w:szCs w:val="18"/>
                <w:lang w:val="en-GB"/>
              </w:rPr>
              <w:t>Number of SCID 5 PD criteria</w:t>
            </w:r>
          </w:p>
        </w:tc>
        <w:tc>
          <w:tcPr>
            <w:tcW w:w="0" w:type="auto"/>
            <w:vAlign w:val="center"/>
          </w:tcPr>
          <w:p w14:paraId="3783F65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134,090</w:t>
            </w:r>
          </w:p>
        </w:tc>
        <w:tc>
          <w:tcPr>
            <w:tcW w:w="0" w:type="auto"/>
            <w:vAlign w:val="center"/>
          </w:tcPr>
          <w:p w14:paraId="5C8D610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36D0676B"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134,090</w:t>
            </w:r>
          </w:p>
        </w:tc>
        <w:tc>
          <w:tcPr>
            <w:tcW w:w="0" w:type="auto"/>
            <w:vAlign w:val="center"/>
          </w:tcPr>
          <w:p w14:paraId="741C42D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3,842</w:t>
            </w:r>
          </w:p>
        </w:tc>
        <w:tc>
          <w:tcPr>
            <w:tcW w:w="0" w:type="auto"/>
            <w:vAlign w:val="center"/>
          </w:tcPr>
          <w:p w14:paraId="7B3D438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,051</w:t>
            </w:r>
          </w:p>
        </w:tc>
        <w:tc>
          <w:tcPr>
            <w:tcW w:w="0" w:type="auto"/>
            <w:vAlign w:val="center"/>
          </w:tcPr>
          <w:p w14:paraId="7854F4B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,014</w:t>
            </w:r>
          </w:p>
        </w:tc>
      </w:tr>
      <w:tr w:rsidR="00CB2EE6" w:rsidRPr="00DF4D02" w14:paraId="19644CF2" w14:textId="77777777" w:rsidTr="00B06A39">
        <w:tc>
          <w:tcPr>
            <w:tcW w:w="0" w:type="auto"/>
            <w:vMerge/>
            <w:vAlign w:val="center"/>
          </w:tcPr>
          <w:p w14:paraId="1DA3479E"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1BFF431B"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PHQ-9</w:t>
            </w:r>
          </w:p>
        </w:tc>
        <w:tc>
          <w:tcPr>
            <w:tcW w:w="0" w:type="auto"/>
            <w:vAlign w:val="center"/>
          </w:tcPr>
          <w:p w14:paraId="2ABE19F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525,070</w:t>
            </w:r>
          </w:p>
        </w:tc>
        <w:tc>
          <w:tcPr>
            <w:tcW w:w="0" w:type="auto"/>
            <w:vAlign w:val="center"/>
          </w:tcPr>
          <w:p w14:paraId="59F699D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647935D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525,070</w:t>
            </w:r>
          </w:p>
        </w:tc>
        <w:tc>
          <w:tcPr>
            <w:tcW w:w="0" w:type="auto"/>
            <w:vAlign w:val="center"/>
          </w:tcPr>
          <w:p w14:paraId="19130CF7"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20,127</w:t>
            </w:r>
          </w:p>
        </w:tc>
        <w:tc>
          <w:tcPr>
            <w:tcW w:w="0" w:type="auto"/>
            <w:vAlign w:val="center"/>
          </w:tcPr>
          <w:p w14:paraId="0AE5186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11E5010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,068</w:t>
            </w:r>
          </w:p>
        </w:tc>
      </w:tr>
      <w:tr w:rsidR="00CB2EE6" w:rsidRPr="00DF4D02" w14:paraId="0AC8A6D0" w14:textId="77777777" w:rsidTr="00B06A39">
        <w:tc>
          <w:tcPr>
            <w:tcW w:w="0" w:type="auto"/>
            <w:vMerge/>
            <w:vAlign w:val="center"/>
          </w:tcPr>
          <w:p w14:paraId="37E8A1A1"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728D5C6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GAD-7</w:t>
            </w:r>
          </w:p>
        </w:tc>
        <w:tc>
          <w:tcPr>
            <w:tcW w:w="0" w:type="auto"/>
            <w:vAlign w:val="center"/>
          </w:tcPr>
          <w:p w14:paraId="341FB19E"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85,146</w:t>
            </w:r>
          </w:p>
        </w:tc>
        <w:tc>
          <w:tcPr>
            <w:tcW w:w="0" w:type="auto"/>
            <w:vAlign w:val="center"/>
          </w:tcPr>
          <w:p w14:paraId="3EEDC327"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4264975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85,146</w:t>
            </w:r>
          </w:p>
        </w:tc>
        <w:tc>
          <w:tcPr>
            <w:tcW w:w="0" w:type="auto"/>
            <w:vAlign w:val="center"/>
          </w:tcPr>
          <w:p w14:paraId="280DEAB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4,416</w:t>
            </w:r>
          </w:p>
        </w:tc>
        <w:tc>
          <w:tcPr>
            <w:tcW w:w="0" w:type="auto"/>
            <w:vAlign w:val="center"/>
          </w:tcPr>
          <w:p w14:paraId="38F19A90"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,037</w:t>
            </w:r>
          </w:p>
        </w:tc>
        <w:tc>
          <w:tcPr>
            <w:tcW w:w="0" w:type="auto"/>
            <w:vAlign w:val="center"/>
          </w:tcPr>
          <w:p w14:paraId="27C34F5F"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,016</w:t>
            </w:r>
          </w:p>
        </w:tc>
      </w:tr>
      <w:tr w:rsidR="00CB2EE6" w:rsidRPr="00DF4D02" w14:paraId="13AB215E" w14:textId="77777777" w:rsidTr="00B06A39">
        <w:tc>
          <w:tcPr>
            <w:tcW w:w="0" w:type="auto"/>
            <w:vMerge/>
            <w:vAlign w:val="center"/>
          </w:tcPr>
          <w:p w14:paraId="4EB42EFC"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717B66F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LPFS-BF</w:t>
            </w:r>
          </w:p>
        </w:tc>
        <w:tc>
          <w:tcPr>
            <w:tcW w:w="0" w:type="auto"/>
            <w:vAlign w:val="center"/>
          </w:tcPr>
          <w:p w14:paraId="26290CE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16,616</w:t>
            </w:r>
          </w:p>
        </w:tc>
        <w:tc>
          <w:tcPr>
            <w:tcW w:w="0" w:type="auto"/>
            <w:vAlign w:val="center"/>
          </w:tcPr>
          <w:p w14:paraId="0FE0122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2224D954"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16,616</w:t>
            </w:r>
          </w:p>
        </w:tc>
        <w:tc>
          <w:tcPr>
            <w:tcW w:w="0" w:type="auto"/>
            <w:vAlign w:val="center"/>
          </w:tcPr>
          <w:p w14:paraId="7AB234B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,401</w:t>
            </w:r>
          </w:p>
        </w:tc>
        <w:tc>
          <w:tcPr>
            <w:tcW w:w="0" w:type="auto"/>
            <w:vAlign w:val="center"/>
          </w:tcPr>
          <w:p w14:paraId="219D627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,527</w:t>
            </w:r>
          </w:p>
        </w:tc>
        <w:tc>
          <w:tcPr>
            <w:tcW w:w="0" w:type="auto"/>
            <w:vAlign w:val="center"/>
          </w:tcPr>
          <w:p w14:paraId="2DD65C99"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,001</w:t>
            </w:r>
          </w:p>
        </w:tc>
      </w:tr>
      <w:tr w:rsidR="00CB2EE6" w:rsidRPr="00DF4D02" w14:paraId="7FF711D5" w14:textId="77777777" w:rsidTr="00B06A39">
        <w:tc>
          <w:tcPr>
            <w:tcW w:w="0" w:type="auto"/>
            <w:vMerge/>
            <w:vAlign w:val="center"/>
          </w:tcPr>
          <w:p w14:paraId="272BC713"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5580F90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PCL-5 sumscore</w:t>
            </w:r>
          </w:p>
        </w:tc>
        <w:tc>
          <w:tcPr>
            <w:tcW w:w="0" w:type="auto"/>
            <w:vAlign w:val="center"/>
          </w:tcPr>
          <w:p w14:paraId="4FDE1BD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17858,854</w:t>
            </w:r>
          </w:p>
        </w:tc>
        <w:tc>
          <w:tcPr>
            <w:tcW w:w="0" w:type="auto"/>
            <w:vAlign w:val="center"/>
          </w:tcPr>
          <w:p w14:paraId="16DEFDF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03C0E38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17858,854</w:t>
            </w:r>
          </w:p>
        </w:tc>
        <w:tc>
          <w:tcPr>
            <w:tcW w:w="0" w:type="auto"/>
            <w:vAlign w:val="center"/>
          </w:tcPr>
          <w:p w14:paraId="19E5E89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35,101</w:t>
            </w:r>
          </w:p>
        </w:tc>
        <w:tc>
          <w:tcPr>
            <w:tcW w:w="0" w:type="auto"/>
            <w:vAlign w:val="center"/>
          </w:tcPr>
          <w:p w14:paraId="2417EEC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4530E612"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,113</w:t>
            </w:r>
          </w:p>
        </w:tc>
      </w:tr>
      <w:tr w:rsidR="00CB2EE6" w:rsidRPr="00DF4D02" w14:paraId="6D79BFD7" w14:textId="77777777" w:rsidTr="00B06A39">
        <w:tc>
          <w:tcPr>
            <w:tcW w:w="0" w:type="auto"/>
            <w:vMerge/>
            <w:vAlign w:val="center"/>
          </w:tcPr>
          <w:p w14:paraId="44741BA7"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3555B880"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AUDITscreening sum-score</w:t>
            </w:r>
          </w:p>
        </w:tc>
        <w:tc>
          <w:tcPr>
            <w:tcW w:w="0" w:type="auto"/>
            <w:vAlign w:val="center"/>
          </w:tcPr>
          <w:p w14:paraId="3493D06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1,458</w:t>
            </w:r>
          </w:p>
        </w:tc>
        <w:tc>
          <w:tcPr>
            <w:tcW w:w="0" w:type="auto"/>
            <w:vAlign w:val="center"/>
          </w:tcPr>
          <w:p w14:paraId="25ADF6D3"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1DE2D179"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1,458</w:t>
            </w:r>
          </w:p>
        </w:tc>
        <w:tc>
          <w:tcPr>
            <w:tcW w:w="0" w:type="auto"/>
            <w:vAlign w:val="center"/>
          </w:tcPr>
          <w:p w14:paraId="218ADA1D"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,257</w:t>
            </w:r>
          </w:p>
        </w:tc>
        <w:tc>
          <w:tcPr>
            <w:tcW w:w="0" w:type="auto"/>
            <w:vAlign w:val="center"/>
          </w:tcPr>
          <w:p w14:paraId="66DE452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,612</w:t>
            </w:r>
          </w:p>
        </w:tc>
        <w:tc>
          <w:tcPr>
            <w:tcW w:w="0" w:type="auto"/>
            <w:vAlign w:val="center"/>
          </w:tcPr>
          <w:p w14:paraId="780EDE79"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,001</w:t>
            </w:r>
          </w:p>
        </w:tc>
      </w:tr>
      <w:tr w:rsidR="00CB2EE6" w:rsidRPr="00DF4D02" w14:paraId="23FFAB2F" w14:textId="77777777" w:rsidTr="00B06A39">
        <w:tc>
          <w:tcPr>
            <w:tcW w:w="0" w:type="auto"/>
            <w:vMerge/>
            <w:vAlign w:val="center"/>
          </w:tcPr>
          <w:p w14:paraId="72C18CEB" w14:textId="77777777" w:rsidR="00CB2EE6" w:rsidRPr="00DF4D02" w:rsidRDefault="00CB2EE6" w:rsidP="00B06A39">
            <w:pPr>
              <w:autoSpaceDE w:val="0"/>
              <w:autoSpaceDN w:val="0"/>
              <w:adjustRightInd w:val="0"/>
              <w:rPr>
                <w:rFonts w:ascii="Times New Roman" w:hAnsi="Times New Roman" w:cs="Times New Roman"/>
                <w:sz w:val="18"/>
                <w:szCs w:val="18"/>
              </w:rPr>
            </w:pPr>
          </w:p>
        </w:tc>
        <w:tc>
          <w:tcPr>
            <w:tcW w:w="0" w:type="auto"/>
            <w:vAlign w:val="center"/>
          </w:tcPr>
          <w:p w14:paraId="0648104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DUDITscreening sum-score</w:t>
            </w:r>
          </w:p>
        </w:tc>
        <w:tc>
          <w:tcPr>
            <w:tcW w:w="0" w:type="auto"/>
            <w:vAlign w:val="center"/>
          </w:tcPr>
          <w:p w14:paraId="15A545D8"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62,806</w:t>
            </w:r>
          </w:p>
        </w:tc>
        <w:tc>
          <w:tcPr>
            <w:tcW w:w="0" w:type="auto"/>
            <w:vAlign w:val="center"/>
          </w:tcPr>
          <w:p w14:paraId="00751EFA"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1</w:t>
            </w:r>
          </w:p>
        </w:tc>
        <w:tc>
          <w:tcPr>
            <w:tcW w:w="0" w:type="auto"/>
            <w:vAlign w:val="center"/>
          </w:tcPr>
          <w:p w14:paraId="28321671"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62,806</w:t>
            </w:r>
          </w:p>
        </w:tc>
        <w:tc>
          <w:tcPr>
            <w:tcW w:w="0" w:type="auto"/>
            <w:vAlign w:val="center"/>
          </w:tcPr>
          <w:p w14:paraId="2493BAAE"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21,882</w:t>
            </w:r>
          </w:p>
        </w:tc>
        <w:tc>
          <w:tcPr>
            <w:tcW w:w="0" w:type="auto"/>
            <w:vAlign w:val="center"/>
          </w:tcPr>
          <w:p w14:paraId="526D6B15"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&lt;,001</w:t>
            </w:r>
          </w:p>
        </w:tc>
        <w:tc>
          <w:tcPr>
            <w:tcW w:w="0" w:type="auto"/>
            <w:vAlign w:val="center"/>
          </w:tcPr>
          <w:p w14:paraId="4AB1D9DC" w14:textId="77777777" w:rsidR="00CB2EE6" w:rsidRPr="00DF4D02"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,074</w:t>
            </w:r>
          </w:p>
        </w:tc>
      </w:tr>
    </w:tbl>
    <w:p w14:paraId="2256F0E2" w14:textId="77777777" w:rsidR="00CB2EE6" w:rsidRPr="00DF4D02" w:rsidRDefault="00CB2EE6" w:rsidP="00CB2EE6">
      <w:pPr>
        <w:autoSpaceDE w:val="0"/>
        <w:autoSpaceDN w:val="0"/>
        <w:adjustRightInd w:val="0"/>
        <w:spacing w:after="0" w:line="400" w:lineRule="atLeast"/>
        <w:rPr>
          <w:rFonts w:ascii="Times New Roman" w:hAnsi="Times New Roman" w:cs="Times New Roman"/>
          <w:sz w:val="24"/>
          <w:szCs w:val="24"/>
          <w:lang w:val="en-GB"/>
        </w:rPr>
      </w:pPr>
    </w:p>
    <w:p w14:paraId="7C63DA86" w14:textId="77777777" w:rsidR="00CB2EE6" w:rsidRPr="00DF4D02" w:rsidRDefault="00CB2EE6" w:rsidP="00CB2EE6">
      <w:pPr>
        <w:autoSpaceDE w:val="0"/>
        <w:autoSpaceDN w:val="0"/>
        <w:adjustRightInd w:val="0"/>
        <w:spacing w:after="0" w:line="240" w:lineRule="auto"/>
        <w:rPr>
          <w:rFonts w:ascii="Times New Roman" w:hAnsi="Times New Roman" w:cs="Times New Roman"/>
          <w:b/>
          <w:bCs/>
          <w:sz w:val="24"/>
          <w:szCs w:val="24"/>
          <w:lang w:val="en-GB"/>
        </w:rPr>
      </w:pPr>
      <w:r w:rsidRPr="00DF4D02">
        <w:rPr>
          <w:rFonts w:ascii="Times New Roman" w:hAnsi="Times New Roman" w:cs="Times New Roman"/>
          <w:b/>
          <w:bCs/>
          <w:sz w:val="24"/>
          <w:szCs w:val="24"/>
          <w:lang w:val="en-GB"/>
        </w:rPr>
        <w:t>Supplementary file: Table 5 Global functioning and quality of life MANOVA</w:t>
      </w:r>
    </w:p>
    <w:p w14:paraId="1DC35160" w14:textId="77777777" w:rsidR="00CB2EE6" w:rsidRPr="00DF4D02" w:rsidRDefault="00CB2EE6" w:rsidP="00CB2EE6">
      <w:pPr>
        <w:pStyle w:val="Default"/>
        <w:rPr>
          <w:color w:val="auto"/>
          <w:sz w:val="20"/>
          <w:szCs w:val="20"/>
          <w:lang w:val="en-GB"/>
        </w:rPr>
      </w:pPr>
    </w:p>
    <w:p w14:paraId="69158BBE" w14:textId="77777777" w:rsidR="00CB2EE6" w:rsidRPr="003D2E77" w:rsidRDefault="00CB2EE6" w:rsidP="00CB2EE6">
      <w:pPr>
        <w:autoSpaceDE w:val="0"/>
        <w:autoSpaceDN w:val="0"/>
        <w:adjustRightInd w:val="0"/>
        <w:spacing w:after="0" w:line="240" w:lineRule="auto"/>
        <w:rPr>
          <w:rFonts w:ascii="Times New Roman" w:hAnsi="Times New Roman" w:cs="Times New Roman"/>
          <w:sz w:val="24"/>
          <w:szCs w:val="24"/>
          <w:lang w:val="en-GB"/>
        </w:rPr>
      </w:pPr>
    </w:p>
    <w:tbl>
      <w:tblPr>
        <w:tblStyle w:val="TableGrid"/>
        <w:tblW w:w="0" w:type="auto"/>
        <w:tblLook w:val="0000" w:firstRow="0" w:lastRow="0" w:firstColumn="0" w:lastColumn="0" w:noHBand="0" w:noVBand="0"/>
      </w:tblPr>
      <w:tblGrid>
        <w:gridCol w:w="1001"/>
        <w:gridCol w:w="1698"/>
        <w:gridCol w:w="766"/>
        <w:gridCol w:w="891"/>
        <w:gridCol w:w="1334"/>
        <w:gridCol w:w="921"/>
        <w:gridCol w:w="753"/>
        <w:gridCol w:w="1698"/>
      </w:tblGrid>
      <w:tr w:rsidR="00CB2EE6" w:rsidRPr="003D2E77" w14:paraId="3AA6744B" w14:textId="77777777" w:rsidTr="00B06A39">
        <w:tc>
          <w:tcPr>
            <w:tcW w:w="0" w:type="auto"/>
            <w:gridSpan w:val="8"/>
            <w:shd w:val="clear" w:color="auto" w:fill="auto"/>
          </w:tcPr>
          <w:p w14:paraId="7A9ED6E1"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b/>
                <w:bCs/>
                <w:sz w:val="18"/>
                <w:szCs w:val="18"/>
              </w:rPr>
              <w:t xml:space="preserve">Table 5 a </w:t>
            </w:r>
            <w:r w:rsidRPr="003D2E77">
              <w:rPr>
                <w:rFonts w:ascii="Times New Roman" w:hAnsi="Times New Roman" w:cs="Times New Roman"/>
                <w:b/>
                <w:bCs/>
                <w:sz w:val="18"/>
                <w:szCs w:val="18"/>
              </w:rPr>
              <w:t>Multivariate Tests</w:t>
            </w:r>
            <w:r w:rsidRPr="003D2E77">
              <w:rPr>
                <w:rFonts w:ascii="Times New Roman" w:hAnsi="Times New Roman" w:cs="Times New Roman"/>
                <w:b/>
                <w:bCs/>
                <w:sz w:val="18"/>
                <w:szCs w:val="18"/>
                <w:vertAlign w:val="superscript"/>
              </w:rPr>
              <w:t>a</w:t>
            </w:r>
          </w:p>
        </w:tc>
      </w:tr>
      <w:tr w:rsidR="00CB2EE6" w:rsidRPr="00DF4D02" w14:paraId="1880826F" w14:textId="77777777" w:rsidTr="00B06A39">
        <w:tc>
          <w:tcPr>
            <w:tcW w:w="0" w:type="auto"/>
            <w:gridSpan w:val="2"/>
            <w:shd w:val="clear" w:color="auto" w:fill="auto"/>
          </w:tcPr>
          <w:p w14:paraId="1EC8332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Effect</w:t>
            </w:r>
          </w:p>
        </w:tc>
        <w:tc>
          <w:tcPr>
            <w:tcW w:w="0" w:type="auto"/>
            <w:shd w:val="clear" w:color="auto" w:fill="auto"/>
          </w:tcPr>
          <w:p w14:paraId="015EDA60" w14:textId="77777777" w:rsidR="00CB2EE6" w:rsidRPr="003D2E77" w:rsidRDefault="00CB2EE6" w:rsidP="00B06A39">
            <w:pPr>
              <w:autoSpaceDE w:val="0"/>
              <w:autoSpaceDN w:val="0"/>
              <w:adjustRightInd w:val="0"/>
              <w:ind w:left="60" w:right="60"/>
              <w:jc w:val="center"/>
              <w:rPr>
                <w:rFonts w:ascii="Times New Roman" w:hAnsi="Times New Roman" w:cs="Times New Roman"/>
                <w:sz w:val="18"/>
                <w:szCs w:val="18"/>
              </w:rPr>
            </w:pPr>
            <w:r w:rsidRPr="003D2E77">
              <w:rPr>
                <w:rFonts w:ascii="Times New Roman" w:hAnsi="Times New Roman" w:cs="Times New Roman"/>
                <w:sz w:val="18"/>
                <w:szCs w:val="18"/>
              </w:rPr>
              <w:t>Value</w:t>
            </w:r>
          </w:p>
        </w:tc>
        <w:tc>
          <w:tcPr>
            <w:tcW w:w="0" w:type="auto"/>
            <w:shd w:val="clear" w:color="auto" w:fill="auto"/>
          </w:tcPr>
          <w:p w14:paraId="2EEC56B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F</w:t>
            </w:r>
          </w:p>
        </w:tc>
        <w:tc>
          <w:tcPr>
            <w:tcW w:w="0" w:type="auto"/>
            <w:shd w:val="clear" w:color="auto" w:fill="auto"/>
          </w:tcPr>
          <w:p w14:paraId="3BC85D8A"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Hypothesis df</w:t>
            </w:r>
          </w:p>
        </w:tc>
        <w:tc>
          <w:tcPr>
            <w:tcW w:w="0" w:type="auto"/>
            <w:shd w:val="clear" w:color="auto" w:fill="auto"/>
          </w:tcPr>
          <w:p w14:paraId="10B9440D" w14:textId="77777777" w:rsidR="00CB2EE6" w:rsidRPr="003D2E77" w:rsidRDefault="00CB2EE6" w:rsidP="00B06A39">
            <w:pPr>
              <w:autoSpaceDE w:val="0"/>
              <w:autoSpaceDN w:val="0"/>
              <w:adjustRightInd w:val="0"/>
              <w:ind w:left="60" w:right="60"/>
              <w:jc w:val="center"/>
              <w:rPr>
                <w:rFonts w:ascii="Times New Roman" w:hAnsi="Times New Roman" w:cs="Times New Roman"/>
                <w:sz w:val="18"/>
                <w:szCs w:val="18"/>
              </w:rPr>
            </w:pPr>
            <w:r w:rsidRPr="003D2E77">
              <w:rPr>
                <w:rFonts w:ascii="Times New Roman" w:hAnsi="Times New Roman" w:cs="Times New Roman"/>
                <w:sz w:val="18"/>
                <w:szCs w:val="18"/>
              </w:rPr>
              <w:t>Error df</w:t>
            </w:r>
          </w:p>
        </w:tc>
        <w:tc>
          <w:tcPr>
            <w:tcW w:w="0" w:type="auto"/>
            <w:shd w:val="clear" w:color="auto" w:fill="auto"/>
          </w:tcPr>
          <w:p w14:paraId="2E74587A" w14:textId="77777777" w:rsidR="00CB2EE6" w:rsidRPr="003D2E77" w:rsidRDefault="00CB2EE6" w:rsidP="00B06A39">
            <w:pPr>
              <w:autoSpaceDE w:val="0"/>
              <w:autoSpaceDN w:val="0"/>
              <w:adjustRightInd w:val="0"/>
              <w:ind w:left="60" w:right="60"/>
              <w:jc w:val="center"/>
              <w:rPr>
                <w:rFonts w:ascii="Times New Roman" w:hAnsi="Times New Roman" w:cs="Times New Roman"/>
                <w:sz w:val="18"/>
                <w:szCs w:val="18"/>
              </w:rPr>
            </w:pPr>
            <w:r w:rsidRPr="003D2E77">
              <w:rPr>
                <w:rFonts w:ascii="Times New Roman" w:hAnsi="Times New Roman" w:cs="Times New Roman"/>
                <w:sz w:val="18"/>
                <w:szCs w:val="18"/>
              </w:rPr>
              <w:t>Sig.</w:t>
            </w:r>
          </w:p>
        </w:tc>
        <w:tc>
          <w:tcPr>
            <w:tcW w:w="0" w:type="auto"/>
            <w:shd w:val="clear" w:color="auto" w:fill="auto"/>
          </w:tcPr>
          <w:p w14:paraId="40730B2D" w14:textId="77777777" w:rsidR="00CB2EE6" w:rsidRPr="003D2E77" w:rsidRDefault="00CB2EE6" w:rsidP="00B06A39">
            <w:pPr>
              <w:autoSpaceDE w:val="0"/>
              <w:autoSpaceDN w:val="0"/>
              <w:adjustRightInd w:val="0"/>
              <w:ind w:left="60" w:right="60"/>
              <w:jc w:val="center"/>
              <w:rPr>
                <w:rFonts w:ascii="Times New Roman" w:hAnsi="Times New Roman" w:cs="Times New Roman"/>
                <w:sz w:val="18"/>
                <w:szCs w:val="18"/>
              </w:rPr>
            </w:pPr>
            <w:r w:rsidRPr="003D2E77">
              <w:rPr>
                <w:rFonts w:ascii="Times New Roman" w:hAnsi="Times New Roman" w:cs="Times New Roman"/>
                <w:sz w:val="18"/>
                <w:szCs w:val="18"/>
              </w:rPr>
              <w:t>Partial Eta Squared</w:t>
            </w:r>
          </w:p>
        </w:tc>
      </w:tr>
      <w:tr w:rsidR="00CB2EE6" w:rsidRPr="00DF4D02" w14:paraId="0D4EAA56" w14:textId="77777777" w:rsidTr="00B06A39">
        <w:tc>
          <w:tcPr>
            <w:tcW w:w="0" w:type="auto"/>
            <w:vMerge w:val="restart"/>
            <w:shd w:val="clear" w:color="auto" w:fill="auto"/>
          </w:tcPr>
          <w:p w14:paraId="1518A1F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CS vs TS</w:t>
            </w:r>
          </w:p>
        </w:tc>
        <w:tc>
          <w:tcPr>
            <w:tcW w:w="0" w:type="auto"/>
            <w:shd w:val="clear" w:color="auto" w:fill="auto"/>
          </w:tcPr>
          <w:p w14:paraId="6D091DD8"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Pillai's Trace</w:t>
            </w:r>
          </w:p>
        </w:tc>
        <w:tc>
          <w:tcPr>
            <w:tcW w:w="0" w:type="auto"/>
            <w:shd w:val="clear" w:color="auto" w:fill="auto"/>
          </w:tcPr>
          <w:p w14:paraId="11CAE760"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,317</w:t>
            </w:r>
          </w:p>
        </w:tc>
        <w:tc>
          <w:tcPr>
            <w:tcW w:w="0" w:type="auto"/>
            <w:shd w:val="clear" w:color="auto" w:fill="auto"/>
          </w:tcPr>
          <w:p w14:paraId="301B03C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20,298</w:t>
            </w:r>
            <w:r w:rsidRPr="003D2E77">
              <w:rPr>
                <w:rFonts w:ascii="Times New Roman" w:hAnsi="Times New Roman" w:cs="Times New Roman"/>
                <w:sz w:val="18"/>
                <w:szCs w:val="18"/>
                <w:vertAlign w:val="superscript"/>
              </w:rPr>
              <w:t>b</w:t>
            </w:r>
          </w:p>
        </w:tc>
        <w:tc>
          <w:tcPr>
            <w:tcW w:w="0" w:type="auto"/>
            <w:shd w:val="clear" w:color="auto" w:fill="auto"/>
          </w:tcPr>
          <w:p w14:paraId="176BA73B"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7,000</w:t>
            </w:r>
          </w:p>
        </w:tc>
        <w:tc>
          <w:tcPr>
            <w:tcW w:w="0" w:type="auto"/>
            <w:shd w:val="clear" w:color="auto" w:fill="auto"/>
          </w:tcPr>
          <w:p w14:paraId="17FB4B0B"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306,000</w:t>
            </w:r>
          </w:p>
        </w:tc>
        <w:tc>
          <w:tcPr>
            <w:tcW w:w="0" w:type="auto"/>
            <w:shd w:val="clear" w:color="auto" w:fill="auto"/>
          </w:tcPr>
          <w:p w14:paraId="1E7A98D9"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&lt;,001</w:t>
            </w:r>
          </w:p>
        </w:tc>
        <w:tc>
          <w:tcPr>
            <w:tcW w:w="0" w:type="auto"/>
            <w:shd w:val="clear" w:color="auto" w:fill="auto"/>
          </w:tcPr>
          <w:p w14:paraId="60468AFB"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,317</w:t>
            </w:r>
          </w:p>
        </w:tc>
      </w:tr>
      <w:tr w:rsidR="00CB2EE6" w:rsidRPr="00DF4D02" w14:paraId="61721E6C" w14:textId="77777777" w:rsidTr="00B06A39">
        <w:tc>
          <w:tcPr>
            <w:tcW w:w="0" w:type="auto"/>
            <w:vMerge/>
            <w:shd w:val="clear" w:color="auto" w:fill="auto"/>
          </w:tcPr>
          <w:p w14:paraId="1DE94EFB"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shd w:val="clear" w:color="auto" w:fill="auto"/>
          </w:tcPr>
          <w:p w14:paraId="1A87AD5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Wilks' Lambda</w:t>
            </w:r>
          </w:p>
        </w:tc>
        <w:tc>
          <w:tcPr>
            <w:tcW w:w="0" w:type="auto"/>
            <w:shd w:val="clear" w:color="auto" w:fill="auto"/>
          </w:tcPr>
          <w:p w14:paraId="6211478E"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,683</w:t>
            </w:r>
          </w:p>
        </w:tc>
        <w:tc>
          <w:tcPr>
            <w:tcW w:w="0" w:type="auto"/>
            <w:shd w:val="clear" w:color="auto" w:fill="auto"/>
          </w:tcPr>
          <w:p w14:paraId="4BF2FCD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20,298</w:t>
            </w:r>
            <w:r w:rsidRPr="003D2E77">
              <w:rPr>
                <w:rFonts w:ascii="Times New Roman" w:hAnsi="Times New Roman" w:cs="Times New Roman"/>
                <w:sz w:val="18"/>
                <w:szCs w:val="18"/>
                <w:vertAlign w:val="superscript"/>
              </w:rPr>
              <w:t>b</w:t>
            </w:r>
          </w:p>
        </w:tc>
        <w:tc>
          <w:tcPr>
            <w:tcW w:w="0" w:type="auto"/>
            <w:shd w:val="clear" w:color="auto" w:fill="auto"/>
          </w:tcPr>
          <w:p w14:paraId="43DA66F2"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7,000</w:t>
            </w:r>
          </w:p>
        </w:tc>
        <w:tc>
          <w:tcPr>
            <w:tcW w:w="0" w:type="auto"/>
            <w:shd w:val="clear" w:color="auto" w:fill="auto"/>
          </w:tcPr>
          <w:p w14:paraId="2CAC3D83"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306,000</w:t>
            </w:r>
          </w:p>
        </w:tc>
        <w:tc>
          <w:tcPr>
            <w:tcW w:w="0" w:type="auto"/>
            <w:shd w:val="clear" w:color="auto" w:fill="auto"/>
          </w:tcPr>
          <w:p w14:paraId="66C09E22"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&lt;,001</w:t>
            </w:r>
          </w:p>
        </w:tc>
        <w:tc>
          <w:tcPr>
            <w:tcW w:w="0" w:type="auto"/>
            <w:shd w:val="clear" w:color="auto" w:fill="auto"/>
          </w:tcPr>
          <w:p w14:paraId="067F6C80"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,317</w:t>
            </w:r>
          </w:p>
        </w:tc>
      </w:tr>
      <w:tr w:rsidR="00CB2EE6" w:rsidRPr="00DF4D02" w14:paraId="151BD611" w14:textId="77777777" w:rsidTr="00B06A39">
        <w:tc>
          <w:tcPr>
            <w:tcW w:w="0" w:type="auto"/>
            <w:vMerge/>
            <w:shd w:val="clear" w:color="auto" w:fill="auto"/>
          </w:tcPr>
          <w:p w14:paraId="720610B7"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shd w:val="clear" w:color="auto" w:fill="auto"/>
          </w:tcPr>
          <w:p w14:paraId="6DBC2381"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Hotelling's Trace</w:t>
            </w:r>
          </w:p>
        </w:tc>
        <w:tc>
          <w:tcPr>
            <w:tcW w:w="0" w:type="auto"/>
            <w:shd w:val="clear" w:color="auto" w:fill="auto"/>
          </w:tcPr>
          <w:p w14:paraId="65AB02C6"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,464</w:t>
            </w:r>
          </w:p>
        </w:tc>
        <w:tc>
          <w:tcPr>
            <w:tcW w:w="0" w:type="auto"/>
            <w:shd w:val="clear" w:color="auto" w:fill="auto"/>
          </w:tcPr>
          <w:p w14:paraId="6C9649F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20,298</w:t>
            </w:r>
            <w:r w:rsidRPr="003D2E77">
              <w:rPr>
                <w:rFonts w:ascii="Times New Roman" w:hAnsi="Times New Roman" w:cs="Times New Roman"/>
                <w:sz w:val="18"/>
                <w:szCs w:val="18"/>
                <w:vertAlign w:val="superscript"/>
              </w:rPr>
              <w:t>b</w:t>
            </w:r>
          </w:p>
        </w:tc>
        <w:tc>
          <w:tcPr>
            <w:tcW w:w="0" w:type="auto"/>
            <w:shd w:val="clear" w:color="auto" w:fill="auto"/>
          </w:tcPr>
          <w:p w14:paraId="5CA028A6"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7,000</w:t>
            </w:r>
          </w:p>
        </w:tc>
        <w:tc>
          <w:tcPr>
            <w:tcW w:w="0" w:type="auto"/>
            <w:shd w:val="clear" w:color="auto" w:fill="auto"/>
          </w:tcPr>
          <w:p w14:paraId="074450D5"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306,000</w:t>
            </w:r>
          </w:p>
        </w:tc>
        <w:tc>
          <w:tcPr>
            <w:tcW w:w="0" w:type="auto"/>
            <w:shd w:val="clear" w:color="auto" w:fill="auto"/>
          </w:tcPr>
          <w:p w14:paraId="62DDBDC3"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&lt;,001</w:t>
            </w:r>
          </w:p>
        </w:tc>
        <w:tc>
          <w:tcPr>
            <w:tcW w:w="0" w:type="auto"/>
            <w:shd w:val="clear" w:color="auto" w:fill="auto"/>
          </w:tcPr>
          <w:p w14:paraId="6FC5DF7E"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,317</w:t>
            </w:r>
          </w:p>
        </w:tc>
      </w:tr>
      <w:tr w:rsidR="00CB2EE6" w:rsidRPr="00DF4D02" w14:paraId="69217F2A" w14:textId="77777777" w:rsidTr="00B06A39">
        <w:tc>
          <w:tcPr>
            <w:tcW w:w="0" w:type="auto"/>
            <w:vMerge/>
            <w:shd w:val="clear" w:color="auto" w:fill="auto"/>
          </w:tcPr>
          <w:p w14:paraId="67F0163A"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shd w:val="clear" w:color="auto" w:fill="auto"/>
          </w:tcPr>
          <w:p w14:paraId="009196E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Roy's Largest Root</w:t>
            </w:r>
          </w:p>
        </w:tc>
        <w:tc>
          <w:tcPr>
            <w:tcW w:w="0" w:type="auto"/>
            <w:shd w:val="clear" w:color="auto" w:fill="auto"/>
          </w:tcPr>
          <w:p w14:paraId="6C57AC21"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,464</w:t>
            </w:r>
          </w:p>
        </w:tc>
        <w:tc>
          <w:tcPr>
            <w:tcW w:w="0" w:type="auto"/>
            <w:shd w:val="clear" w:color="auto" w:fill="auto"/>
          </w:tcPr>
          <w:p w14:paraId="7A736A5E"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20,298</w:t>
            </w:r>
            <w:r w:rsidRPr="003D2E77">
              <w:rPr>
                <w:rFonts w:ascii="Times New Roman" w:hAnsi="Times New Roman" w:cs="Times New Roman"/>
                <w:sz w:val="18"/>
                <w:szCs w:val="18"/>
                <w:vertAlign w:val="superscript"/>
              </w:rPr>
              <w:t>b</w:t>
            </w:r>
          </w:p>
        </w:tc>
        <w:tc>
          <w:tcPr>
            <w:tcW w:w="0" w:type="auto"/>
            <w:shd w:val="clear" w:color="auto" w:fill="auto"/>
          </w:tcPr>
          <w:p w14:paraId="38C4919C"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7,000</w:t>
            </w:r>
          </w:p>
        </w:tc>
        <w:tc>
          <w:tcPr>
            <w:tcW w:w="0" w:type="auto"/>
            <w:shd w:val="clear" w:color="auto" w:fill="auto"/>
          </w:tcPr>
          <w:p w14:paraId="6812D214"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306,000</w:t>
            </w:r>
          </w:p>
        </w:tc>
        <w:tc>
          <w:tcPr>
            <w:tcW w:w="0" w:type="auto"/>
            <w:shd w:val="clear" w:color="auto" w:fill="auto"/>
          </w:tcPr>
          <w:p w14:paraId="35124340"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&lt;,001</w:t>
            </w:r>
          </w:p>
        </w:tc>
        <w:tc>
          <w:tcPr>
            <w:tcW w:w="0" w:type="auto"/>
            <w:shd w:val="clear" w:color="auto" w:fill="auto"/>
          </w:tcPr>
          <w:p w14:paraId="18AABD01" w14:textId="77777777" w:rsidR="00CB2EE6" w:rsidRPr="003D2E77" w:rsidRDefault="00CB2EE6" w:rsidP="00B06A39">
            <w:pPr>
              <w:autoSpaceDE w:val="0"/>
              <w:autoSpaceDN w:val="0"/>
              <w:adjustRightInd w:val="0"/>
              <w:ind w:left="60" w:right="60"/>
              <w:jc w:val="right"/>
              <w:rPr>
                <w:rFonts w:ascii="Times New Roman" w:hAnsi="Times New Roman" w:cs="Times New Roman"/>
                <w:sz w:val="18"/>
                <w:szCs w:val="18"/>
              </w:rPr>
            </w:pPr>
            <w:r w:rsidRPr="003D2E77">
              <w:rPr>
                <w:rFonts w:ascii="Times New Roman" w:hAnsi="Times New Roman" w:cs="Times New Roman"/>
                <w:sz w:val="18"/>
                <w:szCs w:val="18"/>
              </w:rPr>
              <w:t>,317</w:t>
            </w:r>
          </w:p>
        </w:tc>
      </w:tr>
      <w:tr w:rsidR="00CB2EE6" w:rsidRPr="003D2E77" w14:paraId="54ABBE0A" w14:textId="77777777" w:rsidTr="00B06A39">
        <w:tc>
          <w:tcPr>
            <w:tcW w:w="0" w:type="auto"/>
            <w:gridSpan w:val="8"/>
            <w:shd w:val="clear" w:color="auto" w:fill="auto"/>
          </w:tcPr>
          <w:p w14:paraId="45186A1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lastRenderedPageBreak/>
              <w:t>a. Design: Intercept + DN0extreme1</w:t>
            </w:r>
          </w:p>
        </w:tc>
      </w:tr>
      <w:tr w:rsidR="00CB2EE6" w:rsidRPr="003D2E77" w14:paraId="19EB6826" w14:textId="77777777" w:rsidTr="00B06A39">
        <w:tc>
          <w:tcPr>
            <w:tcW w:w="0" w:type="auto"/>
            <w:gridSpan w:val="8"/>
            <w:shd w:val="clear" w:color="auto" w:fill="auto"/>
          </w:tcPr>
          <w:p w14:paraId="5BA667D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b. Exact statistic</w:t>
            </w:r>
          </w:p>
        </w:tc>
      </w:tr>
    </w:tbl>
    <w:p w14:paraId="77072BA1" w14:textId="77777777" w:rsidR="00CB2EE6" w:rsidRPr="003D2E77" w:rsidRDefault="00CB2EE6" w:rsidP="00CB2EE6">
      <w:pPr>
        <w:autoSpaceDE w:val="0"/>
        <w:autoSpaceDN w:val="0"/>
        <w:adjustRightInd w:val="0"/>
        <w:spacing w:after="0" w:line="400" w:lineRule="atLeast"/>
        <w:rPr>
          <w:rFonts w:ascii="Times New Roman" w:hAnsi="Times New Roman" w:cs="Times New Roman"/>
          <w:sz w:val="24"/>
          <w:szCs w:val="24"/>
        </w:rPr>
      </w:pPr>
    </w:p>
    <w:p w14:paraId="6921B7AC" w14:textId="77777777" w:rsidR="00CB2EE6" w:rsidRPr="003D2E77" w:rsidRDefault="00CB2EE6" w:rsidP="00CB2EE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000" w:firstRow="0" w:lastRow="0" w:firstColumn="0" w:lastColumn="0" w:noHBand="0" w:noVBand="0"/>
      </w:tblPr>
      <w:tblGrid>
        <w:gridCol w:w="956"/>
        <w:gridCol w:w="1555"/>
        <w:gridCol w:w="1741"/>
        <w:gridCol w:w="486"/>
        <w:gridCol w:w="1196"/>
        <w:gridCol w:w="921"/>
        <w:gridCol w:w="753"/>
        <w:gridCol w:w="1454"/>
      </w:tblGrid>
      <w:tr w:rsidR="00CB2EE6" w:rsidRPr="007920C2" w14:paraId="2E7A798C" w14:textId="77777777" w:rsidTr="00B06A39">
        <w:tc>
          <w:tcPr>
            <w:tcW w:w="0" w:type="auto"/>
            <w:gridSpan w:val="8"/>
          </w:tcPr>
          <w:p w14:paraId="4D9028CF" w14:textId="77777777" w:rsidR="00CB2EE6" w:rsidRPr="003D2E77" w:rsidRDefault="00CB2EE6" w:rsidP="00B06A39">
            <w:pPr>
              <w:autoSpaceDE w:val="0"/>
              <w:autoSpaceDN w:val="0"/>
              <w:adjustRightInd w:val="0"/>
              <w:ind w:left="60" w:right="60"/>
              <w:rPr>
                <w:rFonts w:ascii="Times New Roman" w:hAnsi="Times New Roman" w:cs="Times New Roman"/>
                <w:sz w:val="18"/>
                <w:szCs w:val="18"/>
                <w:lang w:val="en-GB"/>
              </w:rPr>
            </w:pPr>
            <w:r w:rsidRPr="00DF4D02">
              <w:rPr>
                <w:rFonts w:ascii="Times New Roman" w:hAnsi="Times New Roman" w:cs="Times New Roman"/>
                <w:b/>
                <w:bCs/>
                <w:sz w:val="18"/>
                <w:szCs w:val="18"/>
                <w:lang w:val="en-GB"/>
              </w:rPr>
              <w:t xml:space="preserve">Table 5 b </w:t>
            </w:r>
            <w:r w:rsidRPr="003D2E77">
              <w:rPr>
                <w:rFonts w:ascii="Times New Roman" w:hAnsi="Times New Roman" w:cs="Times New Roman"/>
                <w:b/>
                <w:bCs/>
                <w:sz w:val="18"/>
                <w:szCs w:val="18"/>
                <w:lang w:val="en-GB"/>
              </w:rPr>
              <w:t>Tests of Between-Subjects Effects</w:t>
            </w:r>
          </w:p>
        </w:tc>
      </w:tr>
      <w:tr w:rsidR="00CB2EE6" w:rsidRPr="00DF4D02" w14:paraId="22528CBA" w14:textId="77777777" w:rsidTr="00B06A39">
        <w:tc>
          <w:tcPr>
            <w:tcW w:w="0" w:type="auto"/>
          </w:tcPr>
          <w:p w14:paraId="2B95BC5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Source</w:t>
            </w:r>
          </w:p>
        </w:tc>
        <w:tc>
          <w:tcPr>
            <w:tcW w:w="0" w:type="auto"/>
          </w:tcPr>
          <w:p w14:paraId="2A6800B9"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Dependent Variable</w:t>
            </w:r>
          </w:p>
        </w:tc>
        <w:tc>
          <w:tcPr>
            <w:tcW w:w="0" w:type="auto"/>
          </w:tcPr>
          <w:p w14:paraId="72F070E0" w14:textId="77777777" w:rsidR="00CB2EE6" w:rsidRPr="003D2E77" w:rsidRDefault="00CB2EE6" w:rsidP="00B06A39">
            <w:pPr>
              <w:autoSpaceDE w:val="0"/>
              <w:autoSpaceDN w:val="0"/>
              <w:adjustRightInd w:val="0"/>
              <w:ind w:left="60" w:right="60"/>
              <w:rPr>
                <w:rFonts w:ascii="Times New Roman" w:hAnsi="Times New Roman" w:cs="Times New Roman"/>
                <w:sz w:val="18"/>
                <w:szCs w:val="18"/>
                <w:lang w:val="en-GB"/>
              </w:rPr>
            </w:pPr>
            <w:r w:rsidRPr="003D2E77">
              <w:rPr>
                <w:rFonts w:ascii="Times New Roman" w:hAnsi="Times New Roman" w:cs="Times New Roman"/>
                <w:sz w:val="18"/>
                <w:szCs w:val="18"/>
                <w:lang w:val="en-GB"/>
              </w:rPr>
              <w:t>Type III Sum of Squares</w:t>
            </w:r>
          </w:p>
        </w:tc>
        <w:tc>
          <w:tcPr>
            <w:tcW w:w="0" w:type="auto"/>
          </w:tcPr>
          <w:p w14:paraId="0D274002"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df</w:t>
            </w:r>
          </w:p>
        </w:tc>
        <w:tc>
          <w:tcPr>
            <w:tcW w:w="0" w:type="auto"/>
          </w:tcPr>
          <w:p w14:paraId="35CF3F4E"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Mean Square</w:t>
            </w:r>
          </w:p>
        </w:tc>
        <w:tc>
          <w:tcPr>
            <w:tcW w:w="0" w:type="auto"/>
          </w:tcPr>
          <w:p w14:paraId="6ABC5E1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F</w:t>
            </w:r>
          </w:p>
        </w:tc>
        <w:tc>
          <w:tcPr>
            <w:tcW w:w="0" w:type="auto"/>
          </w:tcPr>
          <w:p w14:paraId="57736303"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Sig.</w:t>
            </w:r>
          </w:p>
        </w:tc>
        <w:tc>
          <w:tcPr>
            <w:tcW w:w="0" w:type="auto"/>
          </w:tcPr>
          <w:p w14:paraId="00AA5A3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Partial Eta Squared</w:t>
            </w:r>
          </w:p>
        </w:tc>
      </w:tr>
      <w:tr w:rsidR="00CB2EE6" w:rsidRPr="00DF4D02" w14:paraId="3246E40D" w14:textId="77777777" w:rsidTr="00B06A39">
        <w:tc>
          <w:tcPr>
            <w:tcW w:w="0" w:type="auto"/>
            <w:vMerge w:val="restart"/>
          </w:tcPr>
          <w:p w14:paraId="53ED724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CS vs TS</w:t>
            </w:r>
          </w:p>
        </w:tc>
        <w:tc>
          <w:tcPr>
            <w:tcW w:w="0" w:type="auto"/>
          </w:tcPr>
          <w:p w14:paraId="574596F8"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GFS</w:t>
            </w:r>
          </w:p>
        </w:tc>
        <w:tc>
          <w:tcPr>
            <w:tcW w:w="0" w:type="auto"/>
          </w:tcPr>
          <w:p w14:paraId="23BD9EC8"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4310,663</w:t>
            </w:r>
          </w:p>
        </w:tc>
        <w:tc>
          <w:tcPr>
            <w:tcW w:w="0" w:type="auto"/>
          </w:tcPr>
          <w:p w14:paraId="3C812DB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42C3446E"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4310,663</w:t>
            </w:r>
          </w:p>
        </w:tc>
        <w:tc>
          <w:tcPr>
            <w:tcW w:w="0" w:type="auto"/>
          </w:tcPr>
          <w:p w14:paraId="58251B5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123,557</w:t>
            </w:r>
          </w:p>
        </w:tc>
        <w:tc>
          <w:tcPr>
            <w:tcW w:w="0" w:type="auto"/>
          </w:tcPr>
          <w:p w14:paraId="229670E2"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&lt;,001</w:t>
            </w:r>
          </w:p>
        </w:tc>
        <w:tc>
          <w:tcPr>
            <w:tcW w:w="0" w:type="auto"/>
          </w:tcPr>
          <w:p w14:paraId="0075624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,284</w:t>
            </w:r>
          </w:p>
        </w:tc>
      </w:tr>
      <w:tr w:rsidR="00CB2EE6" w:rsidRPr="00DF4D02" w14:paraId="5DAA12D6" w14:textId="77777777" w:rsidTr="00B06A39">
        <w:tc>
          <w:tcPr>
            <w:tcW w:w="0" w:type="auto"/>
            <w:vMerge/>
          </w:tcPr>
          <w:p w14:paraId="64A7A668"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tcPr>
          <w:p w14:paraId="0EA7C767"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EQ 5D 3L 1</w:t>
            </w:r>
          </w:p>
        </w:tc>
        <w:tc>
          <w:tcPr>
            <w:tcW w:w="0" w:type="auto"/>
          </w:tcPr>
          <w:p w14:paraId="55996D8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,416</w:t>
            </w:r>
          </w:p>
        </w:tc>
        <w:tc>
          <w:tcPr>
            <w:tcW w:w="0" w:type="auto"/>
          </w:tcPr>
          <w:p w14:paraId="7A0B5C82"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20E8D539"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,416</w:t>
            </w:r>
          </w:p>
        </w:tc>
        <w:tc>
          <w:tcPr>
            <w:tcW w:w="0" w:type="auto"/>
          </w:tcPr>
          <w:p w14:paraId="1F48B81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1,954</w:t>
            </w:r>
          </w:p>
        </w:tc>
        <w:tc>
          <w:tcPr>
            <w:tcW w:w="0" w:type="auto"/>
          </w:tcPr>
          <w:p w14:paraId="43C9F4CF"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,163</w:t>
            </w:r>
          </w:p>
        </w:tc>
        <w:tc>
          <w:tcPr>
            <w:tcW w:w="0" w:type="auto"/>
          </w:tcPr>
          <w:p w14:paraId="35C18F7A"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,006</w:t>
            </w:r>
          </w:p>
        </w:tc>
      </w:tr>
      <w:tr w:rsidR="00CB2EE6" w:rsidRPr="00DF4D02" w14:paraId="73AEA646" w14:textId="77777777" w:rsidTr="00B06A39">
        <w:tc>
          <w:tcPr>
            <w:tcW w:w="0" w:type="auto"/>
            <w:vMerge/>
          </w:tcPr>
          <w:p w14:paraId="60A17B93"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tcPr>
          <w:p w14:paraId="2E0E9C7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EQ 5D 3L 2</w:t>
            </w:r>
          </w:p>
        </w:tc>
        <w:tc>
          <w:tcPr>
            <w:tcW w:w="0" w:type="auto"/>
          </w:tcPr>
          <w:p w14:paraId="0194F71F"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2,705</w:t>
            </w:r>
          </w:p>
        </w:tc>
        <w:tc>
          <w:tcPr>
            <w:tcW w:w="0" w:type="auto"/>
          </w:tcPr>
          <w:p w14:paraId="4AD8FFBB"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01D78DDE"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2,705</w:t>
            </w:r>
          </w:p>
        </w:tc>
        <w:tc>
          <w:tcPr>
            <w:tcW w:w="0" w:type="auto"/>
          </w:tcPr>
          <w:p w14:paraId="456A2FE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15,674</w:t>
            </w:r>
          </w:p>
        </w:tc>
        <w:tc>
          <w:tcPr>
            <w:tcW w:w="0" w:type="auto"/>
          </w:tcPr>
          <w:p w14:paraId="15BD6C5F"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&lt;,001</w:t>
            </w:r>
          </w:p>
        </w:tc>
        <w:tc>
          <w:tcPr>
            <w:tcW w:w="0" w:type="auto"/>
          </w:tcPr>
          <w:p w14:paraId="1EF337C1"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,048</w:t>
            </w:r>
          </w:p>
        </w:tc>
      </w:tr>
      <w:tr w:rsidR="00CB2EE6" w:rsidRPr="00DF4D02" w14:paraId="72C6EADE" w14:textId="77777777" w:rsidTr="00B06A39">
        <w:tc>
          <w:tcPr>
            <w:tcW w:w="0" w:type="auto"/>
            <w:vMerge/>
          </w:tcPr>
          <w:p w14:paraId="0E2DD05B"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tcPr>
          <w:p w14:paraId="0E9EEF87"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EQ 5D 3L 3</w:t>
            </w:r>
          </w:p>
        </w:tc>
        <w:tc>
          <w:tcPr>
            <w:tcW w:w="0" w:type="auto"/>
          </w:tcPr>
          <w:p w14:paraId="0257D7E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,504</w:t>
            </w:r>
          </w:p>
        </w:tc>
        <w:tc>
          <w:tcPr>
            <w:tcW w:w="0" w:type="auto"/>
          </w:tcPr>
          <w:p w14:paraId="7F035651"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3E135C9C"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,504</w:t>
            </w:r>
          </w:p>
        </w:tc>
        <w:tc>
          <w:tcPr>
            <w:tcW w:w="0" w:type="auto"/>
          </w:tcPr>
          <w:p w14:paraId="07D4AEE8"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2,156</w:t>
            </w:r>
          </w:p>
        </w:tc>
        <w:tc>
          <w:tcPr>
            <w:tcW w:w="0" w:type="auto"/>
          </w:tcPr>
          <w:p w14:paraId="0546B2C8"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,143</w:t>
            </w:r>
          </w:p>
        </w:tc>
        <w:tc>
          <w:tcPr>
            <w:tcW w:w="0" w:type="auto"/>
          </w:tcPr>
          <w:p w14:paraId="0445547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,007</w:t>
            </w:r>
          </w:p>
        </w:tc>
      </w:tr>
      <w:tr w:rsidR="00CB2EE6" w:rsidRPr="00DF4D02" w14:paraId="534CC2F0" w14:textId="77777777" w:rsidTr="00B06A39">
        <w:tc>
          <w:tcPr>
            <w:tcW w:w="0" w:type="auto"/>
            <w:vMerge/>
          </w:tcPr>
          <w:p w14:paraId="542D2DF9"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tcPr>
          <w:p w14:paraId="644995E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EQ 5D 3L 4</w:t>
            </w:r>
          </w:p>
        </w:tc>
        <w:tc>
          <w:tcPr>
            <w:tcW w:w="0" w:type="auto"/>
          </w:tcPr>
          <w:p w14:paraId="7607AC35"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,146</w:t>
            </w:r>
          </w:p>
        </w:tc>
        <w:tc>
          <w:tcPr>
            <w:tcW w:w="0" w:type="auto"/>
          </w:tcPr>
          <w:p w14:paraId="1F66546F"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33C1DE72"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,146</w:t>
            </w:r>
          </w:p>
        </w:tc>
        <w:tc>
          <w:tcPr>
            <w:tcW w:w="0" w:type="auto"/>
          </w:tcPr>
          <w:p w14:paraId="2F7F9721"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,371</w:t>
            </w:r>
          </w:p>
        </w:tc>
        <w:tc>
          <w:tcPr>
            <w:tcW w:w="0" w:type="auto"/>
          </w:tcPr>
          <w:p w14:paraId="4CD58D0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,543</w:t>
            </w:r>
          </w:p>
        </w:tc>
        <w:tc>
          <w:tcPr>
            <w:tcW w:w="0" w:type="auto"/>
          </w:tcPr>
          <w:p w14:paraId="3791112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,001</w:t>
            </w:r>
          </w:p>
        </w:tc>
      </w:tr>
      <w:tr w:rsidR="00CB2EE6" w:rsidRPr="00DF4D02" w14:paraId="4902E698" w14:textId="77777777" w:rsidTr="00B06A39">
        <w:tc>
          <w:tcPr>
            <w:tcW w:w="0" w:type="auto"/>
            <w:vMerge/>
          </w:tcPr>
          <w:p w14:paraId="42DF57FD"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tcPr>
          <w:p w14:paraId="0D3F66D8"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EQ 5D 3L 5</w:t>
            </w:r>
          </w:p>
        </w:tc>
        <w:tc>
          <w:tcPr>
            <w:tcW w:w="0" w:type="auto"/>
          </w:tcPr>
          <w:p w14:paraId="54592F74"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1,286</w:t>
            </w:r>
          </w:p>
        </w:tc>
        <w:tc>
          <w:tcPr>
            <w:tcW w:w="0" w:type="auto"/>
          </w:tcPr>
          <w:p w14:paraId="7C7E5DD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16E1EB4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1,286</w:t>
            </w:r>
          </w:p>
        </w:tc>
        <w:tc>
          <w:tcPr>
            <w:tcW w:w="0" w:type="auto"/>
          </w:tcPr>
          <w:p w14:paraId="740AC54C"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4,604</w:t>
            </w:r>
          </w:p>
        </w:tc>
        <w:tc>
          <w:tcPr>
            <w:tcW w:w="0" w:type="auto"/>
          </w:tcPr>
          <w:p w14:paraId="5C3FE6A6"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,033</w:t>
            </w:r>
          </w:p>
        </w:tc>
        <w:tc>
          <w:tcPr>
            <w:tcW w:w="0" w:type="auto"/>
          </w:tcPr>
          <w:p w14:paraId="1A8059D4"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,015</w:t>
            </w:r>
          </w:p>
        </w:tc>
      </w:tr>
      <w:tr w:rsidR="00CB2EE6" w:rsidRPr="00DF4D02" w14:paraId="6C0A0E76" w14:textId="77777777" w:rsidTr="00B06A39">
        <w:tc>
          <w:tcPr>
            <w:tcW w:w="0" w:type="auto"/>
            <w:vMerge/>
          </w:tcPr>
          <w:p w14:paraId="0F552120" w14:textId="77777777" w:rsidR="00CB2EE6" w:rsidRPr="003D2E77" w:rsidRDefault="00CB2EE6" w:rsidP="00B06A39">
            <w:pPr>
              <w:autoSpaceDE w:val="0"/>
              <w:autoSpaceDN w:val="0"/>
              <w:adjustRightInd w:val="0"/>
              <w:rPr>
                <w:rFonts w:ascii="Times New Roman" w:hAnsi="Times New Roman" w:cs="Times New Roman"/>
                <w:sz w:val="18"/>
                <w:szCs w:val="18"/>
              </w:rPr>
            </w:pPr>
          </w:p>
        </w:tc>
        <w:tc>
          <w:tcPr>
            <w:tcW w:w="0" w:type="auto"/>
          </w:tcPr>
          <w:p w14:paraId="4FE47C2D"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DF4D02">
              <w:rPr>
                <w:rFonts w:ascii="Times New Roman" w:hAnsi="Times New Roman" w:cs="Times New Roman"/>
                <w:sz w:val="18"/>
                <w:szCs w:val="18"/>
              </w:rPr>
              <w:t>EQ 5D 3L VAS</w:t>
            </w:r>
          </w:p>
        </w:tc>
        <w:tc>
          <w:tcPr>
            <w:tcW w:w="0" w:type="auto"/>
          </w:tcPr>
          <w:p w14:paraId="0B7CA2FE"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2815,839</w:t>
            </w:r>
          </w:p>
        </w:tc>
        <w:tc>
          <w:tcPr>
            <w:tcW w:w="0" w:type="auto"/>
          </w:tcPr>
          <w:p w14:paraId="4785992E"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1</w:t>
            </w:r>
          </w:p>
        </w:tc>
        <w:tc>
          <w:tcPr>
            <w:tcW w:w="0" w:type="auto"/>
          </w:tcPr>
          <w:p w14:paraId="6B52484F"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2815,839</w:t>
            </w:r>
          </w:p>
        </w:tc>
        <w:tc>
          <w:tcPr>
            <w:tcW w:w="0" w:type="auto"/>
          </w:tcPr>
          <w:p w14:paraId="4EACED4B"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7,764</w:t>
            </w:r>
          </w:p>
        </w:tc>
        <w:tc>
          <w:tcPr>
            <w:tcW w:w="0" w:type="auto"/>
          </w:tcPr>
          <w:p w14:paraId="5B1833FB"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,006</w:t>
            </w:r>
          </w:p>
        </w:tc>
        <w:tc>
          <w:tcPr>
            <w:tcW w:w="0" w:type="auto"/>
          </w:tcPr>
          <w:p w14:paraId="4A8F06F0" w14:textId="77777777" w:rsidR="00CB2EE6" w:rsidRPr="003D2E77" w:rsidRDefault="00CB2EE6" w:rsidP="00B06A39">
            <w:pPr>
              <w:autoSpaceDE w:val="0"/>
              <w:autoSpaceDN w:val="0"/>
              <w:adjustRightInd w:val="0"/>
              <w:ind w:left="60" w:right="60"/>
              <w:rPr>
                <w:rFonts w:ascii="Times New Roman" w:hAnsi="Times New Roman" w:cs="Times New Roman"/>
                <w:sz w:val="18"/>
                <w:szCs w:val="18"/>
              </w:rPr>
            </w:pPr>
            <w:r w:rsidRPr="003D2E77">
              <w:rPr>
                <w:rFonts w:ascii="Times New Roman" w:hAnsi="Times New Roman" w:cs="Times New Roman"/>
                <w:sz w:val="18"/>
                <w:szCs w:val="18"/>
              </w:rPr>
              <w:t>,024</w:t>
            </w:r>
          </w:p>
        </w:tc>
      </w:tr>
    </w:tbl>
    <w:p w14:paraId="58D9A693" w14:textId="77777777" w:rsidR="00CB2EE6" w:rsidRPr="003D2E77" w:rsidRDefault="00CB2EE6" w:rsidP="00CB2EE6">
      <w:pPr>
        <w:autoSpaceDE w:val="0"/>
        <w:autoSpaceDN w:val="0"/>
        <w:adjustRightInd w:val="0"/>
        <w:spacing w:after="0" w:line="400" w:lineRule="atLeast"/>
        <w:rPr>
          <w:rFonts w:ascii="Times New Roman" w:hAnsi="Times New Roman" w:cs="Times New Roman"/>
          <w:sz w:val="24"/>
          <w:szCs w:val="24"/>
          <w:lang w:val="en-GB"/>
        </w:rPr>
      </w:pPr>
    </w:p>
    <w:p w14:paraId="30D829D9" w14:textId="77777777" w:rsidR="00CB2EE6" w:rsidRDefault="00CB2EE6" w:rsidP="00CB2EE6">
      <w:pPr>
        <w:pStyle w:val="Default"/>
        <w:rPr>
          <w:sz w:val="20"/>
          <w:szCs w:val="20"/>
          <w:lang w:val="en-GB"/>
        </w:rPr>
      </w:pPr>
    </w:p>
    <w:p w14:paraId="6FCA3881" w14:textId="77777777" w:rsidR="00CB2EE6" w:rsidRPr="003D2E77" w:rsidRDefault="00CB2EE6" w:rsidP="00CB2EE6">
      <w:pPr>
        <w:rPr>
          <w:lang w:val="en-GB"/>
        </w:rPr>
      </w:pPr>
    </w:p>
    <w:p w14:paraId="3BE6A26D" w14:textId="295C57B3" w:rsidR="00CB2EE6" w:rsidRPr="009A193D" w:rsidRDefault="00CB2EE6" w:rsidP="009A193D">
      <w:pPr>
        <w:rPr>
          <w:lang w:val="en-GB"/>
        </w:rPr>
      </w:pPr>
    </w:p>
    <w:p w14:paraId="4E4B675B" w14:textId="77777777" w:rsidR="00CB2EE6" w:rsidRPr="001C247F" w:rsidRDefault="00CB2EE6">
      <w:pPr>
        <w:rPr>
          <w:lang w:val="en-US"/>
        </w:rPr>
      </w:pPr>
    </w:p>
    <w:sectPr w:rsidR="00CB2EE6" w:rsidRPr="001C2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zQxMrMwMDA2tzBT0lEKTi0uzszPAykwrAUAVb7HiSwAAAA="/>
  </w:docVars>
  <w:rsids>
    <w:rsidRoot w:val="001C247F"/>
    <w:rsid w:val="0000002F"/>
    <w:rsid w:val="0000291F"/>
    <w:rsid w:val="000445B9"/>
    <w:rsid w:val="000B307B"/>
    <w:rsid w:val="000F5FD4"/>
    <w:rsid w:val="00127FD0"/>
    <w:rsid w:val="0014422D"/>
    <w:rsid w:val="001460A5"/>
    <w:rsid w:val="00147996"/>
    <w:rsid w:val="001620EB"/>
    <w:rsid w:val="001C247F"/>
    <w:rsid w:val="001E4C23"/>
    <w:rsid w:val="00230645"/>
    <w:rsid w:val="002308DC"/>
    <w:rsid w:val="002657C6"/>
    <w:rsid w:val="00293A3E"/>
    <w:rsid w:val="002B1A2E"/>
    <w:rsid w:val="002C57E2"/>
    <w:rsid w:val="002F671B"/>
    <w:rsid w:val="003C05FA"/>
    <w:rsid w:val="003F37BB"/>
    <w:rsid w:val="004C7101"/>
    <w:rsid w:val="004E2D7C"/>
    <w:rsid w:val="004E7F41"/>
    <w:rsid w:val="005F32A0"/>
    <w:rsid w:val="005F7D5A"/>
    <w:rsid w:val="006039DA"/>
    <w:rsid w:val="006605F8"/>
    <w:rsid w:val="00663113"/>
    <w:rsid w:val="006B6AEA"/>
    <w:rsid w:val="00724E16"/>
    <w:rsid w:val="007256C5"/>
    <w:rsid w:val="007920C2"/>
    <w:rsid w:val="00796837"/>
    <w:rsid w:val="007A5ED7"/>
    <w:rsid w:val="007C668D"/>
    <w:rsid w:val="007E0477"/>
    <w:rsid w:val="0080132E"/>
    <w:rsid w:val="00821CA5"/>
    <w:rsid w:val="008B6D53"/>
    <w:rsid w:val="008B75EA"/>
    <w:rsid w:val="00917494"/>
    <w:rsid w:val="00950191"/>
    <w:rsid w:val="00987577"/>
    <w:rsid w:val="009A193D"/>
    <w:rsid w:val="009F2909"/>
    <w:rsid w:val="009F3100"/>
    <w:rsid w:val="00A70B49"/>
    <w:rsid w:val="00A834F6"/>
    <w:rsid w:val="00A87CCF"/>
    <w:rsid w:val="00AC4060"/>
    <w:rsid w:val="00B14552"/>
    <w:rsid w:val="00B53F64"/>
    <w:rsid w:val="00B8306A"/>
    <w:rsid w:val="00B96BB7"/>
    <w:rsid w:val="00BC5E85"/>
    <w:rsid w:val="00BD1303"/>
    <w:rsid w:val="00C555E3"/>
    <w:rsid w:val="00C564E4"/>
    <w:rsid w:val="00C62A90"/>
    <w:rsid w:val="00C94EDD"/>
    <w:rsid w:val="00CB2EE6"/>
    <w:rsid w:val="00CD1B32"/>
    <w:rsid w:val="00CF776B"/>
    <w:rsid w:val="00D26D3E"/>
    <w:rsid w:val="00D62412"/>
    <w:rsid w:val="00D967FD"/>
    <w:rsid w:val="00E35427"/>
    <w:rsid w:val="00E813BA"/>
    <w:rsid w:val="00E92EB9"/>
    <w:rsid w:val="00EE5A8A"/>
    <w:rsid w:val="00FC573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3F5C"/>
  <w15:chartTrackingRefBased/>
  <w15:docId w15:val="{C5A41453-EBFF-154D-9B3B-C3B44C3E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7F"/>
    <w:pPr>
      <w:spacing w:after="160"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1C2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247F"/>
    <w:rPr>
      <w:sz w:val="16"/>
      <w:szCs w:val="16"/>
    </w:rPr>
  </w:style>
  <w:style w:type="paragraph" w:styleId="CommentText">
    <w:name w:val="annotation text"/>
    <w:basedOn w:val="Normal"/>
    <w:link w:val="CommentTextChar"/>
    <w:uiPriority w:val="99"/>
    <w:unhideWhenUsed/>
    <w:rsid w:val="001C247F"/>
    <w:pPr>
      <w:spacing w:line="240" w:lineRule="auto"/>
    </w:pPr>
    <w:rPr>
      <w:sz w:val="20"/>
      <w:szCs w:val="20"/>
    </w:rPr>
  </w:style>
  <w:style w:type="character" w:customStyle="1" w:styleId="CommentTextChar">
    <w:name w:val="Comment Text Char"/>
    <w:basedOn w:val="DefaultParagraphFont"/>
    <w:link w:val="CommentText"/>
    <w:uiPriority w:val="99"/>
    <w:rsid w:val="001C247F"/>
    <w:rPr>
      <w:rFonts w:eastAsiaTheme="minorHAnsi"/>
      <w:kern w:val="0"/>
      <w:sz w:val="20"/>
      <w:szCs w:val="20"/>
      <w:lang w:eastAsia="en-US"/>
      <w14:ligatures w14:val="none"/>
    </w:rPr>
  </w:style>
  <w:style w:type="paragraph" w:customStyle="1" w:styleId="Default">
    <w:name w:val="Default"/>
    <w:rsid w:val="001C247F"/>
    <w:pPr>
      <w:autoSpaceDE w:val="0"/>
      <w:autoSpaceDN w:val="0"/>
      <w:adjustRightInd w:val="0"/>
    </w:pPr>
    <w:rPr>
      <w:rFonts w:ascii="Times New Roman" w:eastAsiaTheme="minorHAnsi" w:hAnsi="Times New Roman" w:cs="Times New Roman"/>
      <w:color w:val="000000"/>
      <w:kern w:val="0"/>
      <w:lang w:eastAsia="en-US"/>
      <w14:ligatures w14:val="none"/>
    </w:rPr>
  </w:style>
  <w:style w:type="table" w:styleId="TableGrid">
    <w:name w:val="Table Grid"/>
    <w:basedOn w:val="TableNormal"/>
    <w:uiPriority w:val="39"/>
    <w:rsid w:val="001C247F"/>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247F"/>
    <w:rPr>
      <w:rFonts w:asciiTheme="majorHAnsi" w:eastAsiaTheme="majorEastAsia" w:hAnsiTheme="majorHAnsi" w:cstheme="majorBidi"/>
      <w:color w:val="2F5496" w:themeColor="accent1" w:themeShade="BF"/>
      <w:kern w:val="0"/>
      <w:sz w:val="32"/>
      <w:szCs w:val="32"/>
      <w:lang w:eastAsia="en-US"/>
      <w14:ligatures w14:val="none"/>
    </w:rPr>
  </w:style>
  <w:style w:type="paragraph" w:styleId="CommentSubject">
    <w:name w:val="annotation subject"/>
    <w:basedOn w:val="CommentText"/>
    <w:next w:val="CommentText"/>
    <w:link w:val="CommentSubjectChar"/>
    <w:uiPriority w:val="99"/>
    <w:semiHidden/>
    <w:unhideWhenUsed/>
    <w:rsid w:val="009F2909"/>
    <w:rPr>
      <w:b/>
      <w:bCs/>
    </w:rPr>
  </w:style>
  <w:style w:type="character" w:customStyle="1" w:styleId="CommentSubjectChar">
    <w:name w:val="Comment Subject Char"/>
    <w:basedOn w:val="CommentTextChar"/>
    <w:link w:val="CommentSubject"/>
    <w:uiPriority w:val="99"/>
    <w:semiHidden/>
    <w:rsid w:val="009F2909"/>
    <w:rPr>
      <w:rFonts w:eastAsiaTheme="minorHAnsi"/>
      <w:b/>
      <w:bCs/>
      <w:kern w:val="0"/>
      <w:sz w:val="20"/>
      <w:szCs w:val="20"/>
      <w:lang w:eastAsia="en-US"/>
      <w14:ligatures w14:val="none"/>
    </w:rPr>
  </w:style>
  <w:style w:type="paragraph" w:styleId="Title">
    <w:name w:val="Title"/>
    <w:basedOn w:val="Normal"/>
    <w:next w:val="Normal"/>
    <w:link w:val="TitleChar"/>
    <w:qFormat/>
    <w:rsid w:val="000B307B"/>
    <w:pPr>
      <w:suppressLineNumbers/>
      <w:spacing w:before="240" w:after="360" w:line="240" w:lineRule="auto"/>
      <w:jc w:val="center"/>
    </w:pPr>
    <w:rPr>
      <w:rFonts w:ascii="Times New Roman" w:hAnsi="Times New Roman" w:cs="Times New Roman"/>
      <w:b/>
      <w:sz w:val="32"/>
      <w:szCs w:val="32"/>
      <w:lang w:val="en-US"/>
    </w:rPr>
  </w:style>
  <w:style w:type="character" w:customStyle="1" w:styleId="TitleChar">
    <w:name w:val="Title Char"/>
    <w:basedOn w:val="DefaultParagraphFont"/>
    <w:link w:val="Title"/>
    <w:rsid w:val="000B307B"/>
    <w:rPr>
      <w:rFonts w:ascii="Times New Roman" w:eastAsiaTheme="minorHAnsi" w:hAnsi="Times New Roman" w:cs="Times New Roman"/>
      <w:b/>
      <w:kern w:val="0"/>
      <w:sz w:val="32"/>
      <w:szCs w:val="32"/>
      <w:lang w:val="en-US" w:eastAsia="en-US"/>
      <w14:ligatures w14:val="none"/>
    </w:rPr>
  </w:style>
  <w:style w:type="paragraph" w:customStyle="1" w:styleId="SupplementaryMaterial">
    <w:name w:val="Supplementary Material"/>
    <w:basedOn w:val="Title"/>
    <w:next w:val="Title"/>
    <w:qFormat/>
    <w:rsid w:val="000B307B"/>
    <w:pPr>
      <w:spacing w:after="120"/>
    </w:pPr>
    <w:rPr>
      <w:i/>
    </w:rPr>
  </w:style>
  <w:style w:type="paragraph" w:styleId="ListParagraph">
    <w:name w:val="List Paragraph"/>
    <w:basedOn w:val="Normal"/>
    <w:link w:val="ListParagraphChar"/>
    <w:uiPriority w:val="34"/>
    <w:qFormat/>
    <w:rsid w:val="00CB2EE6"/>
    <w:pPr>
      <w:ind w:left="720"/>
      <w:contextualSpacing/>
    </w:pPr>
  </w:style>
  <w:style w:type="character" w:customStyle="1" w:styleId="ListParagraphChar">
    <w:name w:val="List Paragraph Char"/>
    <w:basedOn w:val="DefaultParagraphFont"/>
    <w:link w:val="ListParagraph"/>
    <w:uiPriority w:val="34"/>
    <w:rsid w:val="00CB2EE6"/>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8221</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 Langjord</dc:creator>
  <cp:keywords/>
  <dc:description/>
  <cp:lastModifiedBy>Juliana Mazarello</cp:lastModifiedBy>
  <cp:revision>3</cp:revision>
  <dcterms:created xsi:type="dcterms:W3CDTF">2023-09-13T11:17:00Z</dcterms:created>
  <dcterms:modified xsi:type="dcterms:W3CDTF">2023-09-20T08:17:00Z</dcterms:modified>
</cp:coreProperties>
</file>