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137D" w14:textId="77777777" w:rsidR="0077290B" w:rsidRPr="00B80A20" w:rsidRDefault="0077290B" w:rsidP="0077290B">
      <w:pPr>
        <w:jc w:val="center"/>
        <w:rPr>
          <w:b/>
        </w:rPr>
      </w:pPr>
      <w:r w:rsidRPr="00B80A20">
        <w:rPr>
          <w:b/>
        </w:rPr>
        <w:t>APPENDIX I</w:t>
      </w:r>
    </w:p>
    <w:p w14:paraId="065268D9" w14:textId="77777777" w:rsidR="0077290B" w:rsidRPr="00841C13" w:rsidRDefault="0077290B" w:rsidP="0077290B">
      <w:pPr>
        <w:pStyle w:val="MDPI31text"/>
        <w:spacing w:line="360" w:lineRule="auto"/>
        <w:ind w:left="0" w:firstLine="0"/>
      </w:pPr>
      <w:r>
        <w:t xml:space="preserve">Regarding </w:t>
      </w:r>
      <w:r w:rsidRPr="00841C13">
        <w:t>smell-related issues</w:t>
      </w:r>
      <w:r>
        <w:t>,</w:t>
      </w:r>
      <w:r w:rsidRPr="00841C13">
        <w:t xml:space="preserve"> </w:t>
      </w:r>
      <w:r>
        <w:t>a</w:t>
      </w:r>
      <w:r w:rsidRPr="00841C13">
        <w:t xml:space="preserve"> statistically significant difference was found between participants </w:t>
      </w:r>
      <w:r>
        <w:t>&lt;</w:t>
      </w:r>
      <w:r w:rsidRPr="00841C13">
        <w:t xml:space="preserve"> 25 years (M = 6.46, SD = 4.16, Me = 6.00) </w:t>
      </w:r>
      <w:r>
        <w:t>and those</w:t>
      </w:r>
      <w:r w:rsidRPr="00841C13">
        <w:t xml:space="preserve"> </w:t>
      </w:r>
      <w:r>
        <w:t>&gt;</w:t>
      </w:r>
      <w:r w:rsidRPr="00841C13">
        <w:t xml:space="preserve"> 35 years (M = 7.99, SD = 4.66, Me = 8.00, </w:t>
      </w:r>
      <w:r w:rsidRPr="00841C13">
        <w:rPr>
          <w:i/>
          <w:iCs/>
        </w:rPr>
        <w:t xml:space="preserve">p </w:t>
      </w:r>
      <w:r w:rsidRPr="00841C13">
        <w:t xml:space="preserve">= .001). </w:t>
      </w:r>
      <w:r>
        <w:t>Notably, y</w:t>
      </w:r>
      <w:r w:rsidRPr="00841C13">
        <w:t xml:space="preserve">ounger participants had significantly less knowledge about smell-related issues in COVID-19 cases than participants aged &gt; 35 years. </w:t>
      </w:r>
    </w:p>
    <w:p w14:paraId="228CF66B" w14:textId="77777777" w:rsidR="0077290B" w:rsidRPr="00841C13" w:rsidRDefault="0077290B" w:rsidP="0077290B">
      <w:pPr>
        <w:pStyle w:val="MDPI31text"/>
        <w:spacing w:line="360" w:lineRule="auto"/>
        <w:ind w:left="0" w:firstLine="0"/>
      </w:pPr>
      <w:r>
        <w:t>In addition, we</w:t>
      </w:r>
      <w:r w:rsidRPr="00841C13">
        <w:t xml:space="preserve"> </w:t>
      </w:r>
      <w:r>
        <w:t>found</w:t>
      </w:r>
      <w:r w:rsidRPr="00841C13">
        <w:t xml:space="preserve"> a statistically significant difference between primary source</w:t>
      </w:r>
      <w:r>
        <w:t xml:space="preserve">s </w:t>
      </w:r>
      <w:r w:rsidRPr="00841C13">
        <w:t>of information on the most common symptoms and smell-related knowledge. The participants using Snapchat and Instagram (</w:t>
      </w:r>
      <w:r w:rsidRPr="00841C13">
        <w:rPr>
          <w:shd w:val="clear" w:color="auto" w:fill="FFFFFF"/>
        </w:rPr>
        <w:t xml:space="preserve">M = 2.07, SD = 1.22, Me = 3.00) had significantly lower scores on the most common symptom scale compared to the participants using Twitter (M = 2.79, SD = 0.56, Me = 3.00,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.014). Furthermore, the scores for knowledge of smell-related issues were significantly higher in participants using International English websites (M = 11.14, SD = 4.17, Me = 11.00) </w:t>
      </w:r>
      <w:r>
        <w:rPr>
          <w:shd w:val="clear" w:color="auto" w:fill="FFFFFF"/>
        </w:rPr>
        <w:t>than</w:t>
      </w:r>
      <w:r w:rsidRPr="00841C13">
        <w:rPr>
          <w:shd w:val="clear" w:color="auto" w:fill="FFFFFF"/>
        </w:rPr>
        <w:t xml:space="preserve"> those using Whats</w:t>
      </w:r>
      <w:r>
        <w:rPr>
          <w:shd w:val="clear" w:color="auto" w:fill="FFFFFF"/>
        </w:rPr>
        <w:t>A</w:t>
      </w:r>
      <w:r w:rsidRPr="00841C13">
        <w:rPr>
          <w:shd w:val="clear" w:color="auto" w:fill="FFFFFF"/>
        </w:rPr>
        <w:t xml:space="preserve">pp (M = 5.95, SD = 4.57, Me = 5.00,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.002), Snapchat or Instagram (M = 5.47, SD = 3.74, Me = 6.00,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.016), official Twitter accounts (M = 7.34, SD = 4.55, Me = 7.00,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= .040) a</w:t>
      </w:r>
      <w:r>
        <w:rPr>
          <w:shd w:val="clear" w:color="auto" w:fill="FFFFFF"/>
        </w:rPr>
        <w:t>nd</w:t>
      </w:r>
      <w:r w:rsidRPr="00841C13">
        <w:rPr>
          <w:shd w:val="clear" w:color="auto" w:fill="FFFFFF"/>
        </w:rPr>
        <w:t xml:space="preserve"> </w:t>
      </w:r>
      <w:r>
        <w:rPr>
          <w:shd w:val="clear" w:color="auto" w:fill="FFFFFF"/>
        </w:rPr>
        <w:t>those</w:t>
      </w:r>
      <w:r w:rsidRPr="00841C13">
        <w:rPr>
          <w:shd w:val="clear" w:color="auto" w:fill="FFFFFF"/>
        </w:rPr>
        <w:t xml:space="preserve"> acquiring knowledge from their colleagues or friends (M = 5.00, SD = 4.27, Me = 4.00,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= .032).</w:t>
      </w:r>
    </w:p>
    <w:p w14:paraId="14D63972" w14:textId="77777777" w:rsidR="0077290B" w:rsidRPr="00841C13" w:rsidRDefault="0077290B" w:rsidP="0077290B">
      <w:pPr>
        <w:pStyle w:val="MDPI31text"/>
        <w:spacing w:line="360" w:lineRule="auto"/>
        <w:ind w:left="0" w:firstLine="0"/>
      </w:pPr>
      <w:r w:rsidRPr="00841C13">
        <w:rPr>
          <w:shd w:val="clear" w:color="auto" w:fill="FFFFFF"/>
        </w:rPr>
        <w:t xml:space="preserve">Moreover, </w:t>
      </w:r>
      <w:r>
        <w:rPr>
          <w:shd w:val="clear" w:color="auto" w:fill="FFFFFF"/>
        </w:rPr>
        <w:t xml:space="preserve">the </w:t>
      </w:r>
      <w:r w:rsidRPr="00841C13">
        <w:rPr>
          <w:shd w:val="clear" w:color="auto" w:fill="FFFFFF"/>
        </w:rPr>
        <w:t xml:space="preserve">job sector was also found to be a major factor influencing participants’ knowledge of smell-related symptoms. Participants working in the medical sector (M = 9.41, SD = 4.82, Me = 10.00) scored significantly higher than respondents working in the military (M = 7.09, SD = 4.54, Me = 6.50,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.030), </w:t>
      </w:r>
      <w:r>
        <w:rPr>
          <w:shd w:val="clear" w:color="auto" w:fill="FFFFFF"/>
        </w:rPr>
        <w:t>public</w:t>
      </w:r>
      <w:r w:rsidRPr="00841C13">
        <w:rPr>
          <w:shd w:val="clear" w:color="auto" w:fill="FFFFFF"/>
        </w:rPr>
        <w:t xml:space="preserve"> (M = 6.61, SD = 4.86, Me = 6.50,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.013), and private (M = 6.72, SD = 4.84, Me = 7.00,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.001) sectors or those who were unemployed (M = 6.98, SD = 4.38, Me = 7.00,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.001) or retired (M = 2.67, SD = 4.68, Me = 1.00,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= .012).</w:t>
      </w:r>
      <w:r w:rsidRPr="00841C13">
        <w:rPr>
          <w:color w:val="FF0000"/>
        </w:rPr>
        <w:t xml:space="preserve"> </w:t>
      </w:r>
    </w:p>
    <w:p w14:paraId="79668455" w14:textId="77777777" w:rsidR="0077290B" w:rsidRDefault="0077290B" w:rsidP="0077290B">
      <w:pPr>
        <w:pStyle w:val="MDPI31text"/>
        <w:spacing w:line="360" w:lineRule="auto"/>
        <w:ind w:left="0" w:firstLine="0"/>
      </w:pPr>
      <w:r w:rsidRPr="00841C13">
        <w:t xml:space="preserve">Finally, a significant difference was </w:t>
      </w:r>
      <w:r>
        <w:t>observed</w:t>
      </w:r>
      <w:r w:rsidRPr="00841C13">
        <w:t xml:space="preserve"> in self-assessed COVID-19 knowledge among the participants. The participants who self-reported having full knowledge of symptoms </w:t>
      </w:r>
      <w:r w:rsidRPr="00841C13">
        <w:rPr>
          <w:shd w:val="clear" w:color="auto" w:fill="FFFFFF"/>
        </w:rPr>
        <w:t>(M = 2.88, SD = 0.42, Me = 3.00)</w:t>
      </w:r>
      <w:r w:rsidRPr="00841C13">
        <w:t xml:space="preserve"> had significantly greater knowledge of </w:t>
      </w:r>
      <w:r>
        <w:t xml:space="preserve">the most common symptoms </w:t>
      </w:r>
      <w:r w:rsidRPr="00841C13">
        <w:rPr>
          <w:shd w:val="clear" w:color="auto" w:fill="FFFFFF"/>
        </w:rPr>
        <w:t xml:space="preserve">than those who </w:t>
      </w:r>
      <w:r>
        <w:rPr>
          <w:shd w:val="clear" w:color="auto" w:fill="FFFFFF"/>
        </w:rPr>
        <w:t>had</w:t>
      </w:r>
      <w:r w:rsidRPr="00841C13">
        <w:rPr>
          <w:shd w:val="clear" w:color="auto" w:fill="FFFFFF"/>
        </w:rPr>
        <w:t xml:space="preserve"> partial (M = 2.66, SD = 0.70, Me = 3.00,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&lt; .001), little (M = 2.44, SD = 0.94, Me = 3.00,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&lt; .001), or no (</w:t>
      </w:r>
      <w:bookmarkStart w:id="0" w:name="_Hlk43208344"/>
      <w:r w:rsidRPr="00841C13">
        <w:rPr>
          <w:shd w:val="clear" w:color="auto" w:fill="FFFFFF"/>
        </w:rPr>
        <w:t>M = 1.60, SD = 1.17, Me = 1.50</w:t>
      </w:r>
      <w:bookmarkEnd w:id="0"/>
      <w:r w:rsidRPr="00841C13">
        <w:rPr>
          <w:shd w:val="clear" w:color="auto" w:fill="FFFFFF"/>
        </w:rPr>
        <w:t xml:space="preserve">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&lt; .001) knowledge. The participants who reported having no knowledge of COVID-19 symptoms scored significantly lower than those who self-reported having partial (M = 2.66, SD = 0.70, Me = 3.00,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&lt; .001) or little (M = 2.44, SD = 0.94, Me = 3.00,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= .007) knowledge. With regard to knowledge of smell-related issues, participants who self-reported having full knowledge (M = 8.44, SD = 4.51, Me = 8.00) scored significantly higher than those who self-reported having partial (M = 6.43, SD = 4.32, Me = 6.00,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 xml:space="preserve">&lt; .001), little (M = 4.70, SD = 4.08, Me = 4.50,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&lt; .001)</w:t>
      </w:r>
      <w:r>
        <w:t>, or no (M</w:t>
      </w:r>
      <w:r w:rsidRPr="00841C13">
        <w:rPr>
          <w:shd w:val="clear" w:color="auto" w:fill="FFFFFF"/>
        </w:rPr>
        <w:t xml:space="preserve"> = 3.70, SD = 4.67, Me = 2.00, </w:t>
      </w:r>
      <w:r w:rsidRPr="00841C13">
        <w:rPr>
          <w:i/>
          <w:iCs/>
          <w:shd w:val="clear" w:color="auto" w:fill="FFFFFF"/>
        </w:rPr>
        <w:t xml:space="preserve">p </w:t>
      </w:r>
      <w:r w:rsidRPr="00841C13">
        <w:rPr>
          <w:shd w:val="clear" w:color="auto" w:fill="FFFFFF"/>
        </w:rPr>
        <w:t>= .005) knowledge. However, there were no statistically significant difference</w:t>
      </w:r>
      <w:r>
        <w:t>s in the knowledge of common symptoms and smell-related issues based on the region</w:t>
      </w:r>
      <w:r w:rsidRPr="00841C13">
        <w:rPr>
          <w:shd w:val="clear" w:color="auto" w:fill="FFFFFF"/>
        </w:rPr>
        <w:t xml:space="preserve"> of residence, education level, or monthly income. </w:t>
      </w:r>
    </w:p>
    <w:p w14:paraId="63E0A9CD" w14:textId="77777777" w:rsidR="006956E1" w:rsidRDefault="006956E1"/>
    <w:sectPr w:rsidR="00695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0B"/>
    <w:rsid w:val="00496F40"/>
    <w:rsid w:val="004E0B76"/>
    <w:rsid w:val="006956E1"/>
    <w:rsid w:val="0077290B"/>
    <w:rsid w:val="0096783B"/>
    <w:rsid w:val="00AE6A8D"/>
    <w:rsid w:val="00B54F52"/>
    <w:rsid w:val="00B817BB"/>
    <w:rsid w:val="00EB0C8D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8DFC"/>
  <w15:chartTrackingRefBased/>
  <w15:docId w15:val="{78A705D6-5E5F-428D-A3DA-9890FFC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0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link w:val="MDPI31textChar"/>
    <w:qFormat/>
    <w:rsid w:val="0077290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character" w:customStyle="1" w:styleId="MDPI31textChar">
    <w:name w:val="MDPI_3.1_text Char"/>
    <w:basedOn w:val="DefaultParagraphFont"/>
    <w:link w:val="MDPI31text"/>
    <w:rsid w:val="0077290B"/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2589</Characters>
  <Application>Microsoft Office Word</Application>
  <DocSecurity>0</DocSecurity>
  <Lines>66</Lines>
  <Paragraphs>41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Ajayi</dc:creator>
  <cp:keywords/>
  <dc:description/>
  <cp:lastModifiedBy>Helen Ajayi</cp:lastModifiedBy>
  <cp:revision>1</cp:revision>
  <dcterms:created xsi:type="dcterms:W3CDTF">2023-09-15T18:35:00Z</dcterms:created>
  <dcterms:modified xsi:type="dcterms:W3CDTF">2023-09-15T18:36:00Z</dcterms:modified>
</cp:coreProperties>
</file>