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28AD5" w14:textId="77777777" w:rsidR="00F50C1B" w:rsidRDefault="00F50C1B" w:rsidP="00F50C1B">
      <w:pPr>
        <w:rPr>
          <w:rFonts w:ascii="Times New Roman" w:hAnsi="Times New Roman" w:cs="Times New Roman"/>
          <w:sz w:val="24"/>
          <w:szCs w:val="24"/>
        </w:rPr>
      </w:pPr>
      <w:r w:rsidRPr="00E8730B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0774C8" wp14:editId="1517DFCC">
                <wp:simplePos x="0" y="0"/>
                <wp:positionH relativeFrom="margin">
                  <wp:align>left</wp:align>
                </wp:positionH>
                <wp:positionV relativeFrom="paragraph">
                  <wp:posOffset>4610100</wp:posOffset>
                </wp:positionV>
                <wp:extent cx="8782050" cy="1404620"/>
                <wp:effectExtent l="0" t="0" r="19050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2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B22BC" w14:textId="2C3609FD" w:rsidR="00F50C1B" w:rsidRPr="00B10188" w:rsidRDefault="00F50C1B" w:rsidP="00F50C1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10188">
                              <w:rPr>
                                <w:rFonts w:ascii="Times New Roman" w:hAnsi="Times New Roman" w:cs="Times New Roman"/>
                              </w:rPr>
                              <w:t xml:space="preserve">*Change from baseline to first follow-up is labeled as 0-1, and so on. ES indicate the values of change -- positive values indicate an increase and negative values indicate a decrease from baseline. Post-hoc multiple comparisons were adjusted by </w:t>
                            </w:r>
                            <w:proofErr w:type="spellStart"/>
                            <w:r w:rsidRPr="00B10188">
                              <w:rPr>
                                <w:rFonts w:ascii="Times New Roman" w:hAnsi="Times New Roman" w:cs="Times New Roman"/>
                              </w:rPr>
                              <w:t>Benjamini</w:t>
                            </w:r>
                            <w:proofErr w:type="spellEnd"/>
                            <w:r w:rsidRPr="00B10188">
                              <w:rPr>
                                <w:rFonts w:ascii="Times New Roman" w:hAnsi="Times New Roman" w:cs="Times New Roman"/>
                              </w:rPr>
                              <w:t>-Hochberg correction. HC = Health</w:t>
                            </w:r>
                            <w:r w:rsidR="00DF7995" w:rsidRPr="00B10188">
                              <w:rPr>
                                <w:rFonts w:ascii="Times New Roman" w:hAnsi="Times New Roman" w:cs="Times New Roman"/>
                              </w:rPr>
                              <w:t>y</w:t>
                            </w:r>
                            <w:r w:rsidRPr="00B10188">
                              <w:rPr>
                                <w:rFonts w:ascii="Times New Roman" w:hAnsi="Times New Roman" w:cs="Times New Roman"/>
                              </w:rPr>
                              <w:t xml:space="preserve"> Controls; L</w:t>
                            </w:r>
                            <w:r w:rsidR="00DF7995" w:rsidRPr="00B10188">
                              <w:rPr>
                                <w:rFonts w:ascii="Times New Roman" w:hAnsi="Times New Roman" w:cs="Times New Roman"/>
                              </w:rPr>
                              <w:t>R</w:t>
                            </w:r>
                            <w:r w:rsidRPr="00B10188">
                              <w:rPr>
                                <w:rFonts w:ascii="Times New Roman" w:hAnsi="Times New Roman" w:cs="Times New Roman"/>
                              </w:rPr>
                              <w:t xml:space="preserve">P = Low </w:t>
                            </w:r>
                            <w:r w:rsidR="00DF7995" w:rsidRPr="00B10188">
                              <w:rPr>
                                <w:rFonts w:ascii="Times New Roman" w:hAnsi="Times New Roman" w:cs="Times New Roman"/>
                              </w:rPr>
                              <w:t>Risk</w:t>
                            </w:r>
                            <w:r w:rsidRPr="00B10188">
                              <w:rPr>
                                <w:rFonts w:ascii="Times New Roman" w:hAnsi="Times New Roman" w:cs="Times New Roman"/>
                              </w:rPr>
                              <w:t xml:space="preserve"> Progressors; H</w:t>
                            </w:r>
                            <w:r w:rsidR="00DF7995" w:rsidRPr="00B10188">
                              <w:rPr>
                                <w:rFonts w:ascii="Times New Roman" w:hAnsi="Times New Roman" w:cs="Times New Roman"/>
                              </w:rPr>
                              <w:t>R</w:t>
                            </w:r>
                            <w:r w:rsidRPr="00B10188">
                              <w:rPr>
                                <w:rFonts w:ascii="Times New Roman" w:hAnsi="Times New Roman" w:cs="Times New Roman"/>
                              </w:rPr>
                              <w:t xml:space="preserve">P = High </w:t>
                            </w:r>
                            <w:r w:rsidR="00DF7995" w:rsidRPr="00B10188">
                              <w:rPr>
                                <w:rFonts w:ascii="Times New Roman" w:hAnsi="Times New Roman" w:cs="Times New Roman"/>
                              </w:rPr>
                              <w:t>Risk</w:t>
                            </w:r>
                            <w:r w:rsidRPr="00B10188">
                              <w:rPr>
                                <w:rFonts w:ascii="Times New Roman" w:hAnsi="Times New Roman" w:cs="Times New Roman"/>
                              </w:rPr>
                              <w:t xml:space="preserve"> Progressors.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0774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63pt;width:691.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">
                <v:textbox style="mso-fit-shape-to-text:t">
                  <w:txbxContent>
                    <w:p w14:paraId="747B22BC" w14:textId="2C3609FD" w:rsidR="00F50C1B" w:rsidRPr="00B10188" w:rsidRDefault="00F50C1B" w:rsidP="00F50C1B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10188">
                        <w:rPr>
                          <w:rFonts w:ascii="Times New Roman" w:hAnsi="Times New Roman" w:cs="Times New Roman"/>
                        </w:rPr>
                        <w:t xml:space="preserve">*Change from baseline to first follow-up is labeled as 0-1, and so on. ES indicate the values of change -- positive values indicate an increase and negative values indicate a decrease from baseline. Post-hoc multiple comparisons were adjusted by </w:t>
                      </w:r>
                      <w:proofErr w:type="spellStart"/>
                      <w:r w:rsidRPr="00B10188">
                        <w:rPr>
                          <w:rFonts w:ascii="Times New Roman" w:hAnsi="Times New Roman" w:cs="Times New Roman"/>
                        </w:rPr>
                        <w:t>Benjamini</w:t>
                      </w:r>
                      <w:proofErr w:type="spellEnd"/>
                      <w:r w:rsidRPr="00B10188">
                        <w:rPr>
                          <w:rFonts w:ascii="Times New Roman" w:hAnsi="Times New Roman" w:cs="Times New Roman"/>
                        </w:rPr>
                        <w:t>-Hochberg correction. HC = Health</w:t>
                      </w:r>
                      <w:r w:rsidR="00DF7995" w:rsidRPr="00B10188">
                        <w:rPr>
                          <w:rFonts w:ascii="Times New Roman" w:hAnsi="Times New Roman" w:cs="Times New Roman"/>
                        </w:rPr>
                        <w:t>y</w:t>
                      </w:r>
                      <w:r w:rsidRPr="00B10188">
                        <w:rPr>
                          <w:rFonts w:ascii="Times New Roman" w:hAnsi="Times New Roman" w:cs="Times New Roman"/>
                        </w:rPr>
                        <w:t xml:space="preserve"> Controls; L</w:t>
                      </w:r>
                      <w:r w:rsidR="00DF7995" w:rsidRPr="00B10188">
                        <w:rPr>
                          <w:rFonts w:ascii="Times New Roman" w:hAnsi="Times New Roman" w:cs="Times New Roman"/>
                        </w:rPr>
                        <w:t>R</w:t>
                      </w:r>
                      <w:r w:rsidRPr="00B10188">
                        <w:rPr>
                          <w:rFonts w:ascii="Times New Roman" w:hAnsi="Times New Roman" w:cs="Times New Roman"/>
                        </w:rPr>
                        <w:t xml:space="preserve">P = Low </w:t>
                      </w:r>
                      <w:r w:rsidR="00DF7995" w:rsidRPr="00B10188">
                        <w:rPr>
                          <w:rFonts w:ascii="Times New Roman" w:hAnsi="Times New Roman" w:cs="Times New Roman"/>
                        </w:rPr>
                        <w:t>Risk</w:t>
                      </w:r>
                      <w:r w:rsidRPr="00B10188">
                        <w:rPr>
                          <w:rFonts w:ascii="Times New Roman" w:hAnsi="Times New Roman" w:cs="Times New Roman"/>
                        </w:rPr>
                        <w:t xml:space="preserve"> Progressors; H</w:t>
                      </w:r>
                      <w:r w:rsidR="00DF7995" w:rsidRPr="00B10188">
                        <w:rPr>
                          <w:rFonts w:ascii="Times New Roman" w:hAnsi="Times New Roman" w:cs="Times New Roman"/>
                        </w:rPr>
                        <w:t>R</w:t>
                      </w:r>
                      <w:r w:rsidRPr="00B10188">
                        <w:rPr>
                          <w:rFonts w:ascii="Times New Roman" w:hAnsi="Times New Roman" w:cs="Times New Roman"/>
                        </w:rPr>
                        <w:t xml:space="preserve">P = High </w:t>
                      </w:r>
                      <w:r w:rsidR="00DF7995" w:rsidRPr="00B10188">
                        <w:rPr>
                          <w:rFonts w:ascii="Times New Roman" w:hAnsi="Times New Roman" w:cs="Times New Roman"/>
                        </w:rPr>
                        <w:t>Risk</w:t>
                      </w:r>
                      <w:r w:rsidRPr="00B10188">
                        <w:rPr>
                          <w:rFonts w:ascii="Times New Roman" w:hAnsi="Times New Roman" w:cs="Times New Roman"/>
                        </w:rPr>
                        <w:t xml:space="preserve"> Progressors.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8730B">
        <w:rPr>
          <w:rFonts w:ascii="Times New Roman" w:hAnsi="Times New Roman" w:cs="Times New Roman"/>
          <w:b/>
          <w:bCs/>
        </w:rPr>
        <w:t xml:space="preserve">Supplemental </w:t>
      </w:r>
      <w:r w:rsidRPr="00E8730B">
        <w:rPr>
          <w:rFonts w:ascii="Times New Roman" w:hAnsi="Times New Roman" w:cs="Times New Roman"/>
          <w:b/>
          <w:bCs/>
          <w:sz w:val="24"/>
          <w:szCs w:val="24"/>
        </w:rPr>
        <w:t>Table S1</w:t>
      </w:r>
      <w:r w:rsidRPr="00E873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Predicted changes from baseline in the three groups. Only MS subgroups analyzed for EDSS (MS specific outcome measure).  </w:t>
      </w:r>
      <w:r w:rsidRPr="004F704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PlainTable3"/>
        <w:tblpPr w:leftFromText="180" w:rightFromText="180" w:vertAnchor="text" w:horzAnchor="margin" w:tblpY="611"/>
        <w:tblW w:w="14154" w:type="dxa"/>
        <w:tblLook w:val="04A0" w:firstRow="1" w:lastRow="0" w:firstColumn="1" w:lastColumn="0" w:noHBand="0" w:noVBand="1"/>
      </w:tblPr>
      <w:tblGrid>
        <w:gridCol w:w="639"/>
        <w:gridCol w:w="827"/>
        <w:gridCol w:w="698"/>
        <w:gridCol w:w="601"/>
        <w:gridCol w:w="601"/>
        <w:gridCol w:w="694"/>
        <w:gridCol w:w="693"/>
        <w:gridCol w:w="693"/>
        <w:gridCol w:w="800"/>
        <w:gridCol w:w="566"/>
        <w:gridCol w:w="858"/>
        <w:gridCol w:w="698"/>
        <w:gridCol w:w="601"/>
        <w:gridCol w:w="766"/>
        <w:gridCol w:w="638"/>
        <w:gridCol w:w="566"/>
        <w:gridCol w:w="766"/>
        <w:gridCol w:w="969"/>
        <w:gridCol w:w="869"/>
        <w:gridCol w:w="622"/>
      </w:tblGrid>
      <w:tr w:rsidR="00F50C1B" w:rsidRPr="00073FD7" w14:paraId="6FE83CF6" w14:textId="77777777" w:rsidTr="00F50C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28" w:type="dxa"/>
            <w:noWrap/>
            <w:hideMark/>
          </w:tcPr>
          <w:p w14:paraId="2646EC3C" w14:textId="77777777" w:rsidR="00F50C1B" w:rsidRPr="00073FD7" w:rsidRDefault="00F50C1B" w:rsidP="00F50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right w:val="single" w:sz="12" w:space="0" w:color="auto"/>
            </w:tcBorders>
            <w:noWrap/>
            <w:hideMark/>
          </w:tcPr>
          <w:p w14:paraId="09E1760B" w14:textId="77777777" w:rsidR="00F50C1B" w:rsidRPr="00073FD7" w:rsidRDefault="00F50C1B" w:rsidP="00F50C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14:paraId="297A4479" w14:textId="77777777" w:rsidR="00F50C1B" w:rsidRPr="00073FD7" w:rsidRDefault="00F50C1B" w:rsidP="00F50C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EDSS</w:t>
            </w:r>
          </w:p>
        </w:tc>
        <w:tc>
          <w:tcPr>
            <w:tcW w:w="2080" w:type="dxa"/>
            <w:gridSpan w:val="3"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14:paraId="52A1A831" w14:textId="77777777" w:rsidR="00F50C1B" w:rsidRPr="00073FD7" w:rsidRDefault="00F50C1B" w:rsidP="00F50C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PASAT</w:t>
            </w:r>
          </w:p>
        </w:tc>
        <w:tc>
          <w:tcPr>
            <w:tcW w:w="2224" w:type="dxa"/>
            <w:gridSpan w:val="3"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14:paraId="1EBE33E9" w14:textId="77777777" w:rsidR="00F50C1B" w:rsidRPr="00073FD7" w:rsidRDefault="00F50C1B" w:rsidP="00F50C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SDMT</w:t>
            </w:r>
          </w:p>
        </w:tc>
        <w:tc>
          <w:tcPr>
            <w:tcW w:w="2065" w:type="dxa"/>
            <w:gridSpan w:val="3"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14:paraId="01DA342F" w14:textId="77777777" w:rsidR="00F50C1B" w:rsidRPr="00073FD7" w:rsidRDefault="00F50C1B" w:rsidP="00F50C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T25FW</w:t>
            </w:r>
          </w:p>
        </w:tc>
        <w:tc>
          <w:tcPr>
            <w:tcW w:w="1970" w:type="dxa"/>
            <w:gridSpan w:val="3"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14:paraId="2B10ADF1" w14:textId="77777777" w:rsidR="00F50C1B" w:rsidRPr="00073FD7" w:rsidRDefault="00F50C1B" w:rsidP="00F50C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9HPT</w:t>
            </w:r>
          </w:p>
        </w:tc>
        <w:tc>
          <w:tcPr>
            <w:tcW w:w="2460" w:type="dxa"/>
            <w:gridSpan w:val="3"/>
            <w:tcBorders>
              <w:left w:val="single" w:sz="12" w:space="0" w:color="auto"/>
            </w:tcBorders>
            <w:noWrap/>
            <w:hideMark/>
          </w:tcPr>
          <w:p w14:paraId="39EDB93D" w14:textId="77777777" w:rsidR="00F50C1B" w:rsidRPr="00073FD7" w:rsidRDefault="00F50C1B" w:rsidP="00F50C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Activity Counts</w:t>
            </w:r>
          </w:p>
        </w:tc>
      </w:tr>
      <w:tr w:rsidR="00DF7995" w:rsidRPr="00073FD7" w14:paraId="566D781C" w14:textId="77777777" w:rsidTr="00F50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tcBorders>
              <w:top w:val="single" w:sz="12" w:space="0" w:color="auto"/>
            </w:tcBorders>
            <w:noWrap/>
            <w:hideMark/>
          </w:tcPr>
          <w:p w14:paraId="3B77A779" w14:textId="77777777" w:rsidR="00F50C1B" w:rsidRPr="00073FD7" w:rsidRDefault="00F50C1B" w:rsidP="00F50C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12" w:space="0" w:color="auto"/>
              <w:right w:val="single" w:sz="12" w:space="0" w:color="auto"/>
            </w:tcBorders>
            <w:noWrap/>
            <w:hideMark/>
          </w:tcPr>
          <w:p w14:paraId="78609B67" w14:textId="77777777" w:rsidR="00F50C1B" w:rsidRPr="00073FD7" w:rsidRDefault="00F50C1B" w:rsidP="00F50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Change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from Visit 0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</w:tcBorders>
            <w:noWrap/>
            <w:hideMark/>
          </w:tcPr>
          <w:p w14:paraId="2D36C571" w14:textId="77777777" w:rsidR="00F50C1B" w:rsidRPr="00073FD7" w:rsidRDefault="00F50C1B" w:rsidP="00F50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</w:t>
            </w:r>
          </w:p>
        </w:tc>
        <w:tc>
          <w:tcPr>
            <w:tcW w:w="601" w:type="dxa"/>
            <w:tcBorders>
              <w:top w:val="single" w:sz="12" w:space="0" w:color="auto"/>
            </w:tcBorders>
            <w:noWrap/>
            <w:hideMark/>
          </w:tcPr>
          <w:p w14:paraId="29413FD1" w14:textId="77777777" w:rsidR="00F50C1B" w:rsidRPr="00073FD7" w:rsidRDefault="00F50C1B" w:rsidP="00F50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</w:t>
            </w:r>
          </w:p>
        </w:tc>
        <w:tc>
          <w:tcPr>
            <w:tcW w:w="601" w:type="dxa"/>
            <w:tcBorders>
              <w:top w:val="single" w:sz="12" w:space="0" w:color="auto"/>
              <w:right w:val="single" w:sz="12" w:space="0" w:color="auto"/>
            </w:tcBorders>
            <w:noWrap/>
            <w:hideMark/>
          </w:tcPr>
          <w:p w14:paraId="4739FE81" w14:textId="77777777" w:rsidR="00F50C1B" w:rsidRPr="00073FD7" w:rsidRDefault="00F50C1B" w:rsidP="00F50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</w:tcBorders>
            <w:noWrap/>
            <w:hideMark/>
          </w:tcPr>
          <w:p w14:paraId="16E582F1" w14:textId="77777777" w:rsidR="00F50C1B" w:rsidRPr="00073FD7" w:rsidRDefault="00F50C1B" w:rsidP="00F50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</w:t>
            </w:r>
          </w:p>
        </w:tc>
        <w:tc>
          <w:tcPr>
            <w:tcW w:w="693" w:type="dxa"/>
            <w:tcBorders>
              <w:top w:val="single" w:sz="12" w:space="0" w:color="auto"/>
            </w:tcBorders>
            <w:noWrap/>
            <w:hideMark/>
          </w:tcPr>
          <w:p w14:paraId="7DDD167D" w14:textId="77777777" w:rsidR="00F50C1B" w:rsidRPr="00073FD7" w:rsidRDefault="00F50C1B" w:rsidP="00F50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</w:t>
            </w:r>
          </w:p>
        </w:tc>
        <w:tc>
          <w:tcPr>
            <w:tcW w:w="693" w:type="dxa"/>
            <w:tcBorders>
              <w:top w:val="single" w:sz="12" w:space="0" w:color="auto"/>
              <w:right w:val="single" w:sz="12" w:space="0" w:color="auto"/>
            </w:tcBorders>
            <w:noWrap/>
            <w:hideMark/>
          </w:tcPr>
          <w:p w14:paraId="25B4A96E" w14:textId="77777777" w:rsidR="00F50C1B" w:rsidRPr="00073FD7" w:rsidRDefault="00F50C1B" w:rsidP="00F50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12" w:space="0" w:color="auto"/>
            </w:tcBorders>
            <w:noWrap/>
            <w:hideMark/>
          </w:tcPr>
          <w:p w14:paraId="1ED4A9B8" w14:textId="77777777" w:rsidR="00F50C1B" w:rsidRPr="00073FD7" w:rsidRDefault="00F50C1B" w:rsidP="00F50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</w:t>
            </w:r>
          </w:p>
        </w:tc>
        <w:tc>
          <w:tcPr>
            <w:tcW w:w="566" w:type="dxa"/>
            <w:tcBorders>
              <w:top w:val="single" w:sz="12" w:space="0" w:color="auto"/>
            </w:tcBorders>
            <w:noWrap/>
            <w:hideMark/>
          </w:tcPr>
          <w:p w14:paraId="5F7FB9A1" w14:textId="77777777" w:rsidR="00F50C1B" w:rsidRPr="00073FD7" w:rsidRDefault="00F50C1B" w:rsidP="00F50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</w:t>
            </w:r>
          </w:p>
        </w:tc>
        <w:tc>
          <w:tcPr>
            <w:tcW w:w="858" w:type="dxa"/>
            <w:tcBorders>
              <w:top w:val="single" w:sz="12" w:space="0" w:color="auto"/>
              <w:right w:val="single" w:sz="12" w:space="0" w:color="auto"/>
            </w:tcBorders>
            <w:noWrap/>
            <w:hideMark/>
          </w:tcPr>
          <w:p w14:paraId="420141C3" w14:textId="77777777" w:rsidR="00F50C1B" w:rsidRPr="00073FD7" w:rsidRDefault="00F50C1B" w:rsidP="00F50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</w:tcBorders>
            <w:noWrap/>
            <w:hideMark/>
          </w:tcPr>
          <w:p w14:paraId="45449B60" w14:textId="77777777" w:rsidR="00F50C1B" w:rsidRPr="00073FD7" w:rsidRDefault="00F50C1B" w:rsidP="00F50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</w:t>
            </w:r>
          </w:p>
        </w:tc>
        <w:tc>
          <w:tcPr>
            <w:tcW w:w="601" w:type="dxa"/>
            <w:tcBorders>
              <w:top w:val="single" w:sz="12" w:space="0" w:color="auto"/>
            </w:tcBorders>
            <w:noWrap/>
            <w:hideMark/>
          </w:tcPr>
          <w:p w14:paraId="74097AED" w14:textId="77777777" w:rsidR="00F50C1B" w:rsidRPr="00073FD7" w:rsidRDefault="00F50C1B" w:rsidP="00F50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</w:t>
            </w:r>
          </w:p>
        </w:tc>
        <w:tc>
          <w:tcPr>
            <w:tcW w:w="766" w:type="dxa"/>
            <w:tcBorders>
              <w:top w:val="single" w:sz="12" w:space="0" w:color="auto"/>
              <w:right w:val="single" w:sz="12" w:space="0" w:color="auto"/>
            </w:tcBorders>
            <w:noWrap/>
            <w:hideMark/>
          </w:tcPr>
          <w:p w14:paraId="2ABDDA1F" w14:textId="77777777" w:rsidR="00F50C1B" w:rsidRPr="00073FD7" w:rsidRDefault="00F50C1B" w:rsidP="00F50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</w:tcBorders>
            <w:noWrap/>
            <w:hideMark/>
          </w:tcPr>
          <w:p w14:paraId="5065B333" w14:textId="77777777" w:rsidR="00F50C1B" w:rsidRPr="00073FD7" w:rsidRDefault="00F50C1B" w:rsidP="00F50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</w:t>
            </w:r>
          </w:p>
        </w:tc>
        <w:tc>
          <w:tcPr>
            <w:tcW w:w="566" w:type="dxa"/>
            <w:tcBorders>
              <w:top w:val="single" w:sz="12" w:space="0" w:color="auto"/>
            </w:tcBorders>
            <w:noWrap/>
            <w:hideMark/>
          </w:tcPr>
          <w:p w14:paraId="6898807E" w14:textId="77777777" w:rsidR="00F50C1B" w:rsidRPr="00073FD7" w:rsidRDefault="00F50C1B" w:rsidP="00F50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</w:t>
            </w:r>
          </w:p>
        </w:tc>
        <w:tc>
          <w:tcPr>
            <w:tcW w:w="766" w:type="dxa"/>
            <w:tcBorders>
              <w:top w:val="single" w:sz="12" w:space="0" w:color="auto"/>
              <w:right w:val="single" w:sz="12" w:space="0" w:color="auto"/>
            </w:tcBorders>
            <w:noWrap/>
            <w:hideMark/>
          </w:tcPr>
          <w:p w14:paraId="3D86613A" w14:textId="77777777" w:rsidR="00F50C1B" w:rsidRPr="00073FD7" w:rsidRDefault="00F50C1B" w:rsidP="00F50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969" w:type="dxa"/>
            <w:tcBorders>
              <w:top w:val="single" w:sz="12" w:space="0" w:color="auto"/>
              <w:left w:val="single" w:sz="12" w:space="0" w:color="auto"/>
            </w:tcBorders>
            <w:noWrap/>
            <w:hideMark/>
          </w:tcPr>
          <w:p w14:paraId="674CC6C9" w14:textId="77777777" w:rsidR="00F50C1B" w:rsidRPr="00073FD7" w:rsidRDefault="00F50C1B" w:rsidP="00F50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</w:t>
            </w:r>
          </w:p>
        </w:tc>
        <w:tc>
          <w:tcPr>
            <w:tcW w:w="869" w:type="dxa"/>
            <w:tcBorders>
              <w:top w:val="single" w:sz="12" w:space="0" w:color="auto"/>
            </w:tcBorders>
            <w:noWrap/>
            <w:hideMark/>
          </w:tcPr>
          <w:p w14:paraId="0772E943" w14:textId="77777777" w:rsidR="00F50C1B" w:rsidRPr="00073FD7" w:rsidRDefault="00F50C1B" w:rsidP="00F50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</w:t>
            </w:r>
          </w:p>
        </w:tc>
        <w:tc>
          <w:tcPr>
            <w:tcW w:w="622" w:type="dxa"/>
            <w:tcBorders>
              <w:top w:val="single" w:sz="12" w:space="0" w:color="auto"/>
            </w:tcBorders>
            <w:noWrap/>
            <w:hideMark/>
          </w:tcPr>
          <w:p w14:paraId="5E6B5374" w14:textId="77777777" w:rsidR="00F50C1B" w:rsidRPr="00073FD7" w:rsidRDefault="00F50C1B" w:rsidP="00F50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</w:p>
        </w:tc>
      </w:tr>
      <w:tr w:rsidR="00F50C1B" w:rsidRPr="00073FD7" w14:paraId="10034D28" w14:textId="77777777" w:rsidTr="00F50C1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Merge w:val="restart"/>
            <w:noWrap/>
            <w:hideMark/>
          </w:tcPr>
          <w:p w14:paraId="40A5A463" w14:textId="77777777" w:rsidR="00F50C1B" w:rsidRPr="00073FD7" w:rsidRDefault="00F50C1B" w:rsidP="00F50C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HC</w:t>
            </w:r>
          </w:p>
        </w:tc>
        <w:tc>
          <w:tcPr>
            <w:tcW w:w="827" w:type="dxa"/>
            <w:tcBorders>
              <w:right w:val="single" w:sz="12" w:space="0" w:color="auto"/>
            </w:tcBorders>
            <w:noWrap/>
            <w:hideMark/>
          </w:tcPr>
          <w:p w14:paraId="2DA0381E" w14:textId="77777777" w:rsidR="00F50C1B" w:rsidRPr="00073FD7" w:rsidRDefault="00F50C1B" w:rsidP="00F50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noWrap/>
            <w:hideMark/>
          </w:tcPr>
          <w:p w14:paraId="76959BAE" w14:textId="77777777" w:rsidR="00F50C1B" w:rsidRPr="00073FD7" w:rsidRDefault="00F50C1B" w:rsidP="00F50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noWrap/>
            <w:hideMark/>
          </w:tcPr>
          <w:p w14:paraId="648258AC" w14:textId="77777777" w:rsidR="00F50C1B" w:rsidRPr="00073FD7" w:rsidRDefault="00F50C1B" w:rsidP="00F50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right w:val="single" w:sz="12" w:space="0" w:color="auto"/>
            </w:tcBorders>
            <w:noWrap/>
            <w:hideMark/>
          </w:tcPr>
          <w:p w14:paraId="77909F10" w14:textId="77777777" w:rsidR="00F50C1B" w:rsidRPr="00073FD7" w:rsidRDefault="00F50C1B" w:rsidP="00F50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left w:val="single" w:sz="12" w:space="0" w:color="auto"/>
            </w:tcBorders>
            <w:noWrap/>
            <w:hideMark/>
          </w:tcPr>
          <w:p w14:paraId="02332E30" w14:textId="77777777" w:rsidR="00F50C1B" w:rsidRPr="00073FD7" w:rsidRDefault="00F50C1B" w:rsidP="00F50C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1.71</w:t>
            </w:r>
          </w:p>
        </w:tc>
        <w:tc>
          <w:tcPr>
            <w:tcW w:w="693" w:type="dxa"/>
            <w:noWrap/>
            <w:hideMark/>
          </w:tcPr>
          <w:p w14:paraId="007FA735" w14:textId="77777777" w:rsidR="00F50C1B" w:rsidRPr="00073FD7" w:rsidRDefault="00F50C1B" w:rsidP="00F50C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693" w:type="dxa"/>
            <w:tcBorders>
              <w:right w:val="single" w:sz="12" w:space="0" w:color="auto"/>
            </w:tcBorders>
            <w:noWrap/>
            <w:hideMark/>
          </w:tcPr>
          <w:p w14:paraId="3C3E3F79" w14:textId="77777777" w:rsidR="00F50C1B" w:rsidRPr="00073FD7" w:rsidRDefault="00F50C1B" w:rsidP="00F50C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800" w:type="dxa"/>
            <w:tcBorders>
              <w:left w:val="single" w:sz="12" w:space="0" w:color="auto"/>
            </w:tcBorders>
            <w:noWrap/>
            <w:hideMark/>
          </w:tcPr>
          <w:p w14:paraId="3B15DDAB" w14:textId="77777777" w:rsidR="00F50C1B" w:rsidRPr="00073FD7" w:rsidRDefault="00F50C1B" w:rsidP="00F50C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4.57</w:t>
            </w:r>
          </w:p>
        </w:tc>
        <w:tc>
          <w:tcPr>
            <w:tcW w:w="566" w:type="dxa"/>
            <w:noWrap/>
            <w:hideMark/>
          </w:tcPr>
          <w:p w14:paraId="50E5B240" w14:textId="77777777" w:rsidR="00F50C1B" w:rsidRPr="00073FD7" w:rsidRDefault="00F50C1B" w:rsidP="00F50C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1.57</w:t>
            </w:r>
          </w:p>
        </w:tc>
        <w:tc>
          <w:tcPr>
            <w:tcW w:w="858" w:type="dxa"/>
            <w:tcBorders>
              <w:right w:val="single" w:sz="12" w:space="0" w:color="auto"/>
            </w:tcBorders>
            <w:noWrap/>
            <w:hideMark/>
          </w:tcPr>
          <w:p w14:paraId="16F425E2" w14:textId="77777777" w:rsidR="00F50C1B" w:rsidRPr="00073FD7" w:rsidRDefault="00F50C1B" w:rsidP="00F50C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noWrap/>
            <w:hideMark/>
          </w:tcPr>
          <w:p w14:paraId="2F5E0068" w14:textId="77777777" w:rsidR="00F50C1B" w:rsidRPr="00073FD7" w:rsidRDefault="00F50C1B" w:rsidP="00F50C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601" w:type="dxa"/>
            <w:noWrap/>
            <w:hideMark/>
          </w:tcPr>
          <w:p w14:paraId="44425D30" w14:textId="77777777" w:rsidR="00F50C1B" w:rsidRPr="00073FD7" w:rsidRDefault="00F50C1B" w:rsidP="00F50C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766" w:type="dxa"/>
            <w:tcBorders>
              <w:right w:val="single" w:sz="12" w:space="0" w:color="auto"/>
            </w:tcBorders>
            <w:noWrap/>
            <w:hideMark/>
          </w:tcPr>
          <w:p w14:paraId="40FDD83F" w14:textId="77777777" w:rsidR="00F50C1B" w:rsidRPr="00073FD7" w:rsidRDefault="00F50C1B" w:rsidP="00F50C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0.86</w:t>
            </w:r>
          </w:p>
        </w:tc>
        <w:tc>
          <w:tcPr>
            <w:tcW w:w="638" w:type="dxa"/>
            <w:tcBorders>
              <w:left w:val="single" w:sz="12" w:space="0" w:color="auto"/>
            </w:tcBorders>
            <w:noWrap/>
            <w:hideMark/>
          </w:tcPr>
          <w:p w14:paraId="655DD29C" w14:textId="77777777" w:rsidR="00F50C1B" w:rsidRPr="00073FD7" w:rsidRDefault="00F50C1B" w:rsidP="00F50C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566" w:type="dxa"/>
            <w:noWrap/>
            <w:hideMark/>
          </w:tcPr>
          <w:p w14:paraId="5B658FD3" w14:textId="77777777" w:rsidR="00F50C1B" w:rsidRPr="00073FD7" w:rsidRDefault="00F50C1B" w:rsidP="00F50C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766" w:type="dxa"/>
            <w:tcBorders>
              <w:right w:val="single" w:sz="12" w:space="0" w:color="auto"/>
            </w:tcBorders>
            <w:noWrap/>
            <w:hideMark/>
          </w:tcPr>
          <w:p w14:paraId="624B73BB" w14:textId="77777777" w:rsidR="00F50C1B" w:rsidRPr="00073FD7" w:rsidRDefault="00F50C1B" w:rsidP="00F50C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969" w:type="dxa"/>
            <w:tcBorders>
              <w:left w:val="single" w:sz="12" w:space="0" w:color="auto"/>
            </w:tcBorders>
            <w:noWrap/>
            <w:hideMark/>
          </w:tcPr>
          <w:p w14:paraId="03A3C439" w14:textId="77777777" w:rsidR="00F50C1B" w:rsidRPr="00073FD7" w:rsidRDefault="00F50C1B" w:rsidP="00F50C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15355</w:t>
            </w:r>
          </w:p>
        </w:tc>
        <w:tc>
          <w:tcPr>
            <w:tcW w:w="869" w:type="dxa"/>
            <w:noWrap/>
            <w:hideMark/>
          </w:tcPr>
          <w:p w14:paraId="3CAB78C7" w14:textId="77777777" w:rsidR="00F50C1B" w:rsidRPr="00073FD7" w:rsidRDefault="00F50C1B" w:rsidP="00F50C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11975</w:t>
            </w:r>
          </w:p>
        </w:tc>
        <w:tc>
          <w:tcPr>
            <w:tcW w:w="622" w:type="dxa"/>
            <w:noWrap/>
            <w:hideMark/>
          </w:tcPr>
          <w:p w14:paraId="19453B5E" w14:textId="77777777" w:rsidR="00F50C1B" w:rsidRPr="00073FD7" w:rsidRDefault="00F50C1B" w:rsidP="00F50C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</w:tr>
      <w:tr w:rsidR="00DF7995" w:rsidRPr="00073FD7" w14:paraId="5A24E30E" w14:textId="77777777" w:rsidTr="00F50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Merge/>
            <w:hideMark/>
          </w:tcPr>
          <w:p w14:paraId="69B3C05C" w14:textId="77777777" w:rsidR="00F50C1B" w:rsidRPr="00073FD7" w:rsidRDefault="00F50C1B" w:rsidP="00F50C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right w:val="single" w:sz="12" w:space="0" w:color="auto"/>
            </w:tcBorders>
            <w:noWrap/>
            <w:hideMark/>
          </w:tcPr>
          <w:p w14:paraId="2FE7788B" w14:textId="77777777" w:rsidR="00F50C1B" w:rsidRPr="00073FD7" w:rsidRDefault="00F50C1B" w:rsidP="00F50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noWrap/>
            <w:hideMark/>
          </w:tcPr>
          <w:p w14:paraId="5E082E48" w14:textId="77777777" w:rsidR="00F50C1B" w:rsidRPr="00073FD7" w:rsidRDefault="00F50C1B" w:rsidP="00F50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noWrap/>
            <w:hideMark/>
          </w:tcPr>
          <w:p w14:paraId="7AE46C6D" w14:textId="77777777" w:rsidR="00F50C1B" w:rsidRPr="00073FD7" w:rsidRDefault="00F50C1B" w:rsidP="00F50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right w:val="single" w:sz="12" w:space="0" w:color="auto"/>
            </w:tcBorders>
            <w:noWrap/>
            <w:hideMark/>
          </w:tcPr>
          <w:p w14:paraId="28207D7F" w14:textId="77777777" w:rsidR="00F50C1B" w:rsidRPr="00073FD7" w:rsidRDefault="00F50C1B" w:rsidP="00F50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left w:val="single" w:sz="12" w:space="0" w:color="auto"/>
            </w:tcBorders>
            <w:noWrap/>
            <w:hideMark/>
          </w:tcPr>
          <w:p w14:paraId="017B3A32" w14:textId="77777777" w:rsidR="00F50C1B" w:rsidRPr="00073FD7" w:rsidRDefault="00F50C1B" w:rsidP="00F50C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693" w:type="dxa"/>
            <w:noWrap/>
            <w:hideMark/>
          </w:tcPr>
          <w:p w14:paraId="6F744775" w14:textId="77777777" w:rsidR="00F50C1B" w:rsidRPr="00073FD7" w:rsidRDefault="00F50C1B" w:rsidP="00F50C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693" w:type="dxa"/>
            <w:tcBorders>
              <w:right w:val="single" w:sz="12" w:space="0" w:color="auto"/>
            </w:tcBorders>
            <w:noWrap/>
            <w:hideMark/>
          </w:tcPr>
          <w:p w14:paraId="5AE655A7" w14:textId="77777777" w:rsidR="00F50C1B" w:rsidRPr="00073FD7" w:rsidRDefault="00F50C1B" w:rsidP="00F50C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800" w:type="dxa"/>
            <w:tcBorders>
              <w:left w:val="single" w:sz="12" w:space="0" w:color="auto"/>
            </w:tcBorders>
            <w:noWrap/>
            <w:hideMark/>
          </w:tcPr>
          <w:p w14:paraId="5170E0AD" w14:textId="77777777" w:rsidR="00F50C1B" w:rsidRPr="00073FD7" w:rsidRDefault="00F50C1B" w:rsidP="00F50C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11.94</w:t>
            </w:r>
          </w:p>
        </w:tc>
        <w:tc>
          <w:tcPr>
            <w:tcW w:w="566" w:type="dxa"/>
            <w:noWrap/>
            <w:hideMark/>
          </w:tcPr>
          <w:p w14:paraId="72683419" w14:textId="77777777" w:rsidR="00F50C1B" w:rsidRPr="00073FD7" w:rsidRDefault="00F50C1B" w:rsidP="00F50C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1.65</w:t>
            </w:r>
          </w:p>
        </w:tc>
        <w:tc>
          <w:tcPr>
            <w:tcW w:w="858" w:type="dxa"/>
            <w:tcBorders>
              <w:right w:val="single" w:sz="12" w:space="0" w:color="auto"/>
            </w:tcBorders>
            <w:noWrap/>
            <w:hideMark/>
          </w:tcPr>
          <w:p w14:paraId="22A38876" w14:textId="77777777" w:rsidR="00F50C1B" w:rsidRPr="00073FD7" w:rsidRDefault="00F50C1B" w:rsidP="00F50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&lt;.0001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noWrap/>
            <w:hideMark/>
          </w:tcPr>
          <w:p w14:paraId="76B6E790" w14:textId="77777777" w:rsidR="00F50C1B" w:rsidRPr="00073FD7" w:rsidRDefault="00F50C1B" w:rsidP="00F50C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601" w:type="dxa"/>
            <w:noWrap/>
            <w:hideMark/>
          </w:tcPr>
          <w:p w14:paraId="61DE7134" w14:textId="77777777" w:rsidR="00F50C1B" w:rsidRPr="00073FD7" w:rsidRDefault="00F50C1B" w:rsidP="00F50C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766" w:type="dxa"/>
            <w:tcBorders>
              <w:right w:val="single" w:sz="12" w:space="0" w:color="auto"/>
            </w:tcBorders>
            <w:noWrap/>
            <w:hideMark/>
          </w:tcPr>
          <w:p w14:paraId="2DA9B554" w14:textId="77777777" w:rsidR="00F50C1B" w:rsidRPr="00073FD7" w:rsidRDefault="00F50C1B" w:rsidP="00F50C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638" w:type="dxa"/>
            <w:tcBorders>
              <w:left w:val="single" w:sz="12" w:space="0" w:color="auto"/>
            </w:tcBorders>
            <w:noWrap/>
            <w:hideMark/>
          </w:tcPr>
          <w:p w14:paraId="629E1E65" w14:textId="77777777" w:rsidR="00F50C1B" w:rsidRPr="00073FD7" w:rsidRDefault="00F50C1B" w:rsidP="00F50C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566" w:type="dxa"/>
            <w:noWrap/>
            <w:hideMark/>
          </w:tcPr>
          <w:p w14:paraId="67010273" w14:textId="77777777" w:rsidR="00F50C1B" w:rsidRPr="00073FD7" w:rsidRDefault="00F50C1B" w:rsidP="00F50C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766" w:type="dxa"/>
            <w:tcBorders>
              <w:right w:val="single" w:sz="12" w:space="0" w:color="auto"/>
            </w:tcBorders>
            <w:noWrap/>
            <w:hideMark/>
          </w:tcPr>
          <w:p w14:paraId="2CC7D5FD" w14:textId="77777777" w:rsidR="00F50C1B" w:rsidRPr="00073FD7" w:rsidRDefault="00F50C1B" w:rsidP="00F50C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0.64</w:t>
            </w:r>
          </w:p>
        </w:tc>
        <w:tc>
          <w:tcPr>
            <w:tcW w:w="969" w:type="dxa"/>
            <w:tcBorders>
              <w:left w:val="single" w:sz="12" w:space="0" w:color="auto"/>
            </w:tcBorders>
            <w:noWrap/>
            <w:hideMark/>
          </w:tcPr>
          <w:p w14:paraId="09690715" w14:textId="77777777" w:rsidR="00F50C1B" w:rsidRPr="00073FD7" w:rsidRDefault="00F50C1B" w:rsidP="00F50C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9476</w:t>
            </w:r>
          </w:p>
        </w:tc>
        <w:tc>
          <w:tcPr>
            <w:tcW w:w="869" w:type="dxa"/>
            <w:noWrap/>
            <w:hideMark/>
          </w:tcPr>
          <w:p w14:paraId="1D415EA3" w14:textId="77777777" w:rsidR="00F50C1B" w:rsidRPr="00073FD7" w:rsidRDefault="00F50C1B" w:rsidP="00F50C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12655</w:t>
            </w:r>
          </w:p>
        </w:tc>
        <w:tc>
          <w:tcPr>
            <w:tcW w:w="622" w:type="dxa"/>
            <w:noWrap/>
            <w:hideMark/>
          </w:tcPr>
          <w:p w14:paraId="6FD85AEB" w14:textId="77777777" w:rsidR="00F50C1B" w:rsidRPr="00073FD7" w:rsidRDefault="00F50C1B" w:rsidP="00F50C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0.50</w:t>
            </w:r>
          </w:p>
        </w:tc>
      </w:tr>
      <w:tr w:rsidR="00F50C1B" w:rsidRPr="00073FD7" w14:paraId="34974758" w14:textId="77777777" w:rsidTr="00F50C1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Merge/>
            <w:hideMark/>
          </w:tcPr>
          <w:p w14:paraId="54276953" w14:textId="77777777" w:rsidR="00F50C1B" w:rsidRPr="00073FD7" w:rsidRDefault="00F50C1B" w:rsidP="00F50C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right w:val="single" w:sz="12" w:space="0" w:color="auto"/>
            </w:tcBorders>
            <w:noWrap/>
            <w:hideMark/>
          </w:tcPr>
          <w:p w14:paraId="07007BCF" w14:textId="77777777" w:rsidR="00F50C1B" w:rsidRPr="00073FD7" w:rsidRDefault="00F50C1B" w:rsidP="00F50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noWrap/>
            <w:hideMark/>
          </w:tcPr>
          <w:p w14:paraId="389A61D5" w14:textId="77777777" w:rsidR="00F50C1B" w:rsidRPr="00073FD7" w:rsidRDefault="00F50C1B" w:rsidP="00F50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noWrap/>
            <w:hideMark/>
          </w:tcPr>
          <w:p w14:paraId="15A7F39C" w14:textId="77777777" w:rsidR="00F50C1B" w:rsidRPr="00073FD7" w:rsidRDefault="00F50C1B" w:rsidP="00F50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right w:val="single" w:sz="12" w:space="0" w:color="auto"/>
            </w:tcBorders>
            <w:noWrap/>
            <w:hideMark/>
          </w:tcPr>
          <w:p w14:paraId="6739693B" w14:textId="77777777" w:rsidR="00F50C1B" w:rsidRPr="00073FD7" w:rsidRDefault="00F50C1B" w:rsidP="00F50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left w:val="single" w:sz="12" w:space="0" w:color="auto"/>
            </w:tcBorders>
            <w:noWrap/>
            <w:hideMark/>
          </w:tcPr>
          <w:p w14:paraId="2086FA2A" w14:textId="77777777" w:rsidR="00F50C1B" w:rsidRPr="00073FD7" w:rsidRDefault="00F50C1B" w:rsidP="00F50C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693" w:type="dxa"/>
            <w:noWrap/>
            <w:hideMark/>
          </w:tcPr>
          <w:p w14:paraId="7537EF27" w14:textId="77777777" w:rsidR="00F50C1B" w:rsidRPr="00073FD7" w:rsidRDefault="00F50C1B" w:rsidP="00F50C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693" w:type="dxa"/>
            <w:tcBorders>
              <w:right w:val="single" w:sz="12" w:space="0" w:color="auto"/>
            </w:tcBorders>
            <w:noWrap/>
            <w:hideMark/>
          </w:tcPr>
          <w:p w14:paraId="7DDE9975" w14:textId="77777777" w:rsidR="00F50C1B" w:rsidRPr="00073FD7" w:rsidRDefault="00F50C1B" w:rsidP="00F50C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800" w:type="dxa"/>
            <w:tcBorders>
              <w:left w:val="single" w:sz="12" w:space="0" w:color="auto"/>
            </w:tcBorders>
            <w:noWrap/>
            <w:hideMark/>
          </w:tcPr>
          <w:p w14:paraId="5FB22C17" w14:textId="77777777" w:rsidR="00F50C1B" w:rsidRPr="00073FD7" w:rsidRDefault="00F50C1B" w:rsidP="00F50C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13.17</w:t>
            </w:r>
          </w:p>
        </w:tc>
        <w:tc>
          <w:tcPr>
            <w:tcW w:w="566" w:type="dxa"/>
            <w:noWrap/>
            <w:hideMark/>
          </w:tcPr>
          <w:p w14:paraId="515261AB" w14:textId="77777777" w:rsidR="00F50C1B" w:rsidRPr="00073FD7" w:rsidRDefault="00F50C1B" w:rsidP="00F50C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1.65</w:t>
            </w:r>
          </w:p>
        </w:tc>
        <w:tc>
          <w:tcPr>
            <w:tcW w:w="858" w:type="dxa"/>
            <w:tcBorders>
              <w:right w:val="single" w:sz="12" w:space="0" w:color="auto"/>
            </w:tcBorders>
            <w:noWrap/>
            <w:hideMark/>
          </w:tcPr>
          <w:p w14:paraId="6079CBDD" w14:textId="77777777" w:rsidR="00F50C1B" w:rsidRPr="00073FD7" w:rsidRDefault="00F50C1B" w:rsidP="00F50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&lt;.0001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noWrap/>
            <w:hideMark/>
          </w:tcPr>
          <w:p w14:paraId="3B8EC8F5" w14:textId="77777777" w:rsidR="00F50C1B" w:rsidRPr="00073FD7" w:rsidRDefault="00F50C1B" w:rsidP="00F50C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601" w:type="dxa"/>
            <w:noWrap/>
            <w:hideMark/>
          </w:tcPr>
          <w:p w14:paraId="6FC03984" w14:textId="77777777" w:rsidR="00F50C1B" w:rsidRPr="00073FD7" w:rsidRDefault="00F50C1B" w:rsidP="00F50C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766" w:type="dxa"/>
            <w:tcBorders>
              <w:right w:val="single" w:sz="12" w:space="0" w:color="auto"/>
            </w:tcBorders>
            <w:noWrap/>
            <w:hideMark/>
          </w:tcPr>
          <w:p w14:paraId="3C6B66FA" w14:textId="77777777" w:rsidR="00F50C1B" w:rsidRPr="00073FD7" w:rsidRDefault="00F50C1B" w:rsidP="00F50C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638" w:type="dxa"/>
            <w:tcBorders>
              <w:left w:val="single" w:sz="12" w:space="0" w:color="auto"/>
            </w:tcBorders>
            <w:noWrap/>
            <w:hideMark/>
          </w:tcPr>
          <w:p w14:paraId="7F5A5F8E" w14:textId="77777777" w:rsidR="00F50C1B" w:rsidRPr="00073FD7" w:rsidRDefault="00F50C1B" w:rsidP="00F50C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566" w:type="dxa"/>
            <w:noWrap/>
            <w:hideMark/>
          </w:tcPr>
          <w:p w14:paraId="4910C984" w14:textId="77777777" w:rsidR="00F50C1B" w:rsidRPr="00073FD7" w:rsidRDefault="00F50C1B" w:rsidP="00F50C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766" w:type="dxa"/>
            <w:tcBorders>
              <w:right w:val="single" w:sz="12" w:space="0" w:color="auto"/>
            </w:tcBorders>
            <w:noWrap/>
            <w:hideMark/>
          </w:tcPr>
          <w:p w14:paraId="240F9B68" w14:textId="77777777" w:rsidR="00F50C1B" w:rsidRPr="00073FD7" w:rsidRDefault="00F50C1B" w:rsidP="00F50C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969" w:type="dxa"/>
            <w:tcBorders>
              <w:left w:val="single" w:sz="12" w:space="0" w:color="auto"/>
            </w:tcBorders>
            <w:noWrap/>
            <w:hideMark/>
          </w:tcPr>
          <w:p w14:paraId="05C99F14" w14:textId="77777777" w:rsidR="00F50C1B" w:rsidRPr="00073FD7" w:rsidRDefault="00F50C1B" w:rsidP="00F50C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12364</w:t>
            </w:r>
          </w:p>
        </w:tc>
        <w:tc>
          <w:tcPr>
            <w:tcW w:w="869" w:type="dxa"/>
            <w:noWrap/>
            <w:hideMark/>
          </w:tcPr>
          <w:p w14:paraId="22E881E2" w14:textId="77777777" w:rsidR="00F50C1B" w:rsidRPr="00073FD7" w:rsidRDefault="00F50C1B" w:rsidP="00F50C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12668</w:t>
            </w:r>
          </w:p>
        </w:tc>
        <w:tc>
          <w:tcPr>
            <w:tcW w:w="622" w:type="dxa"/>
            <w:noWrap/>
            <w:hideMark/>
          </w:tcPr>
          <w:p w14:paraId="4CCB76BE" w14:textId="77777777" w:rsidR="00F50C1B" w:rsidRPr="00073FD7" w:rsidRDefault="00F50C1B" w:rsidP="00F50C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0.38</w:t>
            </w:r>
          </w:p>
        </w:tc>
      </w:tr>
      <w:tr w:rsidR="00DF7995" w:rsidRPr="00073FD7" w14:paraId="73734BE0" w14:textId="77777777" w:rsidTr="00F50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Merge/>
            <w:tcBorders>
              <w:bottom w:val="single" w:sz="12" w:space="0" w:color="auto"/>
            </w:tcBorders>
            <w:hideMark/>
          </w:tcPr>
          <w:p w14:paraId="2A98B929" w14:textId="77777777" w:rsidR="00F50C1B" w:rsidRPr="00073FD7" w:rsidRDefault="00F50C1B" w:rsidP="00F50C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40042A98" w14:textId="77777777" w:rsidR="00F50C1B" w:rsidRPr="00073FD7" w:rsidRDefault="00F50C1B" w:rsidP="00F50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left w:val="single" w:sz="12" w:space="0" w:color="auto"/>
              <w:bottom w:val="single" w:sz="12" w:space="0" w:color="auto"/>
            </w:tcBorders>
            <w:noWrap/>
            <w:hideMark/>
          </w:tcPr>
          <w:p w14:paraId="7AE2D4BE" w14:textId="77777777" w:rsidR="00F50C1B" w:rsidRPr="00073FD7" w:rsidRDefault="00F50C1B" w:rsidP="00F50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bottom w:val="single" w:sz="12" w:space="0" w:color="auto"/>
            </w:tcBorders>
            <w:noWrap/>
            <w:hideMark/>
          </w:tcPr>
          <w:p w14:paraId="6B0880D2" w14:textId="77777777" w:rsidR="00F50C1B" w:rsidRPr="00073FD7" w:rsidRDefault="00F50C1B" w:rsidP="00F50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4042E59C" w14:textId="77777777" w:rsidR="00F50C1B" w:rsidRPr="00073FD7" w:rsidRDefault="00F50C1B" w:rsidP="00F50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left w:val="single" w:sz="12" w:space="0" w:color="auto"/>
              <w:bottom w:val="single" w:sz="12" w:space="0" w:color="auto"/>
            </w:tcBorders>
            <w:noWrap/>
            <w:hideMark/>
          </w:tcPr>
          <w:p w14:paraId="616F6C1C" w14:textId="77777777" w:rsidR="00F50C1B" w:rsidRPr="00073FD7" w:rsidRDefault="00F50C1B" w:rsidP="00F50C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693" w:type="dxa"/>
            <w:tcBorders>
              <w:bottom w:val="single" w:sz="12" w:space="0" w:color="auto"/>
            </w:tcBorders>
            <w:noWrap/>
            <w:hideMark/>
          </w:tcPr>
          <w:p w14:paraId="0A93513B" w14:textId="77777777" w:rsidR="00F50C1B" w:rsidRPr="00073FD7" w:rsidRDefault="00F50C1B" w:rsidP="00F50C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693" w:type="dxa"/>
            <w:tcBorders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509FFCDB" w14:textId="77777777" w:rsidR="00F50C1B" w:rsidRPr="00073FD7" w:rsidRDefault="00F50C1B" w:rsidP="00F50C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800" w:type="dxa"/>
            <w:tcBorders>
              <w:left w:val="single" w:sz="12" w:space="0" w:color="auto"/>
              <w:bottom w:val="single" w:sz="12" w:space="0" w:color="auto"/>
            </w:tcBorders>
            <w:noWrap/>
            <w:hideMark/>
          </w:tcPr>
          <w:p w14:paraId="24B42EC8" w14:textId="77777777" w:rsidR="00F50C1B" w:rsidRPr="00073FD7" w:rsidRDefault="00F50C1B" w:rsidP="00F50C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13.83</w:t>
            </w:r>
          </w:p>
        </w:tc>
        <w:tc>
          <w:tcPr>
            <w:tcW w:w="566" w:type="dxa"/>
            <w:tcBorders>
              <w:bottom w:val="single" w:sz="12" w:space="0" w:color="auto"/>
            </w:tcBorders>
            <w:noWrap/>
            <w:hideMark/>
          </w:tcPr>
          <w:p w14:paraId="2F73849A" w14:textId="77777777" w:rsidR="00F50C1B" w:rsidRPr="00073FD7" w:rsidRDefault="00F50C1B" w:rsidP="00F50C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1.67</w:t>
            </w:r>
          </w:p>
        </w:tc>
        <w:tc>
          <w:tcPr>
            <w:tcW w:w="858" w:type="dxa"/>
            <w:tcBorders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7DB2C888" w14:textId="77777777" w:rsidR="00F50C1B" w:rsidRPr="00073FD7" w:rsidRDefault="00F50C1B" w:rsidP="00F50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&lt;.0001</w:t>
            </w:r>
          </w:p>
        </w:tc>
        <w:tc>
          <w:tcPr>
            <w:tcW w:w="698" w:type="dxa"/>
            <w:tcBorders>
              <w:left w:val="single" w:sz="12" w:space="0" w:color="auto"/>
              <w:bottom w:val="single" w:sz="12" w:space="0" w:color="auto"/>
            </w:tcBorders>
            <w:noWrap/>
            <w:hideMark/>
          </w:tcPr>
          <w:p w14:paraId="4EC3F946" w14:textId="77777777" w:rsidR="00F50C1B" w:rsidRPr="00073FD7" w:rsidRDefault="00F50C1B" w:rsidP="00F50C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601" w:type="dxa"/>
            <w:tcBorders>
              <w:bottom w:val="single" w:sz="12" w:space="0" w:color="auto"/>
            </w:tcBorders>
            <w:noWrap/>
            <w:hideMark/>
          </w:tcPr>
          <w:p w14:paraId="4F3ED39C" w14:textId="77777777" w:rsidR="00F50C1B" w:rsidRPr="00073FD7" w:rsidRDefault="00F50C1B" w:rsidP="00F50C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766" w:type="dxa"/>
            <w:tcBorders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3848F811" w14:textId="77777777" w:rsidR="00F50C1B" w:rsidRPr="00C91507" w:rsidRDefault="00F50C1B" w:rsidP="00F50C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15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638" w:type="dxa"/>
            <w:tcBorders>
              <w:left w:val="single" w:sz="12" w:space="0" w:color="auto"/>
              <w:bottom w:val="single" w:sz="12" w:space="0" w:color="auto"/>
            </w:tcBorders>
            <w:noWrap/>
            <w:hideMark/>
          </w:tcPr>
          <w:p w14:paraId="62616955" w14:textId="77777777" w:rsidR="00F50C1B" w:rsidRPr="00073FD7" w:rsidRDefault="00F50C1B" w:rsidP="00F50C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566" w:type="dxa"/>
            <w:tcBorders>
              <w:bottom w:val="single" w:sz="12" w:space="0" w:color="auto"/>
            </w:tcBorders>
            <w:noWrap/>
            <w:hideMark/>
          </w:tcPr>
          <w:p w14:paraId="4E12D4D2" w14:textId="77777777" w:rsidR="00F50C1B" w:rsidRPr="00073FD7" w:rsidRDefault="00F50C1B" w:rsidP="00F50C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766" w:type="dxa"/>
            <w:tcBorders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437B4831" w14:textId="77777777" w:rsidR="00F50C1B" w:rsidRPr="00073FD7" w:rsidRDefault="00F50C1B" w:rsidP="00F50C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969" w:type="dxa"/>
            <w:tcBorders>
              <w:left w:val="single" w:sz="12" w:space="0" w:color="auto"/>
              <w:bottom w:val="single" w:sz="12" w:space="0" w:color="auto"/>
            </w:tcBorders>
            <w:noWrap/>
            <w:hideMark/>
          </w:tcPr>
          <w:p w14:paraId="6B8D59B6" w14:textId="77777777" w:rsidR="00F50C1B" w:rsidRPr="00073FD7" w:rsidRDefault="00F50C1B" w:rsidP="00F50C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16515</w:t>
            </w:r>
          </w:p>
        </w:tc>
        <w:tc>
          <w:tcPr>
            <w:tcW w:w="869" w:type="dxa"/>
            <w:tcBorders>
              <w:bottom w:val="single" w:sz="12" w:space="0" w:color="auto"/>
            </w:tcBorders>
            <w:noWrap/>
            <w:hideMark/>
          </w:tcPr>
          <w:p w14:paraId="28B79A1F" w14:textId="77777777" w:rsidR="00F50C1B" w:rsidRPr="00073FD7" w:rsidRDefault="00F50C1B" w:rsidP="00F50C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13101</w:t>
            </w:r>
          </w:p>
        </w:tc>
        <w:tc>
          <w:tcPr>
            <w:tcW w:w="622" w:type="dxa"/>
            <w:tcBorders>
              <w:bottom w:val="single" w:sz="12" w:space="0" w:color="auto"/>
            </w:tcBorders>
            <w:noWrap/>
            <w:hideMark/>
          </w:tcPr>
          <w:p w14:paraId="26A06C9B" w14:textId="77777777" w:rsidR="00F50C1B" w:rsidRPr="00073FD7" w:rsidRDefault="00F50C1B" w:rsidP="00F50C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</w:tr>
      <w:tr w:rsidR="00F50C1B" w:rsidRPr="00073FD7" w14:paraId="1AAAE6C6" w14:textId="77777777" w:rsidTr="00F50C1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Merge w:val="restart"/>
            <w:tcBorders>
              <w:top w:val="single" w:sz="12" w:space="0" w:color="auto"/>
            </w:tcBorders>
            <w:noWrap/>
            <w:hideMark/>
          </w:tcPr>
          <w:p w14:paraId="2932BADA" w14:textId="200FED33" w:rsidR="00F50C1B" w:rsidRPr="00073FD7" w:rsidRDefault="00F50C1B" w:rsidP="00F50C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</w:t>
            </w:r>
            <w:r w:rsidR="00DF7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  <w:t>P</w:t>
            </w:r>
          </w:p>
        </w:tc>
        <w:tc>
          <w:tcPr>
            <w:tcW w:w="827" w:type="dxa"/>
            <w:tcBorders>
              <w:top w:val="single" w:sz="12" w:space="0" w:color="auto"/>
              <w:right w:val="single" w:sz="12" w:space="0" w:color="auto"/>
            </w:tcBorders>
            <w:noWrap/>
            <w:hideMark/>
          </w:tcPr>
          <w:p w14:paraId="1A36F505" w14:textId="77777777" w:rsidR="00F50C1B" w:rsidRPr="00073FD7" w:rsidRDefault="00F50C1B" w:rsidP="00F50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</w:tcBorders>
            <w:noWrap/>
            <w:hideMark/>
          </w:tcPr>
          <w:p w14:paraId="496280A8" w14:textId="77777777" w:rsidR="00F50C1B" w:rsidRPr="00073FD7" w:rsidRDefault="00F50C1B" w:rsidP="00F50C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601" w:type="dxa"/>
            <w:tcBorders>
              <w:top w:val="single" w:sz="12" w:space="0" w:color="auto"/>
            </w:tcBorders>
            <w:noWrap/>
            <w:hideMark/>
          </w:tcPr>
          <w:p w14:paraId="62EE7D94" w14:textId="77777777" w:rsidR="00F50C1B" w:rsidRPr="00073FD7" w:rsidRDefault="00F50C1B" w:rsidP="00F50C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601" w:type="dxa"/>
            <w:tcBorders>
              <w:top w:val="single" w:sz="12" w:space="0" w:color="auto"/>
              <w:right w:val="single" w:sz="12" w:space="0" w:color="auto"/>
            </w:tcBorders>
            <w:noWrap/>
            <w:hideMark/>
          </w:tcPr>
          <w:p w14:paraId="72547AB8" w14:textId="77777777" w:rsidR="00F50C1B" w:rsidRPr="00073FD7" w:rsidRDefault="00F50C1B" w:rsidP="00F50C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0.79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</w:tcBorders>
            <w:noWrap/>
            <w:hideMark/>
          </w:tcPr>
          <w:p w14:paraId="2DF4CA86" w14:textId="77777777" w:rsidR="00F50C1B" w:rsidRPr="00073FD7" w:rsidRDefault="00F50C1B" w:rsidP="00F50C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1.64</w:t>
            </w:r>
          </w:p>
        </w:tc>
        <w:tc>
          <w:tcPr>
            <w:tcW w:w="693" w:type="dxa"/>
            <w:tcBorders>
              <w:top w:val="single" w:sz="12" w:space="0" w:color="auto"/>
            </w:tcBorders>
            <w:noWrap/>
            <w:hideMark/>
          </w:tcPr>
          <w:p w14:paraId="230A3CE4" w14:textId="77777777" w:rsidR="00F50C1B" w:rsidRPr="00073FD7" w:rsidRDefault="00F50C1B" w:rsidP="00F50C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693" w:type="dxa"/>
            <w:tcBorders>
              <w:top w:val="single" w:sz="12" w:space="0" w:color="auto"/>
              <w:right w:val="single" w:sz="12" w:space="0" w:color="auto"/>
            </w:tcBorders>
            <w:noWrap/>
            <w:hideMark/>
          </w:tcPr>
          <w:p w14:paraId="5ACEB1DF" w14:textId="77777777" w:rsidR="00F50C1B" w:rsidRPr="004C6AE1" w:rsidRDefault="00F50C1B" w:rsidP="00F50C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6A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12" w:space="0" w:color="auto"/>
            </w:tcBorders>
            <w:noWrap/>
            <w:hideMark/>
          </w:tcPr>
          <w:p w14:paraId="468A96F2" w14:textId="77777777" w:rsidR="00F50C1B" w:rsidRPr="00073FD7" w:rsidRDefault="00F50C1B" w:rsidP="00F50C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566" w:type="dxa"/>
            <w:tcBorders>
              <w:top w:val="single" w:sz="12" w:space="0" w:color="auto"/>
            </w:tcBorders>
            <w:noWrap/>
            <w:hideMark/>
          </w:tcPr>
          <w:p w14:paraId="4DCDA113" w14:textId="77777777" w:rsidR="00F50C1B" w:rsidRPr="00073FD7" w:rsidRDefault="00F50C1B" w:rsidP="00F50C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1.44</w:t>
            </w:r>
          </w:p>
        </w:tc>
        <w:tc>
          <w:tcPr>
            <w:tcW w:w="858" w:type="dxa"/>
            <w:tcBorders>
              <w:top w:val="single" w:sz="12" w:space="0" w:color="auto"/>
              <w:right w:val="single" w:sz="12" w:space="0" w:color="auto"/>
            </w:tcBorders>
            <w:noWrap/>
            <w:hideMark/>
          </w:tcPr>
          <w:p w14:paraId="64A9239A" w14:textId="77777777" w:rsidR="00F50C1B" w:rsidRPr="00073FD7" w:rsidRDefault="00F50C1B" w:rsidP="00F50C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0.79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</w:tcBorders>
            <w:noWrap/>
            <w:hideMark/>
          </w:tcPr>
          <w:p w14:paraId="47C7B2A5" w14:textId="77777777" w:rsidR="00F50C1B" w:rsidRPr="00073FD7" w:rsidRDefault="00F50C1B" w:rsidP="00F50C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601" w:type="dxa"/>
            <w:tcBorders>
              <w:top w:val="single" w:sz="12" w:space="0" w:color="auto"/>
            </w:tcBorders>
            <w:noWrap/>
            <w:hideMark/>
          </w:tcPr>
          <w:p w14:paraId="531D4CC4" w14:textId="77777777" w:rsidR="00F50C1B" w:rsidRPr="00073FD7" w:rsidRDefault="00F50C1B" w:rsidP="00F50C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766" w:type="dxa"/>
            <w:tcBorders>
              <w:top w:val="single" w:sz="12" w:space="0" w:color="auto"/>
              <w:right w:val="single" w:sz="12" w:space="0" w:color="auto"/>
            </w:tcBorders>
            <w:noWrap/>
            <w:hideMark/>
          </w:tcPr>
          <w:p w14:paraId="2616D977" w14:textId="77777777" w:rsidR="00F50C1B" w:rsidRPr="00073FD7" w:rsidRDefault="00F50C1B" w:rsidP="00F50C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</w:tcBorders>
            <w:noWrap/>
            <w:hideMark/>
          </w:tcPr>
          <w:p w14:paraId="55A17109" w14:textId="77777777" w:rsidR="00F50C1B" w:rsidRPr="00073FD7" w:rsidRDefault="00F50C1B" w:rsidP="00F50C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566" w:type="dxa"/>
            <w:tcBorders>
              <w:top w:val="single" w:sz="12" w:space="0" w:color="auto"/>
            </w:tcBorders>
            <w:noWrap/>
            <w:hideMark/>
          </w:tcPr>
          <w:p w14:paraId="2D7A5910" w14:textId="77777777" w:rsidR="00F50C1B" w:rsidRPr="00073FD7" w:rsidRDefault="00F50C1B" w:rsidP="00F50C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766" w:type="dxa"/>
            <w:tcBorders>
              <w:top w:val="single" w:sz="12" w:space="0" w:color="auto"/>
              <w:right w:val="single" w:sz="12" w:space="0" w:color="auto"/>
            </w:tcBorders>
            <w:noWrap/>
            <w:hideMark/>
          </w:tcPr>
          <w:p w14:paraId="49B778C7" w14:textId="77777777" w:rsidR="00F50C1B" w:rsidRPr="00073FD7" w:rsidRDefault="00F50C1B" w:rsidP="00F50C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969" w:type="dxa"/>
            <w:tcBorders>
              <w:top w:val="single" w:sz="12" w:space="0" w:color="auto"/>
              <w:left w:val="single" w:sz="12" w:space="0" w:color="auto"/>
            </w:tcBorders>
            <w:noWrap/>
            <w:hideMark/>
          </w:tcPr>
          <w:p w14:paraId="1EA14C74" w14:textId="77777777" w:rsidR="00F50C1B" w:rsidRPr="00073FD7" w:rsidRDefault="00F50C1B" w:rsidP="00F50C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27824</w:t>
            </w:r>
          </w:p>
        </w:tc>
        <w:tc>
          <w:tcPr>
            <w:tcW w:w="869" w:type="dxa"/>
            <w:tcBorders>
              <w:top w:val="single" w:sz="12" w:space="0" w:color="auto"/>
            </w:tcBorders>
            <w:noWrap/>
            <w:hideMark/>
          </w:tcPr>
          <w:p w14:paraId="2CFEAFAB" w14:textId="77777777" w:rsidR="00F50C1B" w:rsidRPr="00073FD7" w:rsidRDefault="00F50C1B" w:rsidP="00F50C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10693</w:t>
            </w:r>
          </w:p>
        </w:tc>
        <w:tc>
          <w:tcPr>
            <w:tcW w:w="622" w:type="dxa"/>
            <w:tcBorders>
              <w:top w:val="single" w:sz="12" w:space="0" w:color="auto"/>
            </w:tcBorders>
            <w:noWrap/>
            <w:hideMark/>
          </w:tcPr>
          <w:p w14:paraId="41A60F6F" w14:textId="77777777" w:rsidR="00F50C1B" w:rsidRPr="000E3577" w:rsidRDefault="00F50C1B" w:rsidP="00F50C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35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0.02</w:t>
            </w:r>
          </w:p>
        </w:tc>
      </w:tr>
      <w:tr w:rsidR="00DF7995" w:rsidRPr="00073FD7" w14:paraId="02F291CA" w14:textId="77777777" w:rsidTr="00F50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Merge/>
            <w:hideMark/>
          </w:tcPr>
          <w:p w14:paraId="2963FE6A" w14:textId="77777777" w:rsidR="00F50C1B" w:rsidRPr="00073FD7" w:rsidRDefault="00F50C1B" w:rsidP="00F50C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right w:val="single" w:sz="12" w:space="0" w:color="auto"/>
            </w:tcBorders>
            <w:noWrap/>
            <w:hideMark/>
          </w:tcPr>
          <w:p w14:paraId="7C240318" w14:textId="77777777" w:rsidR="00F50C1B" w:rsidRPr="00073FD7" w:rsidRDefault="00F50C1B" w:rsidP="00F50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noWrap/>
            <w:hideMark/>
          </w:tcPr>
          <w:p w14:paraId="0C97A0B7" w14:textId="77777777" w:rsidR="00F50C1B" w:rsidRPr="00073FD7" w:rsidRDefault="00F50C1B" w:rsidP="00F50C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601" w:type="dxa"/>
            <w:noWrap/>
            <w:hideMark/>
          </w:tcPr>
          <w:p w14:paraId="2FFD3CA9" w14:textId="77777777" w:rsidR="00F50C1B" w:rsidRPr="00073FD7" w:rsidRDefault="00F50C1B" w:rsidP="00F50C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601" w:type="dxa"/>
            <w:tcBorders>
              <w:right w:val="single" w:sz="12" w:space="0" w:color="auto"/>
            </w:tcBorders>
            <w:noWrap/>
            <w:hideMark/>
          </w:tcPr>
          <w:p w14:paraId="210CF15E" w14:textId="77777777" w:rsidR="00F50C1B" w:rsidRPr="00073FD7" w:rsidRDefault="00F50C1B" w:rsidP="00F50C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694" w:type="dxa"/>
            <w:tcBorders>
              <w:left w:val="single" w:sz="12" w:space="0" w:color="auto"/>
            </w:tcBorders>
            <w:noWrap/>
            <w:hideMark/>
          </w:tcPr>
          <w:p w14:paraId="0894720D" w14:textId="77777777" w:rsidR="00F50C1B" w:rsidRPr="00073FD7" w:rsidRDefault="00F50C1B" w:rsidP="00F50C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693" w:type="dxa"/>
            <w:noWrap/>
            <w:hideMark/>
          </w:tcPr>
          <w:p w14:paraId="41E81A77" w14:textId="77777777" w:rsidR="00F50C1B" w:rsidRPr="00073FD7" w:rsidRDefault="00F50C1B" w:rsidP="00F50C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693" w:type="dxa"/>
            <w:tcBorders>
              <w:right w:val="single" w:sz="12" w:space="0" w:color="auto"/>
            </w:tcBorders>
            <w:noWrap/>
            <w:hideMark/>
          </w:tcPr>
          <w:p w14:paraId="004C147C" w14:textId="77777777" w:rsidR="00F50C1B" w:rsidRPr="00073FD7" w:rsidRDefault="00F50C1B" w:rsidP="00F50C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800" w:type="dxa"/>
            <w:tcBorders>
              <w:left w:val="single" w:sz="12" w:space="0" w:color="auto"/>
            </w:tcBorders>
            <w:noWrap/>
            <w:hideMark/>
          </w:tcPr>
          <w:p w14:paraId="01BA96F1" w14:textId="77777777" w:rsidR="00F50C1B" w:rsidRPr="00073FD7" w:rsidRDefault="00F50C1B" w:rsidP="00F50C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4.20</w:t>
            </w:r>
          </w:p>
        </w:tc>
        <w:tc>
          <w:tcPr>
            <w:tcW w:w="566" w:type="dxa"/>
            <w:noWrap/>
            <w:hideMark/>
          </w:tcPr>
          <w:p w14:paraId="6E3D5060" w14:textId="77777777" w:rsidR="00F50C1B" w:rsidRPr="00073FD7" w:rsidRDefault="00F50C1B" w:rsidP="00F50C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1.47</w:t>
            </w:r>
          </w:p>
        </w:tc>
        <w:tc>
          <w:tcPr>
            <w:tcW w:w="858" w:type="dxa"/>
            <w:tcBorders>
              <w:right w:val="single" w:sz="12" w:space="0" w:color="auto"/>
            </w:tcBorders>
            <w:noWrap/>
            <w:hideMark/>
          </w:tcPr>
          <w:p w14:paraId="41415D43" w14:textId="77777777" w:rsidR="00F50C1B" w:rsidRPr="00073FD7" w:rsidRDefault="00F50C1B" w:rsidP="00F50C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noWrap/>
            <w:hideMark/>
          </w:tcPr>
          <w:p w14:paraId="03A3AAA3" w14:textId="77777777" w:rsidR="00F50C1B" w:rsidRPr="00073FD7" w:rsidRDefault="00F50C1B" w:rsidP="00F50C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601" w:type="dxa"/>
            <w:noWrap/>
            <w:hideMark/>
          </w:tcPr>
          <w:p w14:paraId="38D5D3C8" w14:textId="77777777" w:rsidR="00F50C1B" w:rsidRPr="00073FD7" w:rsidRDefault="00F50C1B" w:rsidP="00F50C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766" w:type="dxa"/>
            <w:tcBorders>
              <w:right w:val="single" w:sz="12" w:space="0" w:color="auto"/>
            </w:tcBorders>
            <w:noWrap/>
            <w:hideMark/>
          </w:tcPr>
          <w:p w14:paraId="7E2A6BB4" w14:textId="77777777" w:rsidR="00F50C1B" w:rsidRPr="00073FD7" w:rsidRDefault="00F50C1B" w:rsidP="00F50C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638" w:type="dxa"/>
            <w:tcBorders>
              <w:left w:val="single" w:sz="12" w:space="0" w:color="auto"/>
            </w:tcBorders>
            <w:noWrap/>
            <w:hideMark/>
          </w:tcPr>
          <w:p w14:paraId="3C72E69B" w14:textId="77777777" w:rsidR="00F50C1B" w:rsidRPr="00073FD7" w:rsidRDefault="00F50C1B" w:rsidP="00F50C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566" w:type="dxa"/>
            <w:noWrap/>
            <w:hideMark/>
          </w:tcPr>
          <w:p w14:paraId="1F0598DC" w14:textId="77777777" w:rsidR="00F50C1B" w:rsidRPr="00073FD7" w:rsidRDefault="00F50C1B" w:rsidP="00F50C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766" w:type="dxa"/>
            <w:tcBorders>
              <w:right w:val="single" w:sz="12" w:space="0" w:color="auto"/>
            </w:tcBorders>
            <w:noWrap/>
            <w:hideMark/>
          </w:tcPr>
          <w:p w14:paraId="34C5ED84" w14:textId="77777777" w:rsidR="00F50C1B" w:rsidRPr="00073FD7" w:rsidRDefault="00F50C1B" w:rsidP="00F50C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969" w:type="dxa"/>
            <w:tcBorders>
              <w:left w:val="single" w:sz="12" w:space="0" w:color="auto"/>
            </w:tcBorders>
            <w:noWrap/>
            <w:hideMark/>
          </w:tcPr>
          <w:p w14:paraId="2835A045" w14:textId="77777777" w:rsidR="00F50C1B" w:rsidRPr="00073FD7" w:rsidRDefault="00F50C1B" w:rsidP="00F50C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16535</w:t>
            </w:r>
          </w:p>
        </w:tc>
        <w:tc>
          <w:tcPr>
            <w:tcW w:w="869" w:type="dxa"/>
            <w:noWrap/>
            <w:hideMark/>
          </w:tcPr>
          <w:p w14:paraId="2C523D33" w14:textId="77777777" w:rsidR="00F50C1B" w:rsidRPr="00073FD7" w:rsidRDefault="00F50C1B" w:rsidP="00F50C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10957</w:t>
            </w:r>
          </w:p>
        </w:tc>
        <w:tc>
          <w:tcPr>
            <w:tcW w:w="622" w:type="dxa"/>
            <w:noWrap/>
            <w:hideMark/>
          </w:tcPr>
          <w:p w14:paraId="6A02A7F7" w14:textId="77777777" w:rsidR="00F50C1B" w:rsidRPr="00073FD7" w:rsidRDefault="00F50C1B" w:rsidP="00F50C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</w:tr>
      <w:tr w:rsidR="00F50C1B" w:rsidRPr="00073FD7" w14:paraId="3EB4460F" w14:textId="77777777" w:rsidTr="00F50C1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Merge/>
            <w:hideMark/>
          </w:tcPr>
          <w:p w14:paraId="2ECFAACE" w14:textId="77777777" w:rsidR="00F50C1B" w:rsidRPr="00073FD7" w:rsidRDefault="00F50C1B" w:rsidP="00F50C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right w:val="single" w:sz="12" w:space="0" w:color="auto"/>
            </w:tcBorders>
            <w:noWrap/>
            <w:hideMark/>
          </w:tcPr>
          <w:p w14:paraId="6FD8720F" w14:textId="77777777" w:rsidR="00F50C1B" w:rsidRPr="00073FD7" w:rsidRDefault="00F50C1B" w:rsidP="00F50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noWrap/>
            <w:hideMark/>
          </w:tcPr>
          <w:p w14:paraId="5D9C9665" w14:textId="77777777" w:rsidR="00F50C1B" w:rsidRPr="00073FD7" w:rsidRDefault="00F50C1B" w:rsidP="00F50C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601" w:type="dxa"/>
            <w:noWrap/>
            <w:hideMark/>
          </w:tcPr>
          <w:p w14:paraId="5B427EBA" w14:textId="77777777" w:rsidR="00F50C1B" w:rsidRPr="00073FD7" w:rsidRDefault="00F50C1B" w:rsidP="00F50C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601" w:type="dxa"/>
            <w:tcBorders>
              <w:right w:val="single" w:sz="12" w:space="0" w:color="auto"/>
            </w:tcBorders>
            <w:noWrap/>
            <w:hideMark/>
          </w:tcPr>
          <w:p w14:paraId="21047DD7" w14:textId="77777777" w:rsidR="00F50C1B" w:rsidRPr="00073FD7" w:rsidRDefault="00F50C1B" w:rsidP="00F50C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694" w:type="dxa"/>
            <w:tcBorders>
              <w:left w:val="single" w:sz="12" w:space="0" w:color="auto"/>
            </w:tcBorders>
            <w:noWrap/>
            <w:hideMark/>
          </w:tcPr>
          <w:p w14:paraId="445C5388" w14:textId="77777777" w:rsidR="00F50C1B" w:rsidRPr="00073FD7" w:rsidRDefault="00F50C1B" w:rsidP="00F50C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0.60</w:t>
            </w:r>
          </w:p>
        </w:tc>
        <w:tc>
          <w:tcPr>
            <w:tcW w:w="693" w:type="dxa"/>
            <w:noWrap/>
            <w:hideMark/>
          </w:tcPr>
          <w:p w14:paraId="24FD6B9D" w14:textId="77777777" w:rsidR="00F50C1B" w:rsidRPr="00073FD7" w:rsidRDefault="00F50C1B" w:rsidP="00F50C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693" w:type="dxa"/>
            <w:tcBorders>
              <w:right w:val="single" w:sz="12" w:space="0" w:color="auto"/>
            </w:tcBorders>
            <w:noWrap/>
            <w:hideMark/>
          </w:tcPr>
          <w:p w14:paraId="29162C65" w14:textId="77777777" w:rsidR="00F50C1B" w:rsidRPr="00073FD7" w:rsidRDefault="00F50C1B" w:rsidP="00F50C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800" w:type="dxa"/>
            <w:tcBorders>
              <w:left w:val="single" w:sz="12" w:space="0" w:color="auto"/>
            </w:tcBorders>
            <w:noWrap/>
            <w:hideMark/>
          </w:tcPr>
          <w:p w14:paraId="52B1E7AC" w14:textId="77777777" w:rsidR="00F50C1B" w:rsidRPr="00073FD7" w:rsidRDefault="00F50C1B" w:rsidP="00F50C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4.29</w:t>
            </w:r>
          </w:p>
        </w:tc>
        <w:tc>
          <w:tcPr>
            <w:tcW w:w="566" w:type="dxa"/>
            <w:noWrap/>
            <w:hideMark/>
          </w:tcPr>
          <w:p w14:paraId="0E11882E" w14:textId="77777777" w:rsidR="00F50C1B" w:rsidRPr="00073FD7" w:rsidRDefault="00F50C1B" w:rsidP="00F50C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1.48</w:t>
            </w:r>
          </w:p>
        </w:tc>
        <w:tc>
          <w:tcPr>
            <w:tcW w:w="858" w:type="dxa"/>
            <w:tcBorders>
              <w:right w:val="single" w:sz="12" w:space="0" w:color="auto"/>
            </w:tcBorders>
            <w:noWrap/>
            <w:hideMark/>
          </w:tcPr>
          <w:p w14:paraId="51A20641" w14:textId="77777777" w:rsidR="00F50C1B" w:rsidRPr="00073FD7" w:rsidRDefault="00F50C1B" w:rsidP="00F50C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noWrap/>
            <w:hideMark/>
          </w:tcPr>
          <w:p w14:paraId="4FD6D8A2" w14:textId="77777777" w:rsidR="00F50C1B" w:rsidRPr="00073FD7" w:rsidRDefault="00F50C1B" w:rsidP="00F50C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601" w:type="dxa"/>
            <w:noWrap/>
            <w:hideMark/>
          </w:tcPr>
          <w:p w14:paraId="0041A3B6" w14:textId="77777777" w:rsidR="00F50C1B" w:rsidRPr="00073FD7" w:rsidRDefault="00F50C1B" w:rsidP="00F50C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766" w:type="dxa"/>
            <w:tcBorders>
              <w:right w:val="single" w:sz="12" w:space="0" w:color="auto"/>
            </w:tcBorders>
            <w:noWrap/>
            <w:hideMark/>
          </w:tcPr>
          <w:p w14:paraId="71321CF6" w14:textId="77777777" w:rsidR="00F50C1B" w:rsidRPr="00073FD7" w:rsidRDefault="00F50C1B" w:rsidP="00F50C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638" w:type="dxa"/>
            <w:tcBorders>
              <w:left w:val="single" w:sz="12" w:space="0" w:color="auto"/>
            </w:tcBorders>
            <w:noWrap/>
            <w:hideMark/>
          </w:tcPr>
          <w:p w14:paraId="2A8DEAC7" w14:textId="77777777" w:rsidR="00F50C1B" w:rsidRPr="00073FD7" w:rsidRDefault="00F50C1B" w:rsidP="00F50C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566" w:type="dxa"/>
            <w:noWrap/>
            <w:hideMark/>
          </w:tcPr>
          <w:p w14:paraId="21749B41" w14:textId="77777777" w:rsidR="00F50C1B" w:rsidRPr="00073FD7" w:rsidRDefault="00F50C1B" w:rsidP="00F50C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766" w:type="dxa"/>
            <w:tcBorders>
              <w:right w:val="single" w:sz="12" w:space="0" w:color="auto"/>
            </w:tcBorders>
            <w:noWrap/>
            <w:hideMark/>
          </w:tcPr>
          <w:p w14:paraId="1174C09E" w14:textId="77777777" w:rsidR="00F50C1B" w:rsidRPr="00073FD7" w:rsidRDefault="00F50C1B" w:rsidP="00F50C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969" w:type="dxa"/>
            <w:tcBorders>
              <w:left w:val="single" w:sz="12" w:space="0" w:color="auto"/>
            </w:tcBorders>
            <w:noWrap/>
            <w:hideMark/>
          </w:tcPr>
          <w:p w14:paraId="470E231F" w14:textId="77777777" w:rsidR="00F50C1B" w:rsidRPr="00073FD7" w:rsidRDefault="00F50C1B" w:rsidP="00F50C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1494</w:t>
            </w:r>
          </w:p>
        </w:tc>
        <w:tc>
          <w:tcPr>
            <w:tcW w:w="869" w:type="dxa"/>
            <w:noWrap/>
            <w:hideMark/>
          </w:tcPr>
          <w:p w14:paraId="04663F2C" w14:textId="77777777" w:rsidR="00F50C1B" w:rsidRPr="00073FD7" w:rsidRDefault="00F50C1B" w:rsidP="00F50C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11148</w:t>
            </w:r>
          </w:p>
        </w:tc>
        <w:tc>
          <w:tcPr>
            <w:tcW w:w="622" w:type="dxa"/>
            <w:noWrap/>
            <w:hideMark/>
          </w:tcPr>
          <w:p w14:paraId="61922578" w14:textId="77777777" w:rsidR="00F50C1B" w:rsidRPr="00073FD7" w:rsidRDefault="00F50C1B" w:rsidP="00F50C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</w:tr>
      <w:tr w:rsidR="00DF7995" w:rsidRPr="00073FD7" w14:paraId="5A0A50AF" w14:textId="77777777" w:rsidTr="00F50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Merge/>
            <w:tcBorders>
              <w:bottom w:val="single" w:sz="12" w:space="0" w:color="auto"/>
            </w:tcBorders>
            <w:hideMark/>
          </w:tcPr>
          <w:p w14:paraId="24F082A5" w14:textId="77777777" w:rsidR="00F50C1B" w:rsidRPr="00073FD7" w:rsidRDefault="00F50C1B" w:rsidP="00F50C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39D0BB93" w14:textId="77777777" w:rsidR="00F50C1B" w:rsidRPr="00073FD7" w:rsidRDefault="00F50C1B" w:rsidP="00F50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left w:val="single" w:sz="12" w:space="0" w:color="auto"/>
              <w:bottom w:val="single" w:sz="12" w:space="0" w:color="auto"/>
            </w:tcBorders>
            <w:noWrap/>
            <w:hideMark/>
          </w:tcPr>
          <w:p w14:paraId="17B8C2C2" w14:textId="77777777" w:rsidR="00F50C1B" w:rsidRPr="00073FD7" w:rsidRDefault="00F50C1B" w:rsidP="00F50C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601" w:type="dxa"/>
            <w:tcBorders>
              <w:bottom w:val="single" w:sz="12" w:space="0" w:color="auto"/>
            </w:tcBorders>
            <w:noWrap/>
            <w:hideMark/>
          </w:tcPr>
          <w:p w14:paraId="2614437A" w14:textId="77777777" w:rsidR="00F50C1B" w:rsidRPr="00073FD7" w:rsidRDefault="00F50C1B" w:rsidP="00F50C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601" w:type="dxa"/>
            <w:tcBorders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726D5F3B" w14:textId="77777777" w:rsidR="00F50C1B" w:rsidRPr="00073FD7" w:rsidRDefault="00F50C1B" w:rsidP="00F50C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694" w:type="dxa"/>
            <w:tcBorders>
              <w:left w:val="single" w:sz="12" w:space="0" w:color="auto"/>
              <w:bottom w:val="single" w:sz="12" w:space="0" w:color="auto"/>
            </w:tcBorders>
            <w:noWrap/>
            <w:hideMark/>
          </w:tcPr>
          <w:p w14:paraId="68EB5850" w14:textId="77777777" w:rsidR="00F50C1B" w:rsidRPr="00073FD7" w:rsidRDefault="00F50C1B" w:rsidP="00F50C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0.79</w:t>
            </w:r>
          </w:p>
        </w:tc>
        <w:tc>
          <w:tcPr>
            <w:tcW w:w="693" w:type="dxa"/>
            <w:tcBorders>
              <w:bottom w:val="single" w:sz="12" w:space="0" w:color="auto"/>
            </w:tcBorders>
            <w:noWrap/>
            <w:hideMark/>
          </w:tcPr>
          <w:p w14:paraId="27A7D4E6" w14:textId="77777777" w:rsidR="00F50C1B" w:rsidRPr="00073FD7" w:rsidRDefault="00F50C1B" w:rsidP="00F50C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693" w:type="dxa"/>
            <w:tcBorders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6C9F3B3E" w14:textId="77777777" w:rsidR="00F50C1B" w:rsidRPr="00073FD7" w:rsidRDefault="00F50C1B" w:rsidP="00F50C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800" w:type="dxa"/>
            <w:tcBorders>
              <w:left w:val="single" w:sz="12" w:space="0" w:color="auto"/>
              <w:bottom w:val="single" w:sz="12" w:space="0" w:color="auto"/>
            </w:tcBorders>
            <w:noWrap/>
            <w:hideMark/>
          </w:tcPr>
          <w:p w14:paraId="33B0A280" w14:textId="77777777" w:rsidR="00F50C1B" w:rsidRPr="00073FD7" w:rsidRDefault="00F50C1B" w:rsidP="00F50C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5.21</w:t>
            </w:r>
          </w:p>
        </w:tc>
        <w:tc>
          <w:tcPr>
            <w:tcW w:w="566" w:type="dxa"/>
            <w:tcBorders>
              <w:bottom w:val="single" w:sz="12" w:space="0" w:color="auto"/>
            </w:tcBorders>
            <w:noWrap/>
            <w:hideMark/>
          </w:tcPr>
          <w:p w14:paraId="1A56CE69" w14:textId="77777777" w:rsidR="00F50C1B" w:rsidRPr="00073FD7" w:rsidRDefault="00F50C1B" w:rsidP="00F50C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1.51</w:t>
            </w:r>
          </w:p>
        </w:tc>
        <w:tc>
          <w:tcPr>
            <w:tcW w:w="858" w:type="dxa"/>
            <w:tcBorders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0F3957AE" w14:textId="77777777" w:rsidR="00F50C1B" w:rsidRPr="00073FD7" w:rsidRDefault="00F50C1B" w:rsidP="00F50C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0.00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698" w:type="dxa"/>
            <w:tcBorders>
              <w:left w:val="single" w:sz="12" w:space="0" w:color="auto"/>
              <w:bottom w:val="single" w:sz="12" w:space="0" w:color="auto"/>
            </w:tcBorders>
            <w:noWrap/>
            <w:hideMark/>
          </w:tcPr>
          <w:p w14:paraId="25E57745" w14:textId="77777777" w:rsidR="00F50C1B" w:rsidRPr="00073FD7" w:rsidRDefault="00F50C1B" w:rsidP="00F50C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601" w:type="dxa"/>
            <w:tcBorders>
              <w:bottom w:val="single" w:sz="12" w:space="0" w:color="auto"/>
            </w:tcBorders>
            <w:noWrap/>
            <w:hideMark/>
          </w:tcPr>
          <w:p w14:paraId="6F1D495C" w14:textId="77777777" w:rsidR="00F50C1B" w:rsidRPr="00073FD7" w:rsidRDefault="00F50C1B" w:rsidP="00F50C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766" w:type="dxa"/>
            <w:tcBorders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51945092" w14:textId="77777777" w:rsidR="00F50C1B" w:rsidRPr="00073FD7" w:rsidRDefault="00F50C1B" w:rsidP="00F50C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638" w:type="dxa"/>
            <w:tcBorders>
              <w:left w:val="single" w:sz="12" w:space="0" w:color="auto"/>
              <w:bottom w:val="single" w:sz="12" w:space="0" w:color="auto"/>
            </w:tcBorders>
            <w:noWrap/>
            <w:hideMark/>
          </w:tcPr>
          <w:p w14:paraId="41E3DE82" w14:textId="77777777" w:rsidR="00F50C1B" w:rsidRPr="00073FD7" w:rsidRDefault="00F50C1B" w:rsidP="00F50C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566" w:type="dxa"/>
            <w:tcBorders>
              <w:bottom w:val="single" w:sz="12" w:space="0" w:color="auto"/>
            </w:tcBorders>
            <w:noWrap/>
            <w:hideMark/>
          </w:tcPr>
          <w:p w14:paraId="5DDC0986" w14:textId="77777777" w:rsidR="00F50C1B" w:rsidRPr="00073FD7" w:rsidRDefault="00F50C1B" w:rsidP="00F50C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766" w:type="dxa"/>
            <w:tcBorders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5D6653E3" w14:textId="77777777" w:rsidR="00F50C1B" w:rsidRPr="00073FD7" w:rsidRDefault="00F50C1B" w:rsidP="00F50C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969" w:type="dxa"/>
            <w:tcBorders>
              <w:left w:val="single" w:sz="12" w:space="0" w:color="auto"/>
              <w:bottom w:val="single" w:sz="12" w:space="0" w:color="auto"/>
            </w:tcBorders>
            <w:noWrap/>
            <w:hideMark/>
          </w:tcPr>
          <w:p w14:paraId="39AD0F1F" w14:textId="77777777" w:rsidR="00F50C1B" w:rsidRPr="00073FD7" w:rsidRDefault="00F50C1B" w:rsidP="00F50C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26479</w:t>
            </w:r>
          </w:p>
        </w:tc>
        <w:tc>
          <w:tcPr>
            <w:tcW w:w="869" w:type="dxa"/>
            <w:tcBorders>
              <w:bottom w:val="single" w:sz="12" w:space="0" w:color="auto"/>
            </w:tcBorders>
            <w:noWrap/>
            <w:hideMark/>
          </w:tcPr>
          <w:p w14:paraId="3F29E211" w14:textId="77777777" w:rsidR="00F50C1B" w:rsidRPr="00073FD7" w:rsidRDefault="00F50C1B" w:rsidP="00F50C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11643</w:t>
            </w:r>
          </w:p>
        </w:tc>
        <w:tc>
          <w:tcPr>
            <w:tcW w:w="622" w:type="dxa"/>
            <w:tcBorders>
              <w:bottom w:val="single" w:sz="12" w:space="0" w:color="auto"/>
            </w:tcBorders>
            <w:noWrap/>
            <w:hideMark/>
          </w:tcPr>
          <w:p w14:paraId="44D27CCB" w14:textId="77777777" w:rsidR="00F50C1B" w:rsidRPr="000E3577" w:rsidRDefault="00F50C1B" w:rsidP="00F50C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35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0.04</w:t>
            </w:r>
          </w:p>
        </w:tc>
      </w:tr>
      <w:tr w:rsidR="00F50C1B" w:rsidRPr="00073FD7" w14:paraId="71924EAB" w14:textId="77777777" w:rsidTr="00F50C1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Merge w:val="restart"/>
            <w:tcBorders>
              <w:top w:val="single" w:sz="12" w:space="0" w:color="auto"/>
            </w:tcBorders>
            <w:noWrap/>
            <w:hideMark/>
          </w:tcPr>
          <w:p w14:paraId="58C63AB7" w14:textId="381D837C" w:rsidR="00F50C1B" w:rsidRPr="00073FD7" w:rsidRDefault="00F50C1B" w:rsidP="00F50C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="00DF7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827" w:type="dxa"/>
            <w:tcBorders>
              <w:top w:val="single" w:sz="12" w:space="0" w:color="auto"/>
              <w:right w:val="single" w:sz="12" w:space="0" w:color="auto"/>
            </w:tcBorders>
            <w:noWrap/>
            <w:hideMark/>
          </w:tcPr>
          <w:p w14:paraId="47C762F6" w14:textId="77777777" w:rsidR="00F50C1B" w:rsidRPr="00073FD7" w:rsidRDefault="00F50C1B" w:rsidP="00F50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</w:tcBorders>
            <w:noWrap/>
            <w:hideMark/>
          </w:tcPr>
          <w:p w14:paraId="472C4119" w14:textId="77777777" w:rsidR="00F50C1B" w:rsidRPr="00073FD7" w:rsidRDefault="00F50C1B" w:rsidP="00F50C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601" w:type="dxa"/>
            <w:tcBorders>
              <w:top w:val="single" w:sz="12" w:space="0" w:color="auto"/>
            </w:tcBorders>
            <w:noWrap/>
            <w:hideMark/>
          </w:tcPr>
          <w:p w14:paraId="07CA2BBC" w14:textId="77777777" w:rsidR="00F50C1B" w:rsidRPr="00073FD7" w:rsidRDefault="00F50C1B" w:rsidP="00F50C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601" w:type="dxa"/>
            <w:tcBorders>
              <w:top w:val="single" w:sz="12" w:space="0" w:color="auto"/>
              <w:right w:val="single" w:sz="12" w:space="0" w:color="auto"/>
            </w:tcBorders>
            <w:noWrap/>
            <w:hideMark/>
          </w:tcPr>
          <w:p w14:paraId="71FC81FE" w14:textId="77777777" w:rsidR="00F50C1B" w:rsidRPr="00073FD7" w:rsidRDefault="00F50C1B" w:rsidP="00F50C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</w:tcBorders>
            <w:noWrap/>
            <w:hideMark/>
          </w:tcPr>
          <w:p w14:paraId="7F13DE09" w14:textId="77777777" w:rsidR="00F50C1B" w:rsidRPr="00073FD7" w:rsidRDefault="00F50C1B" w:rsidP="00F50C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1.31</w:t>
            </w:r>
          </w:p>
        </w:tc>
        <w:tc>
          <w:tcPr>
            <w:tcW w:w="693" w:type="dxa"/>
            <w:tcBorders>
              <w:top w:val="single" w:sz="12" w:space="0" w:color="auto"/>
            </w:tcBorders>
            <w:noWrap/>
            <w:hideMark/>
          </w:tcPr>
          <w:p w14:paraId="383A0DB6" w14:textId="77777777" w:rsidR="00F50C1B" w:rsidRPr="00073FD7" w:rsidRDefault="00F50C1B" w:rsidP="00F50C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1.40</w:t>
            </w:r>
          </w:p>
        </w:tc>
        <w:tc>
          <w:tcPr>
            <w:tcW w:w="693" w:type="dxa"/>
            <w:tcBorders>
              <w:top w:val="single" w:sz="12" w:space="0" w:color="auto"/>
              <w:right w:val="single" w:sz="12" w:space="0" w:color="auto"/>
            </w:tcBorders>
            <w:noWrap/>
            <w:hideMark/>
          </w:tcPr>
          <w:p w14:paraId="262CBE22" w14:textId="77777777" w:rsidR="00F50C1B" w:rsidRPr="00073FD7" w:rsidRDefault="00F50C1B" w:rsidP="00F50C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12" w:space="0" w:color="auto"/>
            </w:tcBorders>
            <w:noWrap/>
            <w:hideMark/>
          </w:tcPr>
          <w:p w14:paraId="1D86EEFA" w14:textId="77777777" w:rsidR="00F50C1B" w:rsidRPr="00073FD7" w:rsidRDefault="00F50C1B" w:rsidP="00F50C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2.51</w:t>
            </w:r>
          </w:p>
        </w:tc>
        <w:tc>
          <w:tcPr>
            <w:tcW w:w="566" w:type="dxa"/>
            <w:tcBorders>
              <w:top w:val="single" w:sz="12" w:space="0" w:color="auto"/>
            </w:tcBorders>
            <w:noWrap/>
            <w:hideMark/>
          </w:tcPr>
          <w:p w14:paraId="5C8AB161" w14:textId="77777777" w:rsidR="00F50C1B" w:rsidRPr="00073FD7" w:rsidRDefault="00F50C1B" w:rsidP="00F50C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2.74</w:t>
            </w:r>
          </w:p>
        </w:tc>
        <w:tc>
          <w:tcPr>
            <w:tcW w:w="858" w:type="dxa"/>
            <w:tcBorders>
              <w:top w:val="single" w:sz="12" w:space="0" w:color="auto"/>
              <w:right w:val="single" w:sz="12" w:space="0" w:color="auto"/>
            </w:tcBorders>
            <w:noWrap/>
            <w:hideMark/>
          </w:tcPr>
          <w:p w14:paraId="4FC3B7CB" w14:textId="77777777" w:rsidR="00F50C1B" w:rsidRPr="00073FD7" w:rsidRDefault="00F50C1B" w:rsidP="00F50C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</w:tcBorders>
            <w:noWrap/>
            <w:hideMark/>
          </w:tcPr>
          <w:p w14:paraId="226ED39E" w14:textId="77777777" w:rsidR="00F50C1B" w:rsidRPr="00073FD7" w:rsidRDefault="00F50C1B" w:rsidP="00F50C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601" w:type="dxa"/>
            <w:tcBorders>
              <w:top w:val="single" w:sz="12" w:space="0" w:color="auto"/>
            </w:tcBorders>
            <w:noWrap/>
            <w:hideMark/>
          </w:tcPr>
          <w:p w14:paraId="10B92B52" w14:textId="77777777" w:rsidR="00F50C1B" w:rsidRPr="00073FD7" w:rsidRDefault="00F50C1B" w:rsidP="00F50C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766" w:type="dxa"/>
            <w:tcBorders>
              <w:top w:val="single" w:sz="12" w:space="0" w:color="auto"/>
              <w:right w:val="single" w:sz="12" w:space="0" w:color="auto"/>
            </w:tcBorders>
            <w:noWrap/>
            <w:hideMark/>
          </w:tcPr>
          <w:p w14:paraId="2ABF90E1" w14:textId="77777777" w:rsidR="00F50C1B" w:rsidRPr="00073FD7" w:rsidRDefault="00F50C1B" w:rsidP="00F50C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</w:tcBorders>
            <w:noWrap/>
            <w:hideMark/>
          </w:tcPr>
          <w:p w14:paraId="1225C209" w14:textId="77777777" w:rsidR="00F50C1B" w:rsidRPr="00073FD7" w:rsidRDefault="00F50C1B" w:rsidP="00F50C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566" w:type="dxa"/>
            <w:tcBorders>
              <w:top w:val="single" w:sz="12" w:space="0" w:color="auto"/>
            </w:tcBorders>
            <w:noWrap/>
            <w:hideMark/>
          </w:tcPr>
          <w:p w14:paraId="4D9192E2" w14:textId="77777777" w:rsidR="00F50C1B" w:rsidRPr="00073FD7" w:rsidRDefault="00F50C1B" w:rsidP="00F50C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766" w:type="dxa"/>
            <w:tcBorders>
              <w:top w:val="single" w:sz="12" w:space="0" w:color="auto"/>
              <w:right w:val="single" w:sz="12" w:space="0" w:color="auto"/>
            </w:tcBorders>
            <w:noWrap/>
            <w:hideMark/>
          </w:tcPr>
          <w:p w14:paraId="64BCCA1B" w14:textId="77777777" w:rsidR="00F50C1B" w:rsidRPr="00073FD7" w:rsidRDefault="00F50C1B" w:rsidP="00F50C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969" w:type="dxa"/>
            <w:tcBorders>
              <w:top w:val="single" w:sz="12" w:space="0" w:color="auto"/>
              <w:left w:val="single" w:sz="12" w:space="0" w:color="auto"/>
            </w:tcBorders>
            <w:noWrap/>
            <w:hideMark/>
          </w:tcPr>
          <w:p w14:paraId="39A25E20" w14:textId="77777777" w:rsidR="00F50C1B" w:rsidRPr="00073FD7" w:rsidRDefault="00F50C1B" w:rsidP="00F50C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41944</w:t>
            </w:r>
          </w:p>
        </w:tc>
        <w:tc>
          <w:tcPr>
            <w:tcW w:w="869" w:type="dxa"/>
            <w:tcBorders>
              <w:top w:val="single" w:sz="12" w:space="0" w:color="auto"/>
            </w:tcBorders>
            <w:noWrap/>
            <w:hideMark/>
          </w:tcPr>
          <w:p w14:paraId="2501D62E" w14:textId="77777777" w:rsidR="00F50C1B" w:rsidRPr="00073FD7" w:rsidRDefault="00F50C1B" w:rsidP="00F50C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24457</w:t>
            </w:r>
          </w:p>
        </w:tc>
        <w:tc>
          <w:tcPr>
            <w:tcW w:w="622" w:type="dxa"/>
            <w:tcBorders>
              <w:top w:val="single" w:sz="12" w:space="0" w:color="auto"/>
            </w:tcBorders>
            <w:noWrap/>
            <w:hideMark/>
          </w:tcPr>
          <w:p w14:paraId="52827368" w14:textId="77777777" w:rsidR="00F50C1B" w:rsidRPr="00073FD7" w:rsidRDefault="00F50C1B" w:rsidP="00F50C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</w:tr>
      <w:tr w:rsidR="00DF7995" w:rsidRPr="00073FD7" w14:paraId="40D03039" w14:textId="77777777" w:rsidTr="00F50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Merge/>
            <w:hideMark/>
          </w:tcPr>
          <w:p w14:paraId="14E0F9EC" w14:textId="77777777" w:rsidR="00F50C1B" w:rsidRPr="00073FD7" w:rsidRDefault="00F50C1B" w:rsidP="00F50C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right w:val="single" w:sz="12" w:space="0" w:color="auto"/>
            </w:tcBorders>
            <w:noWrap/>
            <w:hideMark/>
          </w:tcPr>
          <w:p w14:paraId="15E099B2" w14:textId="77777777" w:rsidR="00F50C1B" w:rsidRPr="00073FD7" w:rsidRDefault="00F50C1B" w:rsidP="00F50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noWrap/>
            <w:hideMark/>
          </w:tcPr>
          <w:p w14:paraId="6474F5AA" w14:textId="77777777" w:rsidR="00F50C1B" w:rsidRPr="00073FD7" w:rsidRDefault="00F50C1B" w:rsidP="00F50C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601" w:type="dxa"/>
            <w:noWrap/>
            <w:hideMark/>
          </w:tcPr>
          <w:p w14:paraId="760156D7" w14:textId="77777777" w:rsidR="00F50C1B" w:rsidRPr="00073FD7" w:rsidRDefault="00F50C1B" w:rsidP="00F50C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601" w:type="dxa"/>
            <w:tcBorders>
              <w:right w:val="single" w:sz="12" w:space="0" w:color="auto"/>
            </w:tcBorders>
            <w:noWrap/>
            <w:hideMark/>
          </w:tcPr>
          <w:p w14:paraId="2C6D7F60" w14:textId="77777777" w:rsidR="00F50C1B" w:rsidRPr="00073FD7" w:rsidRDefault="00F50C1B" w:rsidP="00F50C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694" w:type="dxa"/>
            <w:tcBorders>
              <w:left w:val="single" w:sz="12" w:space="0" w:color="auto"/>
            </w:tcBorders>
            <w:noWrap/>
            <w:hideMark/>
          </w:tcPr>
          <w:p w14:paraId="7FBC56B8" w14:textId="77777777" w:rsidR="00F50C1B" w:rsidRPr="00073FD7" w:rsidRDefault="00F50C1B" w:rsidP="00F50C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693" w:type="dxa"/>
            <w:noWrap/>
            <w:hideMark/>
          </w:tcPr>
          <w:p w14:paraId="7757D0AB" w14:textId="77777777" w:rsidR="00F50C1B" w:rsidRPr="00073FD7" w:rsidRDefault="00F50C1B" w:rsidP="00F50C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1.36</w:t>
            </w:r>
          </w:p>
        </w:tc>
        <w:tc>
          <w:tcPr>
            <w:tcW w:w="693" w:type="dxa"/>
            <w:tcBorders>
              <w:right w:val="single" w:sz="12" w:space="0" w:color="auto"/>
            </w:tcBorders>
            <w:noWrap/>
            <w:hideMark/>
          </w:tcPr>
          <w:p w14:paraId="7EED2BD3" w14:textId="77777777" w:rsidR="00F50C1B" w:rsidRPr="00073FD7" w:rsidRDefault="00F50C1B" w:rsidP="00F50C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800" w:type="dxa"/>
            <w:tcBorders>
              <w:left w:val="single" w:sz="12" w:space="0" w:color="auto"/>
            </w:tcBorders>
            <w:noWrap/>
            <w:hideMark/>
          </w:tcPr>
          <w:p w14:paraId="6BB739A8" w14:textId="77777777" w:rsidR="00F50C1B" w:rsidRPr="00073FD7" w:rsidRDefault="00F50C1B" w:rsidP="00F50C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5.78</w:t>
            </w:r>
          </w:p>
        </w:tc>
        <w:tc>
          <w:tcPr>
            <w:tcW w:w="566" w:type="dxa"/>
            <w:noWrap/>
            <w:hideMark/>
          </w:tcPr>
          <w:p w14:paraId="6F2BD38C" w14:textId="77777777" w:rsidR="00F50C1B" w:rsidRPr="00073FD7" w:rsidRDefault="00F50C1B" w:rsidP="00F50C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2.67</w:t>
            </w:r>
          </w:p>
        </w:tc>
        <w:tc>
          <w:tcPr>
            <w:tcW w:w="858" w:type="dxa"/>
            <w:tcBorders>
              <w:right w:val="single" w:sz="12" w:space="0" w:color="auto"/>
            </w:tcBorders>
            <w:noWrap/>
            <w:hideMark/>
          </w:tcPr>
          <w:p w14:paraId="7F5F82E3" w14:textId="77777777" w:rsidR="00F50C1B" w:rsidRPr="006B457A" w:rsidRDefault="00F50C1B" w:rsidP="00F50C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45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noWrap/>
            <w:hideMark/>
          </w:tcPr>
          <w:p w14:paraId="0E2D475D" w14:textId="77777777" w:rsidR="00F50C1B" w:rsidRPr="00073FD7" w:rsidRDefault="00F50C1B" w:rsidP="00F50C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601" w:type="dxa"/>
            <w:noWrap/>
            <w:hideMark/>
          </w:tcPr>
          <w:p w14:paraId="7A1768DD" w14:textId="77777777" w:rsidR="00F50C1B" w:rsidRPr="00073FD7" w:rsidRDefault="00F50C1B" w:rsidP="00F50C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766" w:type="dxa"/>
            <w:tcBorders>
              <w:right w:val="single" w:sz="12" w:space="0" w:color="auto"/>
            </w:tcBorders>
            <w:noWrap/>
            <w:hideMark/>
          </w:tcPr>
          <w:p w14:paraId="6F1EDB52" w14:textId="77777777" w:rsidR="00F50C1B" w:rsidRPr="00073FD7" w:rsidRDefault="00F50C1B" w:rsidP="00F50C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638" w:type="dxa"/>
            <w:tcBorders>
              <w:left w:val="single" w:sz="12" w:space="0" w:color="auto"/>
            </w:tcBorders>
            <w:noWrap/>
            <w:hideMark/>
          </w:tcPr>
          <w:p w14:paraId="0DD0CE81" w14:textId="77777777" w:rsidR="00F50C1B" w:rsidRPr="00073FD7" w:rsidRDefault="00F50C1B" w:rsidP="00F50C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566" w:type="dxa"/>
            <w:noWrap/>
            <w:hideMark/>
          </w:tcPr>
          <w:p w14:paraId="1E8EEC21" w14:textId="77777777" w:rsidR="00F50C1B" w:rsidRPr="00073FD7" w:rsidRDefault="00F50C1B" w:rsidP="00F50C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766" w:type="dxa"/>
            <w:tcBorders>
              <w:right w:val="single" w:sz="12" w:space="0" w:color="auto"/>
            </w:tcBorders>
            <w:noWrap/>
            <w:hideMark/>
          </w:tcPr>
          <w:p w14:paraId="6C05697B" w14:textId="77777777" w:rsidR="00F50C1B" w:rsidRPr="00073FD7" w:rsidRDefault="00F50C1B" w:rsidP="00F50C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969" w:type="dxa"/>
            <w:tcBorders>
              <w:left w:val="single" w:sz="12" w:space="0" w:color="auto"/>
            </w:tcBorders>
            <w:noWrap/>
            <w:hideMark/>
          </w:tcPr>
          <w:p w14:paraId="26AC7611" w14:textId="77777777" w:rsidR="00F50C1B" w:rsidRPr="00073FD7" w:rsidRDefault="00F50C1B" w:rsidP="00F50C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1827</w:t>
            </w:r>
          </w:p>
        </w:tc>
        <w:tc>
          <w:tcPr>
            <w:tcW w:w="869" w:type="dxa"/>
            <w:noWrap/>
            <w:hideMark/>
          </w:tcPr>
          <w:p w14:paraId="413A30AF" w14:textId="77777777" w:rsidR="00F50C1B" w:rsidRPr="00073FD7" w:rsidRDefault="00F50C1B" w:rsidP="00F50C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22147</w:t>
            </w:r>
          </w:p>
        </w:tc>
        <w:tc>
          <w:tcPr>
            <w:tcW w:w="622" w:type="dxa"/>
            <w:noWrap/>
            <w:hideMark/>
          </w:tcPr>
          <w:p w14:paraId="706A807D" w14:textId="77777777" w:rsidR="00F50C1B" w:rsidRPr="00073FD7" w:rsidRDefault="00F50C1B" w:rsidP="00F50C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</w:tr>
      <w:tr w:rsidR="00F50C1B" w:rsidRPr="00073FD7" w14:paraId="0A6F4A4E" w14:textId="77777777" w:rsidTr="00F50C1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Merge/>
            <w:hideMark/>
          </w:tcPr>
          <w:p w14:paraId="0DD6DB71" w14:textId="77777777" w:rsidR="00F50C1B" w:rsidRPr="00073FD7" w:rsidRDefault="00F50C1B" w:rsidP="00F50C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right w:val="single" w:sz="12" w:space="0" w:color="auto"/>
            </w:tcBorders>
            <w:noWrap/>
            <w:hideMark/>
          </w:tcPr>
          <w:p w14:paraId="06AD44A3" w14:textId="77777777" w:rsidR="00F50C1B" w:rsidRPr="00073FD7" w:rsidRDefault="00F50C1B" w:rsidP="00F50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noWrap/>
            <w:hideMark/>
          </w:tcPr>
          <w:p w14:paraId="402ED8BD" w14:textId="77777777" w:rsidR="00F50C1B" w:rsidRPr="00073FD7" w:rsidRDefault="00F50C1B" w:rsidP="00F50C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601" w:type="dxa"/>
            <w:noWrap/>
            <w:hideMark/>
          </w:tcPr>
          <w:p w14:paraId="603D94FD" w14:textId="77777777" w:rsidR="00F50C1B" w:rsidRPr="00073FD7" w:rsidRDefault="00F50C1B" w:rsidP="00F50C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601" w:type="dxa"/>
            <w:tcBorders>
              <w:right w:val="single" w:sz="12" w:space="0" w:color="auto"/>
            </w:tcBorders>
            <w:noWrap/>
            <w:hideMark/>
          </w:tcPr>
          <w:p w14:paraId="35898EF1" w14:textId="77777777" w:rsidR="00F50C1B" w:rsidRPr="00073FD7" w:rsidRDefault="00F50C1B" w:rsidP="00F50C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694" w:type="dxa"/>
            <w:tcBorders>
              <w:left w:val="single" w:sz="12" w:space="0" w:color="auto"/>
            </w:tcBorders>
            <w:noWrap/>
            <w:hideMark/>
          </w:tcPr>
          <w:p w14:paraId="793D9601" w14:textId="77777777" w:rsidR="00F50C1B" w:rsidRPr="00073FD7" w:rsidRDefault="00F50C1B" w:rsidP="00F50C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2.94</w:t>
            </w:r>
          </w:p>
        </w:tc>
        <w:tc>
          <w:tcPr>
            <w:tcW w:w="693" w:type="dxa"/>
            <w:noWrap/>
            <w:hideMark/>
          </w:tcPr>
          <w:p w14:paraId="4AB09821" w14:textId="77777777" w:rsidR="00F50C1B" w:rsidRPr="00073FD7" w:rsidRDefault="00F50C1B" w:rsidP="00F50C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1.40</w:t>
            </w:r>
          </w:p>
        </w:tc>
        <w:tc>
          <w:tcPr>
            <w:tcW w:w="693" w:type="dxa"/>
            <w:tcBorders>
              <w:right w:val="single" w:sz="12" w:space="0" w:color="auto"/>
            </w:tcBorders>
            <w:noWrap/>
            <w:hideMark/>
          </w:tcPr>
          <w:p w14:paraId="73C8F5E3" w14:textId="77777777" w:rsidR="00F50C1B" w:rsidRPr="00073FD7" w:rsidRDefault="00F50C1B" w:rsidP="00F50C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800" w:type="dxa"/>
            <w:tcBorders>
              <w:left w:val="single" w:sz="12" w:space="0" w:color="auto"/>
            </w:tcBorders>
            <w:noWrap/>
            <w:hideMark/>
          </w:tcPr>
          <w:p w14:paraId="7F8E05BD" w14:textId="77777777" w:rsidR="00F50C1B" w:rsidRPr="00073FD7" w:rsidRDefault="00F50C1B" w:rsidP="00F50C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3.87</w:t>
            </w:r>
          </w:p>
        </w:tc>
        <w:tc>
          <w:tcPr>
            <w:tcW w:w="566" w:type="dxa"/>
            <w:noWrap/>
            <w:hideMark/>
          </w:tcPr>
          <w:p w14:paraId="067F22AB" w14:textId="77777777" w:rsidR="00F50C1B" w:rsidRPr="00073FD7" w:rsidRDefault="00F50C1B" w:rsidP="00F50C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2.74</w:t>
            </w:r>
          </w:p>
        </w:tc>
        <w:tc>
          <w:tcPr>
            <w:tcW w:w="858" w:type="dxa"/>
            <w:tcBorders>
              <w:right w:val="single" w:sz="12" w:space="0" w:color="auto"/>
            </w:tcBorders>
            <w:noWrap/>
            <w:hideMark/>
          </w:tcPr>
          <w:p w14:paraId="5661A91A" w14:textId="77777777" w:rsidR="00F50C1B" w:rsidRPr="00073FD7" w:rsidRDefault="00F50C1B" w:rsidP="00F50C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noWrap/>
            <w:hideMark/>
          </w:tcPr>
          <w:p w14:paraId="7BA12003" w14:textId="77777777" w:rsidR="00F50C1B" w:rsidRPr="00073FD7" w:rsidRDefault="00F50C1B" w:rsidP="00F50C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601" w:type="dxa"/>
            <w:noWrap/>
            <w:hideMark/>
          </w:tcPr>
          <w:p w14:paraId="6F55FD8F" w14:textId="77777777" w:rsidR="00F50C1B" w:rsidRPr="00073FD7" w:rsidRDefault="00F50C1B" w:rsidP="00F50C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766" w:type="dxa"/>
            <w:tcBorders>
              <w:right w:val="single" w:sz="12" w:space="0" w:color="auto"/>
            </w:tcBorders>
            <w:noWrap/>
            <w:hideMark/>
          </w:tcPr>
          <w:p w14:paraId="50ED5B7F" w14:textId="77777777" w:rsidR="00F50C1B" w:rsidRPr="00073FD7" w:rsidRDefault="00F50C1B" w:rsidP="00F50C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638" w:type="dxa"/>
            <w:tcBorders>
              <w:left w:val="single" w:sz="12" w:space="0" w:color="auto"/>
            </w:tcBorders>
            <w:noWrap/>
            <w:hideMark/>
          </w:tcPr>
          <w:p w14:paraId="3CDBFD6A" w14:textId="77777777" w:rsidR="00F50C1B" w:rsidRPr="00073FD7" w:rsidRDefault="00F50C1B" w:rsidP="00F50C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1.99</w:t>
            </w:r>
          </w:p>
        </w:tc>
        <w:tc>
          <w:tcPr>
            <w:tcW w:w="566" w:type="dxa"/>
            <w:noWrap/>
            <w:hideMark/>
          </w:tcPr>
          <w:p w14:paraId="5E95A306" w14:textId="77777777" w:rsidR="00F50C1B" w:rsidRPr="00073FD7" w:rsidRDefault="00F50C1B" w:rsidP="00F50C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766" w:type="dxa"/>
            <w:tcBorders>
              <w:right w:val="single" w:sz="12" w:space="0" w:color="auto"/>
            </w:tcBorders>
            <w:noWrap/>
            <w:hideMark/>
          </w:tcPr>
          <w:p w14:paraId="2D9BFD04" w14:textId="77777777" w:rsidR="00F50C1B" w:rsidRPr="00D42E1A" w:rsidRDefault="00F50C1B" w:rsidP="00F50C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42E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0.0001</w:t>
            </w:r>
          </w:p>
        </w:tc>
        <w:tc>
          <w:tcPr>
            <w:tcW w:w="969" w:type="dxa"/>
            <w:tcBorders>
              <w:left w:val="single" w:sz="12" w:space="0" w:color="auto"/>
            </w:tcBorders>
            <w:noWrap/>
            <w:hideMark/>
          </w:tcPr>
          <w:p w14:paraId="54464224" w14:textId="77777777" w:rsidR="00F50C1B" w:rsidRPr="00073FD7" w:rsidRDefault="00F50C1B" w:rsidP="00F50C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17533</w:t>
            </w:r>
          </w:p>
        </w:tc>
        <w:tc>
          <w:tcPr>
            <w:tcW w:w="869" w:type="dxa"/>
            <w:noWrap/>
            <w:hideMark/>
          </w:tcPr>
          <w:p w14:paraId="2664480E" w14:textId="77777777" w:rsidR="00F50C1B" w:rsidRPr="00073FD7" w:rsidRDefault="00F50C1B" w:rsidP="00F50C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22939</w:t>
            </w:r>
          </w:p>
        </w:tc>
        <w:tc>
          <w:tcPr>
            <w:tcW w:w="622" w:type="dxa"/>
            <w:noWrap/>
            <w:hideMark/>
          </w:tcPr>
          <w:p w14:paraId="702D06EB" w14:textId="77777777" w:rsidR="00F50C1B" w:rsidRPr="00073FD7" w:rsidRDefault="00F50C1B" w:rsidP="00F50C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0.49</w:t>
            </w:r>
          </w:p>
        </w:tc>
      </w:tr>
      <w:tr w:rsidR="00DF7995" w:rsidRPr="00073FD7" w14:paraId="35CBF357" w14:textId="77777777" w:rsidTr="00F50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Merge/>
            <w:hideMark/>
          </w:tcPr>
          <w:p w14:paraId="6A823939" w14:textId="77777777" w:rsidR="00F50C1B" w:rsidRPr="00073FD7" w:rsidRDefault="00F50C1B" w:rsidP="00F50C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right w:val="single" w:sz="12" w:space="0" w:color="auto"/>
            </w:tcBorders>
            <w:noWrap/>
            <w:hideMark/>
          </w:tcPr>
          <w:p w14:paraId="20DA23F7" w14:textId="77777777" w:rsidR="00F50C1B" w:rsidRPr="00073FD7" w:rsidRDefault="00F50C1B" w:rsidP="00F50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noWrap/>
            <w:hideMark/>
          </w:tcPr>
          <w:p w14:paraId="6BA26F8D" w14:textId="77777777" w:rsidR="00F50C1B" w:rsidRPr="00073FD7" w:rsidRDefault="00F50C1B" w:rsidP="00F50C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601" w:type="dxa"/>
            <w:noWrap/>
            <w:hideMark/>
          </w:tcPr>
          <w:p w14:paraId="519E7699" w14:textId="77777777" w:rsidR="00F50C1B" w:rsidRPr="00073FD7" w:rsidRDefault="00F50C1B" w:rsidP="00F50C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601" w:type="dxa"/>
            <w:tcBorders>
              <w:right w:val="single" w:sz="12" w:space="0" w:color="auto"/>
            </w:tcBorders>
            <w:noWrap/>
            <w:hideMark/>
          </w:tcPr>
          <w:p w14:paraId="4738A785" w14:textId="77777777" w:rsidR="00F50C1B" w:rsidRPr="00073FD7" w:rsidRDefault="00F50C1B" w:rsidP="00F50C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694" w:type="dxa"/>
            <w:tcBorders>
              <w:left w:val="single" w:sz="12" w:space="0" w:color="auto"/>
            </w:tcBorders>
            <w:noWrap/>
            <w:hideMark/>
          </w:tcPr>
          <w:p w14:paraId="637F6E49" w14:textId="77777777" w:rsidR="00F50C1B" w:rsidRPr="00073FD7" w:rsidRDefault="00F50C1B" w:rsidP="00F50C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1.40</w:t>
            </w:r>
          </w:p>
        </w:tc>
        <w:tc>
          <w:tcPr>
            <w:tcW w:w="693" w:type="dxa"/>
            <w:noWrap/>
            <w:hideMark/>
          </w:tcPr>
          <w:p w14:paraId="2AB6BF9C" w14:textId="77777777" w:rsidR="00F50C1B" w:rsidRPr="00073FD7" w:rsidRDefault="00F50C1B" w:rsidP="00F50C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1.44</w:t>
            </w:r>
          </w:p>
        </w:tc>
        <w:tc>
          <w:tcPr>
            <w:tcW w:w="693" w:type="dxa"/>
            <w:tcBorders>
              <w:right w:val="single" w:sz="12" w:space="0" w:color="auto"/>
            </w:tcBorders>
            <w:noWrap/>
            <w:hideMark/>
          </w:tcPr>
          <w:p w14:paraId="3FE19C63" w14:textId="77777777" w:rsidR="00F50C1B" w:rsidRPr="00073FD7" w:rsidRDefault="00F50C1B" w:rsidP="00F50C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800" w:type="dxa"/>
            <w:tcBorders>
              <w:left w:val="single" w:sz="12" w:space="0" w:color="auto"/>
            </w:tcBorders>
            <w:noWrap/>
            <w:hideMark/>
          </w:tcPr>
          <w:p w14:paraId="4D395E33" w14:textId="77777777" w:rsidR="00F50C1B" w:rsidRPr="00073FD7" w:rsidRDefault="00F50C1B" w:rsidP="00F50C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6.59</w:t>
            </w:r>
          </w:p>
        </w:tc>
        <w:tc>
          <w:tcPr>
            <w:tcW w:w="566" w:type="dxa"/>
            <w:noWrap/>
            <w:hideMark/>
          </w:tcPr>
          <w:p w14:paraId="2CDFBB5F" w14:textId="77777777" w:rsidR="00F50C1B" w:rsidRPr="00073FD7" w:rsidRDefault="00F50C1B" w:rsidP="00F50C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2.82</w:t>
            </w:r>
          </w:p>
        </w:tc>
        <w:tc>
          <w:tcPr>
            <w:tcW w:w="858" w:type="dxa"/>
            <w:tcBorders>
              <w:right w:val="single" w:sz="12" w:space="0" w:color="auto"/>
            </w:tcBorders>
            <w:noWrap/>
            <w:hideMark/>
          </w:tcPr>
          <w:p w14:paraId="1E23F41F" w14:textId="77777777" w:rsidR="00F50C1B" w:rsidRPr="004C6AE1" w:rsidRDefault="00F50C1B" w:rsidP="00F50C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6A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noWrap/>
            <w:hideMark/>
          </w:tcPr>
          <w:p w14:paraId="6458FD1C" w14:textId="77777777" w:rsidR="00F50C1B" w:rsidRPr="00073FD7" w:rsidRDefault="00F50C1B" w:rsidP="00F50C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601" w:type="dxa"/>
            <w:noWrap/>
            <w:hideMark/>
          </w:tcPr>
          <w:p w14:paraId="44F30FAF" w14:textId="77777777" w:rsidR="00F50C1B" w:rsidRPr="00073FD7" w:rsidRDefault="00F50C1B" w:rsidP="00F50C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766" w:type="dxa"/>
            <w:tcBorders>
              <w:right w:val="single" w:sz="12" w:space="0" w:color="auto"/>
            </w:tcBorders>
            <w:noWrap/>
            <w:hideMark/>
          </w:tcPr>
          <w:p w14:paraId="3BAD97B9" w14:textId="77777777" w:rsidR="00F50C1B" w:rsidRPr="00D42E1A" w:rsidRDefault="00F50C1B" w:rsidP="00F50C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42E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0.0002</w:t>
            </w:r>
          </w:p>
        </w:tc>
        <w:tc>
          <w:tcPr>
            <w:tcW w:w="638" w:type="dxa"/>
            <w:tcBorders>
              <w:left w:val="single" w:sz="12" w:space="0" w:color="auto"/>
            </w:tcBorders>
            <w:noWrap/>
            <w:hideMark/>
          </w:tcPr>
          <w:p w14:paraId="0DA2644F" w14:textId="77777777" w:rsidR="00F50C1B" w:rsidRPr="00073FD7" w:rsidRDefault="00F50C1B" w:rsidP="00F50C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566" w:type="dxa"/>
            <w:noWrap/>
            <w:hideMark/>
          </w:tcPr>
          <w:p w14:paraId="29EEE4D8" w14:textId="77777777" w:rsidR="00F50C1B" w:rsidRPr="00073FD7" w:rsidRDefault="00F50C1B" w:rsidP="00F50C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766" w:type="dxa"/>
            <w:tcBorders>
              <w:right w:val="single" w:sz="12" w:space="0" w:color="auto"/>
            </w:tcBorders>
            <w:noWrap/>
            <w:hideMark/>
          </w:tcPr>
          <w:p w14:paraId="4CCE0A82" w14:textId="77777777" w:rsidR="00F50C1B" w:rsidRPr="006B457A" w:rsidRDefault="00F50C1B" w:rsidP="00F50C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45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969" w:type="dxa"/>
            <w:tcBorders>
              <w:left w:val="single" w:sz="12" w:space="0" w:color="auto"/>
            </w:tcBorders>
            <w:noWrap/>
            <w:hideMark/>
          </w:tcPr>
          <w:p w14:paraId="1776077A" w14:textId="77777777" w:rsidR="00F50C1B" w:rsidRPr="00073FD7" w:rsidRDefault="00F50C1B" w:rsidP="00F50C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33585</w:t>
            </w:r>
          </w:p>
        </w:tc>
        <w:tc>
          <w:tcPr>
            <w:tcW w:w="869" w:type="dxa"/>
            <w:noWrap/>
            <w:hideMark/>
          </w:tcPr>
          <w:p w14:paraId="26099C87" w14:textId="77777777" w:rsidR="00F50C1B" w:rsidRPr="00073FD7" w:rsidRDefault="00F50C1B" w:rsidP="00F50C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23442</w:t>
            </w:r>
          </w:p>
        </w:tc>
        <w:tc>
          <w:tcPr>
            <w:tcW w:w="622" w:type="dxa"/>
            <w:noWrap/>
            <w:hideMark/>
          </w:tcPr>
          <w:p w14:paraId="59C6AC47" w14:textId="77777777" w:rsidR="00F50C1B" w:rsidRPr="00073FD7" w:rsidRDefault="00F50C1B" w:rsidP="00F50C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</w:tr>
    </w:tbl>
    <w:p w14:paraId="4D8D6F0A" w14:textId="484B6FF3" w:rsidR="00F50C1B" w:rsidRDefault="00F50C1B" w:rsidP="00F50C1B">
      <w:pPr>
        <w:rPr>
          <w:rFonts w:ascii="Times New Roman" w:hAnsi="Times New Roman" w:cs="Times New Roman"/>
          <w:sz w:val="24"/>
          <w:szCs w:val="24"/>
        </w:rPr>
        <w:sectPr w:rsidR="00F50C1B" w:rsidSect="001B6F4D"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</w:p>
    <w:p w14:paraId="45E9C0C7" w14:textId="77777777" w:rsidR="00F50C1B" w:rsidRDefault="00F50C1B" w:rsidP="00F50C1B">
      <w:pPr>
        <w:rPr>
          <w:rFonts w:ascii="Times New Roman" w:hAnsi="Times New Roman" w:cs="Times New Roman"/>
          <w:sz w:val="24"/>
          <w:szCs w:val="24"/>
        </w:rPr>
      </w:pPr>
    </w:p>
    <w:p w14:paraId="33956C95" w14:textId="77777777" w:rsidR="00F50C1B" w:rsidRDefault="00F50C1B" w:rsidP="00F50C1B">
      <w:pPr>
        <w:pStyle w:val="CommentText"/>
        <w:rPr>
          <w:rFonts w:ascii="Times New Roman" w:hAnsi="Times New Roman" w:cs="Times New Roman"/>
          <w:sz w:val="24"/>
          <w:szCs w:val="24"/>
        </w:rPr>
      </w:pPr>
    </w:p>
    <w:p w14:paraId="06736540" w14:textId="77777777" w:rsidR="00F50C1B" w:rsidRDefault="00F50C1B" w:rsidP="00F50C1B">
      <w:pPr>
        <w:pStyle w:val="CommentText"/>
        <w:rPr>
          <w:rFonts w:ascii="Times New Roman" w:hAnsi="Times New Roman" w:cs="Times New Roman"/>
          <w:sz w:val="24"/>
          <w:szCs w:val="24"/>
        </w:rPr>
      </w:pPr>
      <w:r w:rsidRPr="00E8730B">
        <w:rPr>
          <w:rFonts w:ascii="Times New Roman" w:hAnsi="Times New Roman" w:cs="Times New Roman"/>
          <w:b/>
          <w:bCs/>
          <w:sz w:val="24"/>
          <w:szCs w:val="24"/>
        </w:rPr>
        <w:t>Supplemental Table S2</w:t>
      </w:r>
      <w:r>
        <w:rPr>
          <w:rFonts w:ascii="Times New Roman" w:hAnsi="Times New Roman" w:cs="Times New Roman"/>
          <w:sz w:val="24"/>
          <w:szCs w:val="24"/>
        </w:rPr>
        <w:t xml:space="preserve">. Predicted changes in PRO measures from baseline in the three groups. </w:t>
      </w:r>
      <w:r w:rsidRPr="004F704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PlainTable3"/>
        <w:tblpPr w:leftFromText="180" w:rightFromText="180" w:vertAnchor="page" w:horzAnchor="margin" w:tblpY="2981"/>
        <w:tblW w:w="9267" w:type="dxa"/>
        <w:tblLook w:val="04A0" w:firstRow="1" w:lastRow="0" w:firstColumn="1" w:lastColumn="0" w:noHBand="0" w:noVBand="1"/>
      </w:tblPr>
      <w:tblGrid>
        <w:gridCol w:w="760"/>
        <w:gridCol w:w="766"/>
        <w:gridCol w:w="638"/>
        <w:gridCol w:w="536"/>
        <w:gridCol w:w="538"/>
        <w:gridCol w:w="648"/>
        <w:gridCol w:w="627"/>
        <w:gridCol w:w="734"/>
        <w:gridCol w:w="660"/>
        <w:gridCol w:w="571"/>
        <w:gridCol w:w="869"/>
        <w:gridCol w:w="640"/>
        <w:gridCol w:w="64"/>
        <w:gridCol w:w="608"/>
        <w:gridCol w:w="71"/>
        <w:gridCol w:w="537"/>
      </w:tblGrid>
      <w:tr w:rsidR="00F50C1B" w:rsidRPr="00A56CF6" w14:paraId="3E651C35" w14:textId="77777777" w:rsidTr="001A08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60" w:type="dxa"/>
            <w:noWrap/>
            <w:hideMark/>
          </w:tcPr>
          <w:p w14:paraId="140008EB" w14:textId="77777777" w:rsidR="00F50C1B" w:rsidRPr="00A56CF6" w:rsidRDefault="00F50C1B" w:rsidP="001A0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noWrap/>
            <w:hideMark/>
          </w:tcPr>
          <w:p w14:paraId="6062C97B" w14:textId="77777777" w:rsidR="00F50C1B" w:rsidRPr="00A56CF6" w:rsidRDefault="00F50C1B" w:rsidP="001A08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right w:val="single" w:sz="12" w:space="0" w:color="auto"/>
            </w:tcBorders>
            <w:noWrap/>
            <w:hideMark/>
          </w:tcPr>
          <w:p w14:paraId="48D850AB" w14:textId="77777777" w:rsidR="00F50C1B" w:rsidRPr="00A56CF6" w:rsidRDefault="00F50C1B" w:rsidP="001A08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  <w:p w14:paraId="2D9B99EC" w14:textId="77777777" w:rsidR="00F50C1B" w:rsidRPr="00A56CF6" w:rsidRDefault="00F50C1B" w:rsidP="001A08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MFIS</w:t>
            </w:r>
          </w:p>
        </w:tc>
        <w:tc>
          <w:tcPr>
            <w:tcW w:w="2009" w:type="dxa"/>
            <w:gridSpan w:val="3"/>
            <w:tcBorders>
              <w:left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456CB87E" w14:textId="77777777" w:rsidR="00F50C1B" w:rsidRPr="00A56CF6" w:rsidRDefault="00F50C1B" w:rsidP="001A08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FSS</w:t>
            </w:r>
          </w:p>
        </w:tc>
        <w:tc>
          <w:tcPr>
            <w:tcW w:w="2100" w:type="dxa"/>
            <w:gridSpan w:val="3"/>
            <w:tcBorders>
              <w:left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76EE97BB" w14:textId="77777777" w:rsidR="00F50C1B" w:rsidRPr="00A56CF6" w:rsidRDefault="00F50C1B" w:rsidP="001A08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SF36</w:t>
            </w:r>
          </w:p>
        </w:tc>
        <w:tc>
          <w:tcPr>
            <w:tcW w:w="1920" w:type="dxa"/>
            <w:gridSpan w:val="5"/>
            <w:tcBorders>
              <w:left w:val="single" w:sz="12" w:space="0" w:color="auto"/>
            </w:tcBorders>
            <w:noWrap/>
            <w:vAlign w:val="bottom"/>
            <w:hideMark/>
          </w:tcPr>
          <w:p w14:paraId="3A3FD898" w14:textId="77777777" w:rsidR="00F50C1B" w:rsidRPr="00A56CF6" w:rsidRDefault="00F50C1B" w:rsidP="001A08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MSIS</w:t>
            </w:r>
          </w:p>
        </w:tc>
      </w:tr>
      <w:tr w:rsidR="00DF7995" w:rsidRPr="00A56CF6" w14:paraId="04909DE9" w14:textId="77777777" w:rsidTr="001A0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tcBorders>
              <w:top w:val="single" w:sz="12" w:space="0" w:color="auto"/>
              <w:right w:val="single" w:sz="12" w:space="0" w:color="auto"/>
            </w:tcBorders>
            <w:noWrap/>
            <w:hideMark/>
          </w:tcPr>
          <w:p w14:paraId="47F7E0B0" w14:textId="77777777" w:rsidR="00F50C1B" w:rsidRPr="00A56CF6" w:rsidRDefault="00F50C1B" w:rsidP="001A08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single" w:sz="12" w:space="0" w:color="auto"/>
            </w:tcBorders>
            <w:noWrap/>
            <w:hideMark/>
          </w:tcPr>
          <w:p w14:paraId="0B73AC10" w14:textId="77777777" w:rsidR="00F50C1B" w:rsidRPr="00A56CF6" w:rsidRDefault="00F50C1B" w:rsidP="001A08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Change</w:t>
            </w:r>
          </w:p>
          <w:p w14:paraId="6F9C9968" w14:textId="77777777" w:rsidR="00F50C1B" w:rsidRPr="00A56CF6" w:rsidRDefault="00F50C1B" w:rsidP="001A08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from Visit 0 </w:t>
            </w:r>
          </w:p>
        </w:tc>
        <w:tc>
          <w:tcPr>
            <w:tcW w:w="638" w:type="dxa"/>
            <w:tcBorders>
              <w:top w:val="single" w:sz="12" w:space="0" w:color="auto"/>
            </w:tcBorders>
            <w:noWrap/>
            <w:hideMark/>
          </w:tcPr>
          <w:p w14:paraId="65B62271" w14:textId="77777777" w:rsidR="00F50C1B" w:rsidRPr="00A56CF6" w:rsidRDefault="00F50C1B" w:rsidP="001A08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</w:t>
            </w:r>
          </w:p>
        </w:tc>
        <w:tc>
          <w:tcPr>
            <w:tcW w:w="536" w:type="dxa"/>
            <w:tcBorders>
              <w:top w:val="single" w:sz="12" w:space="0" w:color="auto"/>
            </w:tcBorders>
            <w:noWrap/>
            <w:hideMark/>
          </w:tcPr>
          <w:p w14:paraId="1754260A" w14:textId="77777777" w:rsidR="00F50C1B" w:rsidRPr="00A56CF6" w:rsidRDefault="00F50C1B" w:rsidP="001A08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</w:t>
            </w:r>
          </w:p>
        </w:tc>
        <w:tc>
          <w:tcPr>
            <w:tcW w:w="538" w:type="dxa"/>
            <w:tcBorders>
              <w:top w:val="single" w:sz="12" w:space="0" w:color="auto"/>
              <w:right w:val="single" w:sz="12" w:space="0" w:color="auto"/>
            </w:tcBorders>
            <w:noWrap/>
            <w:hideMark/>
          </w:tcPr>
          <w:p w14:paraId="12441112" w14:textId="77777777" w:rsidR="00F50C1B" w:rsidRPr="00A56CF6" w:rsidRDefault="00F50C1B" w:rsidP="001A08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</w:t>
            </w:r>
          </w:p>
        </w:tc>
        <w:tc>
          <w:tcPr>
            <w:tcW w:w="648" w:type="dxa"/>
            <w:tcBorders>
              <w:top w:val="single" w:sz="12" w:space="0" w:color="auto"/>
              <w:left w:val="single" w:sz="12" w:space="0" w:color="auto"/>
            </w:tcBorders>
            <w:noWrap/>
            <w:hideMark/>
          </w:tcPr>
          <w:p w14:paraId="584FA54C" w14:textId="77777777" w:rsidR="00F50C1B" w:rsidRPr="00A56CF6" w:rsidRDefault="00F50C1B" w:rsidP="001A08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</w:t>
            </w:r>
          </w:p>
        </w:tc>
        <w:tc>
          <w:tcPr>
            <w:tcW w:w="627" w:type="dxa"/>
            <w:tcBorders>
              <w:top w:val="single" w:sz="12" w:space="0" w:color="auto"/>
            </w:tcBorders>
            <w:noWrap/>
            <w:hideMark/>
          </w:tcPr>
          <w:p w14:paraId="02853293" w14:textId="77777777" w:rsidR="00F50C1B" w:rsidRPr="00A56CF6" w:rsidRDefault="00F50C1B" w:rsidP="001A08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</w:t>
            </w:r>
          </w:p>
        </w:tc>
        <w:tc>
          <w:tcPr>
            <w:tcW w:w="734" w:type="dxa"/>
            <w:tcBorders>
              <w:top w:val="single" w:sz="12" w:space="0" w:color="auto"/>
              <w:right w:val="single" w:sz="12" w:space="0" w:color="auto"/>
            </w:tcBorders>
            <w:noWrap/>
            <w:hideMark/>
          </w:tcPr>
          <w:p w14:paraId="4AF1DC56" w14:textId="77777777" w:rsidR="00F50C1B" w:rsidRPr="00A56CF6" w:rsidRDefault="00F50C1B" w:rsidP="001A08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12" w:space="0" w:color="auto"/>
            </w:tcBorders>
            <w:noWrap/>
            <w:hideMark/>
          </w:tcPr>
          <w:p w14:paraId="3B9EAC28" w14:textId="77777777" w:rsidR="00F50C1B" w:rsidRPr="00A56CF6" w:rsidRDefault="00F50C1B" w:rsidP="001A08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noWrap/>
            <w:hideMark/>
          </w:tcPr>
          <w:p w14:paraId="513F4E00" w14:textId="77777777" w:rsidR="00F50C1B" w:rsidRPr="00A56CF6" w:rsidRDefault="00F50C1B" w:rsidP="001A08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</w:t>
            </w:r>
          </w:p>
        </w:tc>
        <w:tc>
          <w:tcPr>
            <w:tcW w:w="869" w:type="dxa"/>
            <w:tcBorders>
              <w:top w:val="single" w:sz="12" w:space="0" w:color="auto"/>
              <w:right w:val="single" w:sz="12" w:space="0" w:color="auto"/>
            </w:tcBorders>
            <w:noWrap/>
            <w:hideMark/>
          </w:tcPr>
          <w:p w14:paraId="04A03D2E" w14:textId="77777777" w:rsidR="00F50C1B" w:rsidRPr="00A56CF6" w:rsidRDefault="00F50C1B" w:rsidP="001A08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</w:t>
            </w: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</w:tcBorders>
            <w:noWrap/>
            <w:hideMark/>
          </w:tcPr>
          <w:p w14:paraId="1257C5C3" w14:textId="77777777" w:rsidR="00F50C1B" w:rsidRPr="00A56CF6" w:rsidRDefault="00F50C1B" w:rsidP="001A08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</w:p>
        </w:tc>
        <w:tc>
          <w:tcPr>
            <w:tcW w:w="743" w:type="dxa"/>
            <w:gridSpan w:val="3"/>
            <w:tcBorders>
              <w:top w:val="single" w:sz="12" w:space="0" w:color="auto"/>
              <w:left w:val="nil"/>
            </w:tcBorders>
          </w:tcPr>
          <w:p w14:paraId="4C4A7838" w14:textId="77777777" w:rsidR="00F50C1B" w:rsidRPr="00A56CF6" w:rsidRDefault="00F50C1B" w:rsidP="001A08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</w:t>
            </w:r>
          </w:p>
        </w:tc>
        <w:tc>
          <w:tcPr>
            <w:tcW w:w="537" w:type="dxa"/>
            <w:tcBorders>
              <w:top w:val="single" w:sz="12" w:space="0" w:color="auto"/>
              <w:left w:val="nil"/>
            </w:tcBorders>
          </w:tcPr>
          <w:p w14:paraId="5FF2E6E4" w14:textId="77777777" w:rsidR="00F50C1B" w:rsidRPr="00A56CF6" w:rsidRDefault="00F50C1B" w:rsidP="001A08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F50C1B" w:rsidRPr="00A56CF6" w14:paraId="18141563" w14:textId="77777777" w:rsidTr="001A084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Merge w:val="restart"/>
            <w:tcBorders>
              <w:top w:val="single" w:sz="12" w:space="0" w:color="auto"/>
              <w:right w:val="single" w:sz="12" w:space="0" w:color="auto"/>
            </w:tcBorders>
            <w:noWrap/>
            <w:hideMark/>
          </w:tcPr>
          <w:p w14:paraId="3B06A865" w14:textId="79CE9BCA" w:rsidR="00F50C1B" w:rsidRPr="00A56CF6" w:rsidRDefault="00F50C1B" w:rsidP="001A084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  <w:r w:rsidR="00A1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12" w:space="0" w:color="auto"/>
            </w:tcBorders>
            <w:noWrap/>
            <w:hideMark/>
          </w:tcPr>
          <w:p w14:paraId="0976FFBD" w14:textId="77777777" w:rsidR="00F50C1B" w:rsidRPr="00A56CF6" w:rsidRDefault="00F50C1B" w:rsidP="001A08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12" w:space="0" w:color="auto"/>
            </w:tcBorders>
            <w:noWrap/>
            <w:hideMark/>
          </w:tcPr>
          <w:p w14:paraId="353DAF5B" w14:textId="77777777" w:rsidR="00F50C1B" w:rsidRPr="00A56CF6" w:rsidRDefault="00F50C1B" w:rsidP="001A084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1.49</w:t>
            </w:r>
          </w:p>
        </w:tc>
        <w:tc>
          <w:tcPr>
            <w:tcW w:w="536" w:type="dxa"/>
            <w:tcBorders>
              <w:top w:val="single" w:sz="12" w:space="0" w:color="auto"/>
            </w:tcBorders>
            <w:noWrap/>
            <w:hideMark/>
          </w:tcPr>
          <w:p w14:paraId="1A7D0AA8" w14:textId="77777777" w:rsidR="00F50C1B" w:rsidRPr="00A56CF6" w:rsidRDefault="00F50C1B" w:rsidP="001A084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1.46</w:t>
            </w:r>
          </w:p>
        </w:tc>
        <w:tc>
          <w:tcPr>
            <w:tcW w:w="538" w:type="dxa"/>
            <w:tcBorders>
              <w:top w:val="single" w:sz="12" w:space="0" w:color="auto"/>
              <w:right w:val="single" w:sz="12" w:space="0" w:color="auto"/>
            </w:tcBorders>
            <w:noWrap/>
            <w:hideMark/>
          </w:tcPr>
          <w:p w14:paraId="4A0E8547" w14:textId="77777777" w:rsidR="00F50C1B" w:rsidRPr="00A56CF6" w:rsidRDefault="00F50C1B" w:rsidP="001A084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0.36</w:t>
            </w:r>
          </w:p>
        </w:tc>
        <w:tc>
          <w:tcPr>
            <w:tcW w:w="648" w:type="dxa"/>
            <w:tcBorders>
              <w:top w:val="single" w:sz="12" w:space="0" w:color="auto"/>
              <w:left w:val="single" w:sz="12" w:space="0" w:color="auto"/>
            </w:tcBorders>
            <w:noWrap/>
            <w:hideMark/>
          </w:tcPr>
          <w:p w14:paraId="2A1BE21D" w14:textId="77777777" w:rsidR="00F50C1B" w:rsidRPr="00A56CF6" w:rsidRDefault="00F50C1B" w:rsidP="001A084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0.69</w:t>
            </w:r>
          </w:p>
        </w:tc>
        <w:tc>
          <w:tcPr>
            <w:tcW w:w="627" w:type="dxa"/>
            <w:tcBorders>
              <w:top w:val="single" w:sz="12" w:space="0" w:color="auto"/>
            </w:tcBorders>
            <w:noWrap/>
            <w:hideMark/>
          </w:tcPr>
          <w:p w14:paraId="0ABE4CE7" w14:textId="77777777" w:rsidR="00F50C1B" w:rsidRPr="00A56CF6" w:rsidRDefault="00F50C1B" w:rsidP="001A084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0.724</w:t>
            </w:r>
          </w:p>
        </w:tc>
        <w:tc>
          <w:tcPr>
            <w:tcW w:w="734" w:type="dxa"/>
            <w:tcBorders>
              <w:top w:val="single" w:sz="12" w:space="0" w:color="auto"/>
              <w:right w:val="single" w:sz="12" w:space="0" w:color="auto"/>
            </w:tcBorders>
            <w:noWrap/>
            <w:hideMark/>
          </w:tcPr>
          <w:p w14:paraId="4198EFA4" w14:textId="77777777" w:rsidR="00F50C1B" w:rsidRPr="00A56CF6" w:rsidRDefault="00F50C1B" w:rsidP="001A084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0.39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12" w:space="0" w:color="auto"/>
            </w:tcBorders>
            <w:noWrap/>
            <w:hideMark/>
          </w:tcPr>
          <w:p w14:paraId="232E497C" w14:textId="77777777" w:rsidR="00F50C1B" w:rsidRPr="00A56CF6" w:rsidRDefault="00F50C1B" w:rsidP="001A084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0.80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noWrap/>
            <w:hideMark/>
          </w:tcPr>
          <w:p w14:paraId="41C5EAE5" w14:textId="77777777" w:rsidR="00F50C1B" w:rsidRPr="00A56CF6" w:rsidRDefault="00F50C1B" w:rsidP="001A084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0.72</w:t>
            </w:r>
          </w:p>
        </w:tc>
        <w:tc>
          <w:tcPr>
            <w:tcW w:w="869" w:type="dxa"/>
            <w:tcBorders>
              <w:top w:val="single" w:sz="12" w:space="0" w:color="auto"/>
              <w:right w:val="single" w:sz="12" w:space="0" w:color="auto"/>
            </w:tcBorders>
            <w:noWrap/>
            <w:hideMark/>
          </w:tcPr>
          <w:p w14:paraId="60D12CA7" w14:textId="77777777" w:rsidR="00F50C1B" w:rsidRPr="00A56CF6" w:rsidRDefault="00F50C1B" w:rsidP="001A084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0.33</w:t>
            </w:r>
          </w:p>
        </w:tc>
        <w:tc>
          <w:tcPr>
            <w:tcW w:w="704" w:type="dxa"/>
            <w:gridSpan w:val="2"/>
            <w:tcBorders>
              <w:top w:val="single" w:sz="12" w:space="0" w:color="auto"/>
              <w:left w:val="single" w:sz="12" w:space="0" w:color="auto"/>
            </w:tcBorders>
            <w:noWrap/>
            <w:hideMark/>
          </w:tcPr>
          <w:p w14:paraId="53AAFE39" w14:textId="77777777" w:rsidR="00F50C1B" w:rsidRPr="00A56CF6" w:rsidRDefault="00F50C1B" w:rsidP="001A084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1.88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noWrap/>
            <w:hideMark/>
          </w:tcPr>
          <w:p w14:paraId="61E7BEB3" w14:textId="77777777" w:rsidR="00F50C1B" w:rsidRPr="00A56CF6" w:rsidRDefault="00F50C1B" w:rsidP="001A084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1.38</w:t>
            </w:r>
          </w:p>
        </w:tc>
        <w:tc>
          <w:tcPr>
            <w:tcW w:w="608" w:type="dxa"/>
            <w:gridSpan w:val="2"/>
            <w:tcBorders>
              <w:top w:val="single" w:sz="12" w:space="0" w:color="auto"/>
            </w:tcBorders>
            <w:noWrap/>
            <w:hideMark/>
          </w:tcPr>
          <w:p w14:paraId="128BCBBF" w14:textId="77777777" w:rsidR="00F50C1B" w:rsidRPr="00A56CF6" w:rsidRDefault="00F50C1B" w:rsidP="001A084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0.27</w:t>
            </w:r>
          </w:p>
        </w:tc>
      </w:tr>
      <w:tr w:rsidR="00F50C1B" w:rsidRPr="00A56CF6" w14:paraId="232B6E88" w14:textId="77777777" w:rsidTr="001A0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Merge/>
            <w:tcBorders>
              <w:right w:val="single" w:sz="12" w:space="0" w:color="auto"/>
            </w:tcBorders>
            <w:noWrap/>
            <w:hideMark/>
          </w:tcPr>
          <w:p w14:paraId="558536E1" w14:textId="77777777" w:rsidR="00F50C1B" w:rsidRPr="00A56CF6" w:rsidRDefault="00F50C1B" w:rsidP="001A084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tcBorders>
              <w:left w:val="single" w:sz="12" w:space="0" w:color="auto"/>
            </w:tcBorders>
            <w:noWrap/>
            <w:hideMark/>
          </w:tcPr>
          <w:p w14:paraId="72972D40" w14:textId="77777777" w:rsidR="00F50C1B" w:rsidRPr="00A56CF6" w:rsidRDefault="00F50C1B" w:rsidP="001A08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8" w:type="dxa"/>
            <w:noWrap/>
            <w:hideMark/>
          </w:tcPr>
          <w:p w14:paraId="2CAFF673" w14:textId="77777777" w:rsidR="00F50C1B" w:rsidRPr="00A56CF6" w:rsidRDefault="00F50C1B" w:rsidP="001A084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3.78</w:t>
            </w:r>
          </w:p>
        </w:tc>
        <w:tc>
          <w:tcPr>
            <w:tcW w:w="536" w:type="dxa"/>
            <w:noWrap/>
            <w:hideMark/>
          </w:tcPr>
          <w:p w14:paraId="758E598A" w14:textId="77777777" w:rsidR="00F50C1B" w:rsidRPr="00A56CF6" w:rsidRDefault="00F50C1B" w:rsidP="001A084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noWrap/>
            <w:hideMark/>
          </w:tcPr>
          <w:p w14:paraId="710DF313" w14:textId="77777777" w:rsidR="00F50C1B" w:rsidRPr="00A56CF6" w:rsidRDefault="00F50C1B" w:rsidP="001A084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6C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648" w:type="dxa"/>
            <w:tcBorders>
              <w:left w:val="single" w:sz="12" w:space="0" w:color="auto"/>
            </w:tcBorders>
            <w:noWrap/>
            <w:hideMark/>
          </w:tcPr>
          <w:p w14:paraId="3F330821" w14:textId="77777777" w:rsidR="00F50C1B" w:rsidRPr="00A56CF6" w:rsidRDefault="00F50C1B" w:rsidP="001A084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1.25</w:t>
            </w:r>
          </w:p>
        </w:tc>
        <w:tc>
          <w:tcPr>
            <w:tcW w:w="627" w:type="dxa"/>
            <w:noWrap/>
            <w:hideMark/>
          </w:tcPr>
          <w:p w14:paraId="23CBA6F1" w14:textId="77777777" w:rsidR="00F50C1B" w:rsidRPr="00A56CF6" w:rsidRDefault="00F50C1B" w:rsidP="001A084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0.742</w:t>
            </w:r>
          </w:p>
        </w:tc>
        <w:tc>
          <w:tcPr>
            <w:tcW w:w="734" w:type="dxa"/>
            <w:tcBorders>
              <w:right w:val="single" w:sz="12" w:space="0" w:color="auto"/>
            </w:tcBorders>
            <w:noWrap/>
            <w:hideMark/>
          </w:tcPr>
          <w:p w14:paraId="56D033EE" w14:textId="77777777" w:rsidR="00F50C1B" w:rsidRPr="00A56CF6" w:rsidRDefault="00F50C1B" w:rsidP="001A084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660" w:type="dxa"/>
            <w:tcBorders>
              <w:left w:val="single" w:sz="12" w:space="0" w:color="auto"/>
            </w:tcBorders>
            <w:noWrap/>
            <w:hideMark/>
          </w:tcPr>
          <w:p w14:paraId="0C651D23" w14:textId="77777777" w:rsidR="00F50C1B" w:rsidRPr="00A56CF6" w:rsidRDefault="00F50C1B" w:rsidP="001A084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0.63</w:t>
            </w:r>
          </w:p>
        </w:tc>
        <w:tc>
          <w:tcPr>
            <w:tcW w:w="571" w:type="dxa"/>
            <w:noWrap/>
            <w:hideMark/>
          </w:tcPr>
          <w:p w14:paraId="1E1B7BDE" w14:textId="77777777" w:rsidR="00F50C1B" w:rsidRPr="00A56CF6" w:rsidRDefault="00F50C1B" w:rsidP="001A084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0.74</w:t>
            </w:r>
          </w:p>
        </w:tc>
        <w:tc>
          <w:tcPr>
            <w:tcW w:w="869" w:type="dxa"/>
            <w:tcBorders>
              <w:right w:val="single" w:sz="12" w:space="0" w:color="auto"/>
            </w:tcBorders>
            <w:noWrap/>
            <w:hideMark/>
          </w:tcPr>
          <w:p w14:paraId="1F6BB750" w14:textId="77777777" w:rsidR="00F50C1B" w:rsidRPr="00A56CF6" w:rsidRDefault="00F50C1B" w:rsidP="001A084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0.45</w:t>
            </w:r>
          </w:p>
        </w:tc>
        <w:tc>
          <w:tcPr>
            <w:tcW w:w="704" w:type="dxa"/>
            <w:gridSpan w:val="2"/>
            <w:tcBorders>
              <w:left w:val="single" w:sz="12" w:space="0" w:color="auto"/>
            </w:tcBorders>
            <w:noWrap/>
            <w:hideMark/>
          </w:tcPr>
          <w:p w14:paraId="02642C5E" w14:textId="77777777" w:rsidR="00F50C1B" w:rsidRPr="00A56CF6" w:rsidRDefault="00F50C1B" w:rsidP="001A084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2.86</w:t>
            </w:r>
          </w:p>
        </w:tc>
        <w:tc>
          <w:tcPr>
            <w:tcW w:w="608" w:type="dxa"/>
            <w:noWrap/>
            <w:hideMark/>
          </w:tcPr>
          <w:p w14:paraId="5806BD62" w14:textId="77777777" w:rsidR="00F50C1B" w:rsidRPr="00A56CF6" w:rsidRDefault="00F50C1B" w:rsidP="001A084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1.41</w:t>
            </w:r>
          </w:p>
        </w:tc>
        <w:tc>
          <w:tcPr>
            <w:tcW w:w="608" w:type="dxa"/>
            <w:gridSpan w:val="2"/>
            <w:noWrap/>
            <w:hideMark/>
          </w:tcPr>
          <w:p w14:paraId="159C2B07" w14:textId="77777777" w:rsidR="00F50C1B" w:rsidRPr="00A56CF6" w:rsidRDefault="00F50C1B" w:rsidP="001A084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0.08</w:t>
            </w:r>
          </w:p>
        </w:tc>
      </w:tr>
      <w:tr w:rsidR="00F50C1B" w:rsidRPr="00A56CF6" w14:paraId="404F549C" w14:textId="77777777" w:rsidTr="001A084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Merge/>
            <w:tcBorders>
              <w:right w:val="single" w:sz="12" w:space="0" w:color="auto"/>
            </w:tcBorders>
            <w:noWrap/>
            <w:hideMark/>
          </w:tcPr>
          <w:p w14:paraId="543C19B8" w14:textId="77777777" w:rsidR="00F50C1B" w:rsidRPr="00A56CF6" w:rsidRDefault="00F50C1B" w:rsidP="001A084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tcBorders>
              <w:left w:val="single" w:sz="12" w:space="0" w:color="auto"/>
            </w:tcBorders>
            <w:noWrap/>
            <w:hideMark/>
          </w:tcPr>
          <w:p w14:paraId="20B3782B" w14:textId="77777777" w:rsidR="00F50C1B" w:rsidRPr="00A56CF6" w:rsidRDefault="00F50C1B" w:rsidP="001A08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8" w:type="dxa"/>
            <w:noWrap/>
            <w:hideMark/>
          </w:tcPr>
          <w:p w14:paraId="2015D8AC" w14:textId="77777777" w:rsidR="00F50C1B" w:rsidRPr="00A56CF6" w:rsidRDefault="00F50C1B" w:rsidP="001A084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1.43</w:t>
            </w:r>
          </w:p>
        </w:tc>
        <w:tc>
          <w:tcPr>
            <w:tcW w:w="536" w:type="dxa"/>
            <w:noWrap/>
            <w:hideMark/>
          </w:tcPr>
          <w:p w14:paraId="01260A2B" w14:textId="77777777" w:rsidR="00F50C1B" w:rsidRPr="00A56CF6" w:rsidRDefault="00F50C1B" w:rsidP="001A084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noWrap/>
            <w:hideMark/>
          </w:tcPr>
          <w:p w14:paraId="2B60B245" w14:textId="77777777" w:rsidR="00F50C1B" w:rsidRPr="00A56CF6" w:rsidRDefault="00F50C1B" w:rsidP="001A084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0.39</w:t>
            </w:r>
          </w:p>
        </w:tc>
        <w:tc>
          <w:tcPr>
            <w:tcW w:w="648" w:type="dxa"/>
            <w:tcBorders>
              <w:left w:val="single" w:sz="12" w:space="0" w:color="auto"/>
            </w:tcBorders>
            <w:noWrap/>
            <w:hideMark/>
          </w:tcPr>
          <w:p w14:paraId="37A3BFB5" w14:textId="77777777" w:rsidR="00F50C1B" w:rsidRPr="00A56CF6" w:rsidRDefault="00F50C1B" w:rsidP="001A084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1.18</w:t>
            </w:r>
          </w:p>
        </w:tc>
        <w:tc>
          <w:tcPr>
            <w:tcW w:w="627" w:type="dxa"/>
            <w:noWrap/>
            <w:hideMark/>
          </w:tcPr>
          <w:p w14:paraId="1FFE6267" w14:textId="77777777" w:rsidR="00F50C1B" w:rsidRPr="00A56CF6" w:rsidRDefault="00F50C1B" w:rsidP="001A084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0.743</w:t>
            </w:r>
          </w:p>
        </w:tc>
        <w:tc>
          <w:tcPr>
            <w:tcW w:w="734" w:type="dxa"/>
            <w:tcBorders>
              <w:right w:val="single" w:sz="12" w:space="0" w:color="auto"/>
            </w:tcBorders>
            <w:noWrap/>
            <w:hideMark/>
          </w:tcPr>
          <w:p w14:paraId="7D11CAE7" w14:textId="77777777" w:rsidR="00F50C1B" w:rsidRPr="00A56CF6" w:rsidRDefault="00F50C1B" w:rsidP="001A084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660" w:type="dxa"/>
            <w:tcBorders>
              <w:left w:val="single" w:sz="12" w:space="0" w:color="auto"/>
            </w:tcBorders>
            <w:noWrap/>
            <w:hideMark/>
          </w:tcPr>
          <w:p w14:paraId="2EA1F6AE" w14:textId="77777777" w:rsidR="00F50C1B" w:rsidRPr="00A56CF6" w:rsidRDefault="00F50C1B" w:rsidP="001A084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0.49</w:t>
            </w:r>
          </w:p>
        </w:tc>
        <w:tc>
          <w:tcPr>
            <w:tcW w:w="571" w:type="dxa"/>
            <w:noWrap/>
            <w:hideMark/>
          </w:tcPr>
          <w:p w14:paraId="1681474E" w14:textId="77777777" w:rsidR="00F50C1B" w:rsidRPr="00A56CF6" w:rsidRDefault="00F50C1B" w:rsidP="001A084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0.74</w:t>
            </w:r>
          </w:p>
        </w:tc>
        <w:tc>
          <w:tcPr>
            <w:tcW w:w="869" w:type="dxa"/>
            <w:tcBorders>
              <w:right w:val="single" w:sz="12" w:space="0" w:color="auto"/>
            </w:tcBorders>
            <w:noWrap/>
            <w:hideMark/>
          </w:tcPr>
          <w:p w14:paraId="789949DC" w14:textId="77777777" w:rsidR="00F50C1B" w:rsidRPr="00A56CF6" w:rsidRDefault="00F50C1B" w:rsidP="001A084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0.57</w:t>
            </w:r>
          </w:p>
        </w:tc>
        <w:tc>
          <w:tcPr>
            <w:tcW w:w="704" w:type="dxa"/>
            <w:gridSpan w:val="2"/>
            <w:tcBorders>
              <w:left w:val="single" w:sz="12" w:space="0" w:color="auto"/>
            </w:tcBorders>
            <w:noWrap/>
            <w:hideMark/>
          </w:tcPr>
          <w:p w14:paraId="2BB3648D" w14:textId="77777777" w:rsidR="00F50C1B" w:rsidRPr="00A56CF6" w:rsidRDefault="00F50C1B" w:rsidP="001A084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1.57</w:t>
            </w:r>
          </w:p>
        </w:tc>
        <w:tc>
          <w:tcPr>
            <w:tcW w:w="608" w:type="dxa"/>
            <w:noWrap/>
            <w:hideMark/>
          </w:tcPr>
          <w:p w14:paraId="1C2530CB" w14:textId="77777777" w:rsidR="00F50C1B" w:rsidRPr="00A56CF6" w:rsidRDefault="00F50C1B" w:rsidP="001A084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1.42</w:t>
            </w:r>
          </w:p>
        </w:tc>
        <w:tc>
          <w:tcPr>
            <w:tcW w:w="608" w:type="dxa"/>
            <w:gridSpan w:val="2"/>
            <w:noWrap/>
            <w:hideMark/>
          </w:tcPr>
          <w:p w14:paraId="59CD9EBB" w14:textId="77777777" w:rsidR="00F50C1B" w:rsidRPr="00A56CF6" w:rsidRDefault="00F50C1B" w:rsidP="001A084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0.37</w:t>
            </w:r>
          </w:p>
        </w:tc>
      </w:tr>
      <w:tr w:rsidR="00DF7995" w:rsidRPr="00A56CF6" w14:paraId="406401DC" w14:textId="77777777" w:rsidTr="001A0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Merge/>
            <w:tcBorders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3E6DB4FF" w14:textId="77777777" w:rsidR="00F50C1B" w:rsidRPr="00A56CF6" w:rsidRDefault="00F50C1B" w:rsidP="001A084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tcBorders>
              <w:left w:val="single" w:sz="12" w:space="0" w:color="auto"/>
              <w:bottom w:val="single" w:sz="12" w:space="0" w:color="auto"/>
            </w:tcBorders>
            <w:noWrap/>
            <w:hideMark/>
          </w:tcPr>
          <w:p w14:paraId="11C569B0" w14:textId="77777777" w:rsidR="00F50C1B" w:rsidRPr="00A56CF6" w:rsidRDefault="00F50C1B" w:rsidP="001A08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4-0</w:t>
            </w:r>
          </w:p>
        </w:tc>
        <w:tc>
          <w:tcPr>
            <w:tcW w:w="638" w:type="dxa"/>
            <w:tcBorders>
              <w:bottom w:val="single" w:sz="12" w:space="0" w:color="auto"/>
            </w:tcBorders>
            <w:noWrap/>
            <w:hideMark/>
          </w:tcPr>
          <w:p w14:paraId="5D74509D" w14:textId="77777777" w:rsidR="00F50C1B" w:rsidRPr="00A56CF6" w:rsidRDefault="00F50C1B" w:rsidP="001A084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3.89</w:t>
            </w:r>
          </w:p>
        </w:tc>
        <w:tc>
          <w:tcPr>
            <w:tcW w:w="536" w:type="dxa"/>
            <w:tcBorders>
              <w:bottom w:val="single" w:sz="12" w:space="0" w:color="auto"/>
            </w:tcBorders>
            <w:noWrap/>
            <w:hideMark/>
          </w:tcPr>
          <w:p w14:paraId="52458268" w14:textId="77777777" w:rsidR="00F50C1B" w:rsidRPr="00A56CF6" w:rsidRDefault="00F50C1B" w:rsidP="001A084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1.54</w:t>
            </w: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4FA8B4C9" w14:textId="77777777" w:rsidR="00F50C1B" w:rsidRPr="00A56CF6" w:rsidRDefault="00F50C1B" w:rsidP="001A084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6C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648" w:type="dxa"/>
            <w:tcBorders>
              <w:left w:val="single" w:sz="12" w:space="0" w:color="auto"/>
              <w:bottom w:val="single" w:sz="12" w:space="0" w:color="auto"/>
            </w:tcBorders>
            <w:noWrap/>
            <w:hideMark/>
          </w:tcPr>
          <w:p w14:paraId="162C572B" w14:textId="77777777" w:rsidR="00F50C1B" w:rsidRPr="00A56CF6" w:rsidRDefault="00F50C1B" w:rsidP="001A084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1.31</w:t>
            </w:r>
          </w:p>
        </w:tc>
        <w:tc>
          <w:tcPr>
            <w:tcW w:w="627" w:type="dxa"/>
            <w:tcBorders>
              <w:bottom w:val="single" w:sz="12" w:space="0" w:color="auto"/>
            </w:tcBorders>
            <w:noWrap/>
            <w:hideMark/>
          </w:tcPr>
          <w:p w14:paraId="3E18BF6C" w14:textId="77777777" w:rsidR="00F50C1B" w:rsidRPr="00A56CF6" w:rsidRDefault="00F50C1B" w:rsidP="001A084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0.761</w:t>
            </w:r>
          </w:p>
        </w:tc>
        <w:tc>
          <w:tcPr>
            <w:tcW w:w="734" w:type="dxa"/>
            <w:tcBorders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567471EB" w14:textId="77777777" w:rsidR="00F50C1B" w:rsidRPr="00A56CF6" w:rsidRDefault="00F50C1B" w:rsidP="001A084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660" w:type="dxa"/>
            <w:tcBorders>
              <w:left w:val="single" w:sz="12" w:space="0" w:color="auto"/>
              <w:bottom w:val="single" w:sz="12" w:space="0" w:color="auto"/>
            </w:tcBorders>
            <w:noWrap/>
            <w:hideMark/>
          </w:tcPr>
          <w:p w14:paraId="4C431C7D" w14:textId="77777777" w:rsidR="00F50C1B" w:rsidRPr="00A56CF6" w:rsidRDefault="00F50C1B" w:rsidP="001A084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noWrap/>
            <w:hideMark/>
          </w:tcPr>
          <w:p w14:paraId="45A8B243" w14:textId="77777777" w:rsidR="00F50C1B" w:rsidRPr="00A56CF6" w:rsidRDefault="00F50C1B" w:rsidP="001A084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0.76</w:t>
            </w:r>
          </w:p>
        </w:tc>
        <w:tc>
          <w:tcPr>
            <w:tcW w:w="869" w:type="dxa"/>
            <w:tcBorders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73CB9FC9" w14:textId="77777777" w:rsidR="00F50C1B" w:rsidRPr="00A56CF6" w:rsidRDefault="00F50C1B" w:rsidP="001A084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0.99</w:t>
            </w:r>
          </w:p>
        </w:tc>
        <w:tc>
          <w:tcPr>
            <w:tcW w:w="704" w:type="dxa"/>
            <w:gridSpan w:val="2"/>
            <w:tcBorders>
              <w:left w:val="single" w:sz="12" w:space="0" w:color="auto"/>
              <w:bottom w:val="single" w:sz="12" w:space="0" w:color="auto"/>
            </w:tcBorders>
            <w:noWrap/>
            <w:hideMark/>
          </w:tcPr>
          <w:p w14:paraId="65BDCDFD" w14:textId="77777777" w:rsidR="00F50C1B" w:rsidRPr="00A56CF6" w:rsidRDefault="00F50C1B" w:rsidP="001A084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1.17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noWrap/>
            <w:hideMark/>
          </w:tcPr>
          <w:p w14:paraId="3D94595F" w14:textId="77777777" w:rsidR="00F50C1B" w:rsidRPr="00A56CF6" w:rsidRDefault="00F50C1B" w:rsidP="001A084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1.45</w:t>
            </w:r>
          </w:p>
        </w:tc>
        <w:tc>
          <w:tcPr>
            <w:tcW w:w="608" w:type="dxa"/>
            <w:gridSpan w:val="2"/>
            <w:tcBorders>
              <w:bottom w:val="single" w:sz="12" w:space="0" w:color="auto"/>
            </w:tcBorders>
            <w:noWrap/>
            <w:hideMark/>
          </w:tcPr>
          <w:p w14:paraId="7F357204" w14:textId="77777777" w:rsidR="00F50C1B" w:rsidRPr="00A56CF6" w:rsidRDefault="00F50C1B" w:rsidP="001A084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0.50</w:t>
            </w:r>
          </w:p>
        </w:tc>
      </w:tr>
      <w:tr w:rsidR="00F50C1B" w:rsidRPr="00A56CF6" w14:paraId="0E9D6815" w14:textId="77777777" w:rsidTr="001A084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Merge w:val="restart"/>
            <w:tcBorders>
              <w:top w:val="single" w:sz="12" w:space="0" w:color="auto"/>
              <w:right w:val="single" w:sz="12" w:space="0" w:color="auto"/>
            </w:tcBorders>
            <w:noWrap/>
            <w:hideMark/>
          </w:tcPr>
          <w:p w14:paraId="57A818E1" w14:textId="6407FF99" w:rsidR="00F50C1B" w:rsidRPr="00A56CF6" w:rsidRDefault="00F50C1B" w:rsidP="001A084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</w:t>
            </w:r>
            <w:r w:rsidR="00A1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</w:tcBorders>
            <w:noWrap/>
            <w:hideMark/>
          </w:tcPr>
          <w:p w14:paraId="66CF6646" w14:textId="77777777" w:rsidR="00F50C1B" w:rsidRPr="00A56CF6" w:rsidRDefault="00F50C1B" w:rsidP="001A08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12" w:space="0" w:color="auto"/>
              <w:bottom w:val="single" w:sz="12" w:space="0" w:color="FFFFFF" w:themeColor="background1"/>
            </w:tcBorders>
            <w:noWrap/>
            <w:hideMark/>
          </w:tcPr>
          <w:p w14:paraId="3D9372E8" w14:textId="77777777" w:rsidR="00F50C1B" w:rsidRPr="00A56CF6" w:rsidRDefault="00F50C1B" w:rsidP="001A084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4.62</w:t>
            </w:r>
          </w:p>
        </w:tc>
        <w:tc>
          <w:tcPr>
            <w:tcW w:w="536" w:type="dxa"/>
            <w:tcBorders>
              <w:top w:val="single" w:sz="12" w:space="0" w:color="auto"/>
              <w:bottom w:val="single" w:sz="12" w:space="0" w:color="FFFFFF" w:themeColor="background1"/>
            </w:tcBorders>
            <w:noWrap/>
            <w:hideMark/>
          </w:tcPr>
          <w:p w14:paraId="5CAC0233" w14:textId="77777777" w:rsidR="00F50C1B" w:rsidRPr="00A56CF6" w:rsidRDefault="00F50C1B" w:rsidP="001A084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FFFFFF" w:themeColor="background1"/>
              <w:right w:val="single" w:sz="12" w:space="0" w:color="auto"/>
            </w:tcBorders>
            <w:noWrap/>
            <w:hideMark/>
          </w:tcPr>
          <w:p w14:paraId="4DDD4926" w14:textId="77777777" w:rsidR="00F50C1B" w:rsidRPr="00A56CF6" w:rsidRDefault="00F50C1B" w:rsidP="001A084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</w:tcBorders>
            <w:noWrap/>
            <w:hideMark/>
          </w:tcPr>
          <w:p w14:paraId="3D4C22DA" w14:textId="77777777" w:rsidR="00F50C1B" w:rsidRPr="00A56CF6" w:rsidRDefault="00F50C1B" w:rsidP="001A084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3.63</w:t>
            </w:r>
          </w:p>
        </w:tc>
        <w:tc>
          <w:tcPr>
            <w:tcW w:w="627" w:type="dxa"/>
            <w:tcBorders>
              <w:top w:val="single" w:sz="12" w:space="0" w:color="auto"/>
              <w:bottom w:val="single" w:sz="12" w:space="0" w:color="FFFFFF" w:themeColor="background1"/>
            </w:tcBorders>
            <w:noWrap/>
            <w:hideMark/>
          </w:tcPr>
          <w:p w14:paraId="2CE1DC30" w14:textId="77777777" w:rsidR="00F50C1B" w:rsidRPr="00A56CF6" w:rsidRDefault="00F50C1B" w:rsidP="001A084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1.385</w:t>
            </w:r>
          </w:p>
        </w:tc>
        <w:tc>
          <w:tcPr>
            <w:tcW w:w="734" w:type="dxa"/>
            <w:tcBorders>
              <w:top w:val="single" w:sz="12" w:space="0" w:color="auto"/>
              <w:bottom w:val="single" w:sz="12" w:space="0" w:color="FFFFFF" w:themeColor="background1"/>
              <w:right w:val="single" w:sz="12" w:space="0" w:color="auto"/>
            </w:tcBorders>
            <w:noWrap/>
            <w:hideMark/>
          </w:tcPr>
          <w:p w14:paraId="6FC8F2DA" w14:textId="77777777" w:rsidR="00F50C1B" w:rsidRPr="00A56CF6" w:rsidRDefault="00F50C1B" w:rsidP="001A084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6C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</w:tcBorders>
            <w:noWrap/>
            <w:hideMark/>
          </w:tcPr>
          <w:p w14:paraId="0B199819" w14:textId="77777777" w:rsidR="00F50C1B" w:rsidRPr="00A56CF6" w:rsidRDefault="00F50C1B" w:rsidP="001A084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2.22</w:t>
            </w:r>
          </w:p>
        </w:tc>
        <w:tc>
          <w:tcPr>
            <w:tcW w:w="571" w:type="dxa"/>
            <w:tcBorders>
              <w:top w:val="single" w:sz="12" w:space="0" w:color="auto"/>
              <w:bottom w:val="single" w:sz="12" w:space="0" w:color="FFFFFF" w:themeColor="background1"/>
            </w:tcBorders>
            <w:noWrap/>
            <w:hideMark/>
          </w:tcPr>
          <w:p w14:paraId="6FECB725" w14:textId="77777777" w:rsidR="00F50C1B" w:rsidRPr="00A56CF6" w:rsidRDefault="00F50C1B" w:rsidP="001A084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1.37</w:t>
            </w:r>
          </w:p>
        </w:tc>
        <w:tc>
          <w:tcPr>
            <w:tcW w:w="869" w:type="dxa"/>
            <w:tcBorders>
              <w:top w:val="single" w:sz="12" w:space="0" w:color="auto"/>
              <w:bottom w:val="single" w:sz="12" w:space="0" w:color="FFFFFF" w:themeColor="background1"/>
              <w:right w:val="single" w:sz="12" w:space="0" w:color="auto"/>
            </w:tcBorders>
            <w:noWrap/>
            <w:hideMark/>
          </w:tcPr>
          <w:p w14:paraId="673AEBE4" w14:textId="77777777" w:rsidR="00F50C1B" w:rsidRPr="00A56CF6" w:rsidRDefault="00F50C1B" w:rsidP="001A084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</w:tcBorders>
            <w:noWrap/>
            <w:hideMark/>
          </w:tcPr>
          <w:p w14:paraId="5A7887EE" w14:textId="77777777" w:rsidR="00F50C1B" w:rsidRPr="00A56CF6" w:rsidRDefault="00F50C1B" w:rsidP="001A084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0.71</w:t>
            </w:r>
          </w:p>
        </w:tc>
        <w:tc>
          <w:tcPr>
            <w:tcW w:w="608" w:type="dxa"/>
            <w:tcBorders>
              <w:top w:val="single" w:sz="12" w:space="0" w:color="auto"/>
              <w:bottom w:val="single" w:sz="12" w:space="0" w:color="FFFFFF" w:themeColor="background1"/>
            </w:tcBorders>
            <w:noWrap/>
            <w:hideMark/>
          </w:tcPr>
          <w:p w14:paraId="5D03AA33" w14:textId="77777777" w:rsidR="00F50C1B" w:rsidRPr="00A56CF6" w:rsidRDefault="00F50C1B" w:rsidP="001A084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2.65</w:t>
            </w:r>
          </w:p>
        </w:tc>
        <w:tc>
          <w:tcPr>
            <w:tcW w:w="608" w:type="dxa"/>
            <w:gridSpan w:val="2"/>
            <w:tcBorders>
              <w:top w:val="single" w:sz="12" w:space="0" w:color="auto"/>
              <w:bottom w:val="single" w:sz="12" w:space="0" w:color="FFFFFF" w:themeColor="background1"/>
            </w:tcBorders>
            <w:noWrap/>
            <w:hideMark/>
          </w:tcPr>
          <w:p w14:paraId="70A54037" w14:textId="77777777" w:rsidR="00F50C1B" w:rsidRPr="00A56CF6" w:rsidRDefault="00F50C1B" w:rsidP="001A084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0.82</w:t>
            </w:r>
          </w:p>
        </w:tc>
      </w:tr>
      <w:tr w:rsidR="00F50C1B" w:rsidRPr="00A56CF6" w14:paraId="4124FB39" w14:textId="77777777" w:rsidTr="001A0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Merge/>
            <w:tcBorders>
              <w:right w:val="single" w:sz="12" w:space="0" w:color="auto"/>
            </w:tcBorders>
            <w:noWrap/>
            <w:hideMark/>
          </w:tcPr>
          <w:p w14:paraId="47AEA8E6" w14:textId="77777777" w:rsidR="00F50C1B" w:rsidRPr="00A56CF6" w:rsidRDefault="00F50C1B" w:rsidP="001A084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12" w:space="0" w:color="FFFFFF" w:themeColor="background1"/>
              <w:left w:val="single" w:sz="12" w:space="0" w:color="auto"/>
            </w:tcBorders>
            <w:noWrap/>
            <w:hideMark/>
          </w:tcPr>
          <w:p w14:paraId="12924D09" w14:textId="77777777" w:rsidR="00F50C1B" w:rsidRPr="00A56CF6" w:rsidRDefault="00F50C1B" w:rsidP="001A08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12" w:space="0" w:color="FFFFFF" w:themeColor="background1"/>
            </w:tcBorders>
            <w:noWrap/>
            <w:hideMark/>
          </w:tcPr>
          <w:p w14:paraId="11A1FEB5" w14:textId="77777777" w:rsidR="00F50C1B" w:rsidRPr="00A56CF6" w:rsidRDefault="00F50C1B" w:rsidP="001A084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3.45</w:t>
            </w:r>
          </w:p>
        </w:tc>
        <w:tc>
          <w:tcPr>
            <w:tcW w:w="536" w:type="dxa"/>
            <w:tcBorders>
              <w:top w:val="single" w:sz="12" w:space="0" w:color="FFFFFF" w:themeColor="background1"/>
            </w:tcBorders>
            <w:noWrap/>
            <w:hideMark/>
          </w:tcPr>
          <w:p w14:paraId="0EB50E38" w14:textId="77777777" w:rsidR="00F50C1B" w:rsidRPr="00A56CF6" w:rsidRDefault="00F50C1B" w:rsidP="001A084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538" w:type="dxa"/>
            <w:tcBorders>
              <w:top w:val="single" w:sz="12" w:space="0" w:color="FFFFFF" w:themeColor="background1"/>
              <w:right w:val="single" w:sz="12" w:space="0" w:color="auto"/>
            </w:tcBorders>
            <w:noWrap/>
            <w:hideMark/>
          </w:tcPr>
          <w:p w14:paraId="52EF311E" w14:textId="77777777" w:rsidR="00F50C1B" w:rsidRPr="00A56CF6" w:rsidRDefault="00F50C1B" w:rsidP="001A084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648" w:type="dxa"/>
            <w:tcBorders>
              <w:top w:val="single" w:sz="12" w:space="0" w:color="FFFFFF" w:themeColor="background1"/>
              <w:left w:val="single" w:sz="12" w:space="0" w:color="auto"/>
            </w:tcBorders>
            <w:noWrap/>
            <w:hideMark/>
          </w:tcPr>
          <w:p w14:paraId="3D3C1D45" w14:textId="77777777" w:rsidR="00F50C1B" w:rsidRPr="00A56CF6" w:rsidRDefault="00F50C1B" w:rsidP="001A084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6.46</w:t>
            </w:r>
          </w:p>
        </w:tc>
        <w:tc>
          <w:tcPr>
            <w:tcW w:w="627" w:type="dxa"/>
            <w:tcBorders>
              <w:top w:val="single" w:sz="12" w:space="0" w:color="FFFFFF" w:themeColor="background1"/>
            </w:tcBorders>
            <w:noWrap/>
            <w:hideMark/>
          </w:tcPr>
          <w:p w14:paraId="463BC3F2" w14:textId="77777777" w:rsidR="00F50C1B" w:rsidRPr="00A56CF6" w:rsidRDefault="00F50C1B" w:rsidP="001A084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1.385</w:t>
            </w:r>
          </w:p>
        </w:tc>
        <w:tc>
          <w:tcPr>
            <w:tcW w:w="734" w:type="dxa"/>
            <w:tcBorders>
              <w:top w:val="single" w:sz="12" w:space="0" w:color="FFFFFF" w:themeColor="background1"/>
              <w:right w:val="single" w:sz="12" w:space="0" w:color="auto"/>
            </w:tcBorders>
            <w:noWrap/>
            <w:hideMark/>
          </w:tcPr>
          <w:p w14:paraId="7DD8F99F" w14:textId="77777777" w:rsidR="00F50C1B" w:rsidRPr="00A56CF6" w:rsidRDefault="00F50C1B" w:rsidP="001A08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6C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&lt;.0005</w:t>
            </w:r>
          </w:p>
        </w:tc>
        <w:tc>
          <w:tcPr>
            <w:tcW w:w="660" w:type="dxa"/>
            <w:tcBorders>
              <w:top w:val="single" w:sz="12" w:space="0" w:color="FFFFFF" w:themeColor="background1"/>
              <w:left w:val="single" w:sz="12" w:space="0" w:color="auto"/>
            </w:tcBorders>
            <w:noWrap/>
            <w:hideMark/>
          </w:tcPr>
          <w:p w14:paraId="07ED3962" w14:textId="77777777" w:rsidR="00F50C1B" w:rsidRPr="00A56CF6" w:rsidRDefault="00F50C1B" w:rsidP="001A084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0.80</w:t>
            </w:r>
          </w:p>
        </w:tc>
        <w:tc>
          <w:tcPr>
            <w:tcW w:w="571" w:type="dxa"/>
            <w:tcBorders>
              <w:top w:val="single" w:sz="12" w:space="0" w:color="FFFFFF" w:themeColor="background1"/>
            </w:tcBorders>
            <w:noWrap/>
            <w:hideMark/>
          </w:tcPr>
          <w:p w14:paraId="32BF1861" w14:textId="77777777" w:rsidR="00F50C1B" w:rsidRPr="00A56CF6" w:rsidRDefault="00F50C1B" w:rsidP="001A084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1.37</w:t>
            </w:r>
          </w:p>
        </w:tc>
        <w:tc>
          <w:tcPr>
            <w:tcW w:w="869" w:type="dxa"/>
            <w:tcBorders>
              <w:top w:val="single" w:sz="12" w:space="0" w:color="FFFFFF" w:themeColor="background1"/>
              <w:right w:val="single" w:sz="12" w:space="0" w:color="auto"/>
            </w:tcBorders>
            <w:noWrap/>
            <w:hideMark/>
          </w:tcPr>
          <w:p w14:paraId="6817086B" w14:textId="77777777" w:rsidR="00F50C1B" w:rsidRPr="00A56CF6" w:rsidRDefault="00F50C1B" w:rsidP="001A084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0.61</w:t>
            </w:r>
          </w:p>
        </w:tc>
        <w:tc>
          <w:tcPr>
            <w:tcW w:w="704" w:type="dxa"/>
            <w:gridSpan w:val="2"/>
            <w:tcBorders>
              <w:top w:val="single" w:sz="12" w:space="0" w:color="FFFFFF" w:themeColor="background1"/>
              <w:left w:val="single" w:sz="12" w:space="0" w:color="auto"/>
            </w:tcBorders>
            <w:noWrap/>
            <w:hideMark/>
          </w:tcPr>
          <w:p w14:paraId="56AAE023" w14:textId="77777777" w:rsidR="00F50C1B" w:rsidRPr="00A56CF6" w:rsidRDefault="00F50C1B" w:rsidP="001A084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2.71</w:t>
            </w:r>
          </w:p>
        </w:tc>
        <w:tc>
          <w:tcPr>
            <w:tcW w:w="608" w:type="dxa"/>
            <w:tcBorders>
              <w:top w:val="single" w:sz="12" w:space="0" w:color="FFFFFF" w:themeColor="background1"/>
            </w:tcBorders>
            <w:noWrap/>
            <w:hideMark/>
          </w:tcPr>
          <w:p w14:paraId="746594CD" w14:textId="77777777" w:rsidR="00F50C1B" w:rsidRPr="00A56CF6" w:rsidRDefault="00F50C1B" w:rsidP="001A084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2.65</w:t>
            </w:r>
          </w:p>
        </w:tc>
        <w:tc>
          <w:tcPr>
            <w:tcW w:w="608" w:type="dxa"/>
            <w:gridSpan w:val="2"/>
            <w:tcBorders>
              <w:top w:val="single" w:sz="12" w:space="0" w:color="FFFFFF" w:themeColor="background1"/>
            </w:tcBorders>
            <w:noWrap/>
            <w:hideMark/>
          </w:tcPr>
          <w:p w14:paraId="780A6080" w14:textId="77777777" w:rsidR="00F50C1B" w:rsidRPr="00A56CF6" w:rsidRDefault="00F50C1B" w:rsidP="001A084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0.41</w:t>
            </w:r>
          </w:p>
        </w:tc>
      </w:tr>
      <w:tr w:rsidR="00F50C1B" w:rsidRPr="00A56CF6" w14:paraId="5EFA7560" w14:textId="77777777" w:rsidTr="001A084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Merge/>
            <w:tcBorders>
              <w:right w:val="single" w:sz="12" w:space="0" w:color="auto"/>
            </w:tcBorders>
            <w:noWrap/>
            <w:hideMark/>
          </w:tcPr>
          <w:p w14:paraId="42C682C3" w14:textId="77777777" w:rsidR="00F50C1B" w:rsidRPr="00A56CF6" w:rsidRDefault="00F50C1B" w:rsidP="001A084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tcBorders>
              <w:left w:val="single" w:sz="12" w:space="0" w:color="auto"/>
            </w:tcBorders>
            <w:noWrap/>
            <w:hideMark/>
          </w:tcPr>
          <w:p w14:paraId="54935080" w14:textId="77777777" w:rsidR="00F50C1B" w:rsidRPr="00A56CF6" w:rsidRDefault="00F50C1B" w:rsidP="001A08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8" w:type="dxa"/>
            <w:noWrap/>
            <w:hideMark/>
          </w:tcPr>
          <w:p w14:paraId="32841A4A" w14:textId="77777777" w:rsidR="00F50C1B" w:rsidRPr="00A56CF6" w:rsidRDefault="00F50C1B" w:rsidP="001A084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0.77</w:t>
            </w:r>
          </w:p>
        </w:tc>
        <w:tc>
          <w:tcPr>
            <w:tcW w:w="536" w:type="dxa"/>
            <w:noWrap/>
            <w:hideMark/>
          </w:tcPr>
          <w:p w14:paraId="10F14FEB" w14:textId="77777777" w:rsidR="00F50C1B" w:rsidRPr="00A56CF6" w:rsidRDefault="00F50C1B" w:rsidP="001A084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2.79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noWrap/>
            <w:hideMark/>
          </w:tcPr>
          <w:p w14:paraId="1493A558" w14:textId="77777777" w:rsidR="00F50C1B" w:rsidRPr="00A56CF6" w:rsidRDefault="00F50C1B" w:rsidP="001A084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0.82</w:t>
            </w:r>
          </w:p>
        </w:tc>
        <w:tc>
          <w:tcPr>
            <w:tcW w:w="648" w:type="dxa"/>
            <w:tcBorders>
              <w:left w:val="single" w:sz="12" w:space="0" w:color="auto"/>
            </w:tcBorders>
            <w:noWrap/>
            <w:hideMark/>
          </w:tcPr>
          <w:p w14:paraId="7F3AD291" w14:textId="77777777" w:rsidR="00F50C1B" w:rsidRPr="00A56CF6" w:rsidRDefault="00F50C1B" w:rsidP="001A084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1.48</w:t>
            </w:r>
          </w:p>
        </w:tc>
        <w:tc>
          <w:tcPr>
            <w:tcW w:w="627" w:type="dxa"/>
            <w:noWrap/>
            <w:hideMark/>
          </w:tcPr>
          <w:p w14:paraId="0EAD0E53" w14:textId="77777777" w:rsidR="00F50C1B" w:rsidRPr="00A56CF6" w:rsidRDefault="00F50C1B" w:rsidP="001A084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1.381</w:t>
            </w:r>
          </w:p>
        </w:tc>
        <w:tc>
          <w:tcPr>
            <w:tcW w:w="734" w:type="dxa"/>
            <w:tcBorders>
              <w:right w:val="single" w:sz="12" w:space="0" w:color="auto"/>
            </w:tcBorders>
            <w:noWrap/>
            <w:hideMark/>
          </w:tcPr>
          <w:p w14:paraId="200B2D31" w14:textId="77777777" w:rsidR="00F50C1B" w:rsidRPr="00A56CF6" w:rsidRDefault="00F50C1B" w:rsidP="001A084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0.33</w:t>
            </w:r>
          </w:p>
        </w:tc>
        <w:tc>
          <w:tcPr>
            <w:tcW w:w="660" w:type="dxa"/>
            <w:tcBorders>
              <w:left w:val="single" w:sz="12" w:space="0" w:color="auto"/>
            </w:tcBorders>
            <w:noWrap/>
            <w:hideMark/>
          </w:tcPr>
          <w:p w14:paraId="67D17CA0" w14:textId="77777777" w:rsidR="00F50C1B" w:rsidRPr="00A56CF6" w:rsidRDefault="00F50C1B" w:rsidP="001A084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2.47</w:t>
            </w:r>
          </w:p>
        </w:tc>
        <w:tc>
          <w:tcPr>
            <w:tcW w:w="571" w:type="dxa"/>
            <w:noWrap/>
            <w:hideMark/>
          </w:tcPr>
          <w:p w14:paraId="6AA6FF6E" w14:textId="77777777" w:rsidR="00F50C1B" w:rsidRPr="00A56CF6" w:rsidRDefault="00F50C1B" w:rsidP="001A084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1.37</w:t>
            </w:r>
          </w:p>
        </w:tc>
        <w:tc>
          <w:tcPr>
            <w:tcW w:w="869" w:type="dxa"/>
            <w:tcBorders>
              <w:right w:val="single" w:sz="12" w:space="0" w:color="auto"/>
            </w:tcBorders>
            <w:noWrap/>
            <w:hideMark/>
          </w:tcPr>
          <w:p w14:paraId="23A22216" w14:textId="77777777" w:rsidR="00F50C1B" w:rsidRPr="00A56CF6" w:rsidRDefault="00F50C1B" w:rsidP="001A084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704" w:type="dxa"/>
            <w:gridSpan w:val="2"/>
            <w:tcBorders>
              <w:left w:val="single" w:sz="12" w:space="0" w:color="auto"/>
            </w:tcBorders>
            <w:noWrap/>
            <w:hideMark/>
          </w:tcPr>
          <w:p w14:paraId="1E027AE3" w14:textId="77777777" w:rsidR="00F50C1B" w:rsidRPr="00A56CF6" w:rsidRDefault="00F50C1B" w:rsidP="001A084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6.09</w:t>
            </w:r>
          </w:p>
        </w:tc>
        <w:tc>
          <w:tcPr>
            <w:tcW w:w="608" w:type="dxa"/>
            <w:noWrap/>
            <w:hideMark/>
          </w:tcPr>
          <w:p w14:paraId="60312896" w14:textId="77777777" w:rsidR="00F50C1B" w:rsidRPr="00A56CF6" w:rsidRDefault="00F50C1B" w:rsidP="001A084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2.64</w:t>
            </w:r>
          </w:p>
        </w:tc>
        <w:tc>
          <w:tcPr>
            <w:tcW w:w="608" w:type="dxa"/>
            <w:gridSpan w:val="2"/>
            <w:noWrap/>
            <w:hideMark/>
          </w:tcPr>
          <w:p w14:paraId="58EEDF54" w14:textId="77777777" w:rsidR="00F50C1B" w:rsidRPr="00A56CF6" w:rsidRDefault="00F50C1B" w:rsidP="001A084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0.06</w:t>
            </w:r>
          </w:p>
        </w:tc>
      </w:tr>
      <w:tr w:rsidR="00F50C1B" w:rsidRPr="00A56CF6" w14:paraId="6BE0CD7F" w14:textId="77777777" w:rsidTr="001A0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Merge/>
            <w:tcBorders>
              <w:right w:val="single" w:sz="12" w:space="0" w:color="auto"/>
            </w:tcBorders>
            <w:noWrap/>
            <w:hideMark/>
          </w:tcPr>
          <w:p w14:paraId="4975D83D" w14:textId="77777777" w:rsidR="00F50C1B" w:rsidRPr="00A56CF6" w:rsidRDefault="00F50C1B" w:rsidP="001A084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12" w:space="0" w:color="FFFFFF" w:themeColor="background1"/>
              <w:left w:val="single" w:sz="12" w:space="0" w:color="auto"/>
            </w:tcBorders>
            <w:noWrap/>
            <w:hideMark/>
          </w:tcPr>
          <w:p w14:paraId="48F5795F" w14:textId="77777777" w:rsidR="00F50C1B" w:rsidRPr="00A56CF6" w:rsidRDefault="00F50C1B" w:rsidP="001A08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12" w:space="0" w:color="FFFFFF" w:themeColor="background1"/>
            </w:tcBorders>
            <w:noWrap/>
            <w:hideMark/>
          </w:tcPr>
          <w:p w14:paraId="0C3E09DB" w14:textId="77777777" w:rsidR="00F50C1B" w:rsidRPr="00A56CF6" w:rsidRDefault="00F50C1B" w:rsidP="001A084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0.75</w:t>
            </w:r>
          </w:p>
        </w:tc>
        <w:tc>
          <w:tcPr>
            <w:tcW w:w="536" w:type="dxa"/>
            <w:tcBorders>
              <w:top w:val="single" w:sz="12" w:space="0" w:color="FFFFFF" w:themeColor="background1"/>
            </w:tcBorders>
            <w:noWrap/>
            <w:hideMark/>
          </w:tcPr>
          <w:p w14:paraId="430CCFF4" w14:textId="77777777" w:rsidR="00F50C1B" w:rsidRPr="00A56CF6" w:rsidRDefault="00F50C1B" w:rsidP="001A084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2.88</w:t>
            </w:r>
          </w:p>
        </w:tc>
        <w:tc>
          <w:tcPr>
            <w:tcW w:w="538" w:type="dxa"/>
            <w:tcBorders>
              <w:top w:val="single" w:sz="12" w:space="0" w:color="FFFFFF" w:themeColor="background1"/>
              <w:right w:val="single" w:sz="12" w:space="0" w:color="auto"/>
            </w:tcBorders>
            <w:noWrap/>
            <w:hideMark/>
          </w:tcPr>
          <w:p w14:paraId="5D92A2B9" w14:textId="77777777" w:rsidR="00F50C1B" w:rsidRPr="00A56CF6" w:rsidRDefault="00F50C1B" w:rsidP="001A084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0.82</w:t>
            </w:r>
          </w:p>
        </w:tc>
        <w:tc>
          <w:tcPr>
            <w:tcW w:w="648" w:type="dxa"/>
            <w:tcBorders>
              <w:top w:val="single" w:sz="12" w:space="0" w:color="FFFFFF" w:themeColor="background1"/>
              <w:left w:val="single" w:sz="12" w:space="0" w:color="auto"/>
            </w:tcBorders>
            <w:noWrap/>
            <w:hideMark/>
          </w:tcPr>
          <w:p w14:paraId="5D79804D" w14:textId="77777777" w:rsidR="00F50C1B" w:rsidRPr="00A56CF6" w:rsidRDefault="00F50C1B" w:rsidP="001A084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5.32</w:t>
            </w:r>
          </w:p>
        </w:tc>
        <w:tc>
          <w:tcPr>
            <w:tcW w:w="627" w:type="dxa"/>
            <w:tcBorders>
              <w:top w:val="single" w:sz="12" w:space="0" w:color="FFFFFF" w:themeColor="background1"/>
            </w:tcBorders>
            <w:noWrap/>
            <w:hideMark/>
          </w:tcPr>
          <w:p w14:paraId="193BF5CC" w14:textId="77777777" w:rsidR="00F50C1B" w:rsidRPr="00A56CF6" w:rsidRDefault="00F50C1B" w:rsidP="001A084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1.426</w:t>
            </w:r>
          </w:p>
        </w:tc>
        <w:tc>
          <w:tcPr>
            <w:tcW w:w="734" w:type="dxa"/>
            <w:tcBorders>
              <w:top w:val="single" w:sz="12" w:space="0" w:color="FFFFFF" w:themeColor="background1"/>
              <w:right w:val="single" w:sz="12" w:space="0" w:color="auto"/>
            </w:tcBorders>
            <w:noWrap/>
            <w:hideMark/>
          </w:tcPr>
          <w:p w14:paraId="2C515533" w14:textId="77777777" w:rsidR="00F50C1B" w:rsidRPr="00A56CF6" w:rsidRDefault="00F50C1B" w:rsidP="001A08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6C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&lt;0.005</w:t>
            </w:r>
          </w:p>
        </w:tc>
        <w:tc>
          <w:tcPr>
            <w:tcW w:w="660" w:type="dxa"/>
            <w:tcBorders>
              <w:top w:val="single" w:sz="12" w:space="0" w:color="FFFFFF" w:themeColor="background1"/>
              <w:left w:val="single" w:sz="12" w:space="0" w:color="auto"/>
            </w:tcBorders>
            <w:noWrap/>
            <w:hideMark/>
          </w:tcPr>
          <w:p w14:paraId="473E40F2" w14:textId="77777777" w:rsidR="00F50C1B" w:rsidRPr="00A56CF6" w:rsidRDefault="00F50C1B" w:rsidP="001A084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5.47</w:t>
            </w:r>
          </w:p>
        </w:tc>
        <w:tc>
          <w:tcPr>
            <w:tcW w:w="571" w:type="dxa"/>
            <w:tcBorders>
              <w:top w:val="single" w:sz="12" w:space="0" w:color="FFFFFF" w:themeColor="background1"/>
            </w:tcBorders>
            <w:noWrap/>
            <w:hideMark/>
          </w:tcPr>
          <w:p w14:paraId="3A4E5F54" w14:textId="77777777" w:rsidR="00F50C1B" w:rsidRPr="00A56CF6" w:rsidRDefault="00F50C1B" w:rsidP="001A084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1.41</w:t>
            </w:r>
          </w:p>
        </w:tc>
        <w:tc>
          <w:tcPr>
            <w:tcW w:w="869" w:type="dxa"/>
            <w:tcBorders>
              <w:top w:val="single" w:sz="12" w:space="0" w:color="FFFFFF" w:themeColor="background1"/>
              <w:right w:val="single" w:sz="12" w:space="0" w:color="auto"/>
            </w:tcBorders>
            <w:noWrap/>
            <w:hideMark/>
          </w:tcPr>
          <w:p w14:paraId="6BABE411" w14:textId="77777777" w:rsidR="00F50C1B" w:rsidRPr="00A56CF6" w:rsidRDefault="00F50C1B" w:rsidP="001A08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6C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&lt;0.005</w:t>
            </w:r>
          </w:p>
        </w:tc>
        <w:tc>
          <w:tcPr>
            <w:tcW w:w="704" w:type="dxa"/>
            <w:gridSpan w:val="2"/>
            <w:tcBorders>
              <w:top w:val="single" w:sz="12" w:space="0" w:color="FFFFFF" w:themeColor="background1"/>
              <w:left w:val="single" w:sz="12" w:space="0" w:color="auto"/>
            </w:tcBorders>
            <w:noWrap/>
            <w:hideMark/>
          </w:tcPr>
          <w:p w14:paraId="3C59561D" w14:textId="77777777" w:rsidR="00F50C1B" w:rsidRPr="00A56CF6" w:rsidRDefault="00F50C1B" w:rsidP="001A084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3.40</w:t>
            </w:r>
          </w:p>
        </w:tc>
        <w:tc>
          <w:tcPr>
            <w:tcW w:w="608" w:type="dxa"/>
            <w:tcBorders>
              <w:top w:val="single" w:sz="12" w:space="0" w:color="FFFFFF" w:themeColor="background1"/>
            </w:tcBorders>
            <w:noWrap/>
            <w:hideMark/>
          </w:tcPr>
          <w:p w14:paraId="4A496CC7" w14:textId="77777777" w:rsidR="00F50C1B" w:rsidRPr="00A56CF6" w:rsidRDefault="00F50C1B" w:rsidP="001A084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2.73</w:t>
            </w:r>
          </w:p>
        </w:tc>
        <w:tc>
          <w:tcPr>
            <w:tcW w:w="608" w:type="dxa"/>
            <w:gridSpan w:val="2"/>
            <w:tcBorders>
              <w:top w:val="single" w:sz="12" w:space="0" w:color="FFFFFF" w:themeColor="background1"/>
            </w:tcBorders>
            <w:noWrap/>
            <w:hideMark/>
          </w:tcPr>
          <w:p w14:paraId="7DDEEAC0" w14:textId="77777777" w:rsidR="00F50C1B" w:rsidRPr="00A56CF6" w:rsidRDefault="00F50C1B" w:rsidP="001A084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6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0.32</w:t>
            </w:r>
          </w:p>
        </w:tc>
      </w:tr>
    </w:tbl>
    <w:p w14:paraId="505A2B4E" w14:textId="77777777" w:rsidR="00F50C1B" w:rsidRDefault="00F50C1B" w:rsidP="00F50C1B">
      <w:pPr>
        <w:pStyle w:val="CommentText"/>
        <w:rPr>
          <w:rFonts w:ascii="Times New Roman" w:hAnsi="Times New Roman" w:cs="Times New Roman"/>
          <w:sz w:val="24"/>
          <w:szCs w:val="24"/>
        </w:rPr>
      </w:pPr>
    </w:p>
    <w:p w14:paraId="2E3C3C22" w14:textId="77777777" w:rsidR="00F50C1B" w:rsidRDefault="00F50C1B" w:rsidP="00F50C1B">
      <w:pPr>
        <w:pStyle w:val="CommentText"/>
        <w:rPr>
          <w:rFonts w:ascii="Times New Roman" w:hAnsi="Times New Roman" w:cs="Times New Roman"/>
          <w:sz w:val="24"/>
          <w:szCs w:val="24"/>
        </w:rPr>
      </w:pPr>
    </w:p>
    <w:p w14:paraId="57DBB44D" w14:textId="77777777" w:rsidR="00F50C1B" w:rsidRDefault="00F50C1B" w:rsidP="00F50C1B">
      <w:pPr>
        <w:pStyle w:val="CommentText"/>
        <w:rPr>
          <w:rFonts w:ascii="Times New Roman" w:hAnsi="Times New Roman" w:cs="Times New Roman"/>
          <w:sz w:val="24"/>
          <w:szCs w:val="24"/>
        </w:rPr>
      </w:pPr>
    </w:p>
    <w:p w14:paraId="22A0C08C" w14:textId="0A480A80" w:rsidR="00F50C1B" w:rsidRPr="001664AB" w:rsidRDefault="00F50C1B" w:rsidP="00F50C1B">
      <w:pPr>
        <w:rPr>
          <w:rFonts w:ascii="Times New Roman" w:hAnsi="Times New Roman" w:cs="Times New Roman"/>
        </w:rPr>
      </w:pPr>
      <w:r w:rsidRPr="001664AB">
        <w:rPr>
          <w:rFonts w:ascii="Times New Roman" w:hAnsi="Times New Roman" w:cs="Times New Roman"/>
        </w:rPr>
        <w:t xml:space="preserve">*Change from baseline to first follow-up is labeled as 0-1, and so on. Positive values indicate </w:t>
      </w:r>
      <w:proofErr w:type="spellStart"/>
      <w:proofErr w:type="gramStart"/>
      <w:r w:rsidRPr="001664AB">
        <w:rPr>
          <w:rFonts w:ascii="Times New Roman" w:hAnsi="Times New Roman" w:cs="Times New Roman"/>
        </w:rPr>
        <w:t>a</w:t>
      </w:r>
      <w:proofErr w:type="spellEnd"/>
      <w:proofErr w:type="gramEnd"/>
      <w:r w:rsidRPr="001664AB">
        <w:rPr>
          <w:rFonts w:ascii="Times New Roman" w:hAnsi="Times New Roman" w:cs="Times New Roman"/>
        </w:rPr>
        <w:t xml:space="preserve"> increase and negative values indicate an decrease from baseline. Post-hoc multiple comparisons were adjusted by </w:t>
      </w:r>
      <w:proofErr w:type="spellStart"/>
      <w:r w:rsidRPr="001664AB">
        <w:rPr>
          <w:rFonts w:ascii="Times New Roman" w:hAnsi="Times New Roman" w:cs="Times New Roman"/>
        </w:rPr>
        <w:t>Benjamini</w:t>
      </w:r>
      <w:proofErr w:type="spellEnd"/>
      <w:r w:rsidRPr="001664AB">
        <w:rPr>
          <w:rFonts w:ascii="Times New Roman" w:hAnsi="Times New Roman" w:cs="Times New Roman"/>
        </w:rPr>
        <w:t>-Hochberg correction. L</w:t>
      </w:r>
      <w:r w:rsidR="00A1785C" w:rsidRPr="001664AB">
        <w:rPr>
          <w:rFonts w:ascii="Times New Roman" w:hAnsi="Times New Roman" w:cs="Times New Roman"/>
        </w:rPr>
        <w:t>R</w:t>
      </w:r>
      <w:r w:rsidRPr="001664AB">
        <w:rPr>
          <w:rFonts w:ascii="Times New Roman" w:hAnsi="Times New Roman" w:cs="Times New Roman"/>
        </w:rPr>
        <w:t xml:space="preserve">P = Low </w:t>
      </w:r>
      <w:r w:rsidR="00A1785C" w:rsidRPr="001664AB">
        <w:rPr>
          <w:rFonts w:ascii="Times New Roman" w:hAnsi="Times New Roman" w:cs="Times New Roman"/>
        </w:rPr>
        <w:t>Risk</w:t>
      </w:r>
      <w:r w:rsidRPr="001664AB">
        <w:rPr>
          <w:rFonts w:ascii="Times New Roman" w:hAnsi="Times New Roman" w:cs="Times New Roman"/>
        </w:rPr>
        <w:t xml:space="preserve"> Progressors; H</w:t>
      </w:r>
      <w:r w:rsidR="00A1785C" w:rsidRPr="001664AB">
        <w:rPr>
          <w:rFonts w:ascii="Times New Roman" w:hAnsi="Times New Roman" w:cs="Times New Roman"/>
        </w:rPr>
        <w:t>R</w:t>
      </w:r>
      <w:r w:rsidRPr="001664AB">
        <w:rPr>
          <w:rFonts w:ascii="Times New Roman" w:hAnsi="Times New Roman" w:cs="Times New Roman"/>
        </w:rPr>
        <w:t xml:space="preserve">P = High </w:t>
      </w:r>
      <w:r w:rsidR="00A1785C" w:rsidRPr="001664AB">
        <w:rPr>
          <w:rFonts w:ascii="Times New Roman" w:hAnsi="Times New Roman" w:cs="Times New Roman"/>
        </w:rPr>
        <w:t>Risk</w:t>
      </w:r>
      <w:r w:rsidRPr="001664AB">
        <w:rPr>
          <w:rFonts w:ascii="Times New Roman" w:hAnsi="Times New Roman" w:cs="Times New Roman"/>
        </w:rPr>
        <w:t xml:space="preserve"> Progressors.</w:t>
      </w:r>
    </w:p>
    <w:p w14:paraId="487283D5" w14:textId="77777777" w:rsidR="00494B37" w:rsidRDefault="00494B37"/>
    <w:sectPr w:rsidR="00494B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C1B"/>
    <w:rsid w:val="001664AB"/>
    <w:rsid w:val="00494B37"/>
    <w:rsid w:val="00A1785C"/>
    <w:rsid w:val="00B10188"/>
    <w:rsid w:val="00D0039B"/>
    <w:rsid w:val="00DF7995"/>
    <w:rsid w:val="00E60932"/>
    <w:rsid w:val="00F5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84D10"/>
  <w15:chartTrackingRefBased/>
  <w15:docId w15:val="{6A4E5806-C402-4F6D-8639-F51184995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C1B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rsid w:val="00F50C1B"/>
    <w:rPr>
      <w:rFonts w:ascii="Calibri" w:eastAsia="Calibri" w:hAnsi="Calibri" w:cs="Calibri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F50C1B"/>
    <w:pPr>
      <w:spacing w:line="240" w:lineRule="auto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F50C1B"/>
    <w:rPr>
      <w:rFonts w:eastAsiaTheme="minorEastAsia"/>
      <w:sz w:val="20"/>
      <w:szCs w:val="20"/>
      <w:lang w:eastAsia="zh-CN"/>
    </w:rPr>
  </w:style>
  <w:style w:type="table" w:styleId="PlainTable3">
    <w:name w:val="Plain Table 3"/>
    <w:basedOn w:val="TableNormal"/>
    <w:uiPriority w:val="43"/>
    <w:rsid w:val="00F50C1B"/>
    <w:pPr>
      <w:spacing w:after="0" w:line="240" w:lineRule="auto"/>
    </w:pPr>
    <w:rPr>
      <w:rFonts w:eastAsiaTheme="minorEastAsia"/>
      <w:lang w:eastAsia="zh-C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Myla Goldman</dc:creator>
  <cp:keywords/>
  <dc:description/>
  <cp:lastModifiedBy>Shanshan Chen</cp:lastModifiedBy>
  <cp:revision>7</cp:revision>
  <dcterms:created xsi:type="dcterms:W3CDTF">2023-02-05T20:54:00Z</dcterms:created>
  <dcterms:modified xsi:type="dcterms:W3CDTF">2023-09-19T03:09:00Z</dcterms:modified>
</cp:coreProperties>
</file>