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0" w:rsidRPr="008E0D1A" w:rsidRDefault="008E7DE0" w:rsidP="008E7DE0">
      <w:pPr>
        <w:pStyle w:val="MDPI12title"/>
        <w:rPr>
          <w:rFonts w:ascii="Times New Roman" w:eastAsiaTheme="minorEastAsia" w:hAnsi="Times New Roman"/>
          <w:lang w:eastAsia="zh-CN"/>
        </w:rPr>
      </w:pPr>
      <w:r w:rsidRPr="008E0D1A">
        <w:rPr>
          <w:rFonts w:ascii="Times New Roman" w:hAnsi="Times New Roman"/>
        </w:rPr>
        <w:t xml:space="preserve">Pyramiding Stacking of </w:t>
      </w:r>
      <w:proofErr w:type="spellStart"/>
      <w:r w:rsidRPr="008E0D1A">
        <w:rPr>
          <w:rFonts w:ascii="Times New Roman" w:hAnsi="Times New Roman"/>
        </w:rPr>
        <w:t>Multigenes</w:t>
      </w:r>
      <w:proofErr w:type="spellEnd"/>
      <w:r w:rsidRPr="008E0D1A">
        <w:rPr>
          <w:rFonts w:ascii="Times New Roman" w:hAnsi="Times New Roman"/>
        </w:rPr>
        <w:t xml:space="preserve"> (PSM): A simple, flexible and efficient </w:t>
      </w:r>
      <w:proofErr w:type="spellStart"/>
      <w:r w:rsidRPr="008E0D1A">
        <w:rPr>
          <w:rFonts w:ascii="Times New Roman" w:hAnsi="Times New Roman"/>
        </w:rPr>
        <w:t>multigene</w:t>
      </w:r>
      <w:proofErr w:type="spellEnd"/>
      <w:r w:rsidRPr="008E0D1A">
        <w:rPr>
          <w:rFonts w:ascii="Times New Roman" w:hAnsi="Times New Roman"/>
        </w:rPr>
        <w:t xml:space="preserve"> stacking system based on Gibson assembly and Gateway cloning</w:t>
      </w:r>
    </w:p>
    <w:p w:rsidR="008E7DE0" w:rsidRPr="008E0D1A" w:rsidRDefault="008E7DE0" w:rsidP="008E7DE0">
      <w:pPr>
        <w:pStyle w:val="MDPI13authornames"/>
        <w:rPr>
          <w:rFonts w:ascii="Times New Roman" w:eastAsiaTheme="minorEastAsia" w:hAnsi="Times New Roman"/>
          <w:lang w:eastAsia="zh-CN"/>
        </w:rPr>
      </w:pPr>
      <w:proofErr w:type="spellStart"/>
      <w:r w:rsidRPr="008E0D1A">
        <w:rPr>
          <w:rFonts w:ascii="Times New Roman" w:eastAsiaTheme="minorEastAsia" w:hAnsi="Times New Roman"/>
          <w:lang w:eastAsia="zh-CN"/>
        </w:rPr>
        <w:t>Dong</w:t>
      </w:r>
      <w:r w:rsidR="007421E0">
        <w:rPr>
          <w:rFonts w:ascii="Times New Roman" w:eastAsiaTheme="minorEastAsia" w:hAnsi="Times New Roman" w:hint="eastAsia"/>
          <w:lang w:eastAsia="zh-CN"/>
        </w:rPr>
        <w:t>dong</w:t>
      </w:r>
      <w:proofErr w:type="spellEnd"/>
      <w:r w:rsidRPr="008E0D1A">
        <w:rPr>
          <w:rFonts w:ascii="Times New Roman" w:hAnsi="Times New Roman"/>
        </w:rPr>
        <w:t xml:space="preserve"> </w:t>
      </w:r>
      <w:proofErr w:type="spellStart"/>
      <w:r w:rsidRPr="008E0D1A">
        <w:rPr>
          <w:rFonts w:ascii="Times New Roman" w:eastAsiaTheme="minorEastAsia" w:hAnsi="Times New Roman"/>
          <w:lang w:eastAsia="zh-CN"/>
        </w:rPr>
        <w:t>Zeng</w:t>
      </w:r>
      <w:proofErr w:type="spellEnd"/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hAnsi="Times New Roman"/>
          <w:vertAlign w:val="superscript"/>
        </w:rPr>
        <w:t>1,</w:t>
      </w:r>
      <w:r w:rsidRPr="008E0D1A">
        <w:rPr>
          <w:rFonts w:ascii="Times New Roman" w:eastAsiaTheme="minorEastAsia" w:hAnsi="Times New Roman"/>
          <w:vertAlign w:val="superscript"/>
          <w:lang w:eastAsia="zh-CN"/>
        </w:rPr>
        <w:t xml:space="preserve"> 2</w:t>
      </w:r>
      <w:r w:rsidRPr="008E0D1A">
        <w:rPr>
          <w:rFonts w:ascii="Times New Roman" w:hAnsi="Times New Roman"/>
        </w:rPr>
        <w:t xml:space="preserve">*, </w:t>
      </w:r>
      <w:proofErr w:type="spellStart"/>
      <w:r w:rsidRPr="008E0D1A">
        <w:rPr>
          <w:rFonts w:ascii="Times New Roman" w:eastAsiaTheme="minorEastAsia" w:hAnsi="Times New Roman"/>
          <w:lang w:eastAsia="zh-CN"/>
        </w:rPr>
        <w:t>Cuiyuan</w:t>
      </w:r>
      <w:proofErr w:type="spellEnd"/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lang w:eastAsia="zh-CN"/>
        </w:rPr>
        <w:t xml:space="preserve">Jing </w:t>
      </w:r>
      <w:r w:rsidRPr="008E0D1A">
        <w:rPr>
          <w:rFonts w:ascii="Times New Roman" w:eastAsiaTheme="minorEastAsia" w:hAnsi="Times New Roman"/>
          <w:vertAlign w:val="superscript"/>
          <w:lang w:eastAsia="zh-CN"/>
        </w:rPr>
        <w:t>1</w:t>
      </w:r>
      <w:r w:rsidRPr="008E0D1A">
        <w:rPr>
          <w:rFonts w:ascii="Times New Roman" w:eastAsiaTheme="minorEastAsia" w:hAnsi="Times New Roman"/>
          <w:lang w:eastAsia="zh-CN"/>
        </w:rPr>
        <w:t>,</w:t>
      </w:r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lang w:eastAsia="zh-CN"/>
        </w:rPr>
        <w:t>Lin</w:t>
      </w:r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lang w:eastAsia="zh-CN"/>
        </w:rPr>
        <w:t>Tang</w:t>
      </w:r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vertAlign w:val="superscript"/>
          <w:lang w:eastAsia="zh-CN"/>
        </w:rPr>
        <w:t>1</w:t>
      </w:r>
      <w:r w:rsidRPr="008E0D1A">
        <w:rPr>
          <w:rFonts w:ascii="Times New Roman" w:eastAsiaTheme="minorEastAsia" w:hAnsi="Times New Roman"/>
          <w:lang w:eastAsia="zh-CN"/>
        </w:rPr>
        <w:t xml:space="preserve">, </w:t>
      </w:r>
      <w:proofErr w:type="spellStart"/>
      <w:r w:rsidRPr="008E0D1A">
        <w:rPr>
          <w:rFonts w:ascii="Times New Roman" w:eastAsiaTheme="minorEastAsia" w:hAnsi="Times New Roman"/>
          <w:lang w:eastAsia="zh-CN"/>
        </w:rPr>
        <w:t>Peng</w:t>
      </w:r>
      <w:proofErr w:type="spellEnd"/>
      <w:r w:rsidRPr="008E0D1A">
        <w:rPr>
          <w:rFonts w:ascii="Times New Roman" w:eastAsiaTheme="minorEastAsia" w:hAnsi="Times New Roman"/>
          <w:lang w:eastAsia="zh-CN"/>
        </w:rPr>
        <w:t xml:space="preserve"> He</w:t>
      </w:r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vertAlign w:val="superscript"/>
          <w:lang w:eastAsia="zh-CN"/>
        </w:rPr>
        <w:t>1, 2</w:t>
      </w:r>
      <w:r w:rsidRPr="008E0D1A">
        <w:rPr>
          <w:rFonts w:ascii="Times New Roman" w:eastAsiaTheme="minorEastAsia" w:hAnsi="Times New Roman"/>
          <w:lang w:eastAsia="zh-CN"/>
        </w:rPr>
        <w:t xml:space="preserve"> and </w:t>
      </w:r>
      <w:proofErr w:type="spellStart"/>
      <w:r w:rsidRPr="008E0D1A">
        <w:rPr>
          <w:rFonts w:ascii="Times New Roman" w:eastAsiaTheme="minorEastAsia" w:hAnsi="Times New Roman"/>
          <w:lang w:eastAsia="zh-CN"/>
        </w:rPr>
        <w:t>Jie</w:t>
      </w:r>
      <w:proofErr w:type="spellEnd"/>
      <w:r w:rsidRPr="008E0D1A">
        <w:rPr>
          <w:rFonts w:ascii="Times New Roman" w:eastAsiaTheme="minorEastAsia" w:hAnsi="Times New Roman"/>
          <w:lang w:eastAsia="zh-CN"/>
        </w:rPr>
        <w:t xml:space="preserve"> Zhang</w:t>
      </w:r>
      <w:r w:rsidRPr="008E0D1A">
        <w:rPr>
          <w:rFonts w:ascii="Times New Roman" w:hAnsi="Times New Roman"/>
        </w:rPr>
        <w:t xml:space="preserve"> </w:t>
      </w:r>
      <w:r w:rsidRPr="008E0D1A">
        <w:rPr>
          <w:rFonts w:ascii="Times New Roman" w:eastAsiaTheme="minorEastAsia" w:hAnsi="Times New Roman"/>
          <w:vertAlign w:val="superscript"/>
          <w:lang w:eastAsia="zh-CN"/>
        </w:rPr>
        <w:t>1, 2</w:t>
      </w:r>
    </w:p>
    <w:p w:rsidR="008E7DE0" w:rsidRPr="008E0D1A" w:rsidRDefault="008E7DE0" w:rsidP="008E0D1A">
      <w:pPr>
        <w:pStyle w:val="MDPI16affiliation"/>
        <w:ind w:left="0" w:firstLine="0"/>
        <w:rPr>
          <w:rFonts w:ascii="Times New Roman" w:eastAsiaTheme="minorEastAsia" w:hAnsi="Times New Roman"/>
          <w:sz w:val="20"/>
          <w:lang w:eastAsia="zh-CN"/>
        </w:rPr>
      </w:pPr>
      <w:r w:rsidRPr="008E0D1A">
        <w:rPr>
          <w:rFonts w:ascii="Times New Roman" w:hAnsi="Times New Roman"/>
          <w:sz w:val="20"/>
          <w:vertAlign w:val="superscript"/>
        </w:rPr>
        <w:t>1</w:t>
      </w:r>
      <w:r w:rsidRPr="008E0D1A">
        <w:rPr>
          <w:rFonts w:ascii="Times New Roman" w:hAnsi="Times New Roman"/>
          <w:sz w:val="20"/>
        </w:rPr>
        <w:tab/>
      </w:r>
      <w:proofErr w:type="spellStart"/>
      <w:r w:rsidRPr="008E0D1A">
        <w:rPr>
          <w:rFonts w:ascii="Times New Roman" w:hAnsi="Times New Roman"/>
          <w:sz w:val="20"/>
        </w:rPr>
        <w:t>Biobank</w:t>
      </w:r>
      <w:proofErr w:type="spellEnd"/>
      <w:r w:rsidRPr="008E0D1A">
        <w:rPr>
          <w:rFonts w:ascii="Times New Roman" w:hAnsi="Times New Roman"/>
          <w:sz w:val="20"/>
        </w:rPr>
        <w:t xml:space="preserve">, the Affiliated Hospital of Southwest Medical University, </w:t>
      </w:r>
      <w:proofErr w:type="spellStart"/>
      <w:r w:rsidRPr="008E0D1A">
        <w:rPr>
          <w:rFonts w:ascii="Times New Roman" w:hAnsi="Times New Roman"/>
          <w:sz w:val="20"/>
        </w:rPr>
        <w:t>Luzhou</w:t>
      </w:r>
      <w:proofErr w:type="spellEnd"/>
      <w:r w:rsidRPr="008E0D1A">
        <w:rPr>
          <w:rFonts w:ascii="Times New Roman" w:hAnsi="Times New Roman"/>
          <w:sz w:val="20"/>
        </w:rPr>
        <w:t>, Sichuan, China</w:t>
      </w:r>
    </w:p>
    <w:p w:rsidR="008E7DE0" w:rsidRPr="008E0D1A" w:rsidRDefault="008E7DE0" w:rsidP="008E0D1A">
      <w:pPr>
        <w:pStyle w:val="MDPI16affiliation"/>
        <w:ind w:left="0" w:firstLine="0"/>
        <w:rPr>
          <w:rFonts w:ascii="Times New Roman" w:eastAsiaTheme="minorEastAsia" w:hAnsi="Times New Roman"/>
          <w:sz w:val="20"/>
          <w:lang w:eastAsia="zh-CN"/>
        </w:rPr>
      </w:pPr>
      <w:r w:rsidRPr="008E0D1A">
        <w:rPr>
          <w:rFonts w:ascii="Times New Roman" w:hAnsi="Times New Roman"/>
          <w:sz w:val="20"/>
          <w:vertAlign w:val="superscript"/>
        </w:rPr>
        <w:t xml:space="preserve">2 </w:t>
      </w:r>
      <w:r w:rsidRPr="008E0D1A">
        <w:rPr>
          <w:rFonts w:ascii="Times New Roman" w:hAnsi="Times New Roman"/>
          <w:sz w:val="20"/>
        </w:rPr>
        <w:tab/>
      </w:r>
      <w:r w:rsidRPr="008E0D1A">
        <w:rPr>
          <w:rFonts w:ascii="Times New Roman" w:eastAsiaTheme="minorEastAsia" w:hAnsi="Times New Roman"/>
          <w:sz w:val="20"/>
          <w:lang w:eastAsia="zh-CN"/>
        </w:rPr>
        <w:t xml:space="preserve">Department of Clinical Medicine, Southwest Medical University, </w:t>
      </w:r>
      <w:proofErr w:type="spellStart"/>
      <w:r w:rsidRPr="008E0D1A">
        <w:rPr>
          <w:rFonts w:ascii="Times New Roman" w:eastAsiaTheme="minorEastAsia" w:hAnsi="Times New Roman"/>
          <w:sz w:val="20"/>
          <w:lang w:eastAsia="zh-CN"/>
        </w:rPr>
        <w:t>Luzhou</w:t>
      </w:r>
      <w:proofErr w:type="spellEnd"/>
      <w:r w:rsidRPr="008E0D1A">
        <w:rPr>
          <w:rFonts w:ascii="Times New Roman" w:eastAsiaTheme="minorEastAsia" w:hAnsi="Times New Roman"/>
          <w:sz w:val="20"/>
          <w:lang w:eastAsia="zh-CN"/>
        </w:rPr>
        <w:t>, Sichuan, China</w:t>
      </w:r>
    </w:p>
    <w:p w:rsidR="008E7DE0" w:rsidRPr="008E0D1A" w:rsidRDefault="008E7DE0" w:rsidP="008E0D1A">
      <w:pPr>
        <w:pStyle w:val="MDPI16affiliation"/>
        <w:ind w:left="0" w:firstLine="0"/>
        <w:rPr>
          <w:rFonts w:ascii="Times New Roman" w:hAnsi="Times New Roman"/>
          <w:sz w:val="20"/>
        </w:rPr>
      </w:pPr>
      <w:r w:rsidRPr="008E0D1A">
        <w:rPr>
          <w:rFonts w:ascii="Times New Roman" w:hAnsi="Times New Roman"/>
          <w:b/>
          <w:sz w:val="20"/>
        </w:rPr>
        <w:t>*</w:t>
      </w:r>
      <w:r w:rsidRPr="008E0D1A">
        <w:rPr>
          <w:rFonts w:ascii="Times New Roman" w:hAnsi="Times New Roman"/>
          <w:sz w:val="20"/>
        </w:rPr>
        <w:tab/>
        <w:t xml:space="preserve">Correspondence: zengdd66@swmu.edu.cn; Tel.: +86-(0830)-3165496 </w:t>
      </w:r>
    </w:p>
    <w:p w:rsidR="008E7DE0" w:rsidRPr="008E0D1A" w:rsidRDefault="008E7DE0">
      <w:pPr>
        <w:widowControl/>
        <w:jc w:val="left"/>
        <w:rPr>
          <w:rFonts w:ascii="Times New Roman" w:eastAsiaTheme="minorEastAsia" w:hAnsi="Times New Roman"/>
          <w:b/>
          <w:vertAlign w:val="superscript"/>
        </w:rPr>
      </w:pPr>
    </w:p>
    <w:p w:rsidR="00A8114B" w:rsidRDefault="00A8114B">
      <w:pPr>
        <w:widowControl/>
        <w:jc w:val="left"/>
        <w:rPr>
          <w:rFonts w:eastAsiaTheme="minorEastAsia"/>
          <w:b/>
          <w:vertAlign w:val="superscript"/>
        </w:rPr>
      </w:pPr>
    </w:p>
    <w:p w:rsidR="00A8114B" w:rsidRDefault="00A8114B">
      <w:pPr>
        <w:widowControl/>
        <w:jc w:val="left"/>
        <w:rPr>
          <w:rFonts w:eastAsiaTheme="minorEastAsia"/>
          <w:b/>
          <w:vertAlign w:val="superscript"/>
        </w:rPr>
      </w:pPr>
    </w:p>
    <w:p w:rsidR="00A8114B" w:rsidRDefault="00A8114B">
      <w:pPr>
        <w:widowControl/>
        <w:jc w:val="left"/>
        <w:rPr>
          <w:rFonts w:eastAsiaTheme="minorEastAsia"/>
          <w:b/>
          <w:vertAlign w:val="superscript"/>
        </w:rPr>
      </w:pPr>
    </w:p>
    <w:p w:rsidR="008E7DE0" w:rsidRPr="00320D2F" w:rsidRDefault="008E7DE0" w:rsidP="008E7DE0">
      <w:pPr>
        <w:pStyle w:val="1"/>
        <w:adjustRightInd w:val="0"/>
        <w:snapToGrid w:val="0"/>
        <w:spacing w:before="0" w:after="0"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20D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Supp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lementary</w:t>
      </w:r>
      <w:r w:rsidRPr="00320D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information</w:t>
      </w:r>
    </w:p>
    <w:p w:rsidR="008E7DE0" w:rsidRDefault="008E7DE0">
      <w:pPr>
        <w:widowControl/>
        <w:jc w:val="left"/>
        <w:rPr>
          <w:rFonts w:ascii="Times New Roman" w:hAnsi="Times New Roman"/>
          <w:b/>
          <w:bCs/>
          <w:color w:val="000000" w:themeColor="text1"/>
          <w:sz w:val="24"/>
        </w:rPr>
      </w:pPr>
      <w:r w:rsidRPr="00320D2F">
        <w:rPr>
          <w:rFonts w:ascii="Times New Roman" w:hAnsi="Times New Roman"/>
          <w:b/>
          <w:bCs/>
          <w:color w:val="000000" w:themeColor="text1"/>
          <w:sz w:val="24"/>
        </w:rPr>
        <w:t>Figure S1</w:t>
      </w:r>
      <w:r w:rsidR="00A8114B"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 </w:t>
      </w:r>
      <w:r w:rsidR="00A8114B" w:rsidRPr="00A8114B">
        <w:rPr>
          <w:rFonts w:ascii="Times New Roman" w:hAnsi="Times New Roman"/>
          <w:bCs/>
          <w:color w:val="000000" w:themeColor="text1"/>
          <w:sz w:val="24"/>
        </w:rPr>
        <w:t xml:space="preserve">The schematic diagram of </w:t>
      </w:r>
      <w:r w:rsidR="00A8114B" w:rsidRPr="00A8114B">
        <w:rPr>
          <w:rFonts w:ascii="Times New Roman" w:hAnsi="Times New Roman" w:hint="eastAsia"/>
          <w:bCs/>
          <w:color w:val="000000" w:themeColor="text1"/>
          <w:sz w:val="24"/>
        </w:rPr>
        <w:t>pDES-4G</w:t>
      </w:r>
      <w:r w:rsidR="00A8114B" w:rsidRPr="00A8114B">
        <w:rPr>
          <w:rFonts w:ascii="Times New Roman" w:hAnsi="Times New Roman"/>
          <w:bCs/>
          <w:color w:val="000000" w:themeColor="text1"/>
          <w:sz w:val="24"/>
        </w:rPr>
        <w:t xml:space="preserve"> vector construction</w:t>
      </w:r>
      <w:r w:rsidR="00A8114B" w:rsidRPr="00A8114B"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A8114B" w:rsidRDefault="00A8114B">
      <w:pPr>
        <w:widowControl/>
        <w:jc w:val="left"/>
        <w:rPr>
          <w:rFonts w:ascii="Times New Roman" w:hAnsi="Times New Roman"/>
          <w:bCs/>
          <w:color w:val="000000" w:themeColor="text1"/>
          <w:sz w:val="24"/>
        </w:rPr>
      </w:pPr>
      <w:r w:rsidRPr="00320D2F">
        <w:rPr>
          <w:rFonts w:ascii="Times New Roman" w:hAnsi="Times New Roman"/>
          <w:b/>
          <w:bCs/>
          <w:color w:val="000000" w:themeColor="text1"/>
          <w:sz w:val="24"/>
        </w:rPr>
        <w:t>Figure S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2 </w:t>
      </w:r>
      <w:r w:rsidRPr="00A8114B">
        <w:rPr>
          <w:rFonts w:ascii="Times New Roman" w:hAnsi="Times New Roman" w:hint="eastAsia"/>
          <w:bCs/>
          <w:color w:val="000000" w:themeColor="text1"/>
          <w:sz w:val="24"/>
        </w:rPr>
        <w:t xml:space="preserve">The </w:t>
      </w:r>
      <w:r w:rsidRPr="00A8114B">
        <w:rPr>
          <w:rFonts w:ascii="Times New Roman" w:hAnsi="Times New Roman"/>
          <w:bCs/>
          <w:color w:val="000000" w:themeColor="text1"/>
          <w:sz w:val="24"/>
        </w:rPr>
        <w:t xml:space="preserve">schematic diagram outlining the steps involved in </w:t>
      </w:r>
      <w:r w:rsidRPr="00A8114B">
        <w:rPr>
          <w:rFonts w:ascii="Times New Roman" w:hAnsi="Times New Roman" w:hint="eastAsia"/>
          <w:bCs/>
          <w:color w:val="000000" w:themeColor="text1"/>
          <w:sz w:val="24"/>
        </w:rPr>
        <w:t>the assembly of pDES-9G.</w:t>
      </w:r>
    </w:p>
    <w:p w:rsidR="004374D4" w:rsidRDefault="004374D4">
      <w:pPr>
        <w:widowControl/>
        <w:jc w:val="left"/>
        <w:rPr>
          <w:rFonts w:ascii="Times New Roman" w:hAnsi="Times New Roman"/>
          <w:b/>
          <w:bCs/>
          <w:color w:val="000000" w:themeColor="text1"/>
          <w:sz w:val="24"/>
        </w:rPr>
      </w:pPr>
      <w:r w:rsidRPr="004374D4">
        <w:rPr>
          <w:rFonts w:ascii="Times New Roman" w:hAnsi="Times New Roman"/>
          <w:b/>
          <w:bCs/>
          <w:color w:val="000000" w:themeColor="text1"/>
          <w:sz w:val="24"/>
        </w:rPr>
        <w:t xml:space="preserve">Table S1 </w:t>
      </w:r>
      <w:r w:rsidRPr="004374D4">
        <w:rPr>
          <w:rFonts w:ascii="Times New Roman" w:hAnsi="Times New Roman"/>
          <w:bCs/>
          <w:color w:val="000000" w:themeColor="text1"/>
          <w:sz w:val="24"/>
        </w:rPr>
        <w:t xml:space="preserve">Pros and cons of the established </w:t>
      </w:r>
      <w:proofErr w:type="spellStart"/>
      <w:r w:rsidRPr="004374D4">
        <w:rPr>
          <w:rFonts w:ascii="Times New Roman" w:hAnsi="Times New Roman"/>
          <w:bCs/>
          <w:color w:val="000000" w:themeColor="text1"/>
          <w:sz w:val="24"/>
        </w:rPr>
        <w:t>multigene</w:t>
      </w:r>
      <w:proofErr w:type="spellEnd"/>
      <w:r w:rsidRPr="004374D4">
        <w:rPr>
          <w:rFonts w:ascii="Times New Roman" w:hAnsi="Times New Roman"/>
          <w:bCs/>
          <w:color w:val="000000" w:themeColor="text1"/>
          <w:sz w:val="24"/>
        </w:rPr>
        <w:t xml:space="preserve"> stacking systems</w:t>
      </w:r>
      <w:r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A8114B" w:rsidRPr="00A8114B" w:rsidRDefault="00A8114B">
      <w:pPr>
        <w:widowControl/>
        <w:jc w:val="lef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Table S</w:t>
      </w:r>
      <w:r w:rsidR="004374D4">
        <w:rPr>
          <w:rFonts w:ascii="Times New Roman" w:hAnsi="Times New Roman" w:hint="eastAsia"/>
          <w:b/>
          <w:bCs/>
          <w:color w:val="000000" w:themeColor="text1"/>
          <w:sz w:val="24"/>
        </w:rPr>
        <w:t>2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 </w:t>
      </w:r>
      <w:r w:rsidRPr="00A8114B">
        <w:rPr>
          <w:rFonts w:ascii="Times New Roman" w:hAnsi="Times New Roman" w:hint="eastAsia"/>
          <w:bCs/>
          <w:color w:val="000000" w:themeColor="text1"/>
          <w:sz w:val="24"/>
        </w:rPr>
        <w:t>Primers used for construction of the PSM vectors</w:t>
      </w:r>
      <w:r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A8114B" w:rsidRDefault="00A8114B">
      <w:pPr>
        <w:widowControl/>
        <w:jc w:val="lef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Table S</w:t>
      </w:r>
      <w:r w:rsidR="004374D4">
        <w:rPr>
          <w:rFonts w:ascii="Times New Roman" w:hAnsi="Times New Roman" w:hint="eastAsia"/>
          <w:b/>
          <w:bCs/>
          <w:color w:val="000000" w:themeColor="text1"/>
          <w:sz w:val="24"/>
        </w:rPr>
        <w:t>3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 </w:t>
      </w:r>
      <w:r w:rsidRPr="00A8114B">
        <w:rPr>
          <w:rFonts w:ascii="Times New Roman" w:hAnsi="Times New Roman" w:hint="eastAsia"/>
          <w:bCs/>
          <w:color w:val="000000" w:themeColor="text1"/>
          <w:sz w:val="24"/>
        </w:rPr>
        <w:t>Primers used for the assembly of the gene expression cassettes</w:t>
      </w:r>
      <w:r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846B99" w:rsidRDefault="00846B99" w:rsidP="00846B99">
      <w:pPr>
        <w:widowControl/>
        <w:adjustRightInd w:val="0"/>
        <w:snapToGrid w:val="0"/>
        <w:rPr>
          <w:rFonts w:ascii="Times New Roman" w:hAnsi="Times New Roman"/>
          <w:b/>
          <w:bCs/>
          <w:color w:val="000000" w:themeColor="text1"/>
          <w:sz w:val="24"/>
        </w:rPr>
      </w:pPr>
      <w:r w:rsidRPr="008A35AE">
        <w:rPr>
          <w:rFonts w:ascii="Times New Roman" w:hAnsi="Times New Roman"/>
          <w:b/>
          <w:bCs/>
          <w:color w:val="000000" w:themeColor="text1"/>
          <w:sz w:val="24"/>
        </w:rPr>
        <w:t>Table S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4.</w:t>
      </w:r>
      <w:r w:rsidRPr="00846B99">
        <w:t xml:space="preserve"> </w:t>
      </w:r>
      <w:r w:rsidRPr="00846B99">
        <w:rPr>
          <w:rFonts w:ascii="Times New Roman" w:hAnsi="Times New Roman"/>
          <w:bCs/>
          <w:color w:val="000000" w:themeColor="text1"/>
          <w:sz w:val="24"/>
        </w:rPr>
        <w:t xml:space="preserve">Primers used for </w:t>
      </w:r>
      <w:r w:rsidRPr="00846B99">
        <w:rPr>
          <w:rFonts w:ascii="Times New Roman" w:hAnsi="Times New Roman" w:hint="eastAsia"/>
          <w:bCs/>
          <w:color w:val="000000" w:themeColor="text1"/>
          <w:sz w:val="24"/>
        </w:rPr>
        <w:t>colony PCR</w:t>
      </w:r>
      <w:r w:rsidRPr="00846B99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A8114B" w:rsidRPr="00A8114B" w:rsidRDefault="00A8114B">
      <w:pPr>
        <w:widowControl/>
        <w:jc w:val="left"/>
        <w:rPr>
          <w:rFonts w:ascii="Palatino Linotype" w:eastAsiaTheme="minorEastAsia" w:hAnsi="Palatino Linotype"/>
          <w:color w:val="000000"/>
          <w:kern w:val="0"/>
          <w:sz w:val="20"/>
          <w:szCs w:val="22"/>
          <w:vertAlign w:val="superscript"/>
          <w:lang w:bidi="en-US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Table S</w:t>
      </w:r>
      <w:r w:rsidR="00846B99">
        <w:rPr>
          <w:rFonts w:ascii="Times New Roman" w:hAnsi="Times New Roman" w:hint="eastAsia"/>
          <w:b/>
          <w:bCs/>
          <w:color w:val="000000" w:themeColor="text1"/>
          <w:sz w:val="24"/>
        </w:rPr>
        <w:t>5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 </w:t>
      </w:r>
      <w:r w:rsidRPr="00A8114B">
        <w:rPr>
          <w:rFonts w:ascii="Times New Roman" w:hAnsi="Times New Roman" w:hint="eastAsia"/>
          <w:bCs/>
          <w:color w:val="000000" w:themeColor="text1"/>
          <w:sz w:val="24"/>
        </w:rPr>
        <w:t>Primers used for the detection of the transgenes</w:t>
      </w:r>
      <w:r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871057" w:rsidRPr="00081D54" w:rsidRDefault="00846B99" w:rsidP="00846B99">
      <w:pPr>
        <w:pStyle w:val="MDPI13authornames"/>
        <w:spacing w:after="0"/>
        <w:rPr>
          <w:rFonts w:ascii="Times New Roman" w:eastAsia="宋体" w:hAnsi="Times New Roman"/>
          <w:b w:val="0"/>
          <w:bCs/>
          <w:color w:val="000000" w:themeColor="text1"/>
          <w:kern w:val="2"/>
          <w:sz w:val="24"/>
          <w:szCs w:val="24"/>
          <w:lang w:eastAsia="zh-CN" w:bidi="ar-SA"/>
        </w:rPr>
      </w:pPr>
      <w:proofErr w:type="gramStart"/>
      <w:r w:rsidRPr="00081D54">
        <w:rPr>
          <w:rFonts w:ascii="Times New Roman" w:eastAsia="宋体" w:hAnsi="Times New Roman"/>
          <w:bCs/>
          <w:color w:val="000000" w:themeColor="text1"/>
          <w:kern w:val="2"/>
          <w:sz w:val="24"/>
          <w:szCs w:val="24"/>
          <w:lang w:eastAsia="zh-CN" w:bidi="ar-SA"/>
        </w:rPr>
        <w:t>Table S6</w:t>
      </w:r>
      <w:r w:rsidRPr="00081D54">
        <w:rPr>
          <w:rFonts w:ascii="Times New Roman" w:eastAsia="宋体" w:hAnsi="Times New Roman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 xml:space="preserve"> </w:t>
      </w:r>
      <w:r w:rsidR="00081D54">
        <w:rPr>
          <w:rFonts w:ascii="Times New Roman" w:eastAsia="宋体" w:hAnsi="Times New Roman" w:hint="eastAsia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>Detection of the new insert/inserts</w:t>
      </w:r>
      <w:r w:rsidR="00210D2C" w:rsidRPr="00081D54">
        <w:rPr>
          <w:rFonts w:ascii="Times New Roman" w:eastAsia="宋体" w:hAnsi="Times New Roman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 xml:space="preserve"> in each stacking </w:t>
      </w:r>
      <w:r w:rsidR="00562B75" w:rsidRPr="00081D54">
        <w:rPr>
          <w:rFonts w:ascii="Times New Roman" w:eastAsia="宋体" w:hAnsi="Times New Roman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 xml:space="preserve">round for the </w:t>
      </w:r>
      <w:r w:rsidR="00081D54">
        <w:rPr>
          <w:rFonts w:ascii="Times New Roman" w:eastAsia="宋体" w:hAnsi="Times New Roman" w:hint="eastAsia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>assembly</w:t>
      </w:r>
      <w:r w:rsidR="00562B75" w:rsidRPr="00081D54">
        <w:rPr>
          <w:rFonts w:ascii="Times New Roman" w:eastAsia="宋体" w:hAnsi="Times New Roman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 xml:space="preserve"> of pDES-4G</w:t>
      </w:r>
      <w:r w:rsidR="00081D54">
        <w:rPr>
          <w:rFonts w:ascii="Times New Roman" w:eastAsia="宋体" w:hAnsi="Times New Roman" w:hint="eastAsia"/>
          <w:b w:val="0"/>
          <w:bCs/>
          <w:color w:val="000000" w:themeColor="text1"/>
          <w:kern w:val="2"/>
          <w:sz w:val="24"/>
          <w:szCs w:val="24"/>
          <w:lang w:eastAsia="zh-CN" w:bidi="ar-SA"/>
        </w:rPr>
        <w:t>.</w:t>
      </w:r>
      <w:proofErr w:type="gramEnd"/>
    </w:p>
    <w:p w:rsidR="00846B99" w:rsidRPr="00081D54" w:rsidRDefault="00846B99" w:rsidP="00846B99">
      <w:pPr>
        <w:rPr>
          <w:rFonts w:ascii="Times New Roman" w:hAnsi="Times New Roman"/>
          <w:bCs/>
          <w:color w:val="000000" w:themeColor="text1"/>
          <w:sz w:val="24"/>
        </w:rPr>
      </w:pPr>
      <w:r w:rsidRPr="00081D54">
        <w:rPr>
          <w:rFonts w:ascii="Times New Roman" w:hAnsi="Times New Roman"/>
          <w:b/>
          <w:bCs/>
          <w:color w:val="000000" w:themeColor="text1"/>
          <w:sz w:val="24"/>
        </w:rPr>
        <w:t>Table S7</w:t>
      </w:r>
      <w:r w:rsidRPr="00081D54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081D54" w:rsidRPr="00081D54">
        <w:rPr>
          <w:rFonts w:ascii="Times New Roman" w:hAnsi="Times New Roman" w:hint="eastAsia"/>
          <w:bCs/>
          <w:color w:val="000000" w:themeColor="text1"/>
          <w:sz w:val="24"/>
        </w:rPr>
        <w:t>Detection of the new inserts</w:t>
      </w:r>
      <w:r w:rsidR="00081D54" w:rsidRPr="00081D54">
        <w:rPr>
          <w:rFonts w:ascii="Times New Roman" w:hAnsi="Times New Roman"/>
          <w:bCs/>
          <w:color w:val="000000" w:themeColor="text1"/>
          <w:sz w:val="24"/>
        </w:rPr>
        <w:t xml:space="preserve"> in each stacking round for the </w:t>
      </w:r>
      <w:r w:rsidR="00081D54" w:rsidRPr="00081D54">
        <w:rPr>
          <w:rFonts w:ascii="Times New Roman" w:hAnsi="Times New Roman" w:hint="eastAsia"/>
          <w:bCs/>
          <w:color w:val="000000" w:themeColor="text1"/>
          <w:sz w:val="24"/>
        </w:rPr>
        <w:t>assembly</w:t>
      </w:r>
      <w:r w:rsidR="00081D54" w:rsidRPr="00081D54">
        <w:rPr>
          <w:rFonts w:ascii="Times New Roman" w:hAnsi="Times New Roman"/>
          <w:bCs/>
          <w:color w:val="000000" w:themeColor="text1"/>
          <w:sz w:val="24"/>
        </w:rPr>
        <w:t xml:space="preserve"> of pDES-</w:t>
      </w:r>
      <w:r w:rsidR="00081D54" w:rsidRPr="00081D54">
        <w:rPr>
          <w:rFonts w:ascii="Times New Roman" w:hAnsi="Times New Roman" w:hint="eastAsia"/>
          <w:bCs/>
          <w:color w:val="000000" w:themeColor="text1"/>
          <w:sz w:val="24"/>
        </w:rPr>
        <w:t>9</w:t>
      </w:r>
      <w:r w:rsidR="00081D54" w:rsidRPr="00081D54">
        <w:rPr>
          <w:rFonts w:ascii="Times New Roman" w:hAnsi="Times New Roman"/>
          <w:bCs/>
          <w:color w:val="000000" w:themeColor="text1"/>
          <w:sz w:val="24"/>
        </w:rPr>
        <w:t>G</w:t>
      </w:r>
      <w:r w:rsidR="00081D54" w:rsidRPr="00081D54">
        <w:rPr>
          <w:rFonts w:ascii="Times New Roman" w:hAnsi="Times New Roman" w:hint="eastAsia"/>
          <w:bCs/>
          <w:color w:val="000000" w:themeColor="text1"/>
          <w:sz w:val="24"/>
        </w:rPr>
        <w:t>.</w:t>
      </w:r>
    </w:p>
    <w:p w:rsidR="00871057" w:rsidRDefault="003174AB" w:rsidP="007A173A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6188710" cy="6728509"/>
            <wp:effectExtent l="0" t="0" r="2540" b="0"/>
            <wp:docPr id="3" name="图片 3" descr="E:\多基因载体构建系统\专利收集\pDES4构建过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多基因载体构建系统\专利收集\pDES4构建过程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72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57" w:rsidRDefault="00871057" w:rsidP="003174AB">
      <w:pPr>
        <w:spacing w:before="240"/>
        <w:rPr>
          <w:rFonts w:ascii="Times New Roman" w:hAnsi="Times New Roman"/>
        </w:rPr>
      </w:pPr>
      <w:r w:rsidRPr="00521045">
        <w:rPr>
          <w:rFonts w:ascii="Times New Roman" w:hAnsi="Times New Roman"/>
          <w:b/>
        </w:rPr>
        <w:t>Figure S1</w:t>
      </w:r>
      <w:r w:rsidR="00521045">
        <w:rPr>
          <w:rFonts w:ascii="Times New Roman" w:hAnsi="Times New Roman" w:hint="eastAsia"/>
        </w:rPr>
        <w:t xml:space="preserve"> </w:t>
      </w:r>
      <w:r w:rsidRPr="00871057">
        <w:rPr>
          <w:rFonts w:ascii="Times New Roman" w:hAnsi="Times New Roman"/>
        </w:rPr>
        <w:t xml:space="preserve">The schematic diagram of </w:t>
      </w:r>
      <w:r w:rsidRPr="00871057">
        <w:rPr>
          <w:rFonts w:ascii="Times New Roman" w:hAnsi="Times New Roman" w:hint="eastAsia"/>
        </w:rPr>
        <w:t>pDES-4G</w:t>
      </w:r>
      <w:r w:rsidRPr="00871057">
        <w:rPr>
          <w:rFonts w:ascii="Times New Roman" w:hAnsi="Times New Roman"/>
        </w:rPr>
        <w:t xml:space="preserve"> vector construction</w:t>
      </w:r>
      <w:r w:rsidR="00521045">
        <w:rPr>
          <w:rFonts w:ascii="Times New Roman" w:hAnsi="Times New Roman" w:hint="eastAsia"/>
        </w:rPr>
        <w:t xml:space="preserve">. (A) </w:t>
      </w:r>
      <w:r w:rsidR="00A8114B" w:rsidRPr="00A8114B">
        <w:rPr>
          <w:rFonts w:ascii="Times New Roman" w:hAnsi="Times New Roman"/>
        </w:rPr>
        <w:t xml:space="preserve">In </w:t>
      </w:r>
      <w:r w:rsidR="00A8114B">
        <w:rPr>
          <w:rFonts w:ascii="Times New Roman" w:hAnsi="Times New Roman" w:hint="eastAsia"/>
        </w:rPr>
        <w:t>the first round of Gibson assembly</w:t>
      </w:r>
      <w:r w:rsidR="00A8114B" w:rsidRPr="00A8114B">
        <w:rPr>
          <w:rFonts w:ascii="Times New Roman" w:hAnsi="Times New Roman"/>
        </w:rPr>
        <w:t xml:space="preserve">, the </w:t>
      </w:r>
      <w:proofErr w:type="spellStart"/>
      <w:r w:rsidR="00A8114B" w:rsidRPr="00A8114B">
        <w:rPr>
          <w:rFonts w:ascii="Times New Roman" w:hAnsi="Times New Roman"/>
        </w:rPr>
        <w:t>CmRccdB</w:t>
      </w:r>
      <w:proofErr w:type="spellEnd"/>
      <w:r w:rsidR="00A8114B" w:rsidRPr="00A8114B">
        <w:rPr>
          <w:rFonts w:ascii="Times New Roman" w:hAnsi="Times New Roman"/>
        </w:rPr>
        <w:t xml:space="preserve"> cassettes in pL1-CmRccdB-LacZ-L2 and pL3-CmRccdB-LacZ-L4 were </w:t>
      </w:r>
      <w:r w:rsidR="00A8114B">
        <w:rPr>
          <w:rFonts w:ascii="Times New Roman" w:hAnsi="Times New Roman" w:hint="eastAsia"/>
        </w:rPr>
        <w:t xml:space="preserve">respectively </w:t>
      </w:r>
      <w:r w:rsidR="00A8114B" w:rsidRPr="00A8114B">
        <w:rPr>
          <w:rFonts w:ascii="Times New Roman" w:hAnsi="Times New Roman"/>
        </w:rPr>
        <w:t xml:space="preserve">removed by the digestion of </w:t>
      </w:r>
      <w:proofErr w:type="spellStart"/>
      <w:r w:rsidR="00A8114B" w:rsidRPr="00A8114B">
        <w:rPr>
          <w:rFonts w:ascii="Times New Roman" w:hAnsi="Times New Roman"/>
          <w:i/>
        </w:rPr>
        <w:t>Sac</w:t>
      </w:r>
      <w:r w:rsidR="00A8114B" w:rsidRPr="00A8114B">
        <w:rPr>
          <w:rFonts w:ascii="Times New Roman" w:hAnsi="Times New Roman"/>
        </w:rPr>
        <w:t>I</w:t>
      </w:r>
      <w:proofErr w:type="spellEnd"/>
      <w:r w:rsidR="00A8114B" w:rsidRPr="00A8114B">
        <w:rPr>
          <w:rFonts w:ascii="Times New Roman" w:hAnsi="Times New Roman"/>
        </w:rPr>
        <w:t xml:space="preserve"> and </w:t>
      </w:r>
      <w:proofErr w:type="spellStart"/>
      <w:r w:rsidR="00A8114B" w:rsidRPr="00A8114B">
        <w:rPr>
          <w:rFonts w:ascii="Times New Roman" w:hAnsi="Times New Roman"/>
          <w:i/>
        </w:rPr>
        <w:t>Hind</w:t>
      </w:r>
      <w:r w:rsidR="00A8114B" w:rsidRPr="00A8114B">
        <w:rPr>
          <w:rFonts w:ascii="Times New Roman" w:hAnsi="Times New Roman"/>
        </w:rPr>
        <w:t>III</w:t>
      </w:r>
      <w:proofErr w:type="spellEnd"/>
      <w:r w:rsidR="00A8114B" w:rsidRPr="00A8114B">
        <w:rPr>
          <w:rFonts w:ascii="Times New Roman" w:hAnsi="Times New Roman"/>
        </w:rPr>
        <w:t xml:space="preserve">. The </w:t>
      </w:r>
      <w:r w:rsidR="00A8114B" w:rsidRPr="00C45D36">
        <w:rPr>
          <w:rFonts w:ascii="Times New Roman" w:hAnsi="Times New Roman"/>
          <w:i/>
        </w:rPr>
        <w:t>OsC1</w:t>
      </w:r>
      <w:r w:rsidR="00A8114B" w:rsidRPr="00A8114B">
        <w:rPr>
          <w:rFonts w:ascii="Times New Roman" w:hAnsi="Times New Roman"/>
        </w:rPr>
        <w:t xml:space="preserve"> and </w:t>
      </w:r>
      <w:proofErr w:type="spellStart"/>
      <w:r w:rsidR="00A8114B" w:rsidRPr="00C45D36">
        <w:rPr>
          <w:rFonts w:ascii="Times New Roman" w:hAnsi="Times New Roman"/>
          <w:i/>
        </w:rPr>
        <w:t>OsRb</w:t>
      </w:r>
      <w:proofErr w:type="spellEnd"/>
      <w:r w:rsidR="00A8114B" w:rsidRPr="00A8114B">
        <w:rPr>
          <w:rFonts w:ascii="Times New Roman" w:hAnsi="Times New Roman"/>
        </w:rPr>
        <w:t xml:space="preserve"> cassettes were then </w:t>
      </w:r>
      <w:r w:rsidR="00502814">
        <w:rPr>
          <w:rFonts w:ascii="Times New Roman" w:hAnsi="Times New Roman" w:hint="eastAsia"/>
        </w:rPr>
        <w:t xml:space="preserve">cloned </w:t>
      </w:r>
      <w:r w:rsidR="00A8114B" w:rsidRPr="00A8114B">
        <w:rPr>
          <w:rFonts w:ascii="Times New Roman" w:hAnsi="Times New Roman"/>
        </w:rPr>
        <w:t>into the linearized vectors via Gibson assembly, yield</w:t>
      </w:r>
      <w:r w:rsidR="00502814">
        <w:rPr>
          <w:rFonts w:ascii="Times New Roman" w:hAnsi="Times New Roman" w:hint="eastAsia"/>
        </w:rPr>
        <w:t>ing</w:t>
      </w:r>
      <w:r w:rsidR="00A8114B" w:rsidRPr="00A8114B">
        <w:rPr>
          <w:rFonts w:ascii="Times New Roman" w:hAnsi="Times New Roman"/>
        </w:rPr>
        <w:t xml:space="preserve"> two intermediate </w:t>
      </w:r>
      <w:r w:rsidR="00502814">
        <w:rPr>
          <w:rFonts w:ascii="Times New Roman" w:hAnsi="Times New Roman" w:hint="eastAsia"/>
        </w:rPr>
        <w:t>entry plasmids named</w:t>
      </w:r>
      <w:r w:rsidR="00A8114B" w:rsidRPr="00A8114B">
        <w:rPr>
          <w:rFonts w:ascii="Times New Roman" w:hAnsi="Times New Roman"/>
        </w:rPr>
        <w:t xml:space="preserve"> pL1-OsC1-LacZ-L2 and pL1-OsRb-LacZ-L2</w:t>
      </w:r>
      <w:r w:rsidR="00AE1B78">
        <w:rPr>
          <w:rFonts w:ascii="Times New Roman" w:hAnsi="Times New Roman" w:hint="eastAsia"/>
        </w:rPr>
        <w:t xml:space="preserve">. (B) </w:t>
      </w:r>
      <w:r w:rsidR="00AE1B78" w:rsidRPr="005F274B">
        <w:rPr>
          <w:rFonts w:ascii="Times New Roman" w:hAnsi="Times New Roman"/>
          <w:sz w:val="20"/>
          <w:szCs w:val="20"/>
        </w:rPr>
        <w:t xml:space="preserve">The second round </w:t>
      </w:r>
      <w:r w:rsidR="00C45D36">
        <w:rPr>
          <w:rFonts w:ascii="Times New Roman" w:hAnsi="Times New Roman" w:hint="eastAsia"/>
          <w:sz w:val="20"/>
          <w:szCs w:val="20"/>
        </w:rPr>
        <w:t xml:space="preserve">of Gibson assembly </w:t>
      </w:r>
      <w:r w:rsidR="00AE1B78" w:rsidRPr="005F274B">
        <w:rPr>
          <w:rFonts w:ascii="Times New Roman" w:hAnsi="Times New Roman"/>
          <w:sz w:val="20"/>
          <w:szCs w:val="20"/>
        </w:rPr>
        <w:t xml:space="preserve">began with </w:t>
      </w:r>
      <w:r w:rsidR="00C45D36">
        <w:rPr>
          <w:rFonts w:ascii="Times New Roman" w:hAnsi="Times New Roman" w:hint="eastAsia"/>
          <w:sz w:val="20"/>
          <w:szCs w:val="20"/>
        </w:rPr>
        <w:t xml:space="preserve">the </w:t>
      </w:r>
      <w:r w:rsidR="00AE1B78" w:rsidRPr="005F274B">
        <w:rPr>
          <w:rFonts w:ascii="Times New Roman" w:hAnsi="Times New Roman"/>
          <w:sz w:val="20"/>
          <w:szCs w:val="20"/>
        </w:rPr>
        <w:t xml:space="preserve">digestion </w:t>
      </w:r>
      <w:r w:rsidR="00C45D36">
        <w:rPr>
          <w:rFonts w:ascii="Times New Roman" w:hAnsi="Times New Roman" w:hint="eastAsia"/>
          <w:sz w:val="20"/>
          <w:szCs w:val="20"/>
        </w:rPr>
        <w:t>of</w:t>
      </w:r>
      <w:r w:rsidR="00AE1B78" w:rsidRPr="005F27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1B78" w:rsidRPr="005F274B">
        <w:rPr>
          <w:rFonts w:ascii="Times New Roman" w:hAnsi="Times New Roman"/>
          <w:i/>
          <w:sz w:val="20"/>
          <w:szCs w:val="20"/>
        </w:rPr>
        <w:t>Sfi</w:t>
      </w:r>
      <w:r w:rsidR="00AE1B78" w:rsidRPr="005F274B">
        <w:rPr>
          <w:rFonts w:ascii="Times New Roman" w:hAnsi="Times New Roman"/>
          <w:sz w:val="20"/>
          <w:szCs w:val="20"/>
        </w:rPr>
        <w:t>I</w:t>
      </w:r>
      <w:proofErr w:type="spellEnd"/>
      <w:r w:rsidR="00AE1B78" w:rsidRPr="005F274B">
        <w:rPr>
          <w:rFonts w:ascii="Times New Roman" w:hAnsi="Times New Roman"/>
          <w:sz w:val="20"/>
          <w:szCs w:val="20"/>
        </w:rPr>
        <w:t xml:space="preserve"> to remove the </w:t>
      </w:r>
      <w:proofErr w:type="spellStart"/>
      <w:r w:rsidR="00AE1B78" w:rsidRPr="00C45D36">
        <w:rPr>
          <w:rFonts w:ascii="Times New Roman" w:hAnsi="Times New Roman"/>
          <w:i/>
          <w:sz w:val="20"/>
          <w:szCs w:val="20"/>
        </w:rPr>
        <w:t>Lac</w:t>
      </w:r>
      <w:r w:rsidR="00AE1B78" w:rsidRPr="005F274B">
        <w:rPr>
          <w:rFonts w:ascii="Times New Roman" w:hAnsi="Times New Roman"/>
          <w:sz w:val="20"/>
          <w:szCs w:val="20"/>
        </w:rPr>
        <w:t>Z</w:t>
      </w:r>
      <w:proofErr w:type="spellEnd"/>
      <w:r w:rsidR="00AE1B78" w:rsidRPr="005F274B">
        <w:rPr>
          <w:rFonts w:ascii="Times New Roman" w:hAnsi="Times New Roman"/>
          <w:sz w:val="20"/>
          <w:szCs w:val="20"/>
        </w:rPr>
        <w:t xml:space="preserve"> cassette</w:t>
      </w:r>
      <w:r w:rsidR="00C45D36">
        <w:rPr>
          <w:rFonts w:ascii="Times New Roman" w:hAnsi="Times New Roman" w:hint="eastAsia"/>
          <w:sz w:val="20"/>
          <w:szCs w:val="20"/>
        </w:rPr>
        <w:t>s</w:t>
      </w:r>
      <w:r w:rsidR="00AE1B78" w:rsidRPr="005F274B">
        <w:rPr>
          <w:rFonts w:ascii="Times New Roman" w:hAnsi="Times New Roman"/>
          <w:sz w:val="20"/>
          <w:szCs w:val="20"/>
        </w:rPr>
        <w:t xml:space="preserve"> and thus linearize the intermediate plasmids. Then the Gibson assembly </w:t>
      </w:r>
      <w:r w:rsidR="00C45D36">
        <w:rPr>
          <w:rFonts w:ascii="Times New Roman" w:hAnsi="Times New Roman" w:hint="eastAsia"/>
          <w:sz w:val="20"/>
          <w:szCs w:val="20"/>
        </w:rPr>
        <w:t>reactions</w:t>
      </w:r>
      <w:r w:rsidR="00AE1B78" w:rsidRPr="005F274B">
        <w:rPr>
          <w:rFonts w:ascii="Times New Roman" w:hAnsi="Times New Roman"/>
          <w:sz w:val="20"/>
          <w:szCs w:val="20"/>
        </w:rPr>
        <w:t xml:space="preserve"> </w:t>
      </w:r>
      <w:r w:rsidR="00C45D36">
        <w:rPr>
          <w:rFonts w:ascii="Times New Roman" w:hAnsi="Times New Roman" w:hint="eastAsia"/>
          <w:sz w:val="20"/>
          <w:szCs w:val="20"/>
        </w:rPr>
        <w:t>were</w:t>
      </w:r>
      <w:r w:rsidR="00AE1B78" w:rsidRPr="005F274B">
        <w:rPr>
          <w:rFonts w:ascii="Times New Roman" w:hAnsi="Times New Roman"/>
          <w:sz w:val="20"/>
          <w:szCs w:val="20"/>
        </w:rPr>
        <w:t xml:space="preserve"> </w:t>
      </w:r>
      <w:r w:rsidR="00C45D36">
        <w:rPr>
          <w:rFonts w:ascii="Times New Roman" w:hAnsi="Times New Roman" w:hint="eastAsia"/>
          <w:sz w:val="20"/>
          <w:szCs w:val="20"/>
        </w:rPr>
        <w:t>again</w:t>
      </w:r>
      <w:r w:rsidR="00AE1B78" w:rsidRPr="005F274B">
        <w:rPr>
          <w:rFonts w:ascii="Times New Roman" w:hAnsi="Times New Roman"/>
          <w:sz w:val="20"/>
          <w:szCs w:val="20"/>
        </w:rPr>
        <w:t xml:space="preserve"> applied to stack </w:t>
      </w:r>
      <w:proofErr w:type="spellStart"/>
      <w:r w:rsidR="00AE1B78" w:rsidRPr="005F274B">
        <w:rPr>
          <w:rFonts w:ascii="Times New Roman" w:hAnsi="Times New Roman"/>
          <w:i/>
          <w:sz w:val="20"/>
          <w:szCs w:val="20"/>
        </w:rPr>
        <w:t>Os</w:t>
      </w:r>
      <w:r w:rsidR="007421E0">
        <w:rPr>
          <w:rFonts w:ascii="Times New Roman" w:hAnsi="Times New Roman"/>
          <w:i/>
          <w:sz w:val="20"/>
          <w:szCs w:val="20"/>
        </w:rPr>
        <w:t>DFR</w:t>
      </w:r>
      <w:proofErr w:type="spellEnd"/>
      <w:r w:rsidR="00AE1B78" w:rsidRPr="005F274B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AE1B78" w:rsidRPr="005F274B">
        <w:rPr>
          <w:rFonts w:ascii="Times New Roman" w:hAnsi="Times New Roman"/>
          <w:i/>
          <w:sz w:val="20"/>
          <w:szCs w:val="20"/>
        </w:rPr>
        <w:t>eGFP</w:t>
      </w:r>
      <w:proofErr w:type="spellEnd"/>
      <w:r w:rsidR="00AE1B78" w:rsidRPr="005F274B">
        <w:rPr>
          <w:rFonts w:ascii="Times New Roman" w:hAnsi="Times New Roman"/>
          <w:sz w:val="20"/>
          <w:szCs w:val="20"/>
        </w:rPr>
        <w:t xml:space="preserve"> cassettes into the linearized pL1-C1-LacZ-L2 and pL3-OsRb-LacZ-L3</w:t>
      </w:r>
      <w:r w:rsidR="00AE1B78">
        <w:rPr>
          <w:rFonts w:ascii="Times New Roman" w:hAnsi="Times New Roman" w:hint="eastAsia"/>
          <w:sz w:val="20"/>
          <w:szCs w:val="20"/>
        </w:rPr>
        <w:t>, result</w:t>
      </w:r>
      <w:r w:rsidR="00502814">
        <w:rPr>
          <w:rFonts w:ascii="Times New Roman" w:hAnsi="Times New Roman" w:hint="eastAsia"/>
          <w:sz w:val="20"/>
          <w:szCs w:val="20"/>
        </w:rPr>
        <w:t>ing</w:t>
      </w:r>
      <w:r w:rsidR="00AE1B78">
        <w:rPr>
          <w:rFonts w:ascii="Times New Roman" w:hAnsi="Times New Roman" w:hint="eastAsia"/>
          <w:sz w:val="20"/>
          <w:szCs w:val="20"/>
        </w:rPr>
        <w:t xml:space="preserve"> in two final </w:t>
      </w:r>
      <w:proofErr w:type="gramStart"/>
      <w:r w:rsidR="00AE1B78">
        <w:rPr>
          <w:rFonts w:ascii="Times New Roman" w:hAnsi="Times New Roman" w:hint="eastAsia"/>
          <w:sz w:val="20"/>
          <w:szCs w:val="20"/>
        </w:rPr>
        <w:t>entry</w:t>
      </w:r>
      <w:proofErr w:type="gramEnd"/>
      <w:r w:rsidR="00AE1B78">
        <w:rPr>
          <w:rFonts w:ascii="Times New Roman" w:hAnsi="Times New Roman" w:hint="eastAsia"/>
          <w:sz w:val="20"/>
          <w:szCs w:val="20"/>
        </w:rPr>
        <w:t xml:space="preserve"> constructs named </w:t>
      </w:r>
      <w:r w:rsidR="00AE1B78" w:rsidRPr="00AE1B78">
        <w:rPr>
          <w:rFonts w:ascii="Times New Roman" w:hAnsi="Times New Roman"/>
          <w:sz w:val="20"/>
          <w:szCs w:val="20"/>
        </w:rPr>
        <w:t>pL1-C1-</w:t>
      </w:r>
      <w:r w:rsidR="007421E0">
        <w:rPr>
          <w:rFonts w:ascii="Times New Roman" w:hAnsi="Times New Roman"/>
          <w:sz w:val="20"/>
          <w:szCs w:val="20"/>
        </w:rPr>
        <w:t>DFR</w:t>
      </w:r>
      <w:r w:rsidR="00AE1B78" w:rsidRPr="00AE1B78">
        <w:rPr>
          <w:rFonts w:ascii="Times New Roman" w:hAnsi="Times New Roman"/>
          <w:sz w:val="20"/>
          <w:szCs w:val="20"/>
        </w:rPr>
        <w:t>-L2</w:t>
      </w:r>
      <w:r w:rsidR="00AE1B78" w:rsidRPr="00AE1B78">
        <w:rPr>
          <w:rFonts w:ascii="Times New Roman" w:hAnsi="Times New Roman" w:hint="eastAsia"/>
          <w:sz w:val="20"/>
          <w:szCs w:val="20"/>
        </w:rPr>
        <w:t xml:space="preserve"> and </w:t>
      </w:r>
      <w:r w:rsidR="00AE1B78" w:rsidRPr="00AE1B78">
        <w:rPr>
          <w:rFonts w:ascii="Times New Roman" w:hAnsi="Times New Roman"/>
          <w:sz w:val="20"/>
          <w:szCs w:val="20"/>
        </w:rPr>
        <w:t>pL3-Rb-eGFP-L4</w:t>
      </w:r>
      <w:r w:rsidR="00AE1B78">
        <w:rPr>
          <w:rFonts w:ascii="Times New Roman" w:hAnsi="Times New Roman" w:hint="eastAsia"/>
          <w:sz w:val="20"/>
          <w:szCs w:val="20"/>
        </w:rPr>
        <w:t xml:space="preserve">. (C) </w:t>
      </w:r>
      <w:bookmarkStart w:id="0" w:name="OLE_LINK2"/>
      <w:bookmarkStart w:id="1" w:name="OLE_LINK3"/>
      <w:r w:rsidR="00AE1B78">
        <w:rPr>
          <w:rFonts w:ascii="Times New Roman" w:hAnsi="Times New Roman" w:hint="eastAsia"/>
          <w:sz w:val="20"/>
          <w:szCs w:val="20"/>
        </w:rPr>
        <w:t xml:space="preserve">The cargos in the entry constructs were </w:t>
      </w:r>
      <w:r w:rsidR="00AE1B78" w:rsidRPr="00AE1B78">
        <w:rPr>
          <w:rFonts w:ascii="Times New Roman" w:hAnsi="Times New Roman"/>
          <w:sz w:val="20"/>
          <w:szCs w:val="20"/>
        </w:rPr>
        <w:t>simultaneous</w:t>
      </w:r>
      <w:r w:rsidR="00AE1B78">
        <w:rPr>
          <w:rFonts w:ascii="Times New Roman" w:hAnsi="Times New Roman" w:hint="eastAsia"/>
          <w:sz w:val="20"/>
          <w:szCs w:val="20"/>
        </w:rPr>
        <w:t xml:space="preserve"> transfer</w:t>
      </w:r>
      <w:r w:rsidR="00C45D36">
        <w:rPr>
          <w:rFonts w:ascii="Times New Roman" w:hAnsi="Times New Roman" w:hint="eastAsia"/>
          <w:sz w:val="20"/>
          <w:szCs w:val="20"/>
        </w:rPr>
        <w:t>r</w:t>
      </w:r>
      <w:r w:rsidR="00AE1B78">
        <w:rPr>
          <w:rFonts w:ascii="Times New Roman" w:hAnsi="Times New Roman" w:hint="eastAsia"/>
          <w:sz w:val="20"/>
          <w:szCs w:val="20"/>
        </w:rPr>
        <w:t xml:space="preserve">ed into </w:t>
      </w:r>
      <w:r w:rsidR="00C45D36">
        <w:rPr>
          <w:rFonts w:ascii="Times New Roman" w:hAnsi="Times New Roman" w:hint="eastAsia"/>
          <w:sz w:val="20"/>
          <w:szCs w:val="20"/>
        </w:rPr>
        <w:t>pDESattR1-4 by a single tube Gateway LR reaction, generating the binary multi-gene expression vector named pDES-4G.</w:t>
      </w:r>
      <w:bookmarkEnd w:id="0"/>
      <w:bookmarkEnd w:id="1"/>
      <w:r>
        <w:rPr>
          <w:rFonts w:ascii="Times New Roman" w:hAnsi="Times New Roman"/>
        </w:rPr>
        <w:br w:type="page"/>
      </w:r>
    </w:p>
    <w:p w:rsidR="00D77032" w:rsidRDefault="00846B99" w:rsidP="00C7491F">
      <w:pPr>
        <w:spacing w:before="240"/>
        <w:rPr>
          <w:rFonts w:ascii="Times New Roman" w:hAnsi="Times New Roman"/>
        </w:rPr>
        <w:sectPr w:rsidR="00D77032" w:rsidSect="00EE63FD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826369" cy="6340231"/>
            <wp:effectExtent l="0" t="0" r="3175" b="3810"/>
            <wp:docPr id="2" name="图片 2" descr="E:\多基因载体构建系统\专利收集\pdes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多基因载体构建系统\专利收集\pdes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42" cy="63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057" w:rsidRPr="00A063EB">
        <w:rPr>
          <w:rFonts w:ascii="Times New Roman" w:hAnsi="Times New Roman"/>
          <w:b/>
        </w:rPr>
        <w:t>Figure S</w:t>
      </w:r>
      <w:r w:rsidR="00871057" w:rsidRPr="00A063EB">
        <w:rPr>
          <w:rFonts w:ascii="Times New Roman" w:hAnsi="Times New Roman" w:hint="eastAsia"/>
          <w:b/>
        </w:rPr>
        <w:t>2</w:t>
      </w:r>
      <w:r w:rsidR="00871057" w:rsidRPr="00871057">
        <w:rPr>
          <w:rFonts w:ascii="Times New Roman" w:hAnsi="Times New Roman"/>
        </w:rPr>
        <w:t xml:space="preserve"> </w:t>
      </w:r>
      <w:r w:rsidR="00871057" w:rsidRPr="00871057">
        <w:rPr>
          <w:rFonts w:ascii="Times New Roman" w:hAnsi="Times New Roman" w:hint="eastAsia"/>
        </w:rPr>
        <w:t xml:space="preserve">The </w:t>
      </w:r>
      <w:r w:rsidR="00871057" w:rsidRPr="00871057">
        <w:rPr>
          <w:rFonts w:ascii="Times New Roman" w:hAnsi="Times New Roman"/>
        </w:rPr>
        <w:t xml:space="preserve">schematic diagram outlining the steps involved in </w:t>
      </w:r>
      <w:r w:rsidR="00871057" w:rsidRPr="00871057">
        <w:rPr>
          <w:rFonts w:ascii="Times New Roman" w:hAnsi="Times New Roman" w:hint="eastAsia"/>
        </w:rPr>
        <w:t>the assembly of pDES-9G</w:t>
      </w:r>
      <w:r w:rsidR="00871057">
        <w:rPr>
          <w:rFonts w:ascii="Times New Roman" w:hAnsi="Times New Roman" w:hint="eastAsia"/>
        </w:rPr>
        <w:t>.</w:t>
      </w:r>
      <w:r w:rsidR="00C45D36">
        <w:rPr>
          <w:rFonts w:ascii="Times New Roman" w:hAnsi="Times New Roman" w:hint="eastAsia"/>
        </w:rPr>
        <w:t xml:space="preserve"> (A)</w:t>
      </w:r>
      <w:r w:rsidR="009536B9">
        <w:rPr>
          <w:rFonts w:ascii="Times New Roman" w:hAnsi="Times New Roman" w:hint="eastAsia"/>
        </w:rPr>
        <w:t xml:space="preserve"> </w:t>
      </w:r>
      <w:r w:rsidR="009536B9" w:rsidRPr="009536B9">
        <w:rPr>
          <w:rFonts w:ascii="Times New Roman" w:hAnsi="Times New Roman" w:hint="eastAsia"/>
        </w:rPr>
        <w:t>In the first round</w:t>
      </w:r>
      <w:r w:rsidR="009536B9">
        <w:rPr>
          <w:rFonts w:ascii="Times New Roman" w:hAnsi="Times New Roman" w:hint="eastAsia"/>
        </w:rPr>
        <w:t xml:space="preserve"> of Gibson assembly</w:t>
      </w:r>
      <w:r w:rsidR="009536B9" w:rsidRPr="009536B9">
        <w:rPr>
          <w:rFonts w:ascii="Times New Roman" w:hAnsi="Times New Roman" w:hint="eastAsia"/>
        </w:rPr>
        <w:t xml:space="preserve">, </w:t>
      </w:r>
      <w:r w:rsidR="00502814">
        <w:rPr>
          <w:rFonts w:ascii="Times New Roman" w:hAnsi="Times New Roman" w:hint="eastAsia"/>
        </w:rPr>
        <w:t>the entry vectors were linearized by the</w:t>
      </w:r>
      <w:r w:rsidR="0061682D">
        <w:rPr>
          <w:rFonts w:ascii="Times New Roman" w:hAnsi="Times New Roman" w:hint="eastAsia"/>
        </w:rPr>
        <w:t xml:space="preserve"> </w:t>
      </w:r>
      <w:r w:rsidR="009536B9" w:rsidRPr="009536B9">
        <w:rPr>
          <w:rFonts w:ascii="Times New Roman" w:hAnsi="Times New Roman" w:hint="eastAsia"/>
        </w:rPr>
        <w:t>digestion</w:t>
      </w:r>
      <w:r w:rsidR="0061682D">
        <w:rPr>
          <w:rFonts w:ascii="Times New Roman" w:hAnsi="Times New Roman" w:hint="eastAsia"/>
        </w:rPr>
        <w:t xml:space="preserve"> of</w:t>
      </w:r>
      <w:r w:rsidR="009536B9" w:rsidRPr="009536B9">
        <w:rPr>
          <w:rFonts w:ascii="Times New Roman" w:hAnsi="Times New Roman"/>
        </w:rPr>
        <w:t xml:space="preserve"> </w:t>
      </w:r>
      <w:proofErr w:type="spellStart"/>
      <w:r w:rsidR="009536B9" w:rsidRPr="009536B9">
        <w:rPr>
          <w:rFonts w:ascii="Times New Roman" w:hAnsi="Times New Roman"/>
          <w:i/>
        </w:rPr>
        <w:t>S</w:t>
      </w:r>
      <w:r w:rsidR="009536B9" w:rsidRPr="009536B9">
        <w:rPr>
          <w:rFonts w:ascii="Times New Roman" w:hAnsi="Times New Roman" w:hint="eastAsia"/>
          <w:i/>
        </w:rPr>
        <w:t>ph</w:t>
      </w:r>
      <w:r w:rsidR="009536B9" w:rsidRPr="009536B9">
        <w:rPr>
          <w:rFonts w:ascii="Times New Roman" w:hAnsi="Times New Roman"/>
        </w:rPr>
        <w:t>I</w:t>
      </w:r>
      <w:proofErr w:type="spellEnd"/>
      <w:r w:rsidR="009536B9" w:rsidRPr="009536B9">
        <w:rPr>
          <w:rFonts w:ascii="Times New Roman" w:hAnsi="Times New Roman"/>
        </w:rPr>
        <w:t xml:space="preserve"> and </w:t>
      </w:r>
      <w:proofErr w:type="spellStart"/>
      <w:r w:rsidR="009536B9" w:rsidRPr="009536B9">
        <w:rPr>
          <w:rFonts w:ascii="Times New Roman" w:hAnsi="Times New Roman"/>
          <w:i/>
        </w:rPr>
        <w:t>Hind</w:t>
      </w:r>
      <w:r w:rsidR="009536B9" w:rsidRPr="009536B9">
        <w:rPr>
          <w:rFonts w:ascii="Times New Roman" w:hAnsi="Times New Roman"/>
        </w:rPr>
        <w:t>III</w:t>
      </w:r>
      <w:proofErr w:type="spellEnd"/>
      <w:r w:rsidR="00502814">
        <w:rPr>
          <w:rFonts w:ascii="Times New Roman" w:hAnsi="Times New Roman" w:hint="eastAsia"/>
        </w:rPr>
        <w:t>.</w:t>
      </w:r>
      <w:r w:rsidR="009536B9" w:rsidRPr="009536B9">
        <w:rPr>
          <w:rFonts w:ascii="Times New Roman" w:hAnsi="Times New Roman" w:hint="eastAsia"/>
        </w:rPr>
        <w:t xml:space="preserve"> T</w:t>
      </w:r>
      <w:r w:rsidR="009536B9" w:rsidRPr="009536B9">
        <w:rPr>
          <w:rFonts w:ascii="Times New Roman" w:hAnsi="Times New Roman"/>
        </w:rPr>
        <w:t>h</w:t>
      </w:r>
      <w:r w:rsidR="009536B9" w:rsidRPr="009536B9">
        <w:rPr>
          <w:rFonts w:ascii="Times New Roman" w:hAnsi="Times New Roman" w:hint="eastAsia"/>
        </w:rPr>
        <w:t xml:space="preserve">en, the </w:t>
      </w:r>
      <w:r w:rsidR="009536B9" w:rsidRPr="009536B9">
        <w:rPr>
          <w:rFonts w:ascii="Times New Roman" w:hAnsi="Times New Roman"/>
          <w:i/>
        </w:rPr>
        <w:t>OsC1</w:t>
      </w:r>
      <w:r w:rsidR="009536B9" w:rsidRPr="009536B9">
        <w:rPr>
          <w:rFonts w:ascii="Times New Roman" w:hAnsi="Times New Roman" w:hint="eastAsia"/>
        </w:rPr>
        <w:t xml:space="preserve">, </w:t>
      </w:r>
      <w:proofErr w:type="spellStart"/>
      <w:r w:rsidR="009536B9" w:rsidRPr="009536B9">
        <w:rPr>
          <w:rFonts w:ascii="Times New Roman" w:hAnsi="Times New Roman"/>
          <w:i/>
        </w:rPr>
        <w:t>Os</w:t>
      </w:r>
      <w:r w:rsidR="007421E0">
        <w:rPr>
          <w:rFonts w:ascii="Times New Roman" w:hAnsi="Times New Roman"/>
          <w:i/>
        </w:rPr>
        <w:t>DFR</w:t>
      </w:r>
      <w:proofErr w:type="spellEnd"/>
      <w:r w:rsidR="009536B9" w:rsidRPr="009536B9">
        <w:rPr>
          <w:rFonts w:ascii="Times New Roman" w:hAnsi="Times New Roman" w:hint="eastAsia"/>
        </w:rPr>
        <w:t xml:space="preserve"> and </w:t>
      </w:r>
      <w:r w:rsidR="00BD634A" w:rsidRPr="00BD634A">
        <w:rPr>
          <w:rFonts w:ascii="Times New Roman" w:hAnsi="Times New Roman" w:hint="eastAsia"/>
          <w:i/>
        </w:rPr>
        <w:t>E</w:t>
      </w:r>
      <w:r w:rsidR="009536B9" w:rsidRPr="00BD634A">
        <w:rPr>
          <w:rFonts w:ascii="Times New Roman" w:hAnsi="Times New Roman" w:hint="eastAsia"/>
          <w:i/>
        </w:rPr>
        <w:t>GFP</w:t>
      </w:r>
      <w:r w:rsidR="009536B9" w:rsidRPr="009536B9">
        <w:rPr>
          <w:rFonts w:ascii="Times New Roman" w:hAnsi="Times New Roman" w:hint="eastAsia"/>
        </w:rPr>
        <w:t xml:space="preserve"> cassettes were introduced into the linearized </w:t>
      </w:r>
      <w:r w:rsidR="009536B9" w:rsidRPr="009536B9">
        <w:rPr>
          <w:rFonts w:ascii="Times New Roman" w:hAnsi="Times New Roman"/>
        </w:rPr>
        <w:t>pL1-CmRccdB-LacZ-L2</w:t>
      </w:r>
      <w:r w:rsidR="009536B9" w:rsidRPr="009536B9">
        <w:rPr>
          <w:rFonts w:ascii="Times New Roman" w:hAnsi="Times New Roman" w:hint="eastAsia"/>
        </w:rPr>
        <w:t>,</w:t>
      </w:r>
      <w:r w:rsidR="0061682D">
        <w:rPr>
          <w:rFonts w:ascii="Times New Roman" w:hAnsi="Times New Roman" w:hint="eastAsia"/>
        </w:rPr>
        <w:t xml:space="preserve"> and</w:t>
      </w:r>
      <w:r w:rsidR="009536B9" w:rsidRPr="009536B9">
        <w:rPr>
          <w:rFonts w:ascii="Times New Roman" w:hAnsi="Times New Roman" w:hint="eastAsia"/>
        </w:rPr>
        <w:t xml:space="preserve"> </w:t>
      </w:r>
      <w:proofErr w:type="spellStart"/>
      <w:r w:rsidR="009536B9" w:rsidRPr="009536B9">
        <w:rPr>
          <w:rFonts w:ascii="Times New Roman" w:hAnsi="Times New Roman"/>
          <w:i/>
        </w:rPr>
        <w:t>PgDS</w:t>
      </w:r>
      <w:proofErr w:type="spellEnd"/>
      <w:r w:rsidR="009536B9" w:rsidRPr="009536B9">
        <w:rPr>
          <w:rFonts w:ascii="Times New Roman" w:hAnsi="Times New Roman" w:hint="eastAsia"/>
        </w:rPr>
        <w:t xml:space="preserve"> and </w:t>
      </w:r>
      <w:proofErr w:type="spellStart"/>
      <w:r w:rsidR="009536B9" w:rsidRPr="009536B9">
        <w:rPr>
          <w:rFonts w:ascii="Times New Roman" w:hAnsi="Times New Roman"/>
          <w:i/>
        </w:rPr>
        <w:t>PgPPDS</w:t>
      </w:r>
      <w:proofErr w:type="spellEnd"/>
      <w:r w:rsidR="009536B9" w:rsidRPr="009536B9">
        <w:rPr>
          <w:rFonts w:ascii="Times New Roman" w:hAnsi="Times New Roman" w:hint="eastAsia"/>
        </w:rPr>
        <w:t xml:space="preserve"> cassettes were </w:t>
      </w:r>
      <w:r w:rsidR="00502814">
        <w:rPr>
          <w:rFonts w:ascii="Times New Roman" w:hAnsi="Times New Roman" w:hint="eastAsia"/>
        </w:rPr>
        <w:t>cloned</w:t>
      </w:r>
      <w:r w:rsidR="009536B9" w:rsidRPr="009536B9">
        <w:rPr>
          <w:rFonts w:ascii="Times New Roman" w:hAnsi="Times New Roman" w:hint="eastAsia"/>
        </w:rPr>
        <w:t xml:space="preserve"> into the linearized </w:t>
      </w:r>
      <w:r w:rsidR="009536B9" w:rsidRPr="009536B9">
        <w:rPr>
          <w:rFonts w:ascii="Times New Roman" w:hAnsi="Times New Roman"/>
        </w:rPr>
        <w:t>pL</w:t>
      </w:r>
      <w:r w:rsidR="009536B9" w:rsidRPr="009536B9">
        <w:rPr>
          <w:rFonts w:ascii="Times New Roman" w:hAnsi="Times New Roman" w:hint="eastAsia"/>
        </w:rPr>
        <w:t>3</w:t>
      </w:r>
      <w:r w:rsidR="009536B9" w:rsidRPr="009536B9">
        <w:rPr>
          <w:rFonts w:ascii="Times New Roman" w:hAnsi="Times New Roman"/>
        </w:rPr>
        <w:t>-CmRccdB-LacZ-L</w:t>
      </w:r>
      <w:r w:rsidR="009536B9" w:rsidRPr="009536B9">
        <w:rPr>
          <w:rFonts w:ascii="Times New Roman" w:hAnsi="Times New Roman" w:hint="eastAsia"/>
        </w:rPr>
        <w:t>4</w:t>
      </w:r>
      <w:r w:rsidR="0061682D">
        <w:rPr>
          <w:rFonts w:ascii="Times New Roman" w:hAnsi="Times New Roman" w:hint="eastAsia"/>
        </w:rPr>
        <w:t>,</w:t>
      </w:r>
      <w:r w:rsidR="009536B9" w:rsidRPr="009536B9">
        <w:rPr>
          <w:rFonts w:ascii="Times New Roman" w:hAnsi="Times New Roman" w:hint="eastAsia"/>
        </w:rPr>
        <w:t xml:space="preserve"> </w:t>
      </w:r>
      <w:r w:rsidR="009536B9" w:rsidRPr="009536B9">
        <w:rPr>
          <w:rFonts w:ascii="Times New Roman" w:hAnsi="Times New Roman"/>
        </w:rPr>
        <w:t>yield</w:t>
      </w:r>
      <w:r w:rsidR="0061682D">
        <w:rPr>
          <w:rFonts w:ascii="Times New Roman" w:hAnsi="Times New Roman" w:hint="eastAsia"/>
        </w:rPr>
        <w:t>ing</w:t>
      </w:r>
      <w:r w:rsidR="009536B9" w:rsidRPr="009536B9">
        <w:rPr>
          <w:rFonts w:ascii="Times New Roman" w:hAnsi="Times New Roman" w:hint="eastAsia"/>
        </w:rPr>
        <w:t xml:space="preserve"> </w:t>
      </w:r>
      <w:r w:rsidR="0061682D">
        <w:rPr>
          <w:rFonts w:ascii="Times New Roman" w:hAnsi="Times New Roman" w:hint="eastAsia"/>
        </w:rPr>
        <w:t>two</w:t>
      </w:r>
      <w:r w:rsidR="009536B9" w:rsidRPr="009536B9">
        <w:rPr>
          <w:rFonts w:ascii="Times New Roman" w:hAnsi="Times New Roman" w:hint="eastAsia"/>
        </w:rPr>
        <w:t xml:space="preserve"> </w:t>
      </w:r>
      <w:r w:rsidR="009536B9">
        <w:rPr>
          <w:rFonts w:ascii="Times New Roman" w:hAnsi="Times New Roman" w:hint="eastAsia"/>
        </w:rPr>
        <w:t>intermediate</w:t>
      </w:r>
      <w:r w:rsidR="009536B9" w:rsidRPr="009536B9">
        <w:rPr>
          <w:rFonts w:ascii="Times New Roman" w:hAnsi="Times New Roman" w:hint="eastAsia"/>
        </w:rPr>
        <w:t xml:space="preserve"> entry vector</w:t>
      </w:r>
      <w:r w:rsidR="0061682D">
        <w:rPr>
          <w:rFonts w:ascii="Times New Roman" w:hAnsi="Times New Roman" w:hint="eastAsia"/>
        </w:rPr>
        <w:t>s</w:t>
      </w:r>
      <w:r w:rsidR="009536B9" w:rsidRPr="009536B9">
        <w:rPr>
          <w:rFonts w:ascii="Times New Roman" w:hAnsi="Times New Roman" w:hint="eastAsia"/>
        </w:rPr>
        <w:t xml:space="preserve"> </w:t>
      </w:r>
      <w:r w:rsidR="0061682D">
        <w:rPr>
          <w:rFonts w:ascii="Times New Roman" w:hAnsi="Times New Roman" w:hint="eastAsia"/>
        </w:rPr>
        <w:t xml:space="preserve">named </w:t>
      </w:r>
      <w:r w:rsidR="0061682D" w:rsidRPr="009536B9">
        <w:rPr>
          <w:rFonts w:ascii="Times New Roman" w:hAnsi="Times New Roman" w:hint="eastAsia"/>
        </w:rPr>
        <w:t>pL1-C1-</w:t>
      </w:r>
      <w:r w:rsidR="007421E0">
        <w:rPr>
          <w:rFonts w:ascii="Times New Roman" w:hAnsi="Times New Roman" w:hint="eastAsia"/>
        </w:rPr>
        <w:t>DFR</w:t>
      </w:r>
      <w:r w:rsidR="0061682D" w:rsidRPr="009536B9">
        <w:rPr>
          <w:rFonts w:ascii="Times New Roman" w:hAnsi="Times New Roman" w:hint="eastAsia"/>
        </w:rPr>
        <w:t>-EGFP-LacZ-L2</w:t>
      </w:r>
      <w:r w:rsidR="0061682D">
        <w:rPr>
          <w:rFonts w:ascii="Times New Roman" w:hAnsi="Times New Roman" w:hint="eastAsia"/>
        </w:rPr>
        <w:t xml:space="preserve"> and </w:t>
      </w:r>
      <w:r w:rsidR="009536B9" w:rsidRPr="009536B9">
        <w:rPr>
          <w:rFonts w:ascii="Times New Roman" w:hAnsi="Times New Roman" w:hint="eastAsia"/>
        </w:rPr>
        <w:t>pL3-DS-PPDS-LacZ-L4.</w:t>
      </w:r>
      <w:r w:rsidR="009536B9">
        <w:rPr>
          <w:rFonts w:ascii="Times New Roman" w:hAnsi="Times New Roman" w:hint="eastAsia"/>
        </w:rPr>
        <w:t xml:space="preserve"> (B) </w:t>
      </w:r>
      <w:r w:rsidR="009536B9" w:rsidRPr="009536B9">
        <w:rPr>
          <w:rFonts w:ascii="Times New Roman" w:hAnsi="Times New Roman"/>
        </w:rPr>
        <w:t>In the second round</w:t>
      </w:r>
      <w:r w:rsidR="009536B9">
        <w:rPr>
          <w:rFonts w:ascii="Times New Roman" w:hAnsi="Times New Roman" w:hint="eastAsia"/>
        </w:rPr>
        <w:t xml:space="preserve"> of Gibson assembly</w:t>
      </w:r>
      <w:r w:rsidR="009536B9" w:rsidRPr="009536B9">
        <w:rPr>
          <w:rFonts w:ascii="Times New Roman" w:hAnsi="Times New Roman"/>
        </w:rPr>
        <w:t xml:space="preserve">, the </w:t>
      </w:r>
      <w:r w:rsidR="009536B9">
        <w:rPr>
          <w:rFonts w:ascii="Times New Roman" w:hAnsi="Times New Roman" w:hint="eastAsia"/>
        </w:rPr>
        <w:t>two intermediate</w:t>
      </w:r>
      <w:r w:rsidR="009536B9" w:rsidRPr="009536B9">
        <w:rPr>
          <w:rFonts w:ascii="Times New Roman" w:hAnsi="Times New Roman"/>
        </w:rPr>
        <w:t xml:space="preserve"> plasmids were </w:t>
      </w:r>
      <w:r w:rsidR="00502814" w:rsidRPr="009536B9">
        <w:rPr>
          <w:rFonts w:ascii="Times New Roman" w:hAnsi="Times New Roman"/>
        </w:rPr>
        <w:t>linearize</w:t>
      </w:r>
      <w:r w:rsidR="00502814">
        <w:rPr>
          <w:rFonts w:ascii="Times New Roman" w:hAnsi="Times New Roman" w:hint="eastAsia"/>
        </w:rPr>
        <w:t>d</w:t>
      </w:r>
      <w:r w:rsidR="00502814" w:rsidRPr="009536B9">
        <w:rPr>
          <w:rFonts w:ascii="Times New Roman" w:hAnsi="Times New Roman"/>
        </w:rPr>
        <w:t xml:space="preserve"> </w:t>
      </w:r>
      <w:r w:rsidR="00502814">
        <w:rPr>
          <w:rFonts w:ascii="Times New Roman" w:hAnsi="Times New Roman" w:hint="eastAsia"/>
        </w:rPr>
        <w:t xml:space="preserve">by the </w:t>
      </w:r>
      <w:r w:rsidR="009536B9" w:rsidRPr="009536B9">
        <w:rPr>
          <w:rFonts w:ascii="Times New Roman" w:hAnsi="Times New Roman"/>
        </w:rPr>
        <w:t>digest</w:t>
      </w:r>
      <w:r w:rsidR="00502814">
        <w:rPr>
          <w:rFonts w:ascii="Times New Roman" w:hAnsi="Times New Roman" w:hint="eastAsia"/>
        </w:rPr>
        <w:t>ion of</w:t>
      </w:r>
      <w:r w:rsidR="009536B9" w:rsidRPr="009536B9">
        <w:rPr>
          <w:rFonts w:ascii="Times New Roman" w:hAnsi="Times New Roman"/>
        </w:rPr>
        <w:t xml:space="preserve"> </w:t>
      </w:r>
      <w:proofErr w:type="spellStart"/>
      <w:r w:rsidR="009536B9" w:rsidRPr="009536B9">
        <w:rPr>
          <w:rFonts w:ascii="Times New Roman" w:hAnsi="Times New Roman"/>
          <w:i/>
        </w:rPr>
        <w:t>Sfi</w:t>
      </w:r>
      <w:r w:rsidR="009536B9" w:rsidRPr="009536B9">
        <w:rPr>
          <w:rFonts w:ascii="Times New Roman" w:hAnsi="Times New Roman"/>
        </w:rPr>
        <w:t>I</w:t>
      </w:r>
      <w:proofErr w:type="spellEnd"/>
      <w:r w:rsidR="009536B9" w:rsidRPr="009536B9">
        <w:rPr>
          <w:rFonts w:ascii="Times New Roman" w:hAnsi="Times New Roman"/>
        </w:rPr>
        <w:t xml:space="preserve">. </w:t>
      </w:r>
      <w:r w:rsidR="00BD634A">
        <w:rPr>
          <w:rFonts w:ascii="Times New Roman" w:hAnsi="Times New Roman" w:hint="eastAsia"/>
        </w:rPr>
        <w:t>T</w:t>
      </w:r>
      <w:r w:rsidR="009536B9" w:rsidRPr="009536B9">
        <w:rPr>
          <w:rFonts w:ascii="Times New Roman" w:hAnsi="Times New Roman"/>
        </w:rPr>
        <w:t xml:space="preserve">he </w:t>
      </w:r>
      <w:r w:rsidR="009536B9" w:rsidRPr="00BD634A">
        <w:rPr>
          <w:rFonts w:ascii="Times New Roman" w:hAnsi="Times New Roman"/>
          <w:i/>
        </w:rPr>
        <w:t>PgUGT94Q2</w:t>
      </w:r>
      <w:r w:rsidR="009536B9" w:rsidRPr="009536B9">
        <w:rPr>
          <w:rFonts w:ascii="Times New Roman" w:hAnsi="Times New Roman"/>
        </w:rPr>
        <w:t xml:space="preserve"> and </w:t>
      </w:r>
      <w:r w:rsidR="009536B9" w:rsidRPr="00BD634A">
        <w:rPr>
          <w:rFonts w:ascii="Times New Roman" w:hAnsi="Times New Roman"/>
          <w:i/>
        </w:rPr>
        <w:t>PgUGT74AE2</w:t>
      </w:r>
      <w:r w:rsidR="009536B9" w:rsidRPr="009536B9">
        <w:rPr>
          <w:rFonts w:ascii="Times New Roman" w:hAnsi="Times New Roman"/>
        </w:rPr>
        <w:t xml:space="preserve"> cassettes were assembled into the linearized </w:t>
      </w:r>
      <w:proofErr w:type="gramStart"/>
      <w:r w:rsidR="009536B9" w:rsidRPr="009536B9">
        <w:rPr>
          <w:rFonts w:ascii="Times New Roman" w:hAnsi="Times New Roman"/>
        </w:rPr>
        <w:t>pL1-C1-</w:t>
      </w:r>
      <w:r w:rsidR="007421E0">
        <w:rPr>
          <w:rFonts w:ascii="Times New Roman" w:hAnsi="Times New Roman"/>
        </w:rPr>
        <w:t>DFR</w:t>
      </w:r>
      <w:r w:rsidR="009536B9" w:rsidRPr="009536B9">
        <w:rPr>
          <w:rFonts w:ascii="Times New Roman" w:hAnsi="Times New Roman"/>
        </w:rPr>
        <w:t>-EGFP-LacZ-L2</w:t>
      </w:r>
      <w:r w:rsidR="00BD634A">
        <w:rPr>
          <w:rFonts w:ascii="Times New Roman" w:hAnsi="Times New Roman" w:hint="eastAsia"/>
        </w:rPr>
        <w:t>,</w:t>
      </w:r>
      <w:proofErr w:type="gramEnd"/>
      <w:r w:rsidR="00BD634A">
        <w:rPr>
          <w:rFonts w:ascii="Times New Roman" w:hAnsi="Times New Roman" w:hint="eastAsia"/>
        </w:rPr>
        <w:t xml:space="preserve"> and</w:t>
      </w:r>
      <w:r w:rsidR="009536B9" w:rsidRPr="009536B9">
        <w:rPr>
          <w:rFonts w:ascii="Times New Roman" w:hAnsi="Times New Roman"/>
        </w:rPr>
        <w:t xml:space="preserve"> the </w:t>
      </w:r>
      <w:proofErr w:type="spellStart"/>
      <w:r w:rsidR="009536B9" w:rsidRPr="00BD634A">
        <w:rPr>
          <w:rFonts w:ascii="Times New Roman" w:hAnsi="Times New Roman"/>
          <w:i/>
        </w:rPr>
        <w:t>OsRb</w:t>
      </w:r>
      <w:proofErr w:type="spellEnd"/>
      <w:r w:rsidR="009536B9" w:rsidRPr="009536B9">
        <w:rPr>
          <w:rFonts w:ascii="Times New Roman" w:hAnsi="Times New Roman"/>
        </w:rPr>
        <w:t xml:space="preserve"> and </w:t>
      </w:r>
      <w:r w:rsidR="009536B9" w:rsidRPr="00BD634A">
        <w:rPr>
          <w:rFonts w:ascii="Times New Roman" w:hAnsi="Times New Roman"/>
          <w:i/>
        </w:rPr>
        <w:t>Gus</w:t>
      </w:r>
      <w:r w:rsidR="009536B9" w:rsidRPr="009536B9">
        <w:rPr>
          <w:rFonts w:ascii="Times New Roman" w:hAnsi="Times New Roman"/>
        </w:rPr>
        <w:t xml:space="preserve"> </w:t>
      </w:r>
      <w:r w:rsidR="0061682D">
        <w:rPr>
          <w:rFonts w:ascii="Times New Roman" w:hAnsi="Times New Roman" w:hint="eastAsia"/>
        </w:rPr>
        <w:t>cassettes</w:t>
      </w:r>
      <w:r w:rsidR="009536B9" w:rsidRPr="009536B9">
        <w:rPr>
          <w:rFonts w:ascii="Times New Roman" w:hAnsi="Times New Roman"/>
        </w:rPr>
        <w:t xml:space="preserve"> were stacked into the linearized pL3-DS-PPDS-LacZ-L4</w:t>
      </w:r>
      <w:r w:rsidR="009536B9">
        <w:rPr>
          <w:rFonts w:ascii="Times New Roman" w:hAnsi="Times New Roman" w:hint="eastAsia"/>
        </w:rPr>
        <w:t>, resulting in</w:t>
      </w:r>
      <w:r w:rsidR="009536B9" w:rsidRPr="009536B9">
        <w:rPr>
          <w:rFonts w:ascii="Times New Roman" w:hAnsi="Times New Roman"/>
        </w:rPr>
        <w:t xml:space="preserve"> </w:t>
      </w:r>
      <w:r w:rsidR="009536B9">
        <w:rPr>
          <w:rFonts w:ascii="Times New Roman" w:hAnsi="Times New Roman" w:hint="eastAsia"/>
        </w:rPr>
        <w:t>t</w:t>
      </w:r>
      <w:r w:rsidR="009536B9" w:rsidRPr="009536B9">
        <w:rPr>
          <w:rFonts w:ascii="Times New Roman" w:hAnsi="Times New Roman"/>
        </w:rPr>
        <w:t xml:space="preserve">wo entry </w:t>
      </w:r>
      <w:r w:rsidR="00502814">
        <w:rPr>
          <w:rFonts w:ascii="Times New Roman" w:hAnsi="Times New Roman" w:hint="eastAsia"/>
        </w:rPr>
        <w:t>con</w:t>
      </w:r>
      <w:r w:rsidR="009536B9" w:rsidRPr="009536B9">
        <w:rPr>
          <w:rFonts w:ascii="Times New Roman" w:hAnsi="Times New Roman"/>
        </w:rPr>
        <w:t>s</w:t>
      </w:r>
      <w:r w:rsidR="00502814">
        <w:rPr>
          <w:rFonts w:ascii="Times New Roman" w:hAnsi="Times New Roman" w:hint="eastAsia"/>
        </w:rPr>
        <w:t>tructs</w:t>
      </w:r>
      <w:r w:rsidR="009536B9" w:rsidRPr="009536B9">
        <w:rPr>
          <w:rFonts w:ascii="Times New Roman" w:hAnsi="Times New Roman"/>
        </w:rPr>
        <w:t xml:space="preserve"> named pL1-C1-</w:t>
      </w:r>
      <w:r w:rsidR="007421E0">
        <w:rPr>
          <w:rFonts w:ascii="Times New Roman" w:hAnsi="Times New Roman"/>
        </w:rPr>
        <w:t>DFR</w:t>
      </w:r>
      <w:r w:rsidR="009536B9" w:rsidRPr="009536B9">
        <w:rPr>
          <w:rFonts w:ascii="Times New Roman" w:hAnsi="Times New Roman"/>
        </w:rPr>
        <w:t>-EGFP-94-74-L2 and pL3-DS-PPDS-Rb-Gus-L4</w:t>
      </w:r>
      <w:r w:rsidR="009536B9">
        <w:rPr>
          <w:rFonts w:ascii="Times New Roman" w:hAnsi="Times New Roman" w:hint="eastAsia"/>
        </w:rPr>
        <w:t xml:space="preserve">. </w:t>
      </w:r>
      <w:r w:rsidR="00BD634A">
        <w:rPr>
          <w:rFonts w:ascii="Times New Roman" w:hAnsi="Times New Roman" w:hint="eastAsia"/>
        </w:rPr>
        <w:t xml:space="preserve">(C) </w:t>
      </w:r>
      <w:r w:rsidR="00BD634A" w:rsidRPr="00BD634A">
        <w:rPr>
          <w:rFonts w:ascii="Times New Roman" w:hAnsi="Times New Roman" w:hint="eastAsia"/>
        </w:rPr>
        <w:t xml:space="preserve">The cargos in the entry constructs were </w:t>
      </w:r>
      <w:r w:rsidR="00BD634A" w:rsidRPr="00BD634A">
        <w:rPr>
          <w:rFonts w:ascii="Times New Roman" w:hAnsi="Times New Roman"/>
        </w:rPr>
        <w:t>simultaneous</w:t>
      </w:r>
      <w:r w:rsidR="00BD634A" w:rsidRPr="00BD634A">
        <w:rPr>
          <w:rFonts w:ascii="Times New Roman" w:hAnsi="Times New Roman" w:hint="eastAsia"/>
        </w:rPr>
        <w:t xml:space="preserve"> transferred into pDESattR1-4 by a single tube Gateway LR reaction, generating the binary multi-gene expression vector named pDES-</w:t>
      </w:r>
      <w:r w:rsidR="00BD634A">
        <w:rPr>
          <w:rFonts w:ascii="Times New Roman" w:hAnsi="Times New Roman" w:hint="eastAsia"/>
        </w:rPr>
        <w:t>9</w:t>
      </w:r>
      <w:r w:rsidR="00BD634A" w:rsidRPr="00BD634A">
        <w:rPr>
          <w:rFonts w:ascii="Times New Roman" w:hAnsi="Times New Roman" w:hint="eastAsia"/>
        </w:rPr>
        <w:t>G.</w:t>
      </w:r>
      <w:r>
        <w:rPr>
          <w:rFonts w:ascii="Times New Roman" w:hAnsi="Times New Roman" w:hint="eastAsia"/>
        </w:rPr>
        <w:t xml:space="preserve"> The </w:t>
      </w:r>
      <w:proofErr w:type="spellStart"/>
      <w:r w:rsidRPr="00846B99">
        <w:rPr>
          <w:rFonts w:ascii="Times New Roman" w:hAnsi="Times New Roman" w:hint="eastAsia"/>
          <w:i/>
        </w:rPr>
        <w:t>Mlu</w:t>
      </w:r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 xml:space="preserve"> sites in red color refer to the internal </w:t>
      </w:r>
      <w:proofErr w:type="spellStart"/>
      <w:r w:rsidRPr="00846B99">
        <w:rPr>
          <w:rFonts w:ascii="Times New Roman" w:hAnsi="Times New Roman" w:hint="eastAsia"/>
          <w:i/>
        </w:rPr>
        <w:t>Mlu</w:t>
      </w:r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 xml:space="preserve"> sites in the cassette of Gus. </w:t>
      </w:r>
      <w:r w:rsidR="00871057">
        <w:rPr>
          <w:rFonts w:ascii="Times New Roman" w:hAnsi="Times New Roman"/>
        </w:rPr>
        <w:br w:type="page"/>
      </w:r>
    </w:p>
    <w:p w:rsidR="00D77032" w:rsidRDefault="00D77032" w:rsidP="00502814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lastRenderedPageBreak/>
        <w:t>Table S1</w:t>
      </w:r>
      <w:r w:rsidR="004374D4">
        <w:rPr>
          <w:rFonts w:ascii="Times New Roman" w:hAnsi="Times New Roman" w:hint="eastAsia"/>
          <w:b/>
          <w:bCs/>
          <w:color w:val="000000" w:themeColor="text1"/>
          <w:sz w:val="24"/>
        </w:rPr>
        <w:t>.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 xml:space="preserve"> </w:t>
      </w:r>
      <w:proofErr w:type="gramStart"/>
      <w:r w:rsidRPr="004374D4">
        <w:rPr>
          <w:rFonts w:ascii="Times New Roman" w:hAnsi="Times New Roman" w:hint="eastAsia"/>
          <w:bCs/>
          <w:color w:val="000000" w:themeColor="text1"/>
          <w:sz w:val="24"/>
        </w:rPr>
        <w:t xml:space="preserve">Pros and cons of the established </w:t>
      </w:r>
      <w:proofErr w:type="spellStart"/>
      <w:r w:rsidRPr="004374D4">
        <w:rPr>
          <w:rFonts w:ascii="Times New Roman" w:hAnsi="Times New Roman" w:hint="eastAsia"/>
          <w:bCs/>
          <w:color w:val="000000" w:themeColor="text1"/>
          <w:sz w:val="24"/>
        </w:rPr>
        <w:t>multigene</w:t>
      </w:r>
      <w:proofErr w:type="spellEnd"/>
      <w:r w:rsidRPr="004374D4">
        <w:rPr>
          <w:rFonts w:ascii="Times New Roman" w:hAnsi="Times New Roman" w:hint="eastAsia"/>
          <w:bCs/>
          <w:color w:val="000000" w:themeColor="text1"/>
          <w:sz w:val="24"/>
        </w:rPr>
        <w:t xml:space="preserve"> stacking systems</w:t>
      </w:r>
      <w:r w:rsidR="004374D4" w:rsidRPr="004374D4">
        <w:rPr>
          <w:rFonts w:ascii="Times New Roman" w:hAnsi="Times New Roman" w:hint="eastAsia"/>
          <w:bCs/>
          <w:color w:val="000000" w:themeColor="text1"/>
          <w:sz w:val="24"/>
        </w:rPr>
        <w:t>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6"/>
        <w:gridCol w:w="2268"/>
        <w:gridCol w:w="1701"/>
        <w:gridCol w:w="3544"/>
        <w:gridCol w:w="4276"/>
      </w:tblGrid>
      <w:tr w:rsidR="00D77032" w:rsidRPr="000D073A" w:rsidTr="007421E0">
        <w:trPr>
          <w:trHeight w:val="416"/>
        </w:trPr>
        <w:tc>
          <w:tcPr>
            <w:tcW w:w="1951" w:type="dxa"/>
          </w:tcPr>
          <w:p w:rsidR="00D77032" w:rsidRPr="00D77032" w:rsidRDefault="00D77032" w:rsidP="007421E0">
            <w:pPr>
              <w:rPr>
                <w:rFonts w:ascii="Times New Roman" w:hAnsi="Times New Roman" w:cs="Times New Roman"/>
                <w:b/>
                <w:szCs w:val="18"/>
              </w:rPr>
            </w:pPr>
            <w:bookmarkStart w:id="2" w:name="_Hlk143871838"/>
            <w:r w:rsidRPr="00D77032">
              <w:rPr>
                <w:rFonts w:ascii="Times New Roman" w:hAnsi="Times New Roman" w:cs="Times New Roman" w:hint="eastAsia"/>
                <w:b/>
                <w:szCs w:val="18"/>
              </w:rPr>
              <w:t>Stacking m</w:t>
            </w:r>
            <w:r w:rsidRPr="00D77032">
              <w:rPr>
                <w:rFonts w:ascii="Times New Roman" w:hAnsi="Times New Roman" w:cs="Times New Roman"/>
                <w:b/>
                <w:szCs w:val="18"/>
              </w:rPr>
              <w:t>ethod</w:t>
            </w:r>
          </w:p>
        </w:tc>
        <w:tc>
          <w:tcPr>
            <w:tcW w:w="2268" w:type="dxa"/>
          </w:tcPr>
          <w:p w:rsidR="00D77032" w:rsidRPr="00D77032" w:rsidRDefault="00D77032" w:rsidP="007421E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77032">
              <w:rPr>
                <w:rFonts w:ascii="Times New Roman" w:hAnsi="Times New Roman" w:cs="Times New Roman"/>
                <w:b/>
                <w:szCs w:val="18"/>
              </w:rPr>
              <w:t>Stacking mechanism</w:t>
            </w:r>
          </w:p>
        </w:tc>
        <w:tc>
          <w:tcPr>
            <w:tcW w:w="1701" w:type="dxa"/>
          </w:tcPr>
          <w:p w:rsidR="00D77032" w:rsidRPr="00D77032" w:rsidRDefault="00D77032" w:rsidP="007421E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77032">
              <w:rPr>
                <w:rFonts w:ascii="Times New Roman" w:hAnsi="Times New Roman" w:cs="Times New Roman"/>
                <w:b/>
                <w:szCs w:val="18"/>
              </w:rPr>
              <w:t>Assembled</w:t>
            </w:r>
            <w:r w:rsidRPr="00D77032">
              <w:rPr>
                <w:rFonts w:ascii="Times New Roman" w:hAnsi="Times New Roman" w:cs="Times New Roman" w:hint="eastAsia"/>
                <w:b/>
                <w:szCs w:val="18"/>
              </w:rPr>
              <w:t xml:space="preserve"> s</w:t>
            </w:r>
            <w:r w:rsidRPr="00D77032">
              <w:rPr>
                <w:rFonts w:ascii="Times New Roman" w:hAnsi="Times New Roman" w:cs="Times New Roman"/>
                <w:b/>
                <w:szCs w:val="18"/>
              </w:rPr>
              <w:t>ize</w:t>
            </w:r>
          </w:p>
        </w:tc>
        <w:tc>
          <w:tcPr>
            <w:tcW w:w="3544" w:type="dxa"/>
          </w:tcPr>
          <w:p w:rsidR="00D77032" w:rsidRPr="00D77032" w:rsidRDefault="00D77032" w:rsidP="007421E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77032">
              <w:rPr>
                <w:rFonts w:ascii="Times New Roman" w:hAnsi="Times New Roman" w:cs="Times New Roman"/>
                <w:b/>
                <w:szCs w:val="18"/>
              </w:rPr>
              <w:t>Advantages</w:t>
            </w:r>
          </w:p>
        </w:tc>
        <w:tc>
          <w:tcPr>
            <w:tcW w:w="4276" w:type="dxa"/>
          </w:tcPr>
          <w:p w:rsidR="00D77032" w:rsidRPr="00D77032" w:rsidRDefault="00D77032" w:rsidP="007421E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77032">
              <w:rPr>
                <w:rFonts w:ascii="Times New Roman" w:hAnsi="Times New Roman" w:cs="Times New Roman" w:hint="eastAsia"/>
                <w:b/>
                <w:szCs w:val="18"/>
              </w:rPr>
              <w:t>Disadvantages</w:t>
            </w:r>
          </w:p>
        </w:tc>
      </w:tr>
      <w:tr w:rsidR="00D77032" w:rsidRPr="000D073A" w:rsidTr="007421E0">
        <w:trPr>
          <w:trHeight w:val="621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7"/>
            <w:bookmarkEnd w:id="2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Golden Gate cloning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bookmarkEnd w:id="3"/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(</w:t>
            </w:r>
            <w:proofErr w:type="spellStart"/>
            <w:r w:rsidRPr="006E467C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Engler</w:t>
            </w:r>
            <w:proofErr w:type="spellEnd"/>
            <w:r w:rsidRPr="006E467C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et al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.,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09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Digestion with 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type IIS restriction enzymes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and ligation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with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T4 DNA ligase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35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fragments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10-12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kb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(Construct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i) M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ulti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genes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are assembled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in a single step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ii) Multiple </w:t>
            </w:r>
            <w:r w:rsidRPr="006023DD">
              <w:rPr>
                <w:rFonts w:ascii="Times New Roman" w:hAnsi="Times New Roman" w:cs="Times New Roman"/>
                <w:sz w:val="18"/>
                <w:szCs w:val="18"/>
              </w:rPr>
              <w:t>fragments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could be</w:t>
            </w:r>
            <w:r w:rsidRPr="006023DD">
              <w:rPr>
                <w:rFonts w:ascii="Times New Roman" w:hAnsi="Times New Roman" w:cs="Times New Roman"/>
                <w:sz w:val="18"/>
                <w:szCs w:val="18"/>
              </w:rPr>
              <w:t xml:space="preserve"> seamless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ly</w:t>
            </w:r>
            <w:r w:rsidRPr="006023DD">
              <w:rPr>
                <w:rFonts w:ascii="Times New Roman" w:hAnsi="Times New Roman" w:cs="Times New Roman"/>
                <w:sz w:val="18"/>
                <w:szCs w:val="18"/>
              </w:rPr>
              <w:t xml:space="preserve"> assembl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iii) It is 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 expensive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Since t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he restriction enzyme recognition sites occur at relatively high frequencies</w:t>
            </w:r>
            <w:bookmarkStart w:id="4" w:name="OLE_LINK1"/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4"/>
            <w:r>
              <w:rPr>
                <w:rFonts w:ascii="Times New Roman" w:hAnsi="Times New Roman" w:cs="Times New Roman"/>
                <w:sz w:val="18"/>
                <w:szCs w:val="18"/>
              </w:rPr>
              <w:t>extra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work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needed to eliminate the internal recognition site(s)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</w:tr>
      <w:tr w:rsidR="00D77032" w:rsidRPr="000D073A" w:rsidTr="007421E0">
        <w:trPr>
          <w:trHeight w:val="1088"/>
        </w:trPr>
        <w:tc>
          <w:tcPr>
            <w:tcW w:w="1951" w:type="dxa"/>
          </w:tcPr>
          <w:p w:rsidR="00D77032" w:rsidRDefault="00D77032" w:rsidP="007421E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Z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inc-finger nucleases and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homing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end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onucleases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-</w:t>
            </w:r>
            <w:r w:rsidRPr="0057443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Mediated Assembly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(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Zeevi</w:t>
            </w:r>
            <w:proofErr w:type="spellEnd"/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et al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.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, 2012)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zinc-finger nucleases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(ZFN)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and homing endonucleases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based digestion and </w:t>
            </w:r>
            <w:r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ligation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9 genes/ ~24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T-DNA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It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enabl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es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the modification of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existing at any stage during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construction of the vector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ii)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ovel ZFNs can be developed and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used to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stack more genes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he number of homing endonucleases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is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limited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ii) The price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is relatively expensive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iii)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It is time consuming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acquire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ZFNS; iv) </w:t>
            </w:r>
            <w:bookmarkStart w:id="5" w:name="OLE_LINK4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The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specificity 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cutting efficiency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homing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endonucleases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is low</w:t>
            </w:r>
            <w:bookmarkEnd w:id="5"/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</w:tr>
      <w:tr w:rsidR="00D77032" w:rsidRPr="000D073A" w:rsidTr="007421E0">
        <w:trPr>
          <w:trHeight w:val="822"/>
        </w:trPr>
        <w:tc>
          <w:tcPr>
            <w:tcW w:w="1951" w:type="dxa"/>
          </w:tcPr>
          <w:p w:rsidR="00D77032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bookmarkStart w:id="6" w:name="OLE_LINK15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COLORFUL-Circuit</w:t>
            </w:r>
            <w:bookmarkEnd w:id="6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cloning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(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Ghareeb</w:t>
            </w:r>
            <w:proofErr w:type="spellEnd"/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et al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.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, 2016)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73A">
              <w:rPr>
                <w:rFonts w:ascii="Times New Roman" w:hAnsi="Times New Roman" w:cs="Times New Roman"/>
                <w:i/>
                <w:sz w:val="18"/>
                <w:szCs w:val="18"/>
              </w:rPr>
              <w:t>Sfi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digestion and the ligation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of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T4 DNA ligase 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4 genes/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8774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  <w:proofErr w:type="spellEnd"/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(assembled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genes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proofErr w:type="spellStart"/>
            <w:r w:rsidRPr="000D073A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Sfi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recognition sequences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occur at relatively lower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frequencies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It is relatively inexpensive.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The number of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assembled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cassettes is limited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ii) E</w:t>
            </w:r>
            <w:r w:rsidRPr="00340F89">
              <w:rPr>
                <w:rFonts w:ascii="Times New Roman" w:hAnsi="Times New Roman" w:cs="Times New Roman"/>
                <w:sz w:val="18"/>
                <w:szCs w:val="18"/>
              </w:rPr>
              <w:t xml:space="preserve">xtra work is needed to eliminate the internal </w:t>
            </w:r>
            <w:proofErr w:type="spellStart"/>
            <w:r w:rsidRPr="00340F8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Sfi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340F89">
              <w:rPr>
                <w:rFonts w:ascii="Times New Roman" w:hAnsi="Times New Roman" w:cs="Times New Roman"/>
                <w:sz w:val="18"/>
                <w:szCs w:val="18"/>
              </w:rPr>
              <w:t>recognition site(s)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. </w:t>
            </w:r>
          </w:p>
        </w:tc>
      </w:tr>
      <w:tr w:rsidR="00D77032" w:rsidRPr="000D073A" w:rsidTr="007421E0">
        <w:trPr>
          <w:trHeight w:val="1871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Exonuclease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-based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cloning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SLIC, Gibson assembly, In-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usion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(Benoit et al., 2006;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Li and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Elledge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, 2007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Gibson et al., 2009)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xonucleases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were utilized to produce single-stranded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ends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. Then, the DNA fragments with homologous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ends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are joined via recombination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or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ligation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fragments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900 kb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(product size, by Gibson assembly) 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These methods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not depen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on specific restriction sites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The process does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not introduce any undesirable scar sequences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iii) Multiple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fragments can be joined in a single reaction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iv) I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 doesn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require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digestion and isolation DNA fragments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he termini of the DNA sequence fragments to be assembled should not have stable single stranded DNA secondary structure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; ii)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Repeated sequences (such as the repeated terminators and promoters) are often obstacles to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these methods.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iii)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3. These methods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are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not ideal for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hort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DNA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fragments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</w:tr>
      <w:tr w:rsidR="00D77032" w:rsidRPr="000D073A" w:rsidTr="007421E0">
        <w:trPr>
          <w:trHeight w:val="467"/>
        </w:trPr>
        <w:tc>
          <w:tcPr>
            <w:tcW w:w="1951" w:type="dxa"/>
          </w:tcPr>
          <w:p w:rsidR="00D77032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jStack</w:t>
            </w:r>
            <w:proofErr w:type="spellEnd"/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340F89">
              <w:rPr>
                <w:rFonts w:ascii="Times New Roman" w:hAnsi="Times New Roman" w:cs="Times New Roman"/>
                <w:sz w:val="18"/>
                <w:szCs w:val="18"/>
              </w:rPr>
              <w:t>Shih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et al., 2016 )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yeast homologous recombination </w:t>
            </w:r>
            <w:r w:rsidRPr="000D073A">
              <w:rPr>
                <w:rFonts w:ascii="Times New Roman" w:hAnsi="Times New Roman" w:cs="Times New Roman"/>
                <w:i/>
                <w:sz w:val="18"/>
                <w:szCs w:val="18"/>
              </w:rPr>
              <w:t>in vivo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4 genes/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&lt;20 kb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(T-DNA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size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ultiple genes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could be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assemble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in a single step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he size of assembled molecules cannot exceed 20 kb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</w:tr>
      <w:tr w:rsidR="00D77032" w:rsidRPr="000D073A" w:rsidTr="007421E0">
        <w:trPr>
          <w:trHeight w:val="591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MultiSite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Gateway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(</w:t>
            </w:r>
            <w:r w:rsidRPr="000D073A">
              <w:rPr>
                <w:rFonts w:ascii="AdvP41461E" w:hAnsi="AdvP41461E"/>
                <w:color w:val="000000"/>
                <w:sz w:val="18"/>
                <w:szCs w:val="18"/>
              </w:rPr>
              <w:t>Petersen</w:t>
            </w:r>
            <w:r w:rsidRPr="000D073A">
              <w:rPr>
                <w:rFonts w:ascii="AdvP41461E" w:hAnsi="AdvP41461E" w:hint="eastAsia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D073A">
              <w:rPr>
                <w:rFonts w:ascii="AdvP41461E" w:hAnsi="AdvP41461E"/>
                <w:color w:val="000000"/>
                <w:sz w:val="18"/>
                <w:szCs w:val="18"/>
              </w:rPr>
              <w:t>Stowers</w:t>
            </w:r>
            <w:proofErr w:type="spellEnd"/>
            <w:r w:rsidRPr="000D073A">
              <w:rPr>
                <w:rFonts w:ascii="AdvP41461E" w:hAnsi="AdvP41461E" w:hint="eastAsia"/>
                <w:color w:val="000000"/>
                <w:sz w:val="18"/>
                <w:szCs w:val="18"/>
              </w:rPr>
              <w:t>, 2011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Gateway cloning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4 genes/ 19.9 kb (Construct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 xml:space="preserve">The 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>system flexibly</w:t>
            </w: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 xml:space="preserve"> 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>allow</w:t>
            </w: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>s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 xml:space="preserve"> </w:t>
            </w: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>t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 xml:space="preserve">he generation </w:t>
            </w: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>of constructs carrying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dvP49811" w:hAnsi="AdvP49811" w:hint="eastAsia"/>
                <w:color w:val="000000"/>
                <w:sz w:val="18"/>
                <w:szCs w:val="18"/>
              </w:rPr>
              <w:t xml:space="preserve">2 to 4 </w:t>
            </w:r>
            <w:r w:rsidRPr="000D073A">
              <w:rPr>
                <w:rFonts w:ascii="AdvP49811" w:hAnsi="AdvP49811"/>
                <w:color w:val="000000"/>
                <w:sz w:val="18"/>
                <w:szCs w:val="18"/>
              </w:rPr>
              <w:t>fragment</w:t>
            </w:r>
            <w:r w:rsidRPr="000D073A">
              <w:rPr>
                <w:rFonts w:ascii="AdvP49811" w:hAnsi="AdvP49811" w:hint="eastAsia"/>
                <w:color w:val="000000"/>
                <w:sz w:val="18"/>
                <w:szCs w:val="18"/>
              </w:rPr>
              <w:t>s.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i)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The number of stacked genes is restricted by the limited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sites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ii)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3. The Gateway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MultiSite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kit is expensive.</w:t>
            </w:r>
          </w:p>
        </w:tc>
      </w:tr>
      <w:tr w:rsidR="00D77032" w:rsidRPr="000D073A" w:rsidTr="007421E0">
        <w:trPr>
          <w:trHeight w:val="1055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MultiRound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Gateway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(Chen et al., 2016; </w:t>
            </w:r>
            <w:proofErr w:type="spellStart"/>
            <w:r w:rsidRPr="000D073A">
              <w:rPr>
                <w:rFonts w:ascii="AdvPTimesB" w:hAnsi="AdvPTimesB"/>
                <w:color w:val="000000"/>
                <w:sz w:val="18"/>
                <w:szCs w:val="18"/>
              </w:rPr>
              <w:t>Buntru</w:t>
            </w:r>
            <w:proofErr w:type="spellEnd"/>
            <w:r w:rsidRPr="000D073A">
              <w:rPr>
                <w:rFonts w:ascii="AdvPTimesB" w:hAnsi="AdvPTimesB" w:hint="eastAsia"/>
                <w:color w:val="000000"/>
                <w:sz w:val="18"/>
                <w:szCs w:val="18"/>
              </w:rPr>
              <w:t xml:space="preserve"> et al., 2013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Gateway cloning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8 genes/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&gt;26kb   (T-DNA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The assembly procedure may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be repeated nearly an infinite number of times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i) A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dditional </w:t>
            </w:r>
            <w:proofErr w:type="spellStart"/>
            <w:r w:rsidRPr="003A5751">
              <w:rPr>
                <w:rFonts w:ascii="Times New Roman" w:hAnsi="Times New Roman" w:cs="Times New Roman"/>
                <w:i/>
                <w:sz w:val="18"/>
                <w:szCs w:val="18"/>
              </w:rPr>
              <w:t>att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sites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are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introduced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after each round of Gateway cloning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ii)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Gateway cloning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kit is 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relatively expensive.</w:t>
            </w:r>
          </w:p>
        </w:tc>
      </w:tr>
      <w:tr w:rsidR="00D77032" w:rsidRPr="000D073A" w:rsidTr="007421E0">
        <w:trPr>
          <w:trHeight w:val="843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TGSII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(Zhu et al., 2017, 2018)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Cre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loxP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recombination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Gateway cloning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10 genes/ ~31 kb (T-DNA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TGSII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theoretically allow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unlimited repeated assembly cycles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generate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large construct.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i) The system</w:t>
            </w:r>
            <w:r w:rsidRPr="000D073A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is complicated and time-consuming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; ii) </w:t>
            </w:r>
            <w:r w:rsidRPr="000D073A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T</w:t>
            </w:r>
            <w:r w:rsidRPr="000D07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edious steps are needed to construct the intermediate </w:t>
            </w:r>
            <w:r w:rsidRPr="000D07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plasmids and to delete the bacterial resistance marker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.</w:t>
            </w:r>
            <w:r w:rsidRPr="000D07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7032" w:rsidRPr="000D073A" w:rsidTr="007421E0">
        <w:trPr>
          <w:trHeight w:val="699"/>
        </w:trPr>
        <w:tc>
          <w:tcPr>
            <w:tcW w:w="195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GA</w:t>
            </w:r>
            <w:r w:rsidRPr="000D073A">
              <w:rPr>
                <w:rFonts w:ascii="Times New Roman" w:hAnsi="Times New Roman" w:cs="Times New Roman"/>
                <w:i/>
                <w:sz w:val="18"/>
                <w:szCs w:val="18"/>
                <w:lang w:bidi="en-US"/>
              </w:rPr>
              <w:t>A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NTRY</w:t>
            </w:r>
          </w:p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(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Collier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et al., 2018)</w:t>
            </w:r>
          </w:p>
        </w:tc>
        <w:tc>
          <w:tcPr>
            <w:tcW w:w="2268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A118 and TP901-1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recombinase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, </w:t>
            </w:r>
            <w:proofErr w:type="spellStart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-MRS system</w:t>
            </w:r>
          </w:p>
        </w:tc>
        <w:tc>
          <w:tcPr>
            <w:tcW w:w="1701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10 genes/ 28.5-kb (T-DNA size)</w:t>
            </w:r>
          </w:p>
        </w:tc>
        <w:tc>
          <w:tcPr>
            <w:tcW w:w="3544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GA</w:t>
            </w:r>
            <w:r w:rsidRPr="000D073A">
              <w:rPr>
                <w:rFonts w:ascii="Times New Roman" w:hAnsi="Times New Roman" w:cs="Times New Roman"/>
                <w:i/>
                <w:sz w:val="18"/>
                <w:szCs w:val="18"/>
                <w:lang w:bidi="en-US"/>
              </w:rPr>
              <w:t>A</w:t>
            </w:r>
            <w:r w:rsidRPr="000D073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NTRY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allow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unlimited rounds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stacking to produce large T-DNAs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532">
              <w:rPr>
                <w:rFonts w:ascii="Times New Roman" w:hAnsi="Times New Roman" w:cs="Times New Roman"/>
                <w:sz w:val="18"/>
                <w:szCs w:val="18"/>
              </w:rPr>
              <w:t>utilize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native low copy and</w:t>
            </w:r>
            <w:r w:rsidRPr="000D073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 xml:space="preserve">stable maintenance of the virulence plasmid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within </w:t>
            </w:r>
            <w:r w:rsidRPr="000D073A">
              <w:rPr>
                <w:rFonts w:ascii="Times New Roman" w:hAnsi="Times New Roman" w:cs="Times New Roman"/>
                <w:sz w:val="18"/>
                <w:szCs w:val="18"/>
              </w:rPr>
              <w:t>Agrobacterium.</w:t>
            </w:r>
          </w:p>
        </w:tc>
        <w:tc>
          <w:tcPr>
            <w:tcW w:w="4276" w:type="dxa"/>
          </w:tcPr>
          <w:p w:rsidR="00D77032" w:rsidRPr="000D073A" w:rsidRDefault="00D77032" w:rsidP="00742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73A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T</w:t>
            </w:r>
            <w:r w:rsidRPr="000D07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edious steps are needed to construct the intermediate plasmids and to delete the bacterial resistance marker and/or donor backbone sequence after each round recombination.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77032" w:rsidRPr="00D77032" w:rsidRDefault="00D77032" w:rsidP="00502814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</w:rPr>
        <w:sectPr w:rsidR="00D77032" w:rsidRPr="00D77032" w:rsidSect="00D77032">
          <w:pgSz w:w="16838" w:h="11906" w:orient="landscape"/>
          <w:pgMar w:top="1080" w:right="1440" w:bottom="1080" w:left="1440" w:header="851" w:footer="992" w:gutter="0"/>
          <w:cols w:space="0"/>
          <w:docGrid w:type="lines" w:linePitch="312"/>
        </w:sectPr>
      </w:pPr>
    </w:p>
    <w:p w:rsidR="00502814" w:rsidRDefault="00502814" w:rsidP="00502814"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8A35AE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Table S</w:t>
      </w:r>
      <w:r w:rsidR="00D77032">
        <w:rPr>
          <w:rFonts w:ascii="Times New Roman" w:hAnsi="Times New Roman" w:hint="eastAsia"/>
          <w:b/>
          <w:bCs/>
          <w:color w:val="000000" w:themeColor="text1"/>
          <w:sz w:val="24"/>
        </w:rPr>
        <w:t>2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.</w:t>
      </w:r>
      <w:r w:rsidRPr="008A35A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502814">
        <w:rPr>
          <w:rFonts w:ascii="Times New Roman" w:hAnsi="Times New Roman"/>
          <w:color w:val="000000" w:themeColor="text1"/>
          <w:kern w:val="0"/>
          <w:sz w:val="24"/>
        </w:rPr>
        <w:t>Primers used for construction of the PSM vectors.</w:t>
      </w:r>
    </w:p>
    <w:tbl>
      <w:tblPr>
        <w:tblW w:w="9869" w:type="dxa"/>
        <w:tblInd w:w="93" w:type="dxa"/>
        <w:tblLook w:val="04A0" w:firstRow="1" w:lastRow="0" w:firstColumn="1" w:lastColumn="0" w:noHBand="0" w:noVBand="1"/>
      </w:tblPr>
      <w:tblGrid>
        <w:gridCol w:w="1705"/>
        <w:gridCol w:w="8164"/>
      </w:tblGrid>
      <w:tr w:rsidR="00253760" w:rsidRPr="00253760" w:rsidTr="00CF48BD">
        <w:trPr>
          <w:trHeight w:val="288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60" w:rsidRPr="00CF48BD" w:rsidRDefault="00253760" w:rsidP="0025376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Primer</w:t>
            </w: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60" w:rsidRPr="00CF48BD" w:rsidRDefault="00253760" w:rsidP="00253760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Sequence (</w:t>
            </w:r>
            <w:r w:rsidRPr="00CF48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CF48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sym w:font="Symbol" w:char="F0A2"/>
            </w:r>
            <w:r w:rsidRPr="00CF48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-3</w:t>
            </w:r>
            <w:r w:rsidRPr="00CF48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sym w:font="Symbol" w:char="F0A2"/>
            </w: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CF48BD" w:rsidRPr="00253760" w:rsidTr="007421E0">
        <w:trPr>
          <w:trHeight w:val="288"/>
        </w:trPr>
        <w:tc>
          <w:tcPr>
            <w:tcW w:w="9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8BD" w:rsidRPr="00253760" w:rsidRDefault="00CF48BD" w:rsidP="0033660D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Primers for the </w:t>
            </w: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construction</w:t>
            </w: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CF48BD">
              <w:rPr>
                <w:rFonts w:ascii="Times New Roman" w:hAnsi="Times New Roman"/>
                <w:b/>
              </w:rPr>
              <w:t>pL1-CmRccdB-LacZ-L2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8BD" w:rsidRPr="00253760" w:rsidRDefault="00CF48BD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L12kan-R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48BD" w:rsidRPr="00253760" w:rsidRDefault="00CF48BD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CTGTCAGACCAAGTTTACTCCAGAATTGGTTAATTGGTTGTAACAC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L12kan-R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GCGCACATTTCCCCGAAAAGTAACACCCCTTGTATTACTGTTTA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Amp-F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GAGTAAACTTGGTCTGACAGTTACC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Amp-R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CTTTTCGGGGAAATGTGCGCGGAAC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ccdBR-</w:t>
            </w:r>
            <w:r w:rsidRPr="00CF48B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GCGTGCCCAAGCTTGGCATATGGTGTCGACCTGCAGACTGGCTGTGTA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ccdbF-mlu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GCACGCGTCAGCATGCATGCATGCGAGCTCGCCAGACTACATAATACTGTAAAAC</w:t>
            </w:r>
          </w:p>
        </w:tc>
      </w:tr>
      <w:tr w:rsidR="00CF48BD" w:rsidRPr="00253760" w:rsidTr="00CF48BD">
        <w:trPr>
          <w:trHeight w:val="312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F48B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F-sfi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AGTGGTCTCTGTCCAGTCCTGGCCTCGTCGGCCATCTGTTACGCCGGCGGTAG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CF48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LacZM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lu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H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ind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ACCATATGCCAAGCTTGGGCACGCGTCAGAGTGGTCTCTGTCCAGTCCTGG</w:t>
            </w:r>
          </w:p>
        </w:tc>
      </w:tr>
      <w:tr w:rsidR="00CF48B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R-sfi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8BD" w:rsidRPr="00253760" w:rsidRDefault="00CF48B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ACCGCCGGCGTAACAGATGAGTAGTCGACTAAGACGCTCACCCGC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GGTCTCAGCAGACCACAAGTGGCCAGACTGGCCCTACCGCCGGCGTAACAGATGA</w:t>
            </w:r>
          </w:p>
        </w:tc>
      </w:tr>
      <w:tr w:rsidR="005E1B18" w:rsidRPr="00253760" w:rsidTr="005E1B18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ccdBF-L1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GTCCTGTAGAAACCCCAACCGCACGCGTCAGCATGCATGCATGCGA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-L2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7421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GCGGTTTTTCACCGAAGTTCGCACGCGTCAGGGTCTCAGCAGACCACAAGTGGCCAG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L1gus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GGTTGGGGTTTCTACAGGAC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L2gus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GAACTTCGGTGAAAAACCGCAGCAGGG</w:t>
            </w:r>
          </w:p>
        </w:tc>
      </w:tr>
      <w:tr w:rsidR="005E1B18" w:rsidRPr="00253760" w:rsidTr="007421E0">
        <w:trPr>
          <w:trHeight w:val="288"/>
        </w:trPr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33660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Primers for the </w:t>
            </w: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construction</w:t>
            </w: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CF48BD">
              <w:rPr>
                <w:rFonts w:ascii="Times New Roman" w:hAnsi="Times New Roman"/>
                <w:b/>
              </w:rPr>
              <w:t>pL</w:t>
            </w:r>
            <w:r>
              <w:rPr>
                <w:rFonts w:ascii="Times New Roman" w:hAnsi="Times New Roman" w:hint="eastAsia"/>
                <w:b/>
              </w:rPr>
              <w:t>3</w:t>
            </w:r>
            <w:r w:rsidRPr="00CF48BD">
              <w:rPr>
                <w:rFonts w:ascii="Times New Roman" w:hAnsi="Times New Roman"/>
                <w:b/>
              </w:rPr>
              <w:t>-CmRccdB-LacZ-L</w:t>
            </w:r>
            <w:r>
              <w:rPr>
                <w:rFonts w:ascii="Times New Roman" w:hAnsi="Times New Roman" w:hint="eastAsia"/>
                <w:b/>
              </w:rPr>
              <w:t>4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L1F-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attL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CATTTAACTTTAAGAAGGAGATATATACC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L2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attL4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TTATTGTTTGCCTCCCTGCTGCGGT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attL4F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-mutation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AGCAGGGAGGCAAACAATAAACCCAACTTTTCTATACAAAGTT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attL3R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-mutation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GGTATATATCTCCTTCTTAAAGTTAAATGGCTAACCAACTTTATTATACAAAGTTGGC</w:t>
            </w:r>
          </w:p>
        </w:tc>
      </w:tr>
      <w:tr w:rsidR="005E1B18" w:rsidRPr="00253760" w:rsidTr="007421E0">
        <w:trPr>
          <w:trHeight w:val="288"/>
        </w:trPr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18" w:rsidRPr="00253760" w:rsidRDefault="005E1B18" w:rsidP="0033660D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Primers for the </w:t>
            </w:r>
            <w:r w:rsidRPr="00CF48BD"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  <w:t>construction</w:t>
            </w:r>
            <w:r w:rsidRPr="00CF48B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hint="eastAsia"/>
                <w:b/>
              </w:rPr>
              <w:t>pDESattR1-4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pCambiaF</w:t>
            </w:r>
            <w:r w:rsidR="00DD314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-cmR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GTCGAGCGCGCTTGGCTATATGGCGGGTAAACCTAAGAGAAAAGAGCG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pCambiaR</w:t>
            </w:r>
            <w:r w:rsidR="00DD314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-attR4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TGTATGCTATACGAAGTTATGCGGTTTGCGTATTGGCTAGAGCAGCTT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CmRccdBF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ATAACTTCGTATAGCATACATTATACGAAGTTATTTTGGTGGTGGCGACCATCCTCC 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CmRccdBR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GGTTATGCTAGTTATTGCTCAGCGG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R3F-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mutaion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GAGCAATAACTAGCATAACCTGCACGGCAACTTTGTATAATAAAGTTGAACGA 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attR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3R-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mutaion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TCAGGTGCAGTAGTTCTCCTTCATAGTGACTGGATATGTTGTGTTTT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R4F-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mutaion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CTAGGCTGTGACTTGTGTACTAGGCTGTGACTTGTGTATTCATAGTGACTGGATATGTT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5E1B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attR4R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mutaion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TATAGCCAAGCGCGCTCGACCAGCTAACCAACTTTGTA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F-R3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GGAGAACTACTGCACCTGAGAGCTCATCGGGTACCATCTGTTACGCCGGCGGTAG </w:t>
            </w:r>
          </w:p>
        </w:tc>
      </w:tr>
      <w:tr w:rsidR="0033660D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60D" w:rsidRPr="00253760" w:rsidRDefault="0033660D" w:rsidP="0033660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LacZR</w:t>
            </w: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60D" w:rsidRPr="00253760" w:rsidRDefault="0033660D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3660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TTACACAAGTCACAGCCTAGGTAGTCGACTAAGACGCTCACCCGC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DD314B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pCambia</w:t>
            </w:r>
            <w:r w:rsidR="005E1B18"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-SacB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TCATACTCCCGCCATTCAGAGCTTATCAGCTAAGATTACCCTGTTATCC</w:t>
            </w:r>
          </w:p>
        </w:tc>
      </w:tr>
      <w:tr w:rsidR="00DD314B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314B" w:rsidRPr="00253760" w:rsidRDefault="00DD314B" w:rsidP="00DD3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pCambiaR-SacB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314B" w:rsidRPr="00253760" w:rsidRDefault="00DD314B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314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AGCGGCCGCCATGGATTCTTGGCGGGTGAGCGTCTTAGTCGACTAC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pDNsacBF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AAGAATCCATGGCGGCCGCTGTGGATCTAGACGGCATCAGAGCAGATTGTA</w:t>
            </w:r>
          </w:p>
        </w:tc>
      </w:tr>
      <w:tr w:rsidR="005E1B18" w:rsidRPr="00253760" w:rsidTr="00CF48BD">
        <w:trPr>
          <w:trHeight w:val="288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pDNsacBR</w:t>
            </w:r>
            <w:proofErr w:type="spellEnd"/>
          </w:p>
        </w:tc>
        <w:tc>
          <w:tcPr>
            <w:tcW w:w="8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B18" w:rsidRPr="00253760" w:rsidRDefault="005E1B18" w:rsidP="002537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537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TCTGAATGGCGGGAGTATGAAAAGTCTCGAGGCAACTTTATGCCCATGCAACA</w:t>
            </w:r>
          </w:p>
        </w:tc>
      </w:tr>
    </w:tbl>
    <w:p w:rsidR="00EE63FD" w:rsidRDefault="00EE63FD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E63FD" w:rsidRDefault="00EE63FD" w:rsidP="00EE63FD"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8A35AE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Table S</w:t>
      </w:r>
      <w:r w:rsidR="00D77032">
        <w:rPr>
          <w:rFonts w:ascii="Times New Roman" w:hAnsi="Times New Roman" w:hint="eastAsia"/>
          <w:b/>
          <w:bCs/>
          <w:color w:val="000000" w:themeColor="text1"/>
          <w:sz w:val="24"/>
        </w:rPr>
        <w:t>3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.</w:t>
      </w:r>
      <w:r w:rsidRPr="008A35A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502814">
        <w:rPr>
          <w:rFonts w:ascii="Times New Roman" w:hAnsi="Times New Roman"/>
          <w:color w:val="000000" w:themeColor="text1"/>
          <w:kern w:val="0"/>
          <w:sz w:val="24"/>
        </w:rPr>
        <w:t>Primers used for construction of the PSM vectors.</w:t>
      </w:r>
    </w:p>
    <w:tbl>
      <w:tblPr>
        <w:tblW w:w="9866" w:type="dxa"/>
        <w:tblInd w:w="96" w:type="dxa"/>
        <w:tblLook w:val="04A0" w:firstRow="1" w:lastRow="0" w:firstColumn="1" w:lastColumn="0" w:noHBand="0" w:noVBand="1"/>
      </w:tblPr>
      <w:tblGrid>
        <w:gridCol w:w="1845"/>
        <w:gridCol w:w="8021"/>
      </w:tblGrid>
      <w:tr w:rsidR="00EE63FD" w:rsidRPr="00EE63FD" w:rsidTr="00EE63FD">
        <w:trPr>
          <w:trHeight w:val="288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3FD" w:rsidRPr="00EE63FD" w:rsidRDefault="00EE63FD" w:rsidP="00EE6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8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3FD" w:rsidRPr="00EE63FD" w:rsidRDefault="00EE63FD" w:rsidP="00EE6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Sequence (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5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-3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)</w:t>
            </w:r>
          </w:p>
        </w:tc>
      </w:tr>
      <w:tr w:rsidR="0076169D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69D" w:rsidRPr="0076169D" w:rsidRDefault="0076169D" w:rsidP="0076169D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 w:rsidRPr="0076169D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OsC1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pDES-4G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69D" w:rsidRPr="00EE63FD" w:rsidRDefault="0076169D" w:rsidP="007421E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4G-P35-OsC1F-sac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69D" w:rsidRPr="00EE63FD" w:rsidRDefault="0076169D" w:rsidP="007421E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GCGTCAGCATGCATGCATGC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P35R-OsC1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AAGGGACTGACCACCCGGGGAT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OsC1F-p35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CCGGGTGGTCAGTCCCTTATGGGGAGGAGAGCTTGCTGCGCAAAGG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OsC1R-Tnos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CTTATCGTCGTCATCCTTGTAATCCGCACACAAGTTCCAGGCGTCGTCG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C7404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TnosF-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OSC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ACAAGGATGACGACGATAAG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TAAGAGCTCGAATTTCCCCGATCGTT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4G-TnosR-C1-hind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TCTGACGCGTGCCCAAGCTT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  <w:tr w:rsidR="0076169D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69D" w:rsidRPr="009E3D21" w:rsidRDefault="0076169D" w:rsidP="00700437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 w:rsidRPr="0076169D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Os</w:t>
            </w:r>
            <w:r w:rsidR="007421E0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DFR</w:t>
            </w:r>
            <w:proofErr w:type="spellEnd"/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pDES-4G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4G-P35F-sfi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AGTGGTCTCTGTCCAGTCCT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GTTTGCGTATTGGCTAGAGCAGCTT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ATCTCATTGCCCCCCGGGATCT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421E0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  <w:r w:rsidR="0076169D"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ATCCCGGGGGGCAATGAGATATGGGCGAGGCGGTGAAGGGGCCA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421E0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  <w:r w:rsidR="0076169D"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-T35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CTTATCGTCGTCATCCTTGTAATCTTTGACCAACGCTTCTGTTTCAGC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T35F-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ACAAGGATGACGACGATAAGTAAAGTAGATGCCGACCGGATCTGTCG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4G-T35R-sfi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GGTCTCAGCAGACCACAAGT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ATTAACGCCGAATTAATTCGGGGGATCTGG</w:t>
            </w:r>
          </w:p>
        </w:tc>
      </w:tr>
      <w:tr w:rsidR="0076169D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69D" w:rsidRPr="00C7404D" w:rsidRDefault="0076169D" w:rsidP="00700437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 w:rsidRPr="0076169D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Os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Rb</w:t>
            </w:r>
            <w:proofErr w:type="spellEnd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cassette for the assembly of pDES-4G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4G-P35-RbF-sac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GCGTCAGCATGCATGCATGC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P35R-Rb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AAGGGACTGACCACCCGGGGAT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RbF-P35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CCGGGTGGTCAGTCCCTTATGATGGCATCTGCTCCTTCAGCT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RbR-Tnos</w:t>
            </w:r>
            <w:proofErr w:type="spellEnd"/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CTTATCGTCGTCATCCTTGTAATCGTAGCCTGCTACGGCTGTCCGGAG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TnosF-Rb</w:t>
            </w:r>
            <w:proofErr w:type="spellEnd"/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ACAAGGATGACGACGATAAGTAAGAGCTCGAATTTCCCCGATCGTT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4G-TnosR-Rb-hind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TCTGACGCGTGCCCAAGCTT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  <w:tr w:rsidR="00700437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437" w:rsidRPr="00C7404D" w:rsidRDefault="00700437" w:rsidP="00700437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EGFP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pDES-4G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4G-EGFPF-sfi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AGTGGTCTCTGTCCAGTCCT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4G-EGFPR-sfi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GGTCTCAGCAGACCACAAGT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  <w:tr w:rsidR="00700437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437" w:rsidRPr="00C7404D" w:rsidRDefault="00700437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 w:rsidRPr="0076169D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OsC1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 w:rsidR="009A19E6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9G-C1F-sph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AACCCCAACCGCACGCGTCA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9G-C1R-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CTCTAGCCAATACGCAAACA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GCAAAGACGCGTACGGCCAGTGAATTCCCGATCTAG</w:t>
            </w:r>
          </w:p>
        </w:tc>
      </w:tr>
      <w:tr w:rsidR="00700437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437" w:rsidRPr="00C7404D" w:rsidRDefault="009A19E6" w:rsidP="009A19E6">
            <w:pPr>
              <w:widowControl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 w:rsidRPr="0076169D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Os</w:t>
            </w:r>
            <w:r w:rsidR="007421E0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DFR</w:t>
            </w:r>
            <w:proofErr w:type="spellEnd"/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F-C1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TGTTTGCGTATTGGCTAGAG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CAGCTT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R-GFP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TACCTATTTTCAAGTTCAGG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ATTAACGCCGAATTAATTCGGGGGATCTGG</w:t>
            </w:r>
          </w:p>
        </w:tc>
      </w:tr>
      <w:tr w:rsidR="00700437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437" w:rsidRPr="00C7404D" w:rsidRDefault="009A19E6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EGFP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9G-EGFPF-</w:t>
            </w:r>
            <w:r w:rsidR="007421E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DFR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CCTGAACTTGAAAATAGGTA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CCCACGCGTGACCTAACAGAACTCGCCGTAAAG</w:t>
            </w:r>
          </w:p>
        </w:tc>
      </w:tr>
      <w:tr w:rsidR="0076169D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9G-EGFPF-hind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69D" w:rsidRPr="00EE63FD" w:rsidRDefault="0076169D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TCTGACGCGTGCCCAAGCTT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  <w:tr w:rsidR="009A19E6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9E6" w:rsidRPr="00C7404D" w:rsidRDefault="009A19E6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Rb</w:t>
            </w:r>
            <w:proofErr w:type="spellEnd"/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9A19E6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9G-RbF-sfi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C7404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AGTGGTCTCTGTCCAGTCCT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9A19E6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9G-RbR-GUS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CGCCATTCAGGCTGCGCAAC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  <w:tr w:rsidR="009A19E6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9E6" w:rsidRPr="00C7404D" w:rsidRDefault="009A19E6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 w:rsidRPr="009A19E6"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GUS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9A19E6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9G-GUSF-Rb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GTTGCGCAGCCTGAATGGCG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AATG</w:t>
            </w:r>
          </w:p>
        </w:tc>
      </w:tr>
      <w:tr w:rsidR="009A19E6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9G-GUSR-sfi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9E6" w:rsidRPr="00EE63FD" w:rsidRDefault="009A19E6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GGTCTCAGCAGACCACAAGT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CCGCCAATATATCCTGTCAAACAC</w:t>
            </w:r>
          </w:p>
        </w:tc>
      </w:tr>
      <w:tr w:rsidR="009A19E6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9E6" w:rsidRPr="00C7404D" w:rsidRDefault="009A19E6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PgUGT94Q2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D1A" w:rsidRPr="00EE63FD" w:rsidRDefault="008E0D1A" w:rsidP="008E0D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9G-P35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F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-94-sfi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D1A" w:rsidRPr="00EE63FD" w:rsidRDefault="008E0D1A" w:rsidP="007421E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AGTGGTCTCTGTCCAGTCCT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GTTTGCGTATTGGCTAGAGCAGCTT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P35R-94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ATCTCATTGCCCCCCGGGATCT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94F-P35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ATCCCGGGGGGCAATGAGATATGGATAACCAAAATGGTAGAAT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94R-T35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TCCGGTCGGCATCTACTTTATTGTTCATCTTTCTTCTTCTTACAAAT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T35F-94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TAAAGTAGATGCCGACCGGATCTGTCG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8E0D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9G-T35R-74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TACCTATTTTCAAGTTCAGG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ATTAACGCCGAATTAATTCGGGGGATCTGG</w:t>
            </w:r>
          </w:p>
        </w:tc>
      </w:tr>
      <w:tr w:rsidR="008E0D1A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D1A" w:rsidRPr="003519D6" w:rsidRDefault="008E0D1A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PgUGT74AE2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8E0D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9G-P35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F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-94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CCTGAACTTGAAAATAGGTA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CCCACGCGTGACCTAACAGAACTCGCCGTAAAG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P35R-74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AAGGGACTGACCACCCGGGGAT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74F-P35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CCCCGGGTGGTCAGTCCCTTATGCTGAGCAAAACTCACATTATG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74R-nos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GTTTGAACGATCGGGAGGATCTCAGGAGGACACAAGCTTTG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nosF-74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CAAAGCTTGTGTCCTCCTGAGATCCTCCCGATCGTTCAAAC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25376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nosR-74-sfi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GGTCTCAGCAGACCACAAGT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GCGCGCCTTACCGGTGCTCCCGAT</w:t>
            </w:r>
          </w:p>
        </w:tc>
      </w:tr>
      <w:tr w:rsidR="008E0D1A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D1A" w:rsidRPr="003519D6" w:rsidRDefault="008E0D1A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PgDS</w:t>
            </w:r>
            <w:proofErr w:type="spellEnd"/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9G-P35-DSF-sph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AACCCCAACCGCACGCGTCA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GACCTAACAGAACTCGCCGTAAAG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P35R-DS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AAGGGACTGACCACCCGGGGAT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DSF-P35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CCCCGGGTGGTCAGTCCCTTATGTGGAAGCAGAAGGGTGCCCAAGGAAAT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DSR-T35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TCCGGTCGGCATCTACTTTATTAAATTTTGAGCTGCTGGTGCTTAGG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T35F-DS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TAAAGTAGATGCCGACCGGATCTGT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8E0D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9G-T35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-P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P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CTCTAGCCAATACGCAAACA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AAGACGCGTATTAACGCCGAATTAATTCGGGGGATC</w:t>
            </w:r>
          </w:p>
        </w:tc>
      </w:tr>
      <w:tr w:rsidR="008E0D1A" w:rsidRPr="00EE63FD" w:rsidTr="007421E0">
        <w:trPr>
          <w:trHeight w:val="288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D1A" w:rsidRPr="003519D6" w:rsidRDefault="008E0D1A" w:rsidP="009A19E6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The cloning of </w:t>
            </w:r>
            <w:proofErr w:type="spellStart"/>
            <w:r>
              <w:rPr>
                <w:rFonts w:ascii="Times New Roman" w:hAnsi="Times New Roman" w:hint="eastAsia"/>
                <w:b/>
                <w:i/>
                <w:color w:val="000000" w:themeColor="text1"/>
                <w:kern w:val="0"/>
                <w:sz w:val="20"/>
                <w:szCs w:val="20"/>
              </w:rPr>
              <w:t>PgPPDS</w:t>
            </w:r>
            <w:proofErr w:type="spellEnd"/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cassette for the assembly of pDES-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  <w:r w:rsidRPr="0076169D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8E0D1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9G-P35-DS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TGTTTGCGTATTGGCTAGAG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CAGCTT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P35R-PPDS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ATCTCATTGCCCCCCGGGATCT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PPDSF-P35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ATCCCGGGGGGCAATGAGATATGGCAGCAGCAATGGTGTTGTT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PPDSR-</w:t>
            </w:r>
            <w:proofErr w:type="spellStart"/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CGGGGAAATTCGAGCTCTTAATTGTGGGGATGTAGATGAATGGGA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TnosF</w:t>
            </w:r>
            <w:proofErr w:type="spellEnd"/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-PPDS</w:t>
            </w:r>
          </w:p>
        </w:tc>
        <w:tc>
          <w:tcPr>
            <w:tcW w:w="8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TAAGAGCTCGAATTTCCCCGATCGTT</w:t>
            </w:r>
          </w:p>
        </w:tc>
      </w:tr>
      <w:tr w:rsidR="008E0D1A" w:rsidRPr="00EE63FD" w:rsidTr="00EE63FD">
        <w:trPr>
          <w:trHeight w:val="288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9G-</w:t>
            </w:r>
            <w:r w:rsidRPr="00EE63F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nos-PDS-hind</w:t>
            </w:r>
          </w:p>
        </w:tc>
        <w:tc>
          <w:tcPr>
            <w:tcW w:w="8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D1A" w:rsidRPr="00EE63FD" w:rsidRDefault="008E0D1A" w:rsidP="00EE63F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3519D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single"/>
              </w:rPr>
              <w:t>TCTGACGCGTGCCCAAGCTT</w:t>
            </w:r>
            <w:r w:rsidRPr="00EE63F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ACGGCCAGTGAATTCCCGATCTAG</w:t>
            </w:r>
          </w:p>
        </w:tc>
      </w:tr>
    </w:tbl>
    <w:p w:rsidR="00BD5906" w:rsidRDefault="009E3D21" w:rsidP="009E3D21">
      <w:pPr>
        <w:rPr>
          <w:rFonts w:ascii="Times New Roman" w:hAnsi="Times New Roman"/>
        </w:rPr>
      </w:pPr>
      <w:r w:rsidRPr="009E3D21">
        <w:rPr>
          <w:rFonts w:ascii="Times New Roman" w:hAnsi="Times New Roman"/>
        </w:rPr>
        <w:t xml:space="preserve">The underlined </w:t>
      </w:r>
      <w:r w:rsidR="00BD5906">
        <w:rPr>
          <w:rFonts w:ascii="Times New Roman" w:hAnsi="Times New Roman" w:hint="eastAsia"/>
        </w:rPr>
        <w:t>sequences</w:t>
      </w:r>
      <w:r w:rsidR="00253760" w:rsidRPr="00253760">
        <w:rPr>
          <w:rFonts w:ascii="Times New Roman" w:hAnsi="Times New Roman"/>
        </w:rPr>
        <w:t xml:space="preserve"> </w:t>
      </w:r>
      <w:r w:rsidR="00BD5906">
        <w:rPr>
          <w:rFonts w:ascii="Times New Roman" w:hAnsi="Times New Roman" w:hint="eastAsia"/>
        </w:rPr>
        <w:t>are the homologous end</w:t>
      </w:r>
      <w:r w:rsidR="006A1DE4">
        <w:rPr>
          <w:rFonts w:ascii="Times New Roman" w:hAnsi="Times New Roman" w:hint="eastAsia"/>
        </w:rPr>
        <w:t>s</w:t>
      </w:r>
      <w:r w:rsidR="00BD5906">
        <w:rPr>
          <w:rFonts w:ascii="Times New Roman" w:hAnsi="Times New Roman" w:hint="eastAsia"/>
        </w:rPr>
        <w:t xml:space="preserve"> </w:t>
      </w:r>
      <w:r w:rsidR="00A063EB">
        <w:rPr>
          <w:rFonts w:ascii="Times New Roman" w:hAnsi="Times New Roman" w:hint="eastAsia"/>
        </w:rPr>
        <w:t xml:space="preserve">designed </w:t>
      </w:r>
      <w:r w:rsidR="00BD5906">
        <w:rPr>
          <w:rFonts w:ascii="Times New Roman" w:hAnsi="Times New Roman" w:hint="eastAsia"/>
        </w:rPr>
        <w:t>for Gibson assembly reaction.</w:t>
      </w:r>
      <w:r w:rsidR="00253760">
        <w:rPr>
          <w:rFonts w:ascii="Times New Roman" w:hAnsi="Times New Roman" w:hint="eastAsia"/>
        </w:rPr>
        <w:t xml:space="preserve">  </w:t>
      </w:r>
    </w:p>
    <w:p w:rsidR="00BD5906" w:rsidRDefault="00BD5906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D5906" w:rsidRDefault="00BD5906" w:rsidP="00BD5906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</w:rPr>
      </w:pPr>
      <w:r w:rsidRPr="008A35AE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Table S</w:t>
      </w:r>
      <w:r w:rsidR="00846B99">
        <w:rPr>
          <w:rFonts w:ascii="Times New Roman" w:hAnsi="Times New Roman" w:hint="eastAsia"/>
          <w:b/>
          <w:bCs/>
          <w:color w:val="000000" w:themeColor="text1"/>
          <w:sz w:val="24"/>
        </w:rPr>
        <w:t>4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.</w:t>
      </w:r>
      <w:r w:rsidRPr="00BD5906">
        <w:t xml:space="preserve"> </w:t>
      </w:r>
      <w:r w:rsidRPr="00BD5906">
        <w:rPr>
          <w:rFonts w:ascii="Times New Roman" w:hAnsi="Times New Roman"/>
          <w:b/>
          <w:bCs/>
          <w:color w:val="000000" w:themeColor="text1"/>
          <w:sz w:val="24"/>
        </w:rPr>
        <w:t xml:space="preserve">Primers used for </w:t>
      </w:r>
      <w:r w:rsidR="00846B99">
        <w:rPr>
          <w:rFonts w:ascii="Times New Roman" w:hAnsi="Times New Roman" w:hint="eastAsia"/>
          <w:b/>
          <w:bCs/>
          <w:color w:val="000000" w:themeColor="text1"/>
          <w:sz w:val="24"/>
        </w:rPr>
        <w:t>colony PCR</w:t>
      </w:r>
      <w:r w:rsidRPr="00BD5906">
        <w:rPr>
          <w:rFonts w:ascii="Times New Roman" w:hAnsi="Times New Roman"/>
          <w:b/>
          <w:bCs/>
          <w:color w:val="000000" w:themeColor="text1"/>
          <w:sz w:val="24"/>
        </w:rPr>
        <w:t>.</w:t>
      </w:r>
    </w:p>
    <w:tbl>
      <w:tblPr>
        <w:tblW w:w="8075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676"/>
        <w:gridCol w:w="1960"/>
      </w:tblGrid>
      <w:tr w:rsidR="006A1DE4" w:rsidRPr="00BD5906" w:rsidTr="00846B99">
        <w:trPr>
          <w:trHeight w:val="288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EE63FD" w:rsidRDefault="006A1DE4" w:rsidP="00742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EE63FD" w:rsidRDefault="006A1DE4" w:rsidP="00742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Sequence (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5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-3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Product Size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bp</w:t>
            </w:r>
            <w:proofErr w:type="spellEnd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46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AGCAGAAGGGTGCCCAAGGAAAT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1176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CTCATCACCATTGGGATCTTCTGCC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PPDSF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ATGGCAGCAGCAATGGTGTTG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1461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PPDSR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TTAATTGTGGGGATGTAGATGAA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UGT94Q2F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5906">
              <w:rPr>
                <w:rFonts w:ascii="Times New Roman" w:hAnsi="Times New Roman"/>
                <w:kern w:val="0"/>
                <w:sz w:val="20"/>
                <w:szCs w:val="20"/>
              </w:rPr>
              <w:t>CATGGTCACATATCTCCCTTCTTTG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1184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UGT94Q2R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5906">
              <w:rPr>
                <w:rFonts w:ascii="Times New Roman" w:hAnsi="Times New Roman"/>
                <w:kern w:val="0"/>
                <w:sz w:val="20"/>
                <w:szCs w:val="20"/>
              </w:rPr>
              <w:t>AACTCCCTTGCTTTCCTCCTGATA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UGT74AE2F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ATGCTGAGCAAAACTCACAT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1356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6A1DE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UGT74AE2R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TCTCAGGAGGACACAAGCTTTG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EGFPF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ATGGTGAGCAAGGGCGAGGAGCTG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717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EGFPR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CTTGTACAGCTCGTCCATGCCGA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OsRbF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ATGATGGCATCTGCTCCTTCAGCT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1609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OsRbR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GTAGCCTGCTACGGCTGTCCGGAG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OsC1F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ATGGGGAGGAGAGCTTGCTGCGCAAAGG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813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OsC1R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CGCACACAAGTTCCAGGCGTCGTCG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</w:t>
            </w:r>
            <w:r w:rsidR="007421E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DFR</w:t>
            </w: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ATGGGCGAGGCGGTGAAGGGGCCA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1116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</w:t>
            </w:r>
            <w:r w:rsidR="007421E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DFR</w:t>
            </w:r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TTTGACCAACGCTTCTGTTTCAGC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GusF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GGGCAGGCCAGCGTATCGTG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</w:tr>
      <w:tr w:rsidR="006A1DE4" w:rsidRPr="00BD5906" w:rsidTr="00846B99">
        <w:trPr>
          <w:trHeight w:val="288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6A1DE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GusR</w:t>
            </w:r>
            <w:proofErr w:type="spellEnd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GTCCCGCTAGTGCCTTGTCCAGTT</w:t>
            </w:r>
          </w:p>
        </w:tc>
        <w:tc>
          <w:tcPr>
            <w:tcW w:w="1960" w:type="dxa"/>
            <w:vMerge/>
            <w:vAlign w:val="center"/>
            <w:hideMark/>
          </w:tcPr>
          <w:p w:rsidR="006A1DE4" w:rsidRPr="00BD5906" w:rsidRDefault="006A1DE4" w:rsidP="00BD59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846B99" w:rsidRDefault="00846B99" w:rsidP="00BD5906"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  <w:sz w:val="24"/>
        </w:rPr>
        <w:sectPr w:rsidR="00846B99" w:rsidSect="00EE63FD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846B99" w:rsidRDefault="00846B99" w:rsidP="00846B99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</w:rPr>
      </w:pPr>
      <w:r w:rsidRPr="008A35AE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Table S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5.</w:t>
      </w:r>
      <w:r w:rsidRPr="00BD5906">
        <w:t xml:space="preserve"> </w:t>
      </w:r>
      <w:r w:rsidR="00210D2C" w:rsidRPr="00210D2C">
        <w:rPr>
          <w:rFonts w:ascii="Times New Roman" w:hAnsi="Times New Roman"/>
          <w:b/>
          <w:bCs/>
          <w:color w:val="000000" w:themeColor="text1"/>
          <w:sz w:val="24"/>
        </w:rPr>
        <w:t xml:space="preserve">Primers used for </w:t>
      </w:r>
      <w:r w:rsidR="00210D2C">
        <w:rPr>
          <w:rFonts w:ascii="Times New Roman" w:hAnsi="Times New Roman"/>
          <w:b/>
          <w:bCs/>
          <w:color w:val="000000" w:themeColor="text1"/>
          <w:sz w:val="24"/>
        </w:rPr>
        <w:t>the detection of the transgenes</w:t>
      </w:r>
      <w:r w:rsidRPr="00BD5906">
        <w:rPr>
          <w:rFonts w:ascii="Times New Roman" w:hAnsi="Times New Roman"/>
          <w:b/>
          <w:bCs/>
          <w:color w:val="000000" w:themeColor="text1"/>
          <w:sz w:val="24"/>
        </w:rPr>
        <w:t>.</w:t>
      </w:r>
    </w:p>
    <w:tbl>
      <w:tblPr>
        <w:tblW w:w="814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676"/>
        <w:gridCol w:w="1960"/>
      </w:tblGrid>
      <w:tr w:rsidR="00846B99" w:rsidRPr="00BD5906" w:rsidTr="00210D2C">
        <w:trPr>
          <w:trHeight w:val="288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99" w:rsidRPr="00EE63FD" w:rsidRDefault="00846B99" w:rsidP="00210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99" w:rsidRPr="00EE63FD" w:rsidRDefault="00846B99" w:rsidP="00210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Sequence (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5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-3</w:t>
            </w:r>
            <w:r w:rsidRPr="008A35AE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sym w:font="Symbol" w:char="F0A2"/>
            </w:r>
            <w:r w:rsidRPr="008A35AE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99" w:rsidRPr="00BD5906" w:rsidRDefault="00846B99" w:rsidP="00210D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D5906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Product Size</w:t>
            </w:r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bp</w:t>
            </w:r>
            <w:proofErr w:type="spellEnd"/>
            <w:r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HygR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CCACGGCCTCCAGAAGAAGATGTT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HygR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TGGGGAGTTTAGCGAGAGCCTGAC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UGT94Q2-F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GGCCATAATGAAGATCCAAAAACA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UGT94Q2-R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CCGCCGCCAGCTTACCATTC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UGT74AE2-F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ATGCAGGCTTATATGGGAGTTGTA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UGT74AE2-R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CGATCCGACGTCTGCCTTGTA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Gus-F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GGGCAGGCCAGCGTATCGTG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Gus-R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GTCCCGCTAGTGCCTTGTCCAGTT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OsRb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GCTTGCTGCTGCCGTGAGGAG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OsRb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CCAGGGCGGAAGGCGTAGGTC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OsDFR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GCTCGTCGTCGGGCCCTTCATCA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507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OsDFR</w:t>
            </w:r>
            <w:proofErr w:type="spellEnd"/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GTCCCGGTCCCCCTCCCCAGTATC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GFP-F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CGTCCAGGAGCGCACCATCTTCTT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GFP-R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ATCGCGCTTCTCGTTGGGGTCTTT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OsC1-F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GCTGCGCAAAGGAAGGGATGAAGA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OsC1-R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GATGTTGCCGCGCTTGATGTTAGG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0B6BF0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Act</w:t>
            </w:r>
            <w:r w:rsidR="00210D2C"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GCACCCTGTTCTTCTTACCG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0B6B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Act2-R</w:t>
            </w:r>
            <w:bookmarkStart w:id="7" w:name="_GoBack"/>
            <w:bookmarkEnd w:id="7"/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AACCCTCGTAGATTGGCACA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DS-F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AGGTGCGTGGACTTTCTCTGAT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DS-R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CAAATTCCCCAAAAGCCATACCAT</w:t>
            </w:r>
          </w:p>
        </w:tc>
        <w:tc>
          <w:tcPr>
            <w:tcW w:w="1960" w:type="dxa"/>
            <w:vMerge/>
            <w:vAlign w:val="center"/>
            <w:hideMark/>
          </w:tcPr>
          <w:p w:rsidR="00210D2C" w:rsidRPr="00210D2C" w:rsidRDefault="00210D2C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PPDS-F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TCCCGAGCAGTGTTGAAAAGATG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210D2C" w:rsidRPr="00210D2C" w:rsidRDefault="003544AE" w:rsidP="00210D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</w:t>
            </w:r>
            <w:r w:rsidR="00210D2C"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210D2C" w:rsidRPr="00210D2C" w:rsidTr="00210D2C">
        <w:trPr>
          <w:trHeight w:val="288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PPDS-R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210D2C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TGGCCGTAAGTAGCAAGTGTGAC</w:t>
            </w: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10D2C" w:rsidRPr="00210D2C" w:rsidRDefault="00210D2C" w:rsidP="00210D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846B99" w:rsidRDefault="00846B99" w:rsidP="00846B99"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  <w:sz w:val="24"/>
        </w:rPr>
        <w:sectPr w:rsidR="00846B99" w:rsidSect="00EE63FD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BD5906" w:rsidRDefault="00081D54" w:rsidP="00BD5906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 w:themeColor="text1"/>
          <w:sz w:val="24"/>
        </w:rPr>
      </w:pPr>
      <w:r w:rsidRPr="00081D54">
        <w:rPr>
          <w:rFonts w:ascii="Times New Roman" w:hAnsi="Times New Roman"/>
          <w:b/>
          <w:color w:val="000000" w:themeColor="text1"/>
          <w:kern w:val="0"/>
          <w:sz w:val="24"/>
        </w:rPr>
        <w:lastRenderedPageBreak/>
        <w:t>Table S6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.</w:t>
      </w:r>
      <w:r w:rsidRPr="00081D54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proofErr w:type="gramStart"/>
      <w:r w:rsidRPr="00081D54">
        <w:rPr>
          <w:rFonts w:ascii="Times New Roman" w:hAnsi="Times New Roman" w:hint="eastAsia"/>
          <w:b/>
          <w:bCs/>
          <w:color w:val="000000" w:themeColor="text1"/>
          <w:sz w:val="24"/>
        </w:rPr>
        <w:t>Detection of the new insert/inserts</w:t>
      </w:r>
      <w:r w:rsidRPr="00081D54">
        <w:rPr>
          <w:rFonts w:ascii="Times New Roman" w:hAnsi="Times New Roman"/>
          <w:b/>
          <w:bCs/>
          <w:color w:val="000000" w:themeColor="text1"/>
          <w:sz w:val="24"/>
        </w:rPr>
        <w:t xml:space="preserve"> in each stacking round for the </w:t>
      </w:r>
      <w:r w:rsidRPr="00081D54">
        <w:rPr>
          <w:rFonts w:ascii="Times New Roman" w:hAnsi="Times New Roman" w:hint="eastAsia"/>
          <w:b/>
          <w:bCs/>
          <w:color w:val="000000" w:themeColor="text1"/>
          <w:sz w:val="24"/>
        </w:rPr>
        <w:t>assembly</w:t>
      </w:r>
      <w:r w:rsidRPr="00081D54">
        <w:rPr>
          <w:rFonts w:ascii="Times New Roman" w:hAnsi="Times New Roman"/>
          <w:b/>
          <w:bCs/>
          <w:color w:val="000000" w:themeColor="text1"/>
          <w:sz w:val="24"/>
        </w:rPr>
        <w:t xml:space="preserve"> of pDES-4G</w:t>
      </w:r>
      <w:r w:rsidRPr="00081D54">
        <w:rPr>
          <w:rFonts w:ascii="Times New Roman" w:hAnsi="Times New Roman" w:hint="eastAsia"/>
          <w:b/>
          <w:bCs/>
          <w:color w:val="000000" w:themeColor="text1"/>
          <w:sz w:val="24"/>
        </w:rPr>
        <w:t>.</w:t>
      </w:r>
      <w:proofErr w:type="gramEnd"/>
    </w:p>
    <w:tbl>
      <w:tblPr>
        <w:tblStyle w:val="a6"/>
        <w:tblW w:w="13190" w:type="dxa"/>
        <w:jc w:val="center"/>
        <w:tblLook w:val="04A0" w:firstRow="1" w:lastRow="0" w:firstColumn="1" w:lastColumn="0" w:noHBand="0" w:noVBand="1"/>
      </w:tblPr>
      <w:tblGrid>
        <w:gridCol w:w="2018"/>
        <w:gridCol w:w="1724"/>
        <w:gridCol w:w="1102"/>
        <w:gridCol w:w="486"/>
        <w:gridCol w:w="348"/>
        <w:gridCol w:w="348"/>
        <w:gridCol w:w="348"/>
        <w:gridCol w:w="348"/>
        <w:gridCol w:w="348"/>
        <w:gridCol w:w="348"/>
        <w:gridCol w:w="348"/>
        <w:gridCol w:w="34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16"/>
      </w:tblGrid>
      <w:tr w:rsidR="00E60737" w:rsidRPr="00E60737" w:rsidTr="000D5DA4">
        <w:trPr>
          <w:trHeight w:val="288"/>
          <w:jc w:val="center"/>
        </w:trPr>
        <w:tc>
          <w:tcPr>
            <w:tcW w:w="2018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Construct</w:t>
            </w:r>
          </w:p>
        </w:tc>
        <w:tc>
          <w:tcPr>
            <w:tcW w:w="1724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Insert cassette</w:t>
            </w:r>
            <w:r w:rsidR="00E60737" w:rsidRPr="00631188"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E60737"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(s)</w:t>
            </w:r>
          </w:p>
        </w:tc>
        <w:tc>
          <w:tcPr>
            <w:tcW w:w="1102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Test gene</w:t>
            </w:r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pL1-OsC1-LacZ-L2</w:t>
            </w:r>
          </w:p>
        </w:tc>
        <w:tc>
          <w:tcPr>
            <w:tcW w:w="1724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OsC1</w:t>
            </w:r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OsC1</w:t>
            </w:r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pL1-OsRb-LacZ-L2</w:t>
            </w:r>
          </w:p>
        </w:tc>
        <w:tc>
          <w:tcPr>
            <w:tcW w:w="1724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OsRb</w:t>
            </w:r>
            <w:proofErr w:type="spellEnd"/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OsRb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pL1-C1-DFR-L2</w:t>
            </w:r>
          </w:p>
        </w:tc>
        <w:tc>
          <w:tcPr>
            <w:tcW w:w="1724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OsDFR</w:t>
            </w:r>
            <w:proofErr w:type="spellEnd"/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OsDFR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pL3-Rb-eGFP-L4</w:t>
            </w:r>
          </w:p>
        </w:tc>
        <w:tc>
          <w:tcPr>
            <w:tcW w:w="1724" w:type="dxa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eGFP</w:t>
            </w:r>
            <w:proofErr w:type="spellEnd"/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eGFP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vMerge w:val="restart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pDES-4G</w:t>
            </w:r>
          </w:p>
        </w:tc>
        <w:tc>
          <w:tcPr>
            <w:tcW w:w="1724" w:type="dxa"/>
            <w:vMerge w:val="restart"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OsC1+OsRb+</w:t>
            </w: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OsDFR+eGFP</w:t>
            </w:r>
            <w:proofErr w:type="spellEnd"/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OsC1</w:t>
            </w:r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OsRb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OsDFR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60737" w:rsidRPr="00E60737" w:rsidTr="000D5DA4">
        <w:trPr>
          <w:trHeight w:val="288"/>
          <w:jc w:val="center"/>
        </w:trPr>
        <w:tc>
          <w:tcPr>
            <w:tcW w:w="2018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>eGFP</w:t>
            </w:r>
            <w:proofErr w:type="spellEnd"/>
          </w:p>
        </w:tc>
        <w:tc>
          <w:tcPr>
            <w:tcW w:w="48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48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6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</w:tr>
    </w:tbl>
    <w:p w:rsidR="00E60737" w:rsidRPr="000D5DA4" w:rsidRDefault="005F0187" w:rsidP="000D5DA4"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kern w:val="0"/>
          <w:sz w:val="24"/>
        </w:rPr>
        <w:sectPr w:rsidR="00E60737" w:rsidRPr="000D5DA4" w:rsidSect="00E60737">
          <w:pgSz w:w="16838" w:h="11906" w:orient="landscape"/>
          <w:pgMar w:top="1080" w:right="1440" w:bottom="1080" w:left="1440" w:header="851" w:footer="992" w:gutter="0"/>
          <w:cols w:space="0"/>
          <w:docGrid w:type="lines" w:linePitch="312"/>
        </w:sectPr>
      </w:pPr>
      <w:r w:rsidRPr="000D5DA4">
        <w:rPr>
          <w:rFonts w:ascii="Times New Roman" w:hAnsi="Times New Roman"/>
          <w:color w:val="000000" w:themeColor="text1"/>
          <w:kern w:val="0"/>
          <w:sz w:val="24"/>
        </w:rPr>
        <w:t>‘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+</w:t>
      </w:r>
      <w:r w:rsidRPr="000D5DA4">
        <w:rPr>
          <w:rFonts w:ascii="Times New Roman" w:hAnsi="Times New Roman"/>
          <w:color w:val="000000" w:themeColor="text1"/>
          <w:kern w:val="0"/>
          <w:sz w:val="24"/>
        </w:rPr>
        <w:t>’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 xml:space="preserve"> </w:t>
      </w:r>
      <w:r w:rsidR="000D5DA4" w:rsidRPr="000D5DA4">
        <w:rPr>
          <w:rFonts w:ascii="Times New Roman" w:hAnsi="Times New Roman"/>
          <w:color w:val="000000" w:themeColor="text1"/>
          <w:kern w:val="0"/>
          <w:sz w:val="24"/>
        </w:rPr>
        <w:t xml:space="preserve">and ‘-’ indicate the positive and negative results for 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 xml:space="preserve">colony </w:t>
      </w:r>
      <w:r w:rsidR="000D5DA4" w:rsidRPr="000D5DA4">
        <w:rPr>
          <w:rFonts w:ascii="Times New Roman" w:hAnsi="Times New Roman"/>
          <w:color w:val="000000" w:themeColor="text1"/>
          <w:kern w:val="0"/>
          <w:sz w:val="24"/>
        </w:rPr>
        <w:t>PCR detection of the genes,</w:t>
      </w:r>
      <w:r w:rsidR="000D5DA4">
        <w:rPr>
          <w:rFonts w:ascii="Times New Roman" w:hAnsi="Times New Roman" w:hint="eastAsia"/>
          <w:color w:val="000000" w:themeColor="text1"/>
          <w:kern w:val="0"/>
          <w:sz w:val="24"/>
        </w:rPr>
        <w:t xml:space="preserve"> </w:t>
      </w:r>
      <w:r w:rsidR="000D5DA4" w:rsidRPr="000D5DA4">
        <w:rPr>
          <w:rFonts w:ascii="Times New Roman" w:hAnsi="Times New Roman"/>
          <w:color w:val="000000" w:themeColor="text1"/>
          <w:kern w:val="0"/>
          <w:sz w:val="24"/>
        </w:rPr>
        <w:t xml:space="preserve">respectively. </w:t>
      </w:r>
    </w:p>
    <w:p w:rsidR="00081D54" w:rsidRDefault="00A92296" w:rsidP="00BD5906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color w:val="000000" w:themeColor="text1"/>
          <w:kern w:val="0"/>
          <w:sz w:val="24"/>
        </w:rPr>
      </w:pPr>
      <w:r w:rsidRPr="00A92296">
        <w:rPr>
          <w:rFonts w:ascii="Times New Roman" w:hAnsi="Times New Roman"/>
          <w:b/>
          <w:color w:val="000000" w:themeColor="text1"/>
          <w:kern w:val="0"/>
          <w:sz w:val="24"/>
        </w:rPr>
        <w:lastRenderedPageBreak/>
        <w:t>Table S</w:t>
      </w:r>
      <w:r w:rsidR="00385A6E">
        <w:rPr>
          <w:rFonts w:ascii="Times New Roman" w:hAnsi="Times New Roman" w:hint="eastAsia"/>
          <w:b/>
          <w:color w:val="000000" w:themeColor="text1"/>
          <w:kern w:val="0"/>
          <w:sz w:val="24"/>
        </w:rPr>
        <w:t>7</w:t>
      </w:r>
      <w:r w:rsidRPr="00A92296">
        <w:rPr>
          <w:rFonts w:ascii="Times New Roman" w:hAnsi="Times New Roman"/>
          <w:b/>
          <w:color w:val="000000" w:themeColor="text1"/>
          <w:kern w:val="0"/>
          <w:sz w:val="24"/>
        </w:rPr>
        <w:t>. Detection of the new inserts in each stacking round for the assembly of pDES-</w:t>
      </w:r>
      <w:r>
        <w:rPr>
          <w:rFonts w:ascii="Times New Roman" w:hAnsi="Times New Roman" w:hint="eastAsia"/>
          <w:b/>
          <w:color w:val="000000" w:themeColor="text1"/>
          <w:kern w:val="0"/>
          <w:sz w:val="24"/>
        </w:rPr>
        <w:t>9</w:t>
      </w:r>
      <w:r w:rsidRPr="00A92296">
        <w:rPr>
          <w:rFonts w:ascii="Times New Roman" w:hAnsi="Times New Roman"/>
          <w:b/>
          <w:color w:val="000000" w:themeColor="text1"/>
          <w:kern w:val="0"/>
          <w:sz w:val="24"/>
        </w:rPr>
        <w:t>G.</w:t>
      </w:r>
    </w:p>
    <w:tbl>
      <w:tblPr>
        <w:tblStyle w:val="a6"/>
        <w:tblW w:w="14095" w:type="dxa"/>
        <w:tblLook w:val="04A0" w:firstRow="1" w:lastRow="0" w:firstColumn="1" w:lastColumn="0" w:noHBand="0" w:noVBand="1"/>
      </w:tblPr>
      <w:tblGrid>
        <w:gridCol w:w="2426"/>
        <w:gridCol w:w="1966"/>
        <w:gridCol w:w="1096"/>
        <w:gridCol w:w="509"/>
        <w:gridCol w:w="329"/>
        <w:gridCol w:w="329"/>
        <w:gridCol w:w="329"/>
        <w:gridCol w:w="329"/>
        <w:gridCol w:w="329"/>
        <w:gridCol w:w="329"/>
        <w:gridCol w:w="329"/>
        <w:gridCol w:w="329"/>
        <w:gridCol w:w="41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60737" w:rsidRPr="00E60737" w:rsidTr="00631188">
        <w:trPr>
          <w:trHeight w:val="288"/>
        </w:trPr>
        <w:tc>
          <w:tcPr>
            <w:tcW w:w="2426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Construct</w:t>
            </w:r>
          </w:p>
        </w:tc>
        <w:tc>
          <w:tcPr>
            <w:tcW w:w="1966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Insert cassette</w:t>
            </w:r>
            <w:r w:rsidR="00E60737" w:rsidRPr="00631188"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1096" w:type="dxa"/>
            <w:noWrap/>
            <w:hideMark/>
          </w:tcPr>
          <w:p w:rsidR="00E60737" w:rsidRPr="00631188" w:rsidRDefault="00631188" w:rsidP="00E60737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31188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Test gene</w:t>
            </w:r>
          </w:p>
        </w:tc>
        <w:tc>
          <w:tcPr>
            <w:tcW w:w="50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9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6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05" w:type="dxa"/>
            <w:noWrap/>
            <w:hideMark/>
          </w:tcPr>
          <w:p w:rsidR="00E60737" w:rsidRPr="00E60737" w:rsidRDefault="00E60737" w:rsidP="006311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0737" w:rsidRPr="00E60737" w:rsidTr="00631188">
        <w:trPr>
          <w:trHeight w:val="288"/>
        </w:trPr>
        <w:tc>
          <w:tcPr>
            <w:tcW w:w="2426" w:type="dxa"/>
            <w:vMerge w:val="restart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pL1-C1-DFR-EGFP-LacZ-L2</w:t>
            </w:r>
          </w:p>
        </w:tc>
        <w:tc>
          <w:tcPr>
            <w:tcW w:w="1966" w:type="dxa"/>
            <w:vMerge w:val="restart"/>
            <w:noWrap/>
            <w:hideMark/>
          </w:tcPr>
          <w:p w:rsidR="00E60737" w:rsidRPr="00E60737" w:rsidRDefault="00E60737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C1::DFR::</w:t>
            </w: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eGFP</w:t>
            </w:r>
            <w:proofErr w:type="spellEnd"/>
          </w:p>
        </w:tc>
        <w:tc>
          <w:tcPr>
            <w:tcW w:w="1096" w:type="dxa"/>
            <w:noWrap/>
            <w:hideMark/>
          </w:tcPr>
          <w:p w:rsidR="00E60737" w:rsidRPr="000A342A" w:rsidRDefault="00E60737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OsC1</w:t>
            </w:r>
          </w:p>
        </w:tc>
        <w:tc>
          <w:tcPr>
            <w:tcW w:w="509" w:type="dxa"/>
            <w:noWrap/>
            <w:hideMark/>
          </w:tcPr>
          <w:p w:rsidR="00E60737" w:rsidRPr="00385A6E" w:rsidRDefault="00385A6E" w:rsidP="00385A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 xml:space="preserve"> +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385A6E" w:rsidP="00385A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-           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>-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6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E60737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E60737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OsDFR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-           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eGFP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-           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oftHyphen/>
            </w: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</w:pPr>
            <w:r w:rsidRPr="00385A6E">
              <w:rPr>
                <w:rFonts w:hint="eastAsia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303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pL3-DS-PPDS-LacZ-L4</w:t>
            </w:r>
          </w:p>
        </w:tc>
        <w:tc>
          <w:tcPr>
            <w:tcW w:w="196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DS::PPDS</w:t>
            </w: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PgDS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PgPPDS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pL1-C1-DFR-EGFP-94-74-L2</w:t>
            </w:r>
          </w:p>
        </w:tc>
        <w:tc>
          <w:tcPr>
            <w:tcW w:w="196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UGT94Q2::UGT74AE2</w:t>
            </w: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UGT94Q2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UGT74AE2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pL3-DS-PPDS-Rb-Gus-L4</w:t>
            </w:r>
          </w:p>
        </w:tc>
        <w:tc>
          <w:tcPr>
            <w:tcW w:w="196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proofErr w:type="spellStart"/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Rb</w:t>
            </w:r>
            <w:proofErr w:type="spellEnd"/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::Gus</w:t>
            </w: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OsRb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Gus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</w:tcPr>
          <w:p w:rsidR="00385A6E" w:rsidRPr="00385A6E" w:rsidRDefault="0007562F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 w:val="restart"/>
            <w:noWrap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pDES-9G</w:t>
            </w:r>
          </w:p>
        </w:tc>
        <w:tc>
          <w:tcPr>
            <w:tcW w:w="1966" w:type="dxa"/>
            <w:vMerge w:val="restart"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</w:pP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t>C1+DFR+eGFP+DS+</w:t>
            </w: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br/>
              <w:t>PPDS+UGT94Q2+</w:t>
            </w:r>
            <w:r w:rsidRPr="00E60737">
              <w:rPr>
                <w:rFonts w:ascii="Times New Roman" w:hAnsi="Times New Roman" w:cs="Times New Roman"/>
                <w:color w:val="000000"/>
                <w:kern w:val="0"/>
                <w:sz w:val="18"/>
                <w:szCs w:val="20"/>
              </w:rPr>
              <w:br/>
              <w:t>UGT74AE2+Rb+Gus</w:t>
            </w: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OsC1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OsDFR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eGFP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DS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PPDS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UGT94Q2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UGT74AE2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proofErr w:type="spellStart"/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OsRb</w:t>
            </w:r>
            <w:proofErr w:type="spellEnd"/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  <w:tr w:rsidR="00385A6E" w:rsidRPr="00E60737" w:rsidTr="00631188">
        <w:trPr>
          <w:trHeight w:val="288"/>
        </w:trPr>
        <w:tc>
          <w:tcPr>
            <w:tcW w:w="242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385A6E" w:rsidRPr="00E60737" w:rsidRDefault="00385A6E" w:rsidP="00E607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noWrap/>
            <w:hideMark/>
          </w:tcPr>
          <w:p w:rsidR="00385A6E" w:rsidRPr="000A342A" w:rsidRDefault="00385A6E" w:rsidP="00E60737">
            <w:pPr>
              <w:widowControl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</w:pPr>
            <w:r w:rsidRPr="000A342A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20"/>
              </w:rPr>
              <w:t>Gus</w:t>
            </w:r>
          </w:p>
        </w:tc>
        <w:tc>
          <w:tcPr>
            <w:tcW w:w="50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329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  <w:tc>
          <w:tcPr>
            <w:tcW w:w="505" w:type="dxa"/>
            <w:noWrap/>
            <w:hideMark/>
          </w:tcPr>
          <w:p w:rsidR="00385A6E" w:rsidRPr="00385A6E" w:rsidRDefault="00385A6E" w:rsidP="00E60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85A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ND</w:t>
            </w:r>
          </w:p>
        </w:tc>
      </w:tr>
    </w:tbl>
    <w:p w:rsidR="00A92296" w:rsidRPr="00081D54" w:rsidRDefault="005F0187" w:rsidP="00BD5906">
      <w:pPr>
        <w:widowControl/>
        <w:adjustRightInd w:val="0"/>
        <w:snapToGrid w:val="0"/>
        <w:spacing w:line="360" w:lineRule="auto"/>
        <w:rPr>
          <w:rFonts w:ascii="Times New Roman" w:hAnsi="Times New Roman"/>
          <w:b/>
          <w:color w:val="000000" w:themeColor="text1"/>
          <w:kern w:val="0"/>
          <w:sz w:val="24"/>
        </w:rPr>
      </w:pPr>
      <w:r w:rsidRPr="000D5DA4">
        <w:rPr>
          <w:rFonts w:ascii="Times New Roman" w:hAnsi="Times New Roman"/>
          <w:color w:val="000000" w:themeColor="text1"/>
          <w:kern w:val="0"/>
          <w:sz w:val="24"/>
        </w:rPr>
        <w:t>‘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+</w:t>
      </w:r>
      <w:r w:rsidRPr="000D5DA4">
        <w:rPr>
          <w:rFonts w:ascii="Times New Roman" w:hAnsi="Times New Roman"/>
          <w:color w:val="000000" w:themeColor="text1"/>
          <w:kern w:val="0"/>
          <w:sz w:val="24"/>
        </w:rPr>
        <w:t xml:space="preserve">’ and ‘-’ indicate the positive and negative results for 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 xml:space="preserve">colony </w:t>
      </w:r>
      <w:r w:rsidRPr="000D5DA4">
        <w:rPr>
          <w:rFonts w:ascii="Times New Roman" w:hAnsi="Times New Roman"/>
          <w:color w:val="000000" w:themeColor="text1"/>
          <w:kern w:val="0"/>
          <w:sz w:val="24"/>
        </w:rPr>
        <w:t>PCR detection of the genes,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 xml:space="preserve"> </w:t>
      </w:r>
      <w:r w:rsidRPr="000D5DA4">
        <w:rPr>
          <w:rFonts w:ascii="Times New Roman" w:hAnsi="Times New Roman"/>
          <w:color w:val="000000" w:themeColor="text1"/>
          <w:kern w:val="0"/>
          <w:sz w:val="24"/>
        </w:rPr>
        <w:t>respectively. ‘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>ND</w:t>
      </w:r>
      <w:r w:rsidRPr="000D5DA4">
        <w:rPr>
          <w:rFonts w:ascii="Times New Roman" w:hAnsi="Times New Roman"/>
          <w:color w:val="000000" w:themeColor="text1"/>
          <w:kern w:val="0"/>
          <w:sz w:val="24"/>
        </w:rPr>
        <w:t>’</w:t>
      </w:r>
      <w:r>
        <w:rPr>
          <w:rFonts w:ascii="Times New Roman" w:hAnsi="Times New Roman" w:hint="eastAsia"/>
          <w:color w:val="000000" w:themeColor="text1"/>
          <w:kern w:val="0"/>
          <w:sz w:val="24"/>
        </w:rPr>
        <w:t xml:space="preserve"> indicates no sample detected due to that only ten colonies were obtained for the </w:t>
      </w:r>
      <w:r w:rsidR="000A342A">
        <w:rPr>
          <w:rFonts w:ascii="Times New Roman" w:hAnsi="Times New Roman" w:hint="eastAsia"/>
          <w:color w:val="000000" w:themeColor="text1"/>
          <w:kern w:val="0"/>
          <w:sz w:val="24"/>
        </w:rPr>
        <w:t>assembly of pDES-9G.</w:t>
      </w:r>
    </w:p>
    <w:sectPr w:rsidR="00A92296" w:rsidRPr="00081D54" w:rsidSect="00E60737">
      <w:pgSz w:w="16838" w:h="11906" w:orient="landscape"/>
      <w:pgMar w:top="1080" w:right="1440" w:bottom="108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9A" w:rsidRDefault="00D7479A" w:rsidP="00C84693">
      <w:r>
        <w:separator/>
      </w:r>
    </w:p>
  </w:endnote>
  <w:endnote w:type="continuationSeparator" w:id="0">
    <w:p w:rsidR="00D7479A" w:rsidRDefault="00D7479A" w:rsidP="00C8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dvP41461E">
    <w:altName w:val="Times New Roman"/>
    <w:panose1 w:val="00000000000000000000"/>
    <w:charset w:val="00"/>
    <w:family w:val="roman"/>
    <w:notTrueType/>
    <w:pitch w:val="default"/>
  </w:font>
  <w:font w:name="AdvP49811">
    <w:altName w:val="Times New Roman"/>
    <w:panose1 w:val="00000000000000000000"/>
    <w:charset w:val="00"/>
    <w:family w:val="roman"/>
    <w:notTrueType/>
    <w:pitch w:val="default"/>
  </w:font>
  <w:font w:name="AdvPTimesB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9A" w:rsidRDefault="00D7479A" w:rsidP="00C84693">
      <w:r>
        <w:separator/>
      </w:r>
    </w:p>
  </w:footnote>
  <w:footnote w:type="continuationSeparator" w:id="0">
    <w:p w:rsidR="00D7479A" w:rsidRDefault="00D7479A" w:rsidP="00C8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FA3"/>
    <w:multiLevelType w:val="hybridMultilevel"/>
    <w:tmpl w:val="6E50903C"/>
    <w:lvl w:ilvl="0" w:tplc="7896B58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01C1"/>
    <w:rsid w:val="00014E52"/>
    <w:rsid w:val="000400EE"/>
    <w:rsid w:val="00054C25"/>
    <w:rsid w:val="0007562F"/>
    <w:rsid w:val="00077F93"/>
    <w:rsid w:val="00081D54"/>
    <w:rsid w:val="000A342A"/>
    <w:rsid w:val="000B6BF0"/>
    <w:rsid w:val="000D5DA4"/>
    <w:rsid w:val="000E3BE1"/>
    <w:rsid w:val="00105F65"/>
    <w:rsid w:val="00197979"/>
    <w:rsid w:val="001C2326"/>
    <w:rsid w:val="001D12BF"/>
    <w:rsid w:val="00210D2C"/>
    <w:rsid w:val="002138F1"/>
    <w:rsid w:val="002328EC"/>
    <w:rsid w:val="0025317A"/>
    <w:rsid w:val="00253760"/>
    <w:rsid w:val="00256456"/>
    <w:rsid w:val="002A2D1C"/>
    <w:rsid w:val="002C429F"/>
    <w:rsid w:val="003174AB"/>
    <w:rsid w:val="0033660D"/>
    <w:rsid w:val="003519D6"/>
    <w:rsid w:val="003544AE"/>
    <w:rsid w:val="00366D68"/>
    <w:rsid w:val="00385A6E"/>
    <w:rsid w:val="00396CC5"/>
    <w:rsid w:val="0040269C"/>
    <w:rsid w:val="00403687"/>
    <w:rsid w:val="004374D4"/>
    <w:rsid w:val="004428BA"/>
    <w:rsid w:val="004473DB"/>
    <w:rsid w:val="004577D1"/>
    <w:rsid w:val="004F63F4"/>
    <w:rsid w:val="0050022B"/>
    <w:rsid w:val="00502814"/>
    <w:rsid w:val="00521045"/>
    <w:rsid w:val="00562B75"/>
    <w:rsid w:val="005637CD"/>
    <w:rsid w:val="00564C2E"/>
    <w:rsid w:val="005725D7"/>
    <w:rsid w:val="005B3D35"/>
    <w:rsid w:val="005E0F25"/>
    <w:rsid w:val="005E1B18"/>
    <w:rsid w:val="005F0187"/>
    <w:rsid w:val="005F0971"/>
    <w:rsid w:val="005F285C"/>
    <w:rsid w:val="006022E8"/>
    <w:rsid w:val="0061682D"/>
    <w:rsid w:val="00631188"/>
    <w:rsid w:val="0064741F"/>
    <w:rsid w:val="00691941"/>
    <w:rsid w:val="00697C52"/>
    <w:rsid w:val="006A1DE4"/>
    <w:rsid w:val="006A6A2E"/>
    <w:rsid w:val="006A6F55"/>
    <w:rsid w:val="00700437"/>
    <w:rsid w:val="007421E0"/>
    <w:rsid w:val="007542BD"/>
    <w:rsid w:val="0076169D"/>
    <w:rsid w:val="007733DB"/>
    <w:rsid w:val="0077782C"/>
    <w:rsid w:val="00794146"/>
    <w:rsid w:val="00797EB4"/>
    <w:rsid w:val="007A173A"/>
    <w:rsid w:val="007F1EDF"/>
    <w:rsid w:val="008319F4"/>
    <w:rsid w:val="00845E84"/>
    <w:rsid w:val="00846B99"/>
    <w:rsid w:val="00857868"/>
    <w:rsid w:val="00871057"/>
    <w:rsid w:val="00872C2D"/>
    <w:rsid w:val="008A489A"/>
    <w:rsid w:val="008E0D1A"/>
    <w:rsid w:val="008E5841"/>
    <w:rsid w:val="008E6C83"/>
    <w:rsid w:val="008E7DE0"/>
    <w:rsid w:val="009536B9"/>
    <w:rsid w:val="00995F1B"/>
    <w:rsid w:val="009A19E6"/>
    <w:rsid w:val="009D1BB7"/>
    <w:rsid w:val="009D4F8C"/>
    <w:rsid w:val="009E3D21"/>
    <w:rsid w:val="009F45C6"/>
    <w:rsid w:val="00A039D3"/>
    <w:rsid w:val="00A063EB"/>
    <w:rsid w:val="00A530FF"/>
    <w:rsid w:val="00A6485A"/>
    <w:rsid w:val="00A8114B"/>
    <w:rsid w:val="00A92296"/>
    <w:rsid w:val="00A95CFA"/>
    <w:rsid w:val="00AC23CB"/>
    <w:rsid w:val="00AE1B78"/>
    <w:rsid w:val="00AF51B3"/>
    <w:rsid w:val="00B07F72"/>
    <w:rsid w:val="00B21A21"/>
    <w:rsid w:val="00B32A4D"/>
    <w:rsid w:val="00BD1F5E"/>
    <w:rsid w:val="00BD46C5"/>
    <w:rsid w:val="00BD5906"/>
    <w:rsid w:val="00BD634A"/>
    <w:rsid w:val="00C23366"/>
    <w:rsid w:val="00C45D36"/>
    <w:rsid w:val="00C47C34"/>
    <w:rsid w:val="00C65AD4"/>
    <w:rsid w:val="00C7404D"/>
    <w:rsid w:val="00C7491F"/>
    <w:rsid w:val="00C84693"/>
    <w:rsid w:val="00C877C6"/>
    <w:rsid w:val="00C87CDC"/>
    <w:rsid w:val="00CA1E84"/>
    <w:rsid w:val="00CF48BD"/>
    <w:rsid w:val="00D22E3E"/>
    <w:rsid w:val="00D363F9"/>
    <w:rsid w:val="00D7479A"/>
    <w:rsid w:val="00D77032"/>
    <w:rsid w:val="00D96459"/>
    <w:rsid w:val="00DA65A0"/>
    <w:rsid w:val="00DC49BB"/>
    <w:rsid w:val="00DD314B"/>
    <w:rsid w:val="00E4027E"/>
    <w:rsid w:val="00E509F1"/>
    <w:rsid w:val="00E52A13"/>
    <w:rsid w:val="00E60737"/>
    <w:rsid w:val="00E65C40"/>
    <w:rsid w:val="00EC333B"/>
    <w:rsid w:val="00EE63FD"/>
    <w:rsid w:val="00F02EEB"/>
    <w:rsid w:val="00FA2E8A"/>
    <w:rsid w:val="00FA74D9"/>
    <w:rsid w:val="00FB0F14"/>
    <w:rsid w:val="00FC2F30"/>
    <w:rsid w:val="00FE593D"/>
    <w:rsid w:val="044614DE"/>
    <w:rsid w:val="1B452A0D"/>
    <w:rsid w:val="292062CD"/>
    <w:rsid w:val="2B973394"/>
    <w:rsid w:val="395901C1"/>
    <w:rsid w:val="3CFF2A18"/>
    <w:rsid w:val="40062BAA"/>
    <w:rsid w:val="41430937"/>
    <w:rsid w:val="59756769"/>
    <w:rsid w:val="6420077F"/>
    <w:rsid w:val="701B53BC"/>
    <w:rsid w:val="75A125F5"/>
    <w:rsid w:val="7E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7DE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4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469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84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469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4741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4741F"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0"/>
    <w:rsid w:val="007A173A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A173A"/>
    <w:rPr>
      <w:rFonts w:ascii="PalatinoLinotype-Bold" w:hAnsi="PalatinoLinotype-Bold" w:hint="default"/>
      <w:b/>
      <w:bCs/>
      <w:i w:val="0"/>
      <w:iCs w:val="0"/>
      <w:color w:val="000000"/>
      <w:sz w:val="20"/>
      <w:szCs w:val="20"/>
    </w:rPr>
  </w:style>
  <w:style w:type="paragraph" w:customStyle="1" w:styleId="MDPI13authornames">
    <w:name w:val="MDPI_1.3_authornames"/>
    <w:next w:val="a"/>
    <w:qFormat/>
    <w:rsid w:val="0087105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8E7DE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8E7DE0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eastAsia="Times New Roman" w:hAnsi="Palatino Linotype"/>
      <w:color w:val="000000"/>
      <w:kern w:val="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8E7DE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8E7DE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72Copyright">
    <w:name w:val="MDPI_7.2_Copyright"/>
    <w:qFormat/>
    <w:rsid w:val="008E7DE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character" w:customStyle="1" w:styleId="1Char">
    <w:name w:val="标题 1 Char"/>
    <w:basedOn w:val="a0"/>
    <w:link w:val="1"/>
    <w:uiPriority w:val="9"/>
    <w:rsid w:val="008E7DE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D7703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92296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7">
    <w:name w:val="Light Shading"/>
    <w:basedOn w:val="a1"/>
    <w:uiPriority w:val="60"/>
    <w:rsid w:val="00E607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99"/>
    <w:unhideWhenUsed/>
    <w:rsid w:val="00385A6E"/>
    <w:pPr>
      <w:ind w:firstLineChars="200" w:firstLine="420"/>
    </w:pPr>
  </w:style>
  <w:style w:type="character" w:styleId="a9">
    <w:name w:val="Placeholder Text"/>
    <w:basedOn w:val="a0"/>
    <w:uiPriority w:val="99"/>
    <w:unhideWhenUsed/>
    <w:rsid w:val="000756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7DE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4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469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84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469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4741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4741F"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0"/>
    <w:rsid w:val="007A173A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A173A"/>
    <w:rPr>
      <w:rFonts w:ascii="PalatinoLinotype-Bold" w:hAnsi="PalatinoLinotype-Bold" w:hint="default"/>
      <w:b/>
      <w:bCs/>
      <w:i w:val="0"/>
      <w:iCs w:val="0"/>
      <w:color w:val="000000"/>
      <w:sz w:val="20"/>
      <w:szCs w:val="20"/>
    </w:rPr>
  </w:style>
  <w:style w:type="paragraph" w:customStyle="1" w:styleId="MDPI13authornames">
    <w:name w:val="MDPI_1.3_authornames"/>
    <w:next w:val="a"/>
    <w:qFormat/>
    <w:rsid w:val="0087105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8E7DE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8E7DE0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eastAsia="Times New Roman" w:hAnsi="Palatino Linotype"/>
      <w:color w:val="000000"/>
      <w:kern w:val="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8E7DE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8E7DE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72Copyright">
    <w:name w:val="MDPI_7.2_Copyright"/>
    <w:qFormat/>
    <w:rsid w:val="008E7DE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character" w:customStyle="1" w:styleId="1Char">
    <w:name w:val="标题 1 Char"/>
    <w:basedOn w:val="a0"/>
    <w:link w:val="1"/>
    <w:uiPriority w:val="9"/>
    <w:rsid w:val="008E7DE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D7703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92296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7">
    <w:name w:val="Light Shading"/>
    <w:basedOn w:val="a1"/>
    <w:uiPriority w:val="60"/>
    <w:rsid w:val="00E607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99"/>
    <w:unhideWhenUsed/>
    <w:rsid w:val="00385A6E"/>
    <w:pPr>
      <w:ind w:firstLineChars="200" w:firstLine="420"/>
    </w:pPr>
  </w:style>
  <w:style w:type="character" w:styleId="a9">
    <w:name w:val="Placeholder Text"/>
    <w:basedOn w:val="a0"/>
    <w:uiPriority w:val="99"/>
    <w:unhideWhenUsed/>
    <w:rsid w:val="00075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12</Pages>
  <Words>2562</Words>
  <Characters>14609</Characters>
  <Application>Microsoft Office Word</Application>
  <DocSecurity>0</DocSecurity>
  <Lines>121</Lines>
  <Paragraphs>34</Paragraphs>
  <ScaleCrop>false</ScaleCrop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陈刘杰</dc:creator>
  <cp:lastModifiedBy>86155</cp:lastModifiedBy>
  <cp:revision>27</cp:revision>
  <cp:lastPrinted>2023-03-22T01:02:00Z</cp:lastPrinted>
  <dcterms:created xsi:type="dcterms:W3CDTF">2023-03-22T00:52:00Z</dcterms:created>
  <dcterms:modified xsi:type="dcterms:W3CDTF">2023-10-27T14:48:00Z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