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ghtShading-Accent1"/>
        <w:tblW w:w="16302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2486"/>
        <w:gridCol w:w="1244"/>
        <w:gridCol w:w="1112"/>
        <w:gridCol w:w="851"/>
        <w:gridCol w:w="1026"/>
        <w:gridCol w:w="742"/>
        <w:gridCol w:w="654"/>
        <w:gridCol w:w="1178"/>
        <w:gridCol w:w="913"/>
        <w:gridCol w:w="709"/>
        <w:gridCol w:w="709"/>
        <w:gridCol w:w="850"/>
        <w:gridCol w:w="567"/>
        <w:gridCol w:w="993"/>
        <w:gridCol w:w="567"/>
        <w:gridCol w:w="850"/>
        <w:gridCol w:w="851"/>
      </w:tblGrid>
      <w:tr w:rsidR="00053117" w:rsidRPr="00053117" w14:paraId="036C99D2" w14:textId="77777777" w:rsidTr="00522B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6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</w:tcPr>
          <w:p w14:paraId="036C99C1" w14:textId="77777777" w:rsidR="00522BEF" w:rsidRPr="00053117" w:rsidRDefault="00053117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053117">
              <w:rPr>
                <w:rFonts w:ascii="Times New Roman" w:eastAsia="DengXian" w:hAnsi="Times New Roman" w:cs="Times New Roman"/>
                <w:b w:val="0"/>
                <w:bCs w:val="0"/>
                <w:color w:val="000000" w:themeColor="text1"/>
                <w:kern w:val="0"/>
                <w:sz w:val="14"/>
                <w:szCs w:val="14"/>
              </w:rPr>
              <w:t>Outcome</w:t>
            </w:r>
          </w:p>
        </w:tc>
        <w:tc>
          <w:tcPr>
            <w:tcW w:w="1244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</w:tcPr>
          <w:p w14:paraId="036C99C2" w14:textId="77777777" w:rsidR="00522BEF" w:rsidRPr="00053117" w:rsidRDefault="00053117">
            <w:pPr>
              <w:widowControl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053117">
              <w:rPr>
                <w:rFonts w:ascii="Times New Roman" w:eastAsia="DengXian" w:hAnsi="Times New Roman" w:cs="Times New Roman"/>
                <w:b w:val="0"/>
                <w:bCs w:val="0"/>
                <w:color w:val="000000" w:themeColor="text1"/>
                <w:kern w:val="0"/>
                <w:sz w:val="14"/>
                <w:szCs w:val="14"/>
              </w:rPr>
              <w:t>Author-Year</w:t>
            </w:r>
          </w:p>
        </w:tc>
        <w:tc>
          <w:tcPr>
            <w:tcW w:w="1112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14:paraId="036C99C3" w14:textId="77777777" w:rsidR="00522BEF" w:rsidRPr="00053117" w:rsidRDefault="00053117">
            <w:pPr>
              <w:widowControl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053117">
              <w:rPr>
                <w:rFonts w:ascii="Times New Roman" w:eastAsia="DengXian" w:hAnsi="Times New Roman" w:cs="Times New Roman"/>
                <w:b w:val="0"/>
                <w:bCs w:val="0"/>
                <w:color w:val="000000" w:themeColor="text1"/>
                <w:kern w:val="0"/>
                <w:sz w:val="14"/>
                <w:szCs w:val="14"/>
              </w:rPr>
              <w:t>Type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14:paraId="036C99C4" w14:textId="77777777" w:rsidR="00522BEF" w:rsidRPr="00053117" w:rsidRDefault="00053117">
            <w:pPr>
              <w:widowControl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053117">
              <w:rPr>
                <w:rFonts w:ascii="Times New Roman" w:eastAsia="DengXian" w:hAnsi="Times New Roman" w:cs="Times New Roman"/>
                <w:b w:val="0"/>
                <w:bCs w:val="0"/>
                <w:color w:val="000000" w:themeColor="text1"/>
                <w:kern w:val="0"/>
                <w:sz w:val="14"/>
                <w:szCs w:val="14"/>
              </w:rPr>
              <w:t>Population</w:t>
            </w:r>
          </w:p>
        </w:tc>
        <w:tc>
          <w:tcPr>
            <w:tcW w:w="1026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14:paraId="036C99C5" w14:textId="77777777" w:rsidR="00522BEF" w:rsidRPr="00053117" w:rsidRDefault="00053117">
            <w:pPr>
              <w:widowControl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053117">
              <w:rPr>
                <w:rFonts w:ascii="Times New Roman" w:eastAsia="DengXian" w:hAnsi="Times New Roman" w:cs="Times New Roman"/>
                <w:b w:val="0"/>
                <w:bCs w:val="0"/>
                <w:color w:val="000000" w:themeColor="text1"/>
                <w:kern w:val="0"/>
                <w:sz w:val="14"/>
                <w:szCs w:val="14"/>
              </w:rPr>
              <w:t xml:space="preserve">No. of cases/total </w:t>
            </w:r>
          </w:p>
        </w:tc>
        <w:tc>
          <w:tcPr>
            <w:tcW w:w="742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</w:tcPr>
          <w:p w14:paraId="036C99C6" w14:textId="77777777" w:rsidR="00522BEF" w:rsidRPr="00053117" w:rsidRDefault="00053117">
            <w:pPr>
              <w:widowControl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053117">
              <w:rPr>
                <w:rFonts w:ascii="Times New Roman" w:eastAsia="DengXian" w:hAnsi="Times New Roman" w:cs="Times New Roman"/>
                <w:b w:val="0"/>
                <w:bCs w:val="0"/>
                <w:color w:val="000000" w:themeColor="text1"/>
                <w:kern w:val="0"/>
                <w:sz w:val="14"/>
                <w:szCs w:val="14"/>
              </w:rPr>
              <w:t>Metrics</w:t>
            </w:r>
          </w:p>
        </w:tc>
        <w:tc>
          <w:tcPr>
            <w:tcW w:w="654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</w:tcPr>
          <w:p w14:paraId="036C99C7" w14:textId="77777777" w:rsidR="00522BEF" w:rsidRPr="00053117" w:rsidRDefault="00053117">
            <w:pPr>
              <w:widowControl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b w:val="0"/>
                <w:bCs w:val="0"/>
                <w:color w:val="000000" w:themeColor="text1"/>
                <w:kern w:val="0"/>
                <w:sz w:val="14"/>
                <w:szCs w:val="14"/>
              </w:rPr>
            </w:pPr>
            <w:r w:rsidRPr="00053117">
              <w:rPr>
                <w:rFonts w:ascii="Times New Roman" w:eastAsia="DengXian" w:hAnsi="Times New Roman" w:cs="Times New Roman"/>
                <w:b w:val="0"/>
                <w:bCs w:val="0"/>
                <w:color w:val="000000" w:themeColor="text1"/>
                <w:kern w:val="0"/>
                <w:sz w:val="14"/>
                <w:szCs w:val="14"/>
              </w:rPr>
              <w:t>Estimates</w:t>
            </w:r>
          </w:p>
        </w:tc>
        <w:tc>
          <w:tcPr>
            <w:tcW w:w="1178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</w:tcPr>
          <w:p w14:paraId="036C99C8" w14:textId="77777777" w:rsidR="00522BEF" w:rsidRPr="00053117" w:rsidRDefault="00053117">
            <w:pPr>
              <w:widowControl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053117">
              <w:rPr>
                <w:rFonts w:ascii="Times New Roman" w:eastAsia="DengXian" w:hAnsi="Times New Roman" w:cs="Times New Roman"/>
                <w:b w:val="0"/>
                <w:bCs w:val="0"/>
                <w:color w:val="000000" w:themeColor="text1"/>
                <w:kern w:val="0"/>
                <w:sz w:val="14"/>
                <w:szCs w:val="14"/>
              </w:rPr>
              <w:t>95%CI</w:t>
            </w:r>
          </w:p>
        </w:tc>
        <w:tc>
          <w:tcPr>
            <w:tcW w:w="913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</w:tcPr>
          <w:p w14:paraId="036C99C9" w14:textId="77777777" w:rsidR="00522BEF" w:rsidRPr="00053117" w:rsidRDefault="00053117">
            <w:pPr>
              <w:widowControl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053117">
              <w:rPr>
                <w:rFonts w:ascii="Times New Roman" w:eastAsia="DengXian" w:hAnsi="Times New Roman" w:cs="Times New Roman"/>
                <w:b w:val="0"/>
                <w:bCs w:val="0"/>
                <w:color w:val="000000" w:themeColor="text1"/>
                <w:kern w:val="0"/>
                <w:sz w:val="14"/>
                <w:szCs w:val="14"/>
              </w:rPr>
              <w:t>No. of studies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</w:tcPr>
          <w:p w14:paraId="036C99CA" w14:textId="77777777" w:rsidR="00522BEF" w:rsidRPr="00053117" w:rsidRDefault="00053117">
            <w:pPr>
              <w:widowControl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053117">
              <w:rPr>
                <w:rFonts w:ascii="Times New Roman" w:eastAsia="DengXian" w:hAnsi="Times New Roman" w:cs="Times New Roman"/>
                <w:b w:val="0"/>
                <w:bCs w:val="0"/>
                <w:color w:val="000000" w:themeColor="text1"/>
                <w:kern w:val="0"/>
                <w:sz w:val="14"/>
                <w:szCs w:val="14"/>
              </w:rPr>
              <w:t>Cohort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</w:tcPr>
          <w:p w14:paraId="036C99CB" w14:textId="77777777" w:rsidR="00522BEF" w:rsidRPr="00053117" w:rsidRDefault="00053117">
            <w:pPr>
              <w:widowControl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053117">
              <w:rPr>
                <w:rFonts w:ascii="Times New Roman" w:eastAsia="DengXian" w:hAnsi="Times New Roman" w:cs="Times New Roman"/>
                <w:b w:val="0"/>
                <w:bCs w:val="0"/>
                <w:color w:val="000000" w:themeColor="text1"/>
                <w:kern w:val="0"/>
                <w:sz w:val="14"/>
                <w:szCs w:val="14"/>
              </w:rPr>
              <w:t xml:space="preserve">Case control 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</w:tcPr>
          <w:p w14:paraId="036C99CC" w14:textId="77777777" w:rsidR="00522BEF" w:rsidRPr="00053117" w:rsidRDefault="00053117">
            <w:pPr>
              <w:widowControl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053117">
              <w:rPr>
                <w:rFonts w:ascii="Times New Roman" w:eastAsia="DengXian" w:hAnsi="Times New Roman" w:cs="Times New Roman"/>
                <w:b w:val="0"/>
                <w:bCs w:val="0"/>
                <w:color w:val="000000" w:themeColor="text1"/>
                <w:kern w:val="0"/>
                <w:sz w:val="14"/>
                <w:szCs w:val="14"/>
              </w:rPr>
              <w:t>Cross-sectional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</w:tcPr>
          <w:p w14:paraId="036C99CD" w14:textId="77777777" w:rsidR="00522BEF" w:rsidRPr="00053117" w:rsidRDefault="00053117">
            <w:pPr>
              <w:widowControl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053117">
              <w:rPr>
                <w:rFonts w:ascii="Times New Roman" w:eastAsia="DengXian" w:hAnsi="Times New Roman" w:cs="Times New Roman"/>
                <w:b w:val="0"/>
                <w:bCs w:val="0"/>
                <w:color w:val="000000" w:themeColor="text1"/>
                <w:kern w:val="0"/>
                <w:sz w:val="14"/>
                <w:szCs w:val="14"/>
              </w:rPr>
              <w:t>RCT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</w:tcPr>
          <w:p w14:paraId="036C99CE" w14:textId="77777777" w:rsidR="00522BEF" w:rsidRPr="00053117" w:rsidRDefault="00053117">
            <w:pPr>
              <w:widowControl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053117">
              <w:rPr>
                <w:rFonts w:ascii="Times New Roman" w:eastAsia="DengXian" w:hAnsi="Times New Roman" w:cs="Times New Roman"/>
                <w:b w:val="0"/>
                <w:bCs w:val="0"/>
                <w:color w:val="000000" w:themeColor="text1"/>
                <w:kern w:val="0"/>
                <w:sz w:val="14"/>
                <w:szCs w:val="14"/>
              </w:rPr>
              <w:t>Effects model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</w:tcPr>
          <w:p w14:paraId="036C99CF" w14:textId="77777777" w:rsidR="00522BEF" w:rsidRPr="00053117" w:rsidRDefault="00053117">
            <w:pPr>
              <w:widowControl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053117">
              <w:rPr>
                <w:rFonts w:ascii="Times New Roman" w:eastAsia="DengXian" w:hAnsi="Times New Roman" w:cs="Times New Roman"/>
                <w:b w:val="0"/>
                <w:bCs w:val="0"/>
                <w:color w:val="000000" w:themeColor="text1"/>
                <w:kern w:val="0"/>
                <w:sz w:val="14"/>
                <w:szCs w:val="14"/>
              </w:rPr>
              <w:t>I</w:t>
            </w:r>
            <w:r w:rsidRPr="00053117">
              <w:rPr>
                <w:rFonts w:ascii="Times New Roman" w:eastAsia="DengXian" w:hAnsi="Times New Roman" w:cs="Times New Roman"/>
                <w:b w:val="0"/>
                <w:bCs w:val="0"/>
                <w:color w:val="000000" w:themeColor="text1"/>
                <w:kern w:val="0"/>
                <w:sz w:val="14"/>
                <w:szCs w:val="14"/>
                <w:vertAlign w:val="superscript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14:paraId="036C99D0" w14:textId="77777777" w:rsidR="00522BEF" w:rsidRPr="00053117" w:rsidRDefault="00053117">
            <w:pPr>
              <w:widowControl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053117">
              <w:rPr>
                <w:rFonts w:ascii="Times New Roman" w:eastAsia="DengXian" w:hAnsi="Times New Roman" w:cs="Times New Roman"/>
                <w:b w:val="0"/>
                <w:bCs w:val="0"/>
                <w:color w:val="000000" w:themeColor="text1"/>
                <w:kern w:val="0"/>
                <w:sz w:val="14"/>
                <w:szCs w:val="14"/>
              </w:rPr>
              <w:t>Q test p value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14:paraId="036C99D1" w14:textId="77777777" w:rsidR="00522BEF" w:rsidRPr="00053117" w:rsidRDefault="00053117">
            <w:pPr>
              <w:widowControl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053117">
              <w:rPr>
                <w:rFonts w:ascii="Times New Roman" w:eastAsia="DengXian" w:hAnsi="Times New Roman" w:cs="Times New Roman"/>
                <w:b w:val="0"/>
                <w:bCs w:val="0"/>
                <w:color w:val="000000" w:themeColor="text1"/>
                <w:kern w:val="0"/>
                <w:sz w:val="14"/>
                <w:szCs w:val="14"/>
              </w:rPr>
              <w:t>Egger test p value</w:t>
            </w:r>
          </w:p>
        </w:tc>
      </w:tr>
      <w:tr w:rsidR="00053117" w:rsidRPr="00053117" w14:paraId="036C99E4" w14:textId="77777777" w:rsidTr="00522BEF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6" w:type="dxa"/>
            <w:shd w:val="clear" w:color="auto" w:fill="auto"/>
            <w:noWrap/>
          </w:tcPr>
          <w:p w14:paraId="036C99D3" w14:textId="77777777" w:rsidR="00522BEF" w:rsidRPr="00053117" w:rsidRDefault="00053117">
            <w:pPr>
              <w:widowControl/>
              <w:jc w:val="left"/>
              <w:rPr>
                <w:rFonts w:ascii="Times New Roman" w:eastAsia="DengXian" w:hAnsi="Times New Roman" w:cs="Times New Roman"/>
                <w:b w:val="0"/>
                <w:bCs w:val="0"/>
                <w:color w:val="000000" w:themeColor="text1"/>
                <w:kern w:val="0"/>
                <w:sz w:val="14"/>
                <w:szCs w:val="14"/>
              </w:rPr>
            </w:pPr>
            <w:r w:rsidRPr="00053117">
              <w:rPr>
                <w:rFonts w:ascii="Times New Roman" w:eastAsia="DengXian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Endocrine and metabolism outcomes</w:t>
            </w:r>
          </w:p>
        </w:tc>
        <w:tc>
          <w:tcPr>
            <w:tcW w:w="1244" w:type="dxa"/>
            <w:shd w:val="clear" w:color="auto" w:fill="auto"/>
            <w:noWrap/>
          </w:tcPr>
          <w:p w14:paraId="036C99D4" w14:textId="77777777" w:rsidR="00522BEF" w:rsidRPr="00053117" w:rsidRDefault="00522B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12" w:type="dxa"/>
            <w:shd w:val="clear" w:color="auto" w:fill="auto"/>
            <w:noWrap/>
          </w:tcPr>
          <w:p w14:paraId="036C99D5" w14:textId="77777777" w:rsidR="00522BEF" w:rsidRPr="00053117" w:rsidRDefault="00522B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036C99D6" w14:textId="77777777" w:rsidR="00522BEF" w:rsidRPr="00053117" w:rsidRDefault="00522B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026" w:type="dxa"/>
            <w:shd w:val="clear" w:color="auto" w:fill="auto"/>
            <w:noWrap/>
          </w:tcPr>
          <w:p w14:paraId="036C99D7" w14:textId="77777777" w:rsidR="00522BEF" w:rsidRPr="00053117" w:rsidRDefault="00522B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42" w:type="dxa"/>
            <w:shd w:val="clear" w:color="auto" w:fill="auto"/>
            <w:noWrap/>
          </w:tcPr>
          <w:p w14:paraId="036C99D8" w14:textId="77777777" w:rsidR="00522BEF" w:rsidRPr="00053117" w:rsidRDefault="00522BEF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654" w:type="dxa"/>
            <w:shd w:val="clear" w:color="auto" w:fill="auto"/>
            <w:noWrap/>
          </w:tcPr>
          <w:p w14:paraId="036C99D9" w14:textId="77777777" w:rsidR="00522BEF" w:rsidRPr="00053117" w:rsidRDefault="00522BEF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78" w:type="dxa"/>
            <w:shd w:val="clear" w:color="auto" w:fill="auto"/>
            <w:noWrap/>
          </w:tcPr>
          <w:p w14:paraId="036C99DA" w14:textId="77777777" w:rsidR="00522BEF" w:rsidRPr="00053117" w:rsidRDefault="00522BEF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913" w:type="dxa"/>
            <w:shd w:val="clear" w:color="auto" w:fill="auto"/>
            <w:noWrap/>
          </w:tcPr>
          <w:p w14:paraId="036C99DB" w14:textId="77777777" w:rsidR="00522BEF" w:rsidRPr="00053117" w:rsidRDefault="00522BEF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036C99DC" w14:textId="77777777" w:rsidR="00522BEF" w:rsidRPr="00053117" w:rsidRDefault="00522BEF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036C99DD" w14:textId="77777777" w:rsidR="00522BEF" w:rsidRPr="00053117" w:rsidRDefault="00522BEF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036C99DE" w14:textId="77777777" w:rsidR="00522BEF" w:rsidRPr="00053117" w:rsidRDefault="00522BEF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14:paraId="036C99DF" w14:textId="77777777" w:rsidR="00522BEF" w:rsidRPr="00053117" w:rsidRDefault="00522BEF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14:paraId="036C99E0" w14:textId="77777777" w:rsidR="00522BEF" w:rsidRPr="00053117" w:rsidRDefault="00522BEF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14:paraId="036C99E1" w14:textId="77777777" w:rsidR="00522BEF" w:rsidRPr="00053117" w:rsidRDefault="00522BEF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036C99E2" w14:textId="77777777" w:rsidR="00522BEF" w:rsidRPr="00053117" w:rsidRDefault="00522BEF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036C99E3" w14:textId="77777777" w:rsidR="00522BEF" w:rsidRPr="00053117" w:rsidRDefault="00522BEF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053117" w:rsidRPr="00053117" w14:paraId="036C99F6" w14:textId="77777777" w:rsidTr="00522BEF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6" w:type="dxa"/>
            <w:tcBorders>
              <w:left w:val="nil"/>
              <w:right w:val="nil"/>
            </w:tcBorders>
            <w:shd w:val="clear" w:color="auto" w:fill="auto"/>
          </w:tcPr>
          <w:p w14:paraId="036C99E5" w14:textId="77777777" w:rsidR="00522BEF" w:rsidRPr="00053117" w:rsidRDefault="00053117">
            <w:pPr>
              <w:widowControl/>
              <w:jc w:val="left"/>
              <w:rPr>
                <w:rFonts w:ascii="Times New Roman" w:eastAsia="DengXian" w:hAnsi="Times New Roman" w:cs="Times New Roman"/>
                <w:i/>
                <w:iCs/>
                <w:color w:val="000000" w:themeColor="text1"/>
                <w:kern w:val="0"/>
                <w:sz w:val="14"/>
                <w:szCs w:val="14"/>
              </w:rPr>
            </w:pPr>
            <w:r w:rsidRPr="00053117">
              <w:rPr>
                <w:rFonts w:ascii="Times New Roman" w:eastAsia="DengXian" w:hAnsi="Times New Roman" w:cs="Times New Roman"/>
                <w:i/>
                <w:iCs/>
                <w:color w:val="000000" w:themeColor="text1"/>
                <w:kern w:val="0"/>
                <w:sz w:val="20"/>
                <w:szCs w:val="20"/>
              </w:rPr>
              <w:t>Significant associations</w:t>
            </w:r>
          </w:p>
        </w:tc>
        <w:tc>
          <w:tcPr>
            <w:tcW w:w="1244" w:type="dxa"/>
            <w:tcBorders>
              <w:right w:val="nil"/>
            </w:tcBorders>
            <w:shd w:val="clear" w:color="auto" w:fill="auto"/>
            <w:noWrap/>
          </w:tcPr>
          <w:p w14:paraId="036C99E6" w14:textId="77777777" w:rsidR="00522BEF" w:rsidRPr="00053117" w:rsidRDefault="00522B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12" w:type="dxa"/>
            <w:tcBorders>
              <w:right w:val="nil"/>
            </w:tcBorders>
            <w:shd w:val="clear" w:color="auto" w:fill="auto"/>
            <w:noWrap/>
          </w:tcPr>
          <w:p w14:paraId="036C99E7" w14:textId="77777777" w:rsidR="00522BEF" w:rsidRPr="00053117" w:rsidRDefault="00522B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nil"/>
            </w:tcBorders>
            <w:shd w:val="clear" w:color="auto" w:fill="auto"/>
            <w:noWrap/>
          </w:tcPr>
          <w:p w14:paraId="036C99E8" w14:textId="77777777" w:rsidR="00522BEF" w:rsidRPr="00053117" w:rsidRDefault="00522B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026" w:type="dxa"/>
            <w:tcBorders>
              <w:right w:val="nil"/>
            </w:tcBorders>
            <w:shd w:val="clear" w:color="auto" w:fill="auto"/>
            <w:noWrap/>
          </w:tcPr>
          <w:p w14:paraId="036C99E9" w14:textId="77777777" w:rsidR="00522BEF" w:rsidRPr="00053117" w:rsidRDefault="00522B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42" w:type="dxa"/>
            <w:tcBorders>
              <w:right w:val="nil"/>
            </w:tcBorders>
            <w:shd w:val="clear" w:color="auto" w:fill="auto"/>
            <w:noWrap/>
          </w:tcPr>
          <w:p w14:paraId="036C99EA" w14:textId="77777777" w:rsidR="00522BEF" w:rsidRPr="00053117" w:rsidRDefault="00522BEF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654" w:type="dxa"/>
            <w:tcBorders>
              <w:right w:val="nil"/>
            </w:tcBorders>
            <w:shd w:val="clear" w:color="auto" w:fill="auto"/>
            <w:noWrap/>
          </w:tcPr>
          <w:p w14:paraId="036C99EB" w14:textId="77777777" w:rsidR="00522BEF" w:rsidRPr="00053117" w:rsidRDefault="00522BEF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78" w:type="dxa"/>
            <w:tcBorders>
              <w:right w:val="nil"/>
            </w:tcBorders>
            <w:shd w:val="clear" w:color="auto" w:fill="auto"/>
            <w:noWrap/>
          </w:tcPr>
          <w:p w14:paraId="036C99EC" w14:textId="77777777" w:rsidR="00522BEF" w:rsidRPr="00053117" w:rsidRDefault="00522BEF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913" w:type="dxa"/>
            <w:tcBorders>
              <w:right w:val="nil"/>
            </w:tcBorders>
            <w:shd w:val="clear" w:color="auto" w:fill="auto"/>
            <w:noWrap/>
          </w:tcPr>
          <w:p w14:paraId="036C99ED" w14:textId="77777777" w:rsidR="00522BEF" w:rsidRPr="00053117" w:rsidRDefault="00522BEF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nil"/>
            </w:tcBorders>
            <w:shd w:val="clear" w:color="auto" w:fill="auto"/>
            <w:noWrap/>
          </w:tcPr>
          <w:p w14:paraId="036C99EE" w14:textId="77777777" w:rsidR="00522BEF" w:rsidRPr="00053117" w:rsidRDefault="00522BEF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nil"/>
            </w:tcBorders>
            <w:shd w:val="clear" w:color="auto" w:fill="auto"/>
            <w:noWrap/>
          </w:tcPr>
          <w:p w14:paraId="036C99EF" w14:textId="77777777" w:rsidR="00522BEF" w:rsidRPr="00053117" w:rsidRDefault="00522BEF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noWrap/>
          </w:tcPr>
          <w:p w14:paraId="036C99F0" w14:textId="77777777" w:rsidR="00522BEF" w:rsidRPr="00053117" w:rsidRDefault="00522BEF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noWrap/>
          </w:tcPr>
          <w:p w14:paraId="036C99F1" w14:textId="77777777" w:rsidR="00522BEF" w:rsidRPr="00053117" w:rsidRDefault="00522BEF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right w:val="nil"/>
            </w:tcBorders>
            <w:shd w:val="clear" w:color="auto" w:fill="auto"/>
            <w:noWrap/>
          </w:tcPr>
          <w:p w14:paraId="036C99F2" w14:textId="77777777" w:rsidR="00522BEF" w:rsidRPr="00053117" w:rsidRDefault="00522BEF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noWrap/>
          </w:tcPr>
          <w:p w14:paraId="036C99F3" w14:textId="77777777" w:rsidR="00522BEF" w:rsidRPr="00053117" w:rsidRDefault="00522BEF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nil"/>
            </w:tcBorders>
            <w:shd w:val="clear" w:color="auto" w:fill="auto"/>
          </w:tcPr>
          <w:p w14:paraId="036C99F4" w14:textId="77777777" w:rsidR="00522BEF" w:rsidRPr="00053117" w:rsidRDefault="00522BEF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nil"/>
            </w:tcBorders>
            <w:shd w:val="clear" w:color="auto" w:fill="auto"/>
            <w:noWrap/>
          </w:tcPr>
          <w:p w14:paraId="036C99F5" w14:textId="77777777" w:rsidR="00522BEF" w:rsidRPr="00053117" w:rsidRDefault="00522BEF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053117" w:rsidRPr="00053117" w14:paraId="036C9A08" w14:textId="77777777" w:rsidTr="00522BEF">
        <w:trPr>
          <w:trHeight w:val="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36C99F7" w14:textId="77777777" w:rsidR="00522BEF" w:rsidRPr="00053117" w:rsidRDefault="00053117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53117">
              <w:rPr>
                <w:rFonts w:ascii="Times New Roman" w:eastAsia="DengXian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ATID</w:t>
            </w:r>
          </w:p>
        </w:tc>
        <w:tc>
          <w:tcPr>
            <w:tcW w:w="124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36C99F8" w14:textId="77777777" w:rsidR="00522BEF" w:rsidRPr="00053117" w:rsidRDefault="00522B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36C99F9" w14:textId="77777777" w:rsidR="00522BEF" w:rsidRPr="00053117" w:rsidRDefault="00522B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36C99FA" w14:textId="77777777" w:rsidR="00522BEF" w:rsidRPr="00053117" w:rsidRDefault="00522B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36C99FB" w14:textId="77777777" w:rsidR="00522BEF" w:rsidRPr="00053117" w:rsidRDefault="00522B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bottom w:val="nil"/>
            </w:tcBorders>
            <w:shd w:val="clear" w:color="auto" w:fill="auto"/>
            <w:noWrap/>
          </w:tcPr>
          <w:p w14:paraId="036C99FC" w14:textId="77777777" w:rsidR="00522BEF" w:rsidRPr="00053117" w:rsidRDefault="00522BEF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654" w:type="dxa"/>
            <w:tcBorders>
              <w:top w:val="nil"/>
              <w:bottom w:val="nil"/>
            </w:tcBorders>
            <w:shd w:val="clear" w:color="auto" w:fill="auto"/>
            <w:noWrap/>
          </w:tcPr>
          <w:p w14:paraId="036C99FD" w14:textId="77777777" w:rsidR="00522BEF" w:rsidRPr="00053117" w:rsidRDefault="00522BEF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nil"/>
              <w:bottom w:val="nil"/>
            </w:tcBorders>
            <w:shd w:val="clear" w:color="auto" w:fill="auto"/>
            <w:noWrap/>
          </w:tcPr>
          <w:p w14:paraId="036C99FE" w14:textId="77777777" w:rsidR="00522BEF" w:rsidRPr="00053117" w:rsidRDefault="00522BEF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913" w:type="dxa"/>
            <w:tcBorders>
              <w:top w:val="nil"/>
              <w:bottom w:val="nil"/>
            </w:tcBorders>
            <w:shd w:val="clear" w:color="auto" w:fill="auto"/>
            <w:noWrap/>
          </w:tcPr>
          <w:p w14:paraId="036C99FF" w14:textId="77777777" w:rsidR="00522BEF" w:rsidRPr="00053117" w:rsidRDefault="00522BEF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</w:tcPr>
          <w:p w14:paraId="036C9A00" w14:textId="77777777" w:rsidR="00522BEF" w:rsidRPr="00053117" w:rsidRDefault="00522BEF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</w:tcPr>
          <w:p w14:paraId="036C9A01" w14:textId="77777777" w:rsidR="00522BEF" w:rsidRPr="00053117" w:rsidRDefault="00522BEF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</w:tcPr>
          <w:p w14:paraId="036C9A02" w14:textId="77777777" w:rsidR="00522BEF" w:rsidRPr="00053117" w:rsidRDefault="00522BEF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noWrap/>
          </w:tcPr>
          <w:p w14:paraId="036C9A03" w14:textId="77777777" w:rsidR="00522BEF" w:rsidRPr="00053117" w:rsidRDefault="00522BEF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  <w:noWrap/>
          </w:tcPr>
          <w:p w14:paraId="036C9A04" w14:textId="77777777" w:rsidR="00522BEF" w:rsidRPr="00053117" w:rsidRDefault="00522BEF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noWrap/>
          </w:tcPr>
          <w:p w14:paraId="036C9A05" w14:textId="77777777" w:rsidR="00522BEF" w:rsidRPr="00053117" w:rsidRDefault="00522BEF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036C9A06" w14:textId="77777777" w:rsidR="00522BEF" w:rsidRPr="00053117" w:rsidRDefault="00522BEF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</w:tcPr>
          <w:p w14:paraId="036C9A07" w14:textId="77777777" w:rsidR="00522BEF" w:rsidRPr="00053117" w:rsidRDefault="00522BEF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053117" w:rsidRPr="00053117" w14:paraId="036C9A1A" w14:textId="77777777" w:rsidTr="00522BEF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36C9A09" w14:textId="77777777" w:rsidR="00522BEF" w:rsidRPr="00053117" w:rsidRDefault="00053117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053117">
              <w:rPr>
                <w:rFonts w:ascii="Times New Roman" w:eastAsia="DengXian" w:hAnsi="Times New Roman" w:cs="Times New Roman" w:hint="eastAsia"/>
                <w:i/>
                <w:iCs/>
                <w:color w:val="000000" w:themeColor="text1"/>
                <w:kern w:val="0"/>
                <w:sz w:val="20"/>
                <w:szCs w:val="20"/>
              </w:rPr>
              <w:t>Total ATID</w:t>
            </w:r>
          </w:p>
        </w:tc>
        <w:tc>
          <w:tcPr>
            <w:tcW w:w="124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36C9A0A" w14:textId="77777777" w:rsidR="00522BEF" w:rsidRPr="00053117" w:rsidRDefault="00522B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36C9A0B" w14:textId="77777777" w:rsidR="00522BEF" w:rsidRPr="00053117" w:rsidRDefault="00522B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36C9A0C" w14:textId="77777777" w:rsidR="00522BEF" w:rsidRPr="00053117" w:rsidRDefault="00522B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36C9A0D" w14:textId="77777777" w:rsidR="00522BEF" w:rsidRPr="00053117" w:rsidRDefault="00522B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bottom w:val="nil"/>
            </w:tcBorders>
            <w:shd w:val="clear" w:color="auto" w:fill="auto"/>
            <w:noWrap/>
          </w:tcPr>
          <w:p w14:paraId="036C9A0E" w14:textId="77777777" w:rsidR="00522BEF" w:rsidRPr="00053117" w:rsidRDefault="00522BEF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654" w:type="dxa"/>
            <w:tcBorders>
              <w:top w:val="nil"/>
              <w:bottom w:val="nil"/>
            </w:tcBorders>
            <w:shd w:val="clear" w:color="auto" w:fill="auto"/>
            <w:noWrap/>
          </w:tcPr>
          <w:p w14:paraId="036C9A0F" w14:textId="77777777" w:rsidR="00522BEF" w:rsidRPr="00053117" w:rsidRDefault="00522BEF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nil"/>
              <w:bottom w:val="nil"/>
            </w:tcBorders>
            <w:shd w:val="clear" w:color="auto" w:fill="auto"/>
            <w:noWrap/>
          </w:tcPr>
          <w:p w14:paraId="036C9A10" w14:textId="77777777" w:rsidR="00522BEF" w:rsidRPr="00053117" w:rsidRDefault="00522BEF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913" w:type="dxa"/>
            <w:tcBorders>
              <w:top w:val="nil"/>
              <w:bottom w:val="nil"/>
            </w:tcBorders>
            <w:shd w:val="clear" w:color="auto" w:fill="auto"/>
            <w:noWrap/>
          </w:tcPr>
          <w:p w14:paraId="036C9A11" w14:textId="77777777" w:rsidR="00522BEF" w:rsidRPr="00053117" w:rsidRDefault="00522BEF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</w:tcPr>
          <w:p w14:paraId="036C9A12" w14:textId="77777777" w:rsidR="00522BEF" w:rsidRPr="00053117" w:rsidRDefault="00522BEF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</w:tcPr>
          <w:p w14:paraId="036C9A13" w14:textId="77777777" w:rsidR="00522BEF" w:rsidRPr="00053117" w:rsidRDefault="00522BEF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</w:tcPr>
          <w:p w14:paraId="036C9A14" w14:textId="77777777" w:rsidR="00522BEF" w:rsidRPr="00053117" w:rsidRDefault="00522BEF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noWrap/>
          </w:tcPr>
          <w:p w14:paraId="036C9A15" w14:textId="77777777" w:rsidR="00522BEF" w:rsidRPr="00053117" w:rsidRDefault="00522BEF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  <w:noWrap/>
          </w:tcPr>
          <w:p w14:paraId="036C9A16" w14:textId="77777777" w:rsidR="00522BEF" w:rsidRPr="00053117" w:rsidRDefault="00522BEF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noWrap/>
          </w:tcPr>
          <w:p w14:paraId="036C9A17" w14:textId="77777777" w:rsidR="00522BEF" w:rsidRPr="00053117" w:rsidRDefault="00522BEF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036C9A18" w14:textId="77777777" w:rsidR="00522BEF" w:rsidRPr="00053117" w:rsidRDefault="00522BEF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</w:tcPr>
          <w:p w14:paraId="036C9A19" w14:textId="77777777" w:rsidR="00522BEF" w:rsidRPr="00053117" w:rsidRDefault="00522BEF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053117" w:rsidRPr="00053117" w14:paraId="036C9A2C" w14:textId="77777777" w:rsidTr="00522BEF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36C9A1B" w14:textId="77777777" w:rsidR="00522BEF" w:rsidRPr="00053117" w:rsidRDefault="00053117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eastAsia="DengXian" w:hAnsi="Times New Roman" w:cs="Times New Roman" w:hint="eastAsia"/>
                <w:b w:val="0"/>
                <w:bCs w:val="0"/>
                <w:color w:val="000000" w:themeColor="text1"/>
                <w:kern w:val="0"/>
                <w:sz w:val="16"/>
                <w:szCs w:val="16"/>
              </w:rPr>
              <w:t>FT3</w:t>
            </w:r>
          </w:p>
        </w:tc>
        <w:tc>
          <w:tcPr>
            <w:tcW w:w="124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36C9A1C" w14:textId="77777777" w:rsidR="00522BEF" w:rsidRPr="00053117" w:rsidRDefault="0005311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  <w:t>Zuo</w:t>
            </w: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, 2021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36C9A1D" w14:textId="77777777" w:rsidR="00522BEF" w:rsidRPr="00053117" w:rsidRDefault="0005311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Supplement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36C9A1E" w14:textId="77777777" w:rsidR="00522BEF" w:rsidRPr="00053117" w:rsidRDefault="0005311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Adults</w:t>
            </w:r>
          </w:p>
        </w:tc>
        <w:tc>
          <w:tcPr>
            <w:tcW w:w="102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36C9A1F" w14:textId="77777777" w:rsidR="00522BEF" w:rsidRPr="00053117" w:rsidRDefault="0005311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eastAsia="DengXian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338/</w:t>
            </w:r>
            <w:r w:rsidRPr="00053117">
              <w:rPr>
                <w:rFonts w:ascii="Times New Roman" w:eastAsia="DengXian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659</w:t>
            </w:r>
          </w:p>
        </w:tc>
        <w:tc>
          <w:tcPr>
            <w:tcW w:w="742" w:type="dxa"/>
            <w:tcBorders>
              <w:top w:val="nil"/>
              <w:bottom w:val="nil"/>
            </w:tcBorders>
            <w:shd w:val="clear" w:color="auto" w:fill="auto"/>
            <w:noWrap/>
          </w:tcPr>
          <w:p w14:paraId="036C9A20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SMD</w:t>
            </w: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  <w:vertAlign w:val="superscript"/>
              </w:rPr>
              <w:t>a</w:t>
            </w:r>
            <w:proofErr w:type="spellEnd"/>
          </w:p>
        </w:tc>
        <w:tc>
          <w:tcPr>
            <w:tcW w:w="654" w:type="dxa"/>
            <w:tcBorders>
              <w:top w:val="nil"/>
              <w:bottom w:val="nil"/>
            </w:tcBorders>
            <w:shd w:val="clear" w:color="auto" w:fill="auto"/>
            <w:noWrap/>
          </w:tcPr>
          <w:p w14:paraId="036C9A21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eastAsia="DengXian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-0.40</w:t>
            </w:r>
          </w:p>
        </w:tc>
        <w:tc>
          <w:tcPr>
            <w:tcW w:w="1178" w:type="dxa"/>
            <w:tcBorders>
              <w:top w:val="nil"/>
              <w:bottom w:val="nil"/>
            </w:tcBorders>
            <w:shd w:val="clear" w:color="auto" w:fill="auto"/>
            <w:noWrap/>
          </w:tcPr>
          <w:p w14:paraId="036C9A22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eastAsia="DengXian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-0.70</w:t>
            </w:r>
            <w:r w:rsidRPr="00053117">
              <w:rPr>
                <w:rFonts w:ascii="Times New Roman" w:eastAsia="DengXian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, -0.10</w:t>
            </w:r>
          </w:p>
        </w:tc>
        <w:tc>
          <w:tcPr>
            <w:tcW w:w="913" w:type="dxa"/>
            <w:tcBorders>
              <w:top w:val="nil"/>
              <w:bottom w:val="nil"/>
            </w:tcBorders>
            <w:shd w:val="clear" w:color="auto" w:fill="auto"/>
            <w:noWrap/>
          </w:tcPr>
          <w:p w14:paraId="036C9A23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eastAsia="DengXian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</w:tcPr>
          <w:p w14:paraId="036C9A24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</w:tcPr>
          <w:p w14:paraId="036C9A25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</w:tcPr>
          <w:p w14:paraId="036C9A26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noWrap/>
          </w:tcPr>
          <w:p w14:paraId="036C9A27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eastAsia="DengXian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  <w:noWrap/>
          </w:tcPr>
          <w:p w14:paraId="036C9A28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eastAsia="DengXian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Random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noWrap/>
          </w:tcPr>
          <w:p w14:paraId="036C9A29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eastAsia="DengXian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036C9A2A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eastAsia="DengXian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&lt;0.00001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</w:tcPr>
          <w:p w14:paraId="036C9A2B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eastAsia="DengXian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NA</w:t>
            </w:r>
          </w:p>
        </w:tc>
      </w:tr>
      <w:tr w:rsidR="00053117" w:rsidRPr="00053117" w14:paraId="036C9A3E" w14:textId="77777777" w:rsidTr="00522BEF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36C9A2D" w14:textId="77777777" w:rsidR="00522BEF" w:rsidRPr="00053117" w:rsidRDefault="00053117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eastAsia="DengXian" w:hAnsi="Times New Roman" w:cs="Times New Roman" w:hint="eastAsia"/>
                <w:b w:val="0"/>
                <w:bCs w:val="0"/>
                <w:color w:val="000000" w:themeColor="text1"/>
                <w:kern w:val="0"/>
                <w:sz w:val="16"/>
                <w:szCs w:val="16"/>
              </w:rPr>
              <w:t>FT4</w:t>
            </w:r>
          </w:p>
        </w:tc>
        <w:tc>
          <w:tcPr>
            <w:tcW w:w="124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36C9A2E" w14:textId="77777777" w:rsidR="00522BEF" w:rsidRPr="00053117" w:rsidRDefault="0005311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  <w:t>Zuo</w:t>
            </w: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, 2021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36C9A2F" w14:textId="77777777" w:rsidR="00522BEF" w:rsidRPr="00053117" w:rsidRDefault="0005311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Supplement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36C9A30" w14:textId="77777777" w:rsidR="00522BEF" w:rsidRPr="00053117" w:rsidRDefault="0005311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Adults</w:t>
            </w:r>
          </w:p>
        </w:tc>
        <w:tc>
          <w:tcPr>
            <w:tcW w:w="102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36C9A31" w14:textId="77777777" w:rsidR="00522BEF" w:rsidRPr="00053117" w:rsidRDefault="0005311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eastAsia="DengXian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427/</w:t>
            </w:r>
            <w:r w:rsidRPr="00053117">
              <w:rPr>
                <w:rFonts w:ascii="Times New Roman" w:eastAsia="DengXian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845</w:t>
            </w:r>
          </w:p>
        </w:tc>
        <w:tc>
          <w:tcPr>
            <w:tcW w:w="742" w:type="dxa"/>
            <w:tcBorders>
              <w:top w:val="nil"/>
              <w:bottom w:val="nil"/>
            </w:tcBorders>
            <w:shd w:val="clear" w:color="auto" w:fill="auto"/>
            <w:noWrap/>
          </w:tcPr>
          <w:p w14:paraId="036C9A32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SMD</w:t>
            </w: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  <w:vertAlign w:val="superscript"/>
              </w:rPr>
              <w:t>a</w:t>
            </w:r>
            <w:proofErr w:type="spellEnd"/>
          </w:p>
        </w:tc>
        <w:tc>
          <w:tcPr>
            <w:tcW w:w="654" w:type="dxa"/>
            <w:tcBorders>
              <w:top w:val="nil"/>
              <w:bottom w:val="nil"/>
            </w:tcBorders>
            <w:shd w:val="clear" w:color="auto" w:fill="auto"/>
            <w:noWrap/>
          </w:tcPr>
          <w:p w14:paraId="036C9A33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eastAsia="DengXian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-0.76</w:t>
            </w:r>
          </w:p>
        </w:tc>
        <w:tc>
          <w:tcPr>
            <w:tcW w:w="1178" w:type="dxa"/>
            <w:tcBorders>
              <w:top w:val="nil"/>
              <w:bottom w:val="nil"/>
            </w:tcBorders>
            <w:shd w:val="clear" w:color="auto" w:fill="auto"/>
            <w:noWrap/>
          </w:tcPr>
          <w:p w14:paraId="036C9A34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eastAsia="DengXian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-1.58</w:t>
            </w:r>
            <w:r w:rsidRPr="00053117">
              <w:rPr>
                <w:rFonts w:ascii="Times New Roman" w:eastAsia="DengXian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, -0.07</w:t>
            </w:r>
          </w:p>
        </w:tc>
        <w:tc>
          <w:tcPr>
            <w:tcW w:w="913" w:type="dxa"/>
            <w:tcBorders>
              <w:top w:val="nil"/>
              <w:bottom w:val="nil"/>
            </w:tcBorders>
            <w:shd w:val="clear" w:color="auto" w:fill="auto"/>
            <w:noWrap/>
          </w:tcPr>
          <w:p w14:paraId="036C9A35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eastAsia="DengXian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</w:tcPr>
          <w:p w14:paraId="036C9A36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</w:tcPr>
          <w:p w14:paraId="036C9A37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</w:tcPr>
          <w:p w14:paraId="036C9A38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noWrap/>
          </w:tcPr>
          <w:p w14:paraId="036C9A39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eastAsia="DengXian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  <w:noWrap/>
          </w:tcPr>
          <w:p w14:paraId="036C9A3A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eastAsia="DengXian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Random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noWrap/>
          </w:tcPr>
          <w:p w14:paraId="036C9A3B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eastAsia="DengXian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036C9A3C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eastAsia="DengXian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&lt;0.00001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</w:tcPr>
          <w:p w14:paraId="036C9A3D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eastAsia="DengXian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NA</w:t>
            </w:r>
          </w:p>
        </w:tc>
      </w:tr>
      <w:tr w:rsidR="00053117" w:rsidRPr="00053117" w14:paraId="036C9A50" w14:textId="77777777" w:rsidTr="00522BEF">
        <w:trPr>
          <w:trHeight w:val="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36C9A3F" w14:textId="77777777" w:rsidR="00522BEF" w:rsidRPr="00053117" w:rsidRDefault="00053117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proofErr w:type="gramStart"/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TPOAb</w:t>
            </w:r>
            <w:proofErr w:type="spellEnd"/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(</w:t>
            </w:r>
            <w:proofErr w:type="gramEnd"/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3 month)</w:t>
            </w:r>
          </w:p>
        </w:tc>
        <w:tc>
          <w:tcPr>
            <w:tcW w:w="124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36C9A40" w14:textId="77777777" w:rsidR="00522BEF" w:rsidRPr="00053117" w:rsidRDefault="0005311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  <w:t>Wichman</w:t>
            </w: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, 2016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36C9A41" w14:textId="77777777" w:rsidR="00522BEF" w:rsidRPr="00053117" w:rsidRDefault="0005311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Supplement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36C9A42" w14:textId="77777777" w:rsidR="00522BEF" w:rsidRPr="00053117" w:rsidRDefault="0005311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Adults</w:t>
            </w:r>
          </w:p>
        </w:tc>
        <w:tc>
          <w:tcPr>
            <w:tcW w:w="102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36C9A43" w14:textId="77777777" w:rsidR="00522BEF" w:rsidRPr="00053117" w:rsidRDefault="0005311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NA/1494</w:t>
            </w:r>
          </w:p>
        </w:tc>
        <w:tc>
          <w:tcPr>
            <w:tcW w:w="742" w:type="dxa"/>
            <w:tcBorders>
              <w:top w:val="nil"/>
              <w:bottom w:val="nil"/>
            </w:tcBorders>
            <w:shd w:val="clear" w:color="auto" w:fill="auto"/>
            <w:noWrap/>
          </w:tcPr>
          <w:p w14:paraId="036C9A44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WMD</w:t>
            </w: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  <w:vertAlign w:val="superscript"/>
              </w:rPr>
              <w:t>a</w:t>
            </w:r>
            <w:proofErr w:type="spellEnd"/>
          </w:p>
        </w:tc>
        <w:tc>
          <w:tcPr>
            <w:tcW w:w="654" w:type="dxa"/>
            <w:tcBorders>
              <w:top w:val="nil"/>
              <w:bottom w:val="nil"/>
            </w:tcBorders>
            <w:shd w:val="clear" w:color="auto" w:fill="auto"/>
            <w:noWrap/>
          </w:tcPr>
          <w:p w14:paraId="036C9A45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-271</w:t>
            </w:r>
          </w:p>
        </w:tc>
        <w:tc>
          <w:tcPr>
            <w:tcW w:w="1178" w:type="dxa"/>
            <w:tcBorders>
              <w:top w:val="nil"/>
              <w:bottom w:val="nil"/>
            </w:tcBorders>
            <w:shd w:val="clear" w:color="auto" w:fill="auto"/>
            <w:noWrap/>
          </w:tcPr>
          <w:p w14:paraId="036C9A46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-366, -175</w:t>
            </w:r>
          </w:p>
        </w:tc>
        <w:tc>
          <w:tcPr>
            <w:tcW w:w="913" w:type="dxa"/>
            <w:tcBorders>
              <w:top w:val="nil"/>
              <w:bottom w:val="nil"/>
            </w:tcBorders>
            <w:shd w:val="clear" w:color="auto" w:fill="auto"/>
            <w:noWrap/>
          </w:tcPr>
          <w:p w14:paraId="036C9A47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</w:tcPr>
          <w:p w14:paraId="036C9A48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</w:tcPr>
          <w:p w14:paraId="036C9A49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</w:tcPr>
          <w:p w14:paraId="036C9A4A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noWrap/>
          </w:tcPr>
          <w:p w14:paraId="036C9A4B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  <w:noWrap/>
          </w:tcPr>
          <w:p w14:paraId="036C9A4C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Random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noWrap/>
          </w:tcPr>
          <w:p w14:paraId="036C9A4D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45.4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036C9A4E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&lt;0.0001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</w:tcPr>
          <w:p w14:paraId="036C9A4F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eastAsia="DengXian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NA</w:t>
            </w:r>
          </w:p>
        </w:tc>
      </w:tr>
      <w:tr w:rsidR="00053117" w:rsidRPr="00053117" w14:paraId="036C9A62" w14:textId="77777777" w:rsidTr="00522BEF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36C9A51" w14:textId="77777777" w:rsidR="00522BEF" w:rsidRPr="00053117" w:rsidRDefault="00053117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proofErr w:type="gramStart"/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TPOAb</w:t>
            </w:r>
            <w:proofErr w:type="spellEnd"/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(</w:t>
            </w:r>
            <w:proofErr w:type="gramEnd"/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6 month)</w:t>
            </w:r>
          </w:p>
        </w:tc>
        <w:tc>
          <w:tcPr>
            <w:tcW w:w="124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36C9A52" w14:textId="77777777" w:rsidR="00522BEF" w:rsidRPr="00053117" w:rsidRDefault="0005311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  <w:t>Wichman</w:t>
            </w: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, 2016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36C9A53" w14:textId="77777777" w:rsidR="00522BEF" w:rsidRPr="00053117" w:rsidRDefault="0005311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Supplement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36C9A54" w14:textId="77777777" w:rsidR="00522BEF" w:rsidRPr="00053117" w:rsidRDefault="0005311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Adults</w:t>
            </w:r>
          </w:p>
        </w:tc>
        <w:tc>
          <w:tcPr>
            <w:tcW w:w="102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36C9A55" w14:textId="77777777" w:rsidR="00522BEF" w:rsidRPr="00053117" w:rsidRDefault="0005311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NA/1494</w:t>
            </w:r>
          </w:p>
        </w:tc>
        <w:tc>
          <w:tcPr>
            <w:tcW w:w="742" w:type="dxa"/>
            <w:tcBorders>
              <w:top w:val="nil"/>
              <w:bottom w:val="nil"/>
            </w:tcBorders>
            <w:shd w:val="clear" w:color="auto" w:fill="auto"/>
            <w:noWrap/>
          </w:tcPr>
          <w:p w14:paraId="036C9A56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WMD</w:t>
            </w: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  <w:vertAlign w:val="superscript"/>
              </w:rPr>
              <w:t>a</w:t>
            </w:r>
            <w:proofErr w:type="spellEnd"/>
          </w:p>
        </w:tc>
        <w:tc>
          <w:tcPr>
            <w:tcW w:w="654" w:type="dxa"/>
            <w:tcBorders>
              <w:top w:val="nil"/>
              <w:bottom w:val="nil"/>
            </w:tcBorders>
            <w:shd w:val="clear" w:color="auto" w:fill="auto"/>
            <w:noWrap/>
          </w:tcPr>
          <w:p w14:paraId="036C9A57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-469</w:t>
            </w:r>
          </w:p>
        </w:tc>
        <w:tc>
          <w:tcPr>
            <w:tcW w:w="1178" w:type="dxa"/>
            <w:tcBorders>
              <w:top w:val="nil"/>
              <w:bottom w:val="nil"/>
            </w:tcBorders>
            <w:shd w:val="clear" w:color="auto" w:fill="auto"/>
            <w:noWrap/>
          </w:tcPr>
          <w:p w14:paraId="036C9A58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-617, -322</w:t>
            </w:r>
          </w:p>
        </w:tc>
        <w:tc>
          <w:tcPr>
            <w:tcW w:w="913" w:type="dxa"/>
            <w:tcBorders>
              <w:top w:val="nil"/>
              <w:bottom w:val="nil"/>
            </w:tcBorders>
            <w:shd w:val="clear" w:color="auto" w:fill="auto"/>
            <w:noWrap/>
          </w:tcPr>
          <w:p w14:paraId="036C9A59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</w:tcPr>
          <w:p w14:paraId="036C9A5A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</w:tcPr>
          <w:p w14:paraId="036C9A5B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</w:tcPr>
          <w:p w14:paraId="036C9A5C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noWrap/>
          </w:tcPr>
          <w:p w14:paraId="036C9A5D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  <w:noWrap/>
          </w:tcPr>
          <w:p w14:paraId="036C9A5E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Random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noWrap/>
          </w:tcPr>
          <w:p w14:paraId="036C9A5F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52.4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036C9A60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&lt;0.00001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</w:tcPr>
          <w:p w14:paraId="036C9A61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eastAsia="DengXian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NA</w:t>
            </w:r>
          </w:p>
        </w:tc>
      </w:tr>
      <w:tr w:rsidR="00053117" w:rsidRPr="00053117" w14:paraId="036C9A74" w14:textId="77777777" w:rsidTr="00522BEF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36C9A63" w14:textId="77777777" w:rsidR="00522BEF" w:rsidRPr="00053117" w:rsidRDefault="00053117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proofErr w:type="gramStart"/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TPOAb</w:t>
            </w:r>
            <w:proofErr w:type="spellEnd"/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(</w:t>
            </w:r>
            <w:proofErr w:type="gramEnd"/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9 month)</w:t>
            </w:r>
          </w:p>
        </w:tc>
        <w:tc>
          <w:tcPr>
            <w:tcW w:w="124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36C9A64" w14:textId="77777777" w:rsidR="00522BEF" w:rsidRPr="00053117" w:rsidRDefault="0005311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  <w:t>Wichman, 2016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36C9A65" w14:textId="77777777" w:rsidR="00522BEF" w:rsidRPr="00053117" w:rsidRDefault="0005311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Supplement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36C9A66" w14:textId="77777777" w:rsidR="00522BEF" w:rsidRPr="00053117" w:rsidRDefault="0005311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Adults</w:t>
            </w:r>
          </w:p>
        </w:tc>
        <w:tc>
          <w:tcPr>
            <w:tcW w:w="102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36C9A67" w14:textId="77777777" w:rsidR="00522BEF" w:rsidRPr="00053117" w:rsidRDefault="0005311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NA/1494</w:t>
            </w:r>
          </w:p>
        </w:tc>
        <w:tc>
          <w:tcPr>
            <w:tcW w:w="742" w:type="dxa"/>
            <w:tcBorders>
              <w:top w:val="nil"/>
              <w:bottom w:val="nil"/>
            </w:tcBorders>
            <w:shd w:val="clear" w:color="auto" w:fill="auto"/>
            <w:noWrap/>
          </w:tcPr>
          <w:p w14:paraId="036C9A68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WMD</w:t>
            </w: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  <w:vertAlign w:val="superscript"/>
              </w:rPr>
              <w:t>a</w:t>
            </w:r>
            <w:proofErr w:type="spellEnd"/>
          </w:p>
        </w:tc>
        <w:tc>
          <w:tcPr>
            <w:tcW w:w="654" w:type="dxa"/>
            <w:tcBorders>
              <w:top w:val="nil"/>
              <w:bottom w:val="nil"/>
            </w:tcBorders>
            <w:shd w:val="clear" w:color="auto" w:fill="auto"/>
            <w:noWrap/>
          </w:tcPr>
          <w:p w14:paraId="036C9A69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-423</w:t>
            </w:r>
          </w:p>
        </w:tc>
        <w:tc>
          <w:tcPr>
            <w:tcW w:w="1178" w:type="dxa"/>
            <w:tcBorders>
              <w:top w:val="nil"/>
              <w:bottom w:val="nil"/>
            </w:tcBorders>
            <w:shd w:val="clear" w:color="auto" w:fill="auto"/>
            <w:noWrap/>
          </w:tcPr>
          <w:p w14:paraId="036C9A6A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-450, -396</w:t>
            </w:r>
          </w:p>
        </w:tc>
        <w:tc>
          <w:tcPr>
            <w:tcW w:w="913" w:type="dxa"/>
            <w:tcBorders>
              <w:top w:val="nil"/>
              <w:bottom w:val="nil"/>
            </w:tcBorders>
            <w:shd w:val="clear" w:color="auto" w:fill="auto"/>
            <w:noWrap/>
          </w:tcPr>
          <w:p w14:paraId="036C9A6B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</w:tcPr>
          <w:p w14:paraId="036C9A6C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</w:tcPr>
          <w:p w14:paraId="036C9A6D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</w:tcPr>
          <w:p w14:paraId="036C9A6E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noWrap/>
          </w:tcPr>
          <w:p w14:paraId="036C9A6F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  <w:noWrap/>
          </w:tcPr>
          <w:p w14:paraId="036C9A70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Random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noWrap/>
          </w:tcPr>
          <w:p w14:paraId="036C9A71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eastAsia="DengXian" w:hAnsi="Times New Roman" w:hint="eastAsia"/>
                <w:color w:val="000000" w:themeColor="text1"/>
                <w:kern w:val="0"/>
                <w:sz w:val="16"/>
                <w:szCs w:val="16"/>
              </w:rPr>
              <w:t>NA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036C9A72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</w:tcPr>
          <w:p w14:paraId="036C9A73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eastAsia="DengXian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NA</w:t>
            </w:r>
          </w:p>
        </w:tc>
      </w:tr>
      <w:tr w:rsidR="00053117" w:rsidRPr="00053117" w14:paraId="036C9A86" w14:textId="77777777" w:rsidTr="00522BEF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36C9A75" w14:textId="77777777" w:rsidR="00522BEF" w:rsidRPr="00053117" w:rsidRDefault="00053117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proofErr w:type="gramStart"/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TGAb</w:t>
            </w:r>
            <w:proofErr w:type="spellEnd"/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(</w:t>
            </w:r>
            <w:proofErr w:type="gramEnd"/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9 month)</w:t>
            </w:r>
          </w:p>
        </w:tc>
        <w:tc>
          <w:tcPr>
            <w:tcW w:w="124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36C9A76" w14:textId="77777777" w:rsidR="00522BEF" w:rsidRPr="00053117" w:rsidRDefault="0005311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  <w:t>Wichman, 2016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36C9A77" w14:textId="77777777" w:rsidR="00522BEF" w:rsidRPr="00053117" w:rsidRDefault="0005311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Supplement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36C9A78" w14:textId="77777777" w:rsidR="00522BEF" w:rsidRPr="00053117" w:rsidRDefault="0005311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Adults</w:t>
            </w:r>
          </w:p>
        </w:tc>
        <w:tc>
          <w:tcPr>
            <w:tcW w:w="102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36C9A79" w14:textId="77777777" w:rsidR="00522BEF" w:rsidRPr="00053117" w:rsidRDefault="0005311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NA/1494</w:t>
            </w:r>
          </w:p>
        </w:tc>
        <w:tc>
          <w:tcPr>
            <w:tcW w:w="742" w:type="dxa"/>
            <w:tcBorders>
              <w:top w:val="nil"/>
              <w:bottom w:val="nil"/>
            </w:tcBorders>
            <w:shd w:val="clear" w:color="auto" w:fill="auto"/>
            <w:noWrap/>
          </w:tcPr>
          <w:p w14:paraId="036C9A7A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WMD</w:t>
            </w: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  <w:vertAlign w:val="superscript"/>
              </w:rPr>
              <w:t>a</w:t>
            </w:r>
            <w:proofErr w:type="spellEnd"/>
          </w:p>
        </w:tc>
        <w:tc>
          <w:tcPr>
            <w:tcW w:w="654" w:type="dxa"/>
            <w:tcBorders>
              <w:top w:val="nil"/>
              <w:bottom w:val="nil"/>
            </w:tcBorders>
            <w:shd w:val="clear" w:color="auto" w:fill="auto"/>
            <w:noWrap/>
          </w:tcPr>
          <w:p w14:paraId="036C9A7B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-176</w:t>
            </w:r>
          </w:p>
        </w:tc>
        <w:tc>
          <w:tcPr>
            <w:tcW w:w="1178" w:type="dxa"/>
            <w:tcBorders>
              <w:top w:val="nil"/>
              <w:bottom w:val="nil"/>
            </w:tcBorders>
            <w:shd w:val="clear" w:color="auto" w:fill="auto"/>
            <w:noWrap/>
          </w:tcPr>
          <w:p w14:paraId="036C9A7C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-199, -153</w:t>
            </w:r>
          </w:p>
        </w:tc>
        <w:tc>
          <w:tcPr>
            <w:tcW w:w="913" w:type="dxa"/>
            <w:tcBorders>
              <w:top w:val="nil"/>
              <w:bottom w:val="nil"/>
            </w:tcBorders>
            <w:shd w:val="clear" w:color="auto" w:fill="auto"/>
            <w:noWrap/>
          </w:tcPr>
          <w:p w14:paraId="036C9A7D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</w:tcPr>
          <w:p w14:paraId="036C9A7E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</w:tcPr>
          <w:p w14:paraId="036C9A7F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</w:tcPr>
          <w:p w14:paraId="036C9A80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noWrap/>
          </w:tcPr>
          <w:p w14:paraId="036C9A81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  <w:noWrap/>
          </w:tcPr>
          <w:p w14:paraId="036C9A82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Random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noWrap/>
          </w:tcPr>
          <w:p w14:paraId="036C9A83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eastAsia="DengXian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NA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036C9A84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</w:tcPr>
          <w:p w14:paraId="036C9A85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eastAsia="DengXian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NA</w:t>
            </w:r>
          </w:p>
        </w:tc>
      </w:tr>
      <w:tr w:rsidR="00053117" w:rsidRPr="00053117" w14:paraId="036C9A98" w14:textId="77777777" w:rsidTr="00522BEF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36C9A87" w14:textId="77777777" w:rsidR="00522BEF" w:rsidRPr="00053117" w:rsidRDefault="00053117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i/>
                <w:color w:val="000000" w:themeColor="text1"/>
                <w:kern w:val="0"/>
                <w:sz w:val="20"/>
                <w:szCs w:val="20"/>
              </w:rPr>
              <w:t>Hashimoto's thyroiditis</w:t>
            </w:r>
          </w:p>
        </w:tc>
        <w:tc>
          <w:tcPr>
            <w:tcW w:w="124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36C9A88" w14:textId="77777777" w:rsidR="00522BEF" w:rsidRPr="00053117" w:rsidRDefault="00522B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36C9A89" w14:textId="77777777" w:rsidR="00522BEF" w:rsidRPr="00053117" w:rsidRDefault="00522B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36C9A8A" w14:textId="77777777" w:rsidR="00522BEF" w:rsidRPr="00053117" w:rsidRDefault="00522B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36C9A8B" w14:textId="77777777" w:rsidR="00522BEF" w:rsidRPr="00053117" w:rsidRDefault="00522B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bottom w:val="nil"/>
            </w:tcBorders>
            <w:shd w:val="clear" w:color="auto" w:fill="auto"/>
            <w:noWrap/>
          </w:tcPr>
          <w:p w14:paraId="036C9A8C" w14:textId="77777777" w:rsidR="00522BEF" w:rsidRPr="00053117" w:rsidRDefault="00522BEF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654" w:type="dxa"/>
            <w:tcBorders>
              <w:top w:val="nil"/>
              <w:bottom w:val="nil"/>
            </w:tcBorders>
            <w:shd w:val="clear" w:color="auto" w:fill="auto"/>
            <w:noWrap/>
          </w:tcPr>
          <w:p w14:paraId="036C9A8D" w14:textId="77777777" w:rsidR="00522BEF" w:rsidRPr="00053117" w:rsidRDefault="00522BEF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nil"/>
              <w:bottom w:val="nil"/>
            </w:tcBorders>
            <w:shd w:val="clear" w:color="auto" w:fill="auto"/>
            <w:noWrap/>
          </w:tcPr>
          <w:p w14:paraId="036C9A8E" w14:textId="77777777" w:rsidR="00522BEF" w:rsidRPr="00053117" w:rsidRDefault="00522BEF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913" w:type="dxa"/>
            <w:tcBorders>
              <w:top w:val="nil"/>
              <w:bottom w:val="nil"/>
            </w:tcBorders>
            <w:shd w:val="clear" w:color="auto" w:fill="auto"/>
            <w:noWrap/>
          </w:tcPr>
          <w:p w14:paraId="036C9A8F" w14:textId="77777777" w:rsidR="00522BEF" w:rsidRPr="00053117" w:rsidRDefault="00522BEF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</w:tcPr>
          <w:p w14:paraId="036C9A90" w14:textId="77777777" w:rsidR="00522BEF" w:rsidRPr="00053117" w:rsidRDefault="00522BEF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</w:tcPr>
          <w:p w14:paraId="036C9A91" w14:textId="77777777" w:rsidR="00522BEF" w:rsidRPr="00053117" w:rsidRDefault="00522BEF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</w:tcPr>
          <w:p w14:paraId="036C9A92" w14:textId="77777777" w:rsidR="00522BEF" w:rsidRPr="00053117" w:rsidRDefault="00522BEF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noWrap/>
          </w:tcPr>
          <w:p w14:paraId="036C9A93" w14:textId="77777777" w:rsidR="00522BEF" w:rsidRPr="00053117" w:rsidRDefault="00522BEF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  <w:noWrap/>
          </w:tcPr>
          <w:p w14:paraId="036C9A94" w14:textId="77777777" w:rsidR="00522BEF" w:rsidRPr="00053117" w:rsidRDefault="00522BEF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noWrap/>
          </w:tcPr>
          <w:p w14:paraId="036C9A95" w14:textId="77777777" w:rsidR="00522BEF" w:rsidRPr="00053117" w:rsidRDefault="00522BEF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036C9A96" w14:textId="77777777" w:rsidR="00522BEF" w:rsidRPr="00053117" w:rsidRDefault="00522BEF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</w:tcPr>
          <w:p w14:paraId="036C9A97" w14:textId="77777777" w:rsidR="00522BEF" w:rsidRPr="00053117" w:rsidRDefault="00522BEF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053117" w:rsidRPr="00053117" w14:paraId="036C9AAA" w14:textId="77777777" w:rsidTr="00522BEF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36C9A99" w14:textId="77777777" w:rsidR="00522BEF" w:rsidRPr="00053117" w:rsidRDefault="00053117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well-being/mood</w:t>
            </w:r>
          </w:p>
        </w:tc>
        <w:tc>
          <w:tcPr>
            <w:tcW w:w="124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36C9A9A" w14:textId="77777777" w:rsidR="00522BEF" w:rsidRPr="00053117" w:rsidRDefault="0005311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053117"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  <w:t>Toulis</w:t>
            </w:r>
            <w:proofErr w:type="spellEnd"/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, 2010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36C9A9B" w14:textId="77777777" w:rsidR="00522BEF" w:rsidRPr="00053117" w:rsidRDefault="0005311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Supplement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36C9A9C" w14:textId="77777777" w:rsidR="00522BEF" w:rsidRPr="00053117" w:rsidRDefault="0005311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Adults</w:t>
            </w:r>
          </w:p>
        </w:tc>
        <w:tc>
          <w:tcPr>
            <w:tcW w:w="102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36C9A9D" w14:textId="77777777" w:rsidR="00522BEF" w:rsidRPr="00053117" w:rsidRDefault="0005311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136/259</w:t>
            </w:r>
          </w:p>
        </w:tc>
        <w:tc>
          <w:tcPr>
            <w:tcW w:w="742" w:type="dxa"/>
            <w:tcBorders>
              <w:top w:val="nil"/>
              <w:bottom w:val="nil"/>
            </w:tcBorders>
            <w:shd w:val="clear" w:color="auto" w:fill="auto"/>
            <w:noWrap/>
          </w:tcPr>
          <w:p w14:paraId="036C9A9E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RR</w:t>
            </w: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  <w:vertAlign w:val="superscript"/>
              </w:rPr>
              <w:t>b</w:t>
            </w:r>
            <w:proofErr w:type="spellEnd"/>
          </w:p>
        </w:tc>
        <w:tc>
          <w:tcPr>
            <w:tcW w:w="654" w:type="dxa"/>
            <w:tcBorders>
              <w:top w:val="nil"/>
              <w:bottom w:val="nil"/>
            </w:tcBorders>
            <w:shd w:val="clear" w:color="auto" w:fill="auto"/>
            <w:noWrap/>
          </w:tcPr>
          <w:p w14:paraId="036C9A9F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2.79</w:t>
            </w:r>
          </w:p>
        </w:tc>
        <w:tc>
          <w:tcPr>
            <w:tcW w:w="1178" w:type="dxa"/>
            <w:tcBorders>
              <w:top w:val="nil"/>
              <w:bottom w:val="nil"/>
            </w:tcBorders>
            <w:shd w:val="clear" w:color="auto" w:fill="auto"/>
            <w:noWrap/>
          </w:tcPr>
          <w:p w14:paraId="036C9AA0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1.21, 6.47</w:t>
            </w:r>
          </w:p>
        </w:tc>
        <w:tc>
          <w:tcPr>
            <w:tcW w:w="913" w:type="dxa"/>
            <w:tcBorders>
              <w:top w:val="nil"/>
              <w:bottom w:val="nil"/>
            </w:tcBorders>
            <w:shd w:val="clear" w:color="auto" w:fill="auto"/>
            <w:noWrap/>
          </w:tcPr>
          <w:p w14:paraId="036C9AA1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</w:tcPr>
          <w:p w14:paraId="036C9AA2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</w:tcPr>
          <w:p w14:paraId="036C9AA3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</w:tcPr>
          <w:p w14:paraId="036C9AA4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noWrap/>
          </w:tcPr>
          <w:p w14:paraId="036C9AA5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  <w:noWrap/>
          </w:tcPr>
          <w:p w14:paraId="036C9AA6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Random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noWrap/>
          </w:tcPr>
          <w:p w14:paraId="036C9AA7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75.6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036C9AA8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0.017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</w:tcPr>
          <w:p w14:paraId="036C9AA9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NA</w:t>
            </w:r>
          </w:p>
        </w:tc>
      </w:tr>
      <w:tr w:rsidR="00053117" w:rsidRPr="00053117" w14:paraId="036C9ABC" w14:textId="77777777" w:rsidTr="00522BEF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36C9AAB" w14:textId="77777777" w:rsidR="00522BEF" w:rsidRPr="00053117" w:rsidRDefault="00053117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TPOAb</w:t>
            </w:r>
            <w:proofErr w:type="spellEnd"/>
          </w:p>
        </w:tc>
        <w:tc>
          <w:tcPr>
            <w:tcW w:w="124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36C9AAC" w14:textId="77777777" w:rsidR="00522BEF" w:rsidRPr="00053117" w:rsidRDefault="0005311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053117"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  <w:t>Toulis</w:t>
            </w:r>
            <w:proofErr w:type="spellEnd"/>
            <w:r w:rsidRPr="00053117"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  <w:t>, 2010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36C9AAD" w14:textId="77777777" w:rsidR="00522BEF" w:rsidRPr="00053117" w:rsidRDefault="0005311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Supplement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36C9AAE" w14:textId="77777777" w:rsidR="00522BEF" w:rsidRPr="00053117" w:rsidRDefault="0005311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Adults</w:t>
            </w:r>
          </w:p>
        </w:tc>
        <w:tc>
          <w:tcPr>
            <w:tcW w:w="102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36C9AAF" w14:textId="77777777" w:rsidR="00522BEF" w:rsidRPr="00053117" w:rsidRDefault="0005311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136/259</w:t>
            </w:r>
          </w:p>
        </w:tc>
        <w:tc>
          <w:tcPr>
            <w:tcW w:w="742" w:type="dxa"/>
            <w:tcBorders>
              <w:top w:val="nil"/>
              <w:bottom w:val="nil"/>
            </w:tcBorders>
            <w:shd w:val="clear" w:color="auto" w:fill="auto"/>
            <w:noWrap/>
          </w:tcPr>
          <w:p w14:paraId="036C9AB0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WMD</w:t>
            </w: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  <w:vertAlign w:val="superscript"/>
              </w:rPr>
              <w:t>b</w:t>
            </w:r>
            <w:proofErr w:type="spellEnd"/>
          </w:p>
        </w:tc>
        <w:tc>
          <w:tcPr>
            <w:tcW w:w="654" w:type="dxa"/>
            <w:tcBorders>
              <w:top w:val="nil"/>
              <w:bottom w:val="nil"/>
            </w:tcBorders>
            <w:shd w:val="clear" w:color="auto" w:fill="auto"/>
            <w:noWrap/>
          </w:tcPr>
          <w:p w14:paraId="036C9AB1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-271.09</w:t>
            </w:r>
          </w:p>
        </w:tc>
        <w:tc>
          <w:tcPr>
            <w:tcW w:w="1178" w:type="dxa"/>
            <w:tcBorders>
              <w:top w:val="nil"/>
              <w:bottom w:val="nil"/>
            </w:tcBorders>
            <w:shd w:val="clear" w:color="auto" w:fill="auto"/>
            <w:noWrap/>
          </w:tcPr>
          <w:p w14:paraId="036C9AB2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-421.98, -120.19</w:t>
            </w:r>
          </w:p>
        </w:tc>
        <w:tc>
          <w:tcPr>
            <w:tcW w:w="913" w:type="dxa"/>
            <w:tcBorders>
              <w:top w:val="nil"/>
              <w:bottom w:val="nil"/>
            </w:tcBorders>
            <w:shd w:val="clear" w:color="auto" w:fill="auto"/>
            <w:noWrap/>
          </w:tcPr>
          <w:p w14:paraId="036C9AB3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</w:tcPr>
          <w:p w14:paraId="036C9AB4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</w:tcPr>
          <w:p w14:paraId="036C9AB5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</w:tcPr>
          <w:p w14:paraId="036C9AB6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noWrap/>
          </w:tcPr>
          <w:p w14:paraId="036C9AB7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  <w:noWrap/>
          </w:tcPr>
          <w:p w14:paraId="036C9AB8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Random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noWrap/>
          </w:tcPr>
          <w:p w14:paraId="036C9AB9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62.6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036C9ABA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0.046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</w:tcPr>
          <w:p w14:paraId="036C9ABB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0.235</w:t>
            </w:r>
          </w:p>
        </w:tc>
      </w:tr>
      <w:tr w:rsidR="00053117" w:rsidRPr="00053117" w14:paraId="036C9ACE" w14:textId="77777777" w:rsidTr="00522BEF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36C9ABD" w14:textId="77777777" w:rsidR="00522BEF" w:rsidRPr="00053117" w:rsidRDefault="00053117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i/>
                <w:color w:val="000000" w:themeColor="text1"/>
                <w:kern w:val="0"/>
                <w:sz w:val="20"/>
                <w:szCs w:val="20"/>
              </w:rPr>
              <w:t>Graves</w:t>
            </w:r>
            <w:r w:rsidRPr="00053117">
              <w:rPr>
                <w:rFonts w:ascii="Times New Roman" w:hAnsi="Times New Roman" w:hint="eastAsia"/>
                <w:i/>
                <w:color w:val="000000" w:themeColor="text1"/>
                <w:kern w:val="0"/>
                <w:sz w:val="20"/>
                <w:szCs w:val="20"/>
              </w:rPr>
              <w:t>’</w:t>
            </w:r>
            <w:r w:rsidRPr="00053117">
              <w:rPr>
                <w:rFonts w:ascii="Times New Roman" w:hAnsi="Times New Roman" w:hint="eastAsia"/>
                <w:i/>
                <w:color w:val="000000" w:themeColor="text1"/>
                <w:kern w:val="0"/>
                <w:sz w:val="20"/>
                <w:szCs w:val="20"/>
              </w:rPr>
              <w:t xml:space="preserve"> disease</w:t>
            </w:r>
          </w:p>
        </w:tc>
        <w:tc>
          <w:tcPr>
            <w:tcW w:w="124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36C9ABE" w14:textId="77777777" w:rsidR="00522BEF" w:rsidRPr="00053117" w:rsidRDefault="00522B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36C9ABF" w14:textId="77777777" w:rsidR="00522BEF" w:rsidRPr="00053117" w:rsidRDefault="00522B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36C9AC0" w14:textId="77777777" w:rsidR="00522BEF" w:rsidRPr="00053117" w:rsidRDefault="00522B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36C9AC1" w14:textId="77777777" w:rsidR="00522BEF" w:rsidRPr="00053117" w:rsidRDefault="00522B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bottom w:val="nil"/>
            </w:tcBorders>
            <w:shd w:val="clear" w:color="auto" w:fill="auto"/>
            <w:noWrap/>
          </w:tcPr>
          <w:p w14:paraId="036C9AC2" w14:textId="77777777" w:rsidR="00522BEF" w:rsidRPr="00053117" w:rsidRDefault="00522BEF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654" w:type="dxa"/>
            <w:tcBorders>
              <w:top w:val="nil"/>
              <w:bottom w:val="nil"/>
            </w:tcBorders>
            <w:shd w:val="clear" w:color="auto" w:fill="auto"/>
            <w:noWrap/>
          </w:tcPr>
          <w:p w14:paraId="036C9AC3" w14:textId="77777777" w:rsidR="00522BEF" w:rsidRPr="00053117" w:rsidRDefault="00522BEF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nil"/>
              <w:bottom w:val="nil"/>
            </w:tcBorders>
            <w:shd w:val="clear" w:color="auto" w:fill="auto"/>
            <w:noWrap/>
          </w:tcPr>
          <w:p w14:paraId="036C9AC4" w14:textId="77777777" w:rsidR="00522BEF" w:rsidRPr="00053117" w:rsidRDefault="00522BEF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913" w:type="dxa"/>
            <w:tcBorders>
              <w:top w:val="nil"/>
              <w:bottom w:val="nil"/>
            </w:tcBorders>
            <w:shd w:val="clear" w:color="auto" w:fill="auto"/>
            <w:noWrap/>
          </w:tcPr>
          <w:p w14:paraId="036C9AC5" w14:textId="77777777" w:rsidR="00522BEF" w:rsidRPr="00053117" w:rsidRDefault="00522BEF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</w:tcPr>
          <w:p w14:paraId="036C9AC6" w14:textId="77777777" w:rsidR="00522BEF" w:rsidRPr="00053117" w:rsidRDefault="00522BEF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</w:tcPr>
          <w:p w14:paraId="036C9AC7" w14:textId="77777777" w:rsidR="00522BEF" w:rsidRPr="00053117" w:rsidRDefault="00522BEF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</w:tcPr>
          <w:p w14:paraId="036C9AC8" w14:textId="77777777" w:rsidR="00522BEF" w:rsidRPr="00053117" w:rsidRDefault="00522BEF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noWrap/>
          </w:tcPr>
          <w:p w14:paraId="036C9AC9" w14:textId="77777777" w:rsidR="00522BEF" w:rsidRPr="00053117" w:rsidRDefault="00522BEF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  <w:noWrap/>
          </w:tcPr>
          <w:p w14:paraId="036C9ACA" w14:textId="77777777" w:rsidR="00522BEF" w:rsidRPr="00053117" w:rsidRDefault="00522BEF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noWrap/>
          </w:tcPr>
          <w:p w14:paraId="036C9ACB" w14:textId="77777777" w:rsidR="00522BEF" w:rsidRPr="00053117" w:rsidRDefault="00522BEF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036C9ACC" w14:textId="77777777" w:rsidR="00522BEF" w:rsidRPr="00053117" w:rsidRDefault="00522BEF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</w:tcPr>
          <w:p w14:paraId="036C9ACD" w14:textId="77777777" w:rsidR="00522BEF" w:rsidRPr="00053117" w:rsidRDefault="00522BEF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053117" w:rsidRPr="00053117" w14:paraId="036C9AE0" w14:textId="77777777" w:rsidTr="00522BEF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36C9ACF" w14:textId="77777777" w:rsidR="00522BEF" w:rsidRPr="00053117" w:rsidRDefault="00053117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FT3(3 months)</w:t>
            </w:r>
          </w:p>
        </w:tc>
        <w:tc>
          <w:tcPr>
            <w:tcW w:w="124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36C9AD0" w14:textId="77777777" w:rsidR="00522BEF" w:rsidRPr="00053117" w:rsidRDefault="0005311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Zheng, 2018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36C9AD1" w14:textId="77777777" w:rsidR="00522BEF" w:rsidRPr="00053117" w:rsidRDefault="0005311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Supplement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36C9AD2" w14:textId="77777777" w:rsidR="00522BEF" w:rsidRPr="00053117" w:rsidRDefault="0005311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Adults</w:t>
            </w:r>
          </w:p>
        </w:tc>
        <w:tc>
          <w:tcPr>
            <w:tcW w:w="102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36C9AD3" w14:textId="77777777" w:rsidR="00522BEF" w:rsidRPr="00053117" w:rsidRDefault="0005311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NA/736</w:t>
            </w:r>
          </w:p>
        </w:tc>
        <w:tc>
          <w:tcPr>
            <w:tcW w:w="742" w:type="dxa"/>
            <w:tcBorders>
              <w:top w:val="nil"/>
              <w:bottom w:val="nil"/>
            </w:tcBorders>
            <w:shd w:val="clear" w:color="auto" w:fill="auto"/>
            <w:noWrap/>
          </w:tcPr>
          <w:p w14:paraId="036C9AD4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SMD</w:t>
            </w: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  <w:vertAlign w:val="superscript"/>
              </w:rPr>
              <w:t>a</w:t>
            </w:r>
            <w:proofErr w:type="spellEnd"/>
          </w:p>
        </w:tc>
        <w:tc>
          <w:tcPr>
            <w:tcW w:w="654" w:type="dxa"/>
            <w:tcBorders>
              <w:top w:val="nil"/>
              <w:bottom w:val="nil"/>
            </w:tcBorders>
            <w:shd w:val="clear" w:color="auto" w:fill="auto"/>
            <w:noWrap/>
          </w:tcPr>
          <w:p w14:paraId="036C9AD5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-0.34</w:t>
            </w:r>
          </w:p>
        </w:tc>
        <w:tc>
          <w:tcPr>
            <w:tcW w:w="1178" w:type="dxa"/>
            <w:tcBorders>
              <w:top w:val="nil"/>
              <w:bottom w:val="nil"/>
            </w:tcBorders>
            <w:shd w:val="clear" w:color="auto" w:fill="auto"/>
            <w:noWrap/>
          </w:tcPr>
          <w:p w14:paraId="036C9AD6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-0.66, -0.02</w:t>
            </w:r>
          </w:p>
        </w:tc>
        <w:tc>
          <w:tcPr>
            <w:tcW w:w="913" w:type="dxa"/>
            <w:tcBorders>
              <w:top w:val="nil"/>
              <w:bottom w:val="nil"/>
            </w:tcBorders>
            <w:shd w:val="clear" w:color="auto" w:fill="auto"/>
            <w:noWrap/>
          </w:tcPr>
          <w:p w14:paraId="036C9AD7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</w:tcPr>
          <w:p w14:paraId="036C9AD8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</w:tcPr>
          <w:p w14:paraId="036C9AD9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</w:tcPr>
          <w:p w14:paraId="036C9ADA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noWrap/>
          </w:tcPr>
          <w:p w14:paraId="036C9ADB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  <w:noWrap/>
          </w:tcPr>
          <w:p w14:paraId="036C9ADC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Random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noWrap/>
          </w:tcPr>
          <w:p w14:paraId="036C9ADD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036C9ADE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0.719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</w:tcPr>
          <w:p w14:paraId="036C9ADF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eastAsia="Cambria" w:hAnsi="Times New Roman"/>
                <w:color w:val="000000" w:themeColor="text1"/>
                <w:sz w:val="16"/>
                <w:szCs w:val="16"/>
              </w:rPr>
              <w:t>&gt;0.05</w:t>
            </w:r>
          </w:p>
        </w:tc>
      </w:tr>
      <w:tr w:rsidR="00053117" w:rsidRPr="00053117" w14:paraId="036C9AF2" w14:textId="77777777" w:rsidTr="00522BEF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36C9AE1" w14:textId="77777777" w:rsidR="00522BEF" w:rsidRPr="00053117" w:rsidRDefault="00053117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  <w:t>FT3(</w:t>
            </w: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6</w:t>
            </w:r>
            <w:r w:rsidRPr="00053117"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  <w:t xml:space="preserve"> months)</w:t>
            </w:r>
          </w:p>
        </w:tc>
        <w:tc>
          <w:tcPr>
            <w:tcW w:w="124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36C9AE2" w14:textId="77777777" w:rsidR="00522BEF" w:rsidRPr="00053117" w:rsidRDefault="0005311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Zheng, 2018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36C9AE3" w14:textId="77777777" w:rsidR="00522BEF" w:rsidRPr="00053117" w:rsidRDefault="0005311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Supplement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36C9AE4" w14:textId="77777777" w:rsidR="00522BEF" w:rsidRPr="00053117" w:rsidRDefault="0005311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Adults</w:t>
            </w:r>
          </w:p>
        </w:tc>
        <w:tc>
          <w:tcPr>
            <w:tcW w:w="102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36C9AE5" w14:textId="77777777" w:rsidR="00522BEF" w:rsidRPr="00053117" w:rsidRDefault="0005311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NA/736</w:t>
            </w:r>
          </w:p>
        </w:tc>
        <w:tc>
          <w:tcPr>
            <w:tcW w:w="742" w:type="dxa"/>
            <w:tcBorders>
              <w:top w:val="nil"/>
              <w:bottom w:val="nil"/>
            </w:tcBorders>
            <w:shd w:val="clear" w:color="auto" w:fill="auto"/>
            <w:noWrap/>
          </w:tcPr>
          <w:p w14:paraId="036C9AE6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SMD</w:t>
            </w: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  <w:vertAlign w:val="superscript"/>
              </w:rPr>
              <w:t>a</w:t>
            </w:r>
            <w:proofErr w:type="spellEnd"/>
          </w:p>
        </w:tc>
        <w:tc>
          <w:tcPr>
            <w:tcW w:w="654" w:type="dxa"/>
            <w:tcBorders>
              <w:top w:val="nil"/>
              <w:bottom w:val="nil"/>
            </w:tcBorders>
            <w:shd w:val="clear" w:color="auto" w:fill="auto"/>
            <w:noWrap/>
          </w:tcPr>
          <w:p w14:paraId="036C9AE7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-0.67</w:t>
            </w:r>
          </w:p>
        </w:tc>
        <w:tc>
          <w:tcPr>
            <w:tcW w:w="1178" w:type="dxa"/>
            <w:tcBorders>
              <w:top w:val="nil"/>
              <w:bottom w:val="nil"/>
            </w:tcBorders>
            <w:shd w:val="clear" w:color="auto" w:fill="auto"/>
            <w:noWrap/>
          </w:tcPr>
          <w:p w14:paraId="036C9AE8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-0.</w:t>
            </w:r>
            <w:proofErr w:type="gramStart"/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97,-</w:t>
            </w:r>
            <w:proofErr w:type="gramEnd"/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 xml:space="preserve"> 0.36</w:t>
            </w:r>
          </w:p>
        </w:tc>
        <w:tc>
          <w:tcPr>
            <w:tcW w:w="913" w:type="dxa"/>
            <w:tcBorders>
              <w:top w:val="nil"/>
              <w:bottom w:val="nil"/>
            </w:tcBorders>
            <w:shd w:val="clear" w:color="auto" w:fill="auto"/>
            <w:noWrap/>
          </w:tcPr>
          <w:p w14:paraId="036C9AE9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</w:tcPr>
          <w:p w14:paraId="036C9AEA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</w:tcPr>
          <w:p w14:paraId="036C9AEB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</w:tcPr>
          <w:p w14:paraId="036C9AEC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noWrap/>
          </w:tcPr>
          <w:p w14:paraId="036C9AED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  <w:noWrap/>
          </w:tcPr>
          <w:p w14:paraId="036C9AEE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Random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noWrap/>
          </w:tcPr>
          <w:p w14:paraId="036C9AEF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27.1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036C9AF0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0.249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</w:tcPr>
          <w:p w14:paraId="036C9AF1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eastAsia="Cambria" w:hAnsi="Times New Roman"/>
                <w:color w:val="000000" w:themeColor="text1"/>
                <w:sz w:val="16"/>
                <w:szCs w:val="16"/>
              </w:rPr>
              <w:t>&gt;0.05</w:t>
            </w:r>
          </w:p>
        </w:tc>
      </w:tr>
      <w:tr w:rsidR="00053117" w:rsidRPr="00053117" w14:paraId="036C9B04" w14:textId="77777777" w:rsidTr="00522BEF">
        <w:trPr>
          <w:trHeight w:val="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36C9AF3" w14:textId="77777777" w:rsidR="00522BEF" w:rsidRPr="00053117" w:rsidRDefault="00053117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FT4(3 months)</w:t>
            </w:r>
          </w:p>
        </w:tc>
        <w:tc>
          <w:tcPr>
            <w:tcW w:w="124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36C9AF4" w14:textId="77777777" w:rsidR="00522BEF" w:rsidRPr="00053117" w:rsidRDefault="0005311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Zheng, 2018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36C9AF5" w14:textId="77777777" w:rsidR="00522BEF" w:rsidRPr="00053117" w:rsidRDefault="0005311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Supplement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36C9AF6" w14:textId="77777777" w:rsidR="00522BEF" w:rsidRPr="00053117" w:rsidRDefault="0005311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Adults</w:t>
            </w:r>
          </w:p>
        </w:tc>
        <w:tc>
          <w:tcPr>
            <w:tcW w:w="102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36C9AF7" w14:textId="77777777" w:rsidR="00522BEF" w:rsidRPr="00053117" w:rsidRDefault="0005311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NA/736</w:t>
            </w:r>
          </w:p>
        </w:tc>
        <w:tc>
          <w:tcPr>
            <w:tcW w:w="742" w:type="dxa"/>
            <w:tcBorders>
              <w:top w:val="nil"/>
              <w:bottom w:val="nil"/>
            </w:tcBorders>
            <w:shd w:val="clear" w:color="auto" w:fill="auto"/>
            <w:noWrap/>
          </w:tcPr>
          <w:p w14:paraId="036C9AF8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SMD</w:t>
            </w: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  <w:vertAlign w:val="superscript"/>
              </w:rPr>
              <w:t>a</w:t>
            </w:r>
            <w:proofErr w:type="spellEnd"/>
          </w:p>
        </w:tc>
        <w:tc>
          <w:tcPr>
            <w:tcW w:w="654" w:type="dxa"/>
            <w:tcBorders>
              <w:top w:val="nil"/>
              <w:bottom w:val="nil"/>
            </w:tcBorders>
            <w:shd w:val="clear" w:color="auto" w:fill="auto"/>
            <w:noWrap/>
          </w:tcPr>
          <w:p w14:paraId="036C9AF9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-0.86</w:t>
            </w:r>
          </w:p>
        </w:tc>
        <w:tc>
          <w:tcPr>
            <w:tcW w:w="1178" w:type="dxa"/>
            <w:tcBorders>
              <w:top w:val="nil"/>
              <w:bottom w:val="nil"/>
            </w:tcBorders>
            <w:shd w:val="clear" w:color="auto" w:fill="auto"/>
            <w:noWrap/>
          </w:tcPr>
          <w:p w14:paraId="036C9AFA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-1.20, -0.53</w:t>
            </w:r>
          </w:p>
        </w:tc>
        <w:tc>
          <w:tcPr>
            <w:tcW w:w="913" w:type="dxa"/>
            <w:tcBorders>
              <w:top w:val="nil"/>
              <w:bottom w:val="nil"/>
            </w:tcBorders>
            <w:shd w:val="clear" w:color="auto" w:fill="auto"/>
            <w:noWrap/>
          </w:tcPr>
          <w:p w14:paraId="036C9AFB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</w:tcPr>
          <w:p w14:paraId="036C9AFC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</w:tcPr>
          <w:p w14:paraId="036C9AFD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</w:tcPr>
          <w:p w14:paraId="036C9AFE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noWrap/>
          </w:tcPr>
          <w:p w14:paraId="036C9AFF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  <w:noWrap/>
          </w:tcPr>
          <w:p w14:paraId="036C9B00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Random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noWrap/>
          </w:tcPr>
          <w:p w14:paraId="036C9B01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036C9B02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0.756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</w:tcPr>
          <w:p w14:paraId="036C9B03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eastAsia="Cambria" w:hAnsi="Times New Roman"/>
                <w:color w:val="000000" w:themeColor="text1"/>
                <w:sz w:val="16"/>
                <w:szCs w:val="16"/>
              </w:rPr>
              <w:t>&gt;0.05</w:t>
            </w:r>
          </w:p>
        </w:tc>
      </w:tr>
      <w:tr w:rsidR="00053117" w:rsidRPr="00053117" w14:paraId="036C9B16" w14:textId="77777777" w:rsidTr="00522BEF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36C9B05" w14:textId="77777777" w:rsidR="00522BEF" w:rsidRPr="00053117" w:rsidRDefault="00053117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FT4(6 months)</w:t>
            </w:r>
          </w:p>
        </w:tc>
        <w:tc>
          <w:tcPr>
            <w:tcW w:w="124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36C9B06" w14:textId="77777777" w:rsidR="00522BEF" w:rsidRPr="00053117" w:rsidRDefault="0005311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Zheng, 2018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36C9B07" w14:textId="77777777" w:rsidR="00522BEF" w:rsidRPr="00053117" w:rsidRDefault="0005311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Supplement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36C9B08" w14:textId="77777777" w:rsidR="00522BEF" w:rsidRPr="00053117" w:rsidRDefault="0005311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Adults</w:t>
            </w:r>
          </w:p>
        </w:tc>
        <w:tc>
          <w:tcPr>
            <w:tcW w:w="102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36C9B09" w14:textId="77777777" w:rsidR="00522BEF" w:rsidRPr="00053117" w:rsidRDefault="0005311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NA/736</w:t>
            </w:r>
          </w:p>
        </w:tc>
        <w:tc>
          <w:tcPr>
            <w:tcW w:w="742" w:type="dxa"/>
            <w:tcBorders>
              <w:top w:val="nil"/>
              <w:bottom w:val="nil"/>
            </w:tcBorders>
            <w:shd w:val="clear" w:color="auto" w:fill="auto"/>
            <w:noWrap/>
          </w:tcPr>
          <w:p w14:paraId="036C9B0A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SMD</w:t>
            </w: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  <w:vertAlign w:val="superscript"/>
              </w:rPr>
              <w:t>a</w:t>
            </w:r>
            <w:proofErr w:type="spellEnd"/>
          </w:p>
        </w:tc>
        <w:tc>
          <w:tcPr>
            <w:tcW w:w="654" w:type="dxa"/>
            <w:tcBorders>
              <w:top w:val="nil"/>
              <w:bottom w:val="nil"/>
            </w:tcBorders>
            <w:shd w:val="clear" w:color="auto" w:fill="auto"/>
            <w:noWrap/>
          </w:tcPr>
          <w:p w14:paraId="036C9B0B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-1.01</w:t>
            </w:r>
          </w:p>
        </w:tc>
        <w:tc>
          <w:tcPr>
            <w:tcW w:w="1178" w:type="dxa"/>
            <w:tcBorders>
              <w:top w:val="nil"/>
              <w:bottom w:val="nil"/>
            </w:tcBorders>
            <w:shd w:val="clear" w:color="auto" w:fill="auto"/>
            <w:noWrap/>
          </w:tcPr>
          <w:p w14:paraId="036C9B0C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-1.43, -0.60</w:t>
            </w:r>
          </w:p>
        </w:tc>
        <w:tc>
          <w:tcPr>
            <w:tcW w:w="913" w:type="dxa"/>
            <w:tcBorders>
              <w:top w:val="nil"/>
              <w:bottom w:val="nil"/>
            </w:tcBorders>
            <w:shd w:val="clear" w:color="auto" w:fill="auto"/>
            <w:noWrap/>
          </w:tcPr>
          <w:p w14:paraId="036C9B0D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</w:tcPr>
          <w:p w14:paraId="036C9B0E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</w:tcPr>
          <w:p w14:paraId="036C9B0F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</w:tcPr>
          <w:p w14:paraId="036C9B10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noWrap/>
          </w:tcPr>
          <w:p w14:paraId="036C9B11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  <w:noWrap/>
          </w:tcPr>
          <w:p w14:paraId="036C9B12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Fixed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noWrap/>
          </w:tcPr>
          <w:p w14:paraId="036C9B13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57.4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036C9B14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0.071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</w:tcPr>
          <w:p w14:paraId="036C9B15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eastAsia="Cambria" w:hAnsi="Times New Roman"/>
                <w:color w:val="000000" w:themeColor="text1"/>
                <w:sz w:val="16"/>
                <w:szCs w:val="16"/>
              </w:rPr>
              <w:t>&gt;0.05</w:t>
            </w:r>
          </w:p>
        </w:tc>
      </w:tr>
      <w:tr w:rsidR="00053117" w:rsidRPr="00053117" w14:paraId="036C9B28" w14:textId="77777777" w:rsidTr="00522BEF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36C9B17" w14:textId="77777777" w:rsidR="00522BEF" w:rsidRPr="00053117" w:rsidRDefault="00053117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proofErr w:type="gramStart"/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TSH(</w:t>
            </w:r>
            <w:proofErr w:type="gramEnd"/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6 months)</w:t>
            </w:r>
          </w:p>
        </w:tc>
        <w:tc>
          <w:tcPr>
            <w:tcW w:w="124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36C9B18" w14:textId="77777777" w:rsidR="00522BEF" w:rsidRPr="00053117" w:rsidRDefault="0005311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Zheng, 2018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36C9B19" w14:textId="77777777" w:rsidR="00522BEF" w:rsidRPr="00053117" w:rsidRDefault="0005311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Supplement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36C9B1A" w14:textId="77777777" w:rsidR="00522BEF" w:rsidRPr="00053117" w:rsidRDefault="0005311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Adults</w:t>
            </w:r>
          </w:p>
        </w:tc>
        <w:tc>
          <w:tcPr>
            <w:tcW w:w="102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36C9B1B" w14:textId="77777777" w:rsidR="00522BEF" w:rsidRPr="00053117" w:rsidRDefault="0005311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NA/651</w:t>
            </w:r>
          </w:p>
        </w:tc>
        <w:tc>
          <w:tcPr>
            <w:tcW w:w="742" w:type="dxa"/>
            <w:tcBorders>
              <w:top w:val="nil"/>
              <w:bottom w:val="nil"/>
            </w:tcBorders>
            <w:shd w:val="clear" w:color="auto" w:fill="auto"/>
            <w:noWrap/>
          </w:tcPr>
          <w:p w14:paraId="036C9B1C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SMD</w:t>
            </w: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  <w:vertAlign w:val="superscript"/>
              </w:rPr>
              <w:t>a</w:t>
            </w:r>
            <w:proofErr w:type="spellEnd"/>
          </w:p>
        </w:tc>
        <w:tc>
          <w:tcPr>
            <w:tcW w:w="654" w:type="dxa"/>
            <w:tcBorders>
              <w:top w:val="nil"/>
              <w:bottom w:val="nil"/>
            </w:tcBorders>
            <w:shd w:val="clear" w:color="auto" w:fill="auto"/>
            <w:noWrap/>
          </w:tcPr>
          <w:p w14:paraId="036C9B1D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3.12</w:t>
            </w:r>
          </w:p>
        </w:tc>
        <w:tc>
          <w:tcPr>
            <w:tcW w:w="1178" w:type="dxa"/>
            <w:tcBorders>
              <w:top w:val="nil"/>
              <w:bottom w:val="nil"/>
            </w:tcBorders>
            <w:shd w:val="clear" w:color="auto" w:fill="auto"/>
            <w:noWrap/>
          </w:tcPr>
          <w:p w14:paraId="036C9B1E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1.73, 4.5</w:t>
            </w:r>
          </w:p>
        </w:tc>
        <w:tc>
          <w:tcPr>
            <w:tcW w:w="913" w:type="dxa"/>
            <w:tcBorders>
              <w:top w:val="nil"/>
              <w:bottom w:val="nil"/>
            </w:tcBorders>
            <w:shd w:val="clear" w:color="auto" w:fill="auto"/>
            <w:noWrap/>
          </w:tcPr>
          <w:p w14:paraId="036C9B1F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</w:tcPr>
          <w:p w14:paraId="036C9B20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</w:tcPr>
          <w:p w14:paraId="036C9B21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</w:tcPr>
          <w:p w14:paraId="036C9B22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noWrap/>
          </w:tcPr>
          <w:p w14:paraId="036C9B23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  <w:noWrap/>
          </w:tcPr>
          <w:p w14:paraId="036C9B24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Fixed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noWrap/>
          </w:tcPr>
          <w:p w14:paraId="036C9B25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90.3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036C9B26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</w:tcPr>
          <w:p w14:paraId="036C9B27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eastAsia="Cambria" w:hAnsi="Times New Roman"/>
                <w:color w:val="000000" w:themeColor="text1"/>
                <w:sz w:val="16"/>
                <w:szCs w:val="16"/>
              </w:rPr>
              <w:t>&gt;0.05</w:t>
            </w:r>
          </w:p>
        </w:tc>
      </w:tr>
      <w:tr w:rsidR="00053117" w:rsidRPr="00053117" w14:paraId="036C9B3A" w14:textId="77777777" w:rsidTr="00522BEF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36C9B29" w14:textId="77777777" w:rsidR="00522BEF" w:rsidRPr="00053117" w:rsidRDefault="00053117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20"/>
                <w:szCs w:val="20"/>
              </w:rPr>
              <w:t>T</w:t>
            </w: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20"/>
                <w:szCs w:val="20"/>
              </w:rPr>
              <w:t>ype</w:t>
            </w: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20"/>
                <w:szCs w:val="20"/>
              </w:rPr>
              <w:t xml:space="preserve"> 2</w:t>
            </w: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20"/>
                <w:szCs w:val="20"/>
              </w:rPr>
              <w:t xml:space="preserve"> diabetes</w:t>
            </w:r>
          </w:p>
        </w:tc>
        <w:tc>
          <w:tcPr>
            <w:tcW w:w="124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36C9B2A" w14:textId="77777777" w:rsidR="00522BEF" w:rsidRPr="00053117" w:rsidRDefault="00522B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36C9B2B" w14:textId="77777777" w:rsidR="00522BEF" w:rsidRPr="00053117" w:rsidRDefault="00522B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36C9B2C" w14:textId="77777777" w:rsidR="00522BEF" w:rsidRPr="00053117" w:rsidRDefault="00522B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36C9B2D" w14:textId="77777777" w:rsidR="00522BEF" w:rsidRPr="00053117" w:rsidRDefault="00522B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bottom w:val="nil"/>
            </w:tcBorders>
            <w:shd w:val="clear" w:color="auto" w:fill="auto"/>
            <w:noWrap/>
          </w:tcPr>
          <w:p w14:paraId="036C9B2E" w14:textId="77777777" w:rsidR="00522BEF" w:rsidRPr="00053117" w:rsidRDefault="00522BEF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654" w:type="dxa"/>
            <w:tcBorders>
              <w:top w:val="nil"/>
              <w:bottom w:val="nil"/>
            </w:tcBorders>
            <w:shd w:val="clear" w:color="auto" w:fill="auto"/>
            <w:noWrap/>
          </w:tcPr>
          <w:p w14:paraId="036C9B2F" w14:textId="77777777" w:rsidR="00522BEF" w:rsidRPr="00053117" w:rsidRDefault="00522BEF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nil"/>
              <w:bottom w:val="nil"/>
            </w:tcBorders>
            <w:shd w:val="clear" w:color="auto" w:fill="auto"/>
            <w:noWrap/>
          </w:tcPr>
          <w:p w14:paraId="036C9B30" w14:textId="77777777" w:rsidR="00522BEF" w:rsidRPr="00053117" w:rsidRDefault="00522BEF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913" w:type="dxa"/>
            <w:tcBorders>
              <w:top w:val="nil"/>
              <w:bottom w:val="nil"/>
            </w:tcBorders>
            <w:shd w:val="clear" w:color="auto" w:fill="auto"/>
            <w:noWrap/>
          </w:tcPr>
          <w:p w14:paraId="036C9B31" w14:textId="77777777" w:rsidR="00522BEF" w:rsidRPr="00053117" w:rsidRDefault="00522BEF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</w:tcPr>
          <w:p w14:paraId="036C9B32" w14:textId="77777777" w:rsidR="00522BEF" w:rsidRPr="00053117" w:rsidRDefault="00522BEF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</w:tcPr>
          <w:p w14:paraId="036C9B33" w14:textId="77777777" w:rsidR="00522BEF" w:rsidRPr="00053117" w:rsidRDefault="00522BEF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</w:tcPr>
          <w:p w14:paraId="036C9B34" w14:textId="77777777" w:rsidR="00522BEF" w:rsidRPr="00053117" w:rsidRDefault="00522BEF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noWrap/>
          </w:tcPr>
          <w:p w14:paraId="036C9B35" w14:textId="77777777" w:rsidR="00522BEF" w:rsidRPr="00053117" w:rsidRDefault="00522BEF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  <w:noWrap/>
          </w:tcPr>
          <w:p w14:paraId="036C9B36" w14:textId="77777777" w:rsidR="00522BEF" w:rsidRPr="00053117" w:rsidRDefault="00522BEF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noWrap/>
          </w:tcPr>
          <w:p w14:paraId="036C9B37" w14:textId="77777777" w:rsidR="00522BEF" w:rsidRPr="00053117" w:rsidRDefault="00522BEF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036C9B38" w14:textId="77777777" w:rsidR="00522BEF" w:rsidRPr="00053117" w:rsidRDefault="00522BEF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</w:tcPr>
          <w:p w14:paraId="036C9B39" w14:textId="77777777" w:rsidR="00522BEF" w:rsidRPr="00053117" w:rsidRDefault="00522BEF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053117" w:rsidRPr="00053117" w14:paraId="036C9B4C" w14:textId="77777777" w:rsidTr="00522BEF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36C9B3B" w14:textId="77777777" w:rsidR="00522BEF" w:rsidRPr="00053117" w:rsidRDefault="00053117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</w:rPr>
              <w:t>incidence</w:t>
            </w:r>
          </w:p>
        </w:tc>
        <w:tc>
          <w:tcPr>
            <w:tcW w:w="124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36C9B3C" w14:textId="77777777" w:rsidR="00522BEF" w:rsidRPr="00053117" w:rsidRDefault="0005311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053117"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</w:rPr>
              <w:t>Vinceti</w:t>
            </w:r>
            <w:proofErr w:type="spellEnd"/>
            <w:r w:rsidRPr="00053117"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</w:rPr>
              <w:t>, 2018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36C9B3D" w14:textId="77777777" w:rsidR="00522BEF" w:rsidRPr="00053117" w:rsidRDefault="0005311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</w:rPr>
              <w:t>Supplement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36C9B3E" w14:textId="77777777" w:rsidR="00522BEF" w:rsidRPr="00053117" w:rsidRDefault="0005311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</w:rPr>
              <w:t>Adults</w:t>
            </w:r>
          </w:p>
        </w:tc>
        <w:tc>
          <w:tcPr>
            <w:tcW w:w="102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36C9B3F" w14:textId="77777777" w:rsidR="00522BEF" w:rsidRPr="00053117" w:rsidRDefault="0005311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</w:rPr>
              <w:t>11,469/22,265</w:t>
            </w:r>
          </w:p>
        </w:tc>
        <w:tc>
          <w:tcPr>
            <w:tcW w:w="742" w:type="dxa"/>
            <w:tcBorders>
              <w:top w:val="nil"/>
              <w:bottom w:val="nil"/>
            </w:tcBorders>
            <w:shd w:val="clear" w:color="auto" w:fill="auto"/>
            <w:noWrap/>
          </w:tcPr>
          <w:p w14:paraId="036C9B40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053117"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</w:rPr>
              <w:t>RR</w:t>
            </w:r>
            <w:r w:rsidRPr="00053117"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  <w:vertAlign w:val="superscript"/>
              </w:rPr>
              <w:t>c</w:t>
            </w:r>
            <w:proofErr w:type="spellEnd"/>
          </w:p>
        </w:tc>
        <w:tc>
          <w:tcPr>
            <w:tcW w:w="654" w:type="dxa"/>
            <w:tcBorders>
              <w:top w:val="nil"/>
              <w:bottom w:val="nil"/>
            </w:tcBorders>
            <w:shd w:val="clear" w:color="auto" w:fill="auto"/>
            <w:noWrap/>
          </w:tcPr>
          <w:p w14:paraId="036C9B41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</w:rPr>
              <w:t>1.11</w:t>
            </w:r>
          </w:p>
        </w:tc>
        <w:tc>
          <w:tcPr>
            <w:tcW w:w="1178" w:type="dxa"/>
            <w:tcBorders>
              <w:top w:val="nil"/>
              <w:bottom w:val="nil"/>
            </w:tcBorders>
            <w:shd w:val="clear" w:color="auto" w:fill="auto"/>
            <w:noWrap/>
          </w:tcPr>
          <w:p w14:paraId="036C9B42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</w:rPr>
              <w:t>1.01, 1.22</w:t>
            </w:r>
          </w:p>
        </w:tc>
        <w:tc>
          <w:tcPr>
            <w:tcW w:w="913" w:type="dxa"/>
            <w:tcBorders>
              <w:top w:val="nil"/>
              <w:bottom w:val="nil"/>
            </w:tcBorders>
            <w:shd w:val="clear" w:color="auto" w:fill="auto"/>
            <w:noWrap/>
          </w:tcPr>
          <w:p w14:paraId="036C9B43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</w:tcPr>
          <w:p w14:paraId="036C9B44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</w:tcPr>
          <w:p w14:paraId="036C9B45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</w:tcPr>
          <w:p w14:paraId="036C9B46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noWrap/>
          </w:tcPr>
          <w:p w14:paraId="036C9B47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  <w:noWrap/>
          </w:tcPr>
          <w:p w14:paraId="036C9B48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</w:rPr>
              <w:t>Random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noWrap/>
          </w:tcPr>
          <w:p w14:paraId="036C9B49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036C9B4A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</w:rPr>
              <w:t>NA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</w:tcPr>
          <w:p w14:paraId="036C9B4B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</w:rPr>
              <w:t>NA</w:t>
            </w:r>
          </w:p>
        </w:tc>
      </w:tr>
      <w:tr w:rsidR="00053117" w:rsidRPr="00053117" w14:paraId="036C9B5E" w14:textId="77777777" w:rsidTr="00522BEF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36C9B4D" w14:textId="77777777" w:rsidR="00522BEF" w:rsidRPr="00053117" w:rsidRDefault="00053117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</w:rPr>
              <w:t>incidence</w:t>
            </w:r>
          </w:p>
        </w:tc>
        <w:tc>
          <w:tcPr>
            <w:tcW w:w="124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36C9B4E" w14:textId="77777777" w:rsidR="00522BEF" w:rsidRPr="00053117" w:rsidRDefault="0005311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053117"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</w:rPr>
              <w:t>Vinceti</w:t>
            </w:r>
            <w:proofErr w:type="spellEnd"/>
            <w:r w:rsidRPr="00053117"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</w:rPr>
              <w:t>, 2021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36C9B4F" w14:textId="77777777" w:rsidR="00522BEF" w:rsidRPr="00053117" w:rsidRDefault="0005311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</w:rPr>
              <w:t>Diet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36C9B50" w14:textId="77777777" w:rsidR="00522BEF" w:rsidRPr="00053117" w:rsidRDefault="0005311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</w:rPr>
              <w:t>Adults</w:t>
            </w:r>
          </w:p>
        </w:tc>
        <w:tc>
          <w:tcPr>
            <w:tcW w:w="102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36C9B51" w14:textId="77777777" w:rsidR="00522BEF" w:rsidRPr="00053117" w:rsidRDefault="0005311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</w:rPr>
              <w:t>NA/98,336</w:t>
            </w:r>
          </w:p>
        </w:tc>
        <w:tc>
          <w:tcPr>
            <w:tcW w:w="742" w:type="dxa"/>
            <w:tcBorders>
              <w:top w:val="nil"/>
              <w:bottom w:val="nil"/>
            </w:tcBorders>
            <w:shd w:val="clear" w:color="auto" w:fill="auto"/>
            <w:noWrap/>
          </w:tcPr>
          <w:p w14:paraId="036C9B52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053117"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</w:rPr>
              <w:t>RR</w:t>
            </w:r>
            <w:r w:rsidRPr="00053117"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  <w:vertAlign w:val="superscript"/>
              </w:rPr>
              <w:t>d</w:t>
            </w:r>
            <w:proofErr w:type="spellEnd"/>
          </w:p>
        </w:tc>
        <w:tc>
          <w:tcPr>
            <w:tcW w:w="654" w:type="dxa"/>
            <w:tcBorders>
              <w:top w:val="nil"/>
              <w:bottom w:val="nil"/>
            </w:tcBorders>
            <w:shd w:val="clear" w:color="auto" w:fill="auto"/>
            <w:noWrap/>
          </w:tcPr>
          <w:p w14:paraId="036C9B53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</w:rPr>
              <w:t>1.55</w:t>
            </w:r>
          </w:p>
        </w:tc>
        <w:tc>
          <w:tcPr>
            <w:tcW w:w="1178" w:type="dxa"/>
            <w:tcBorders>
              <w:top w:val="nil"/>
              <w:bottom w:val="nil"/>
            </w:tcBorders>
            <w:shd w:val="clear" w:color="auto" w:fill="auto"/>
            <w:noWrap/>
          </w:tcPr>
          <w:p w14:paraId="036C9B54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</w:rPr>
              <w:t>1.27, 1.90</w:t>
            </w:r>
          </w:p>
        </w:tc>
        <w:tc>
          <w:tcPr>
            <w:tcW w:w="913" w:type="dxa"/>
            <w:tcBorders>
              <w:top w:val="nil"/>
              <w:bottom w:val="nil"/>
            </w:tcBorders>
            <w:shd w:val="clear" w:color="auto" w:fill="auto"/>
            <w:noWrap/>
          </w:tcPr>
          <w:p w14:paraId="036C9B55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</w:tcPr>
          <w:p w14:paraId="036C9B56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</w:tcPr>
          <w:p w14:paraId="036C9B57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</w:tcPr>
          <w:p w14:paraId="036C9B58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noWrap/>
          </w:tcPr>
          <w:p w14:paraId="036C9B59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  <w:noWrap/>
          </w:tcPr>
          <w:p w14:paraId="036C9B5A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</w:rPr>
              <w:t>Random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noWrap/>
          </w:tcPr>
          <w:p w14:paraId="036C9B5B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</w:rPr>
              <w:t>NA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036C9B5C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</w:rPr>
              <w:t>NA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</w:tcPr>
          <w:p w14:paraId="036C9B5D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</w:rPr>
              <w:t>NA</w:t>
            </w:r>
          </w:p>
        </w:tc>
      </w:tr>
      <w:tr w:rsidR="00053117" w:rsidRPr="00053117" w14:paraId="036C9B70" w14:textId="77777777" w:rsidTr="00522BEF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36C9B5F" w14:textId="77777777" w:rsidR="00522BEF" w:rsidRPr="00053117" w:rsidRDefault="00053117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</w:rPr>
              <w:t>HOMA-B</w:t>
            </w:r>
          </w:p>
        </w:tc>
        <w:tc>
          <w:tcPr>
            <w:tcW w:w="124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36C9B60" w14:textId="77777777" w:rsidR="00522BEF" w:rsidRPr="00053117" w:rsidRDefault="0005311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</w:rPr>
              <w:t>Gorabi, 2020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36C9B61" w14:textId="77777777" w:rsidR="00522BEF" w:rsidRPr="00053117" w:rsidRDefault="0005311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</w:rPr>
              <w:t>Supplement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36C9B62" w14:textId="77777777" w:rsidR="00522BEF" w:rsidRPr="00053117" w:rsidRDefault="0005311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</w:rPr>
              <w:t>Adults</w:t>
            </w:r>
          </w:p>
        </w:tc>
        <w:tc>
          <w:tcPr>
            <w:tcW w:w="102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36C9B63" w14:textId="77777777" w:rsidR="00522BEF" w:rsidRPr="00053117" w:rsidRDefault="0005311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</w:rPr>
              <w:t>130/260</w:t>
            </w:r>
          </w:p>
        </w:tc>
        <w:tc>
          <w:tcPr>
            <w:tcW w:w="742" w:type="dxa"/>
            <w:tcBorders>
              <w:top w:val="nil"/>
              <w:bottom w:val="nil"/>
            </w:tcBorders>
            <w:shd w:val="clear" w:color="auto" w:fill="auto"/>
            <w:noWrap/>
          </w:tcPr>
          <w:p w14:paraId="036C9B64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053117"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</w:rPr>
              <w:t>SMD</w:t>
            </w:r>
            <w:r w:rsidRPr="00053117"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  <w:vertAlign w:val="superscript"/>
              </w:rPr>
              <w:t>a</w:t>
            </w:r>
            <w:proofErr w:type="spellEnd"/>
          </w:p>
        </w:tc>
        <w:tc>
          <w:tcPr>
            <w:tcW w:w="654" w:type="dxa"/>
            <w:tcBorders>
              <w:top w:val="nil"/>
              <w:bottom w:val="nil"/>
            </w:tcBorders>
            <w:shd w:val="clear" w:color="auto" w:fill="auto"/>
            <w:noWrap/>
          </w:tcPr>
          <w:p w14:paraId="036C9B65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</w:rPr>
              <w:t>−</w:t>
            </w:r>
            <w:r w:rsidRPr="00053117"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</w:rPr>
              <w:t>0.63</w:t>
            </w:r>
          </w:p>
        </w:tc>
        <w:tc>
          <w:tcPr>
            <w:tcW w:w="1178" w:type="dxa"/>
            <w:tcBorders>
              <w:top w:val="nil"/>
              <w:bottom w:val="nil"/>
            </w:tcBorders>
            <w:shd w:val="clear" w:color="auto" w:fill="auto"/>
            <w:noWrap/>
          </w:tcPr>
          <w:p w14:paraId="036C9B66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</w:rPr>
              <w:t>−</w:t>
            </w:r>
            <w:r w:rsidRPr="00053117"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</w:rPr>
              <w:t>0.89, -0.38</w:t>
            </w:r>
          </w:p>
        </w:tc>
        <w:tc>
          <w:tcPr>
            <w:tcW w:w="913" w:type="dxa"/>
            <w:tcBorders>
              <w:top w:val="nil"/>
              <w:bottom w:val="nil"/>
            </w:tcBorders>
            <w:shd w:val="clear" w:color="auto" w:fill="auto"/>
            <w:noWrap/>
          </w:tcPr>
          <w:p w14:paraId="036C9B67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</w:tcPr>
          <w:p w14:paraId="036C9B68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</w:tcPr>
          <w:p w14:paraId="036C9B69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</w:tcPr>
          <w:p w14:paraId="036C9B6A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noWrap/>
          </w:tcPr>
          <w:p w14:paraId="036C9B6B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  <w:noWrap/>
          </w:tcPr>
          <w:p w14:paraId="036C9B6C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</w:rPr>
              <w:t>Fixed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noWrap/>
          </w:tcPr>
          <w:p w14:paraId="036C9B6D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036C9B6E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</w:rPr>
              <w:t>0.75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</w:tcPr>
          <w:p w14:paraId="036C9B6F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</w:rPr>
              <w:t>0.17</w:t>
            </w:r>
          </w:p>
        </w:tc>
      </w:tr>
      <w:tr w:rsidR="00053117" w:rsidRPr="00053117" w14:paraId="036C9B82" w14:textId="77777777" w:rsidTr="00522BEF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36C9B71" w14:textId="77777777" w:rsidR="00522BEF" w:rsidRPr="00053117" w:rsidRDefault="00053117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</w:rPr>
              <w:t>HOMA-IR</w:t>
            </w:r>
          </w:p>
        </w:tc>
        <w:tc>
          <w:tcPr>
            <w:tcW w:w="124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36C9B72" w14:textId="77777777" w:rsidR="00522BEF" w:rsidRPr="00053117" w:rsidRDefault="0005311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</w:rPr>
              <w:t>Ouyang. 2022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36C9B73" w14:textId="77777777" w:rsidR="00522BEF" w:rsidRPr="00053117" w:rsidRDefault="0005311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</w:rPr>
              <w:t>Supplement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36C9B74" w14:textId="77777777" w:rsidR="00522BEF" w:rsidRPr="00053117" w:rsidRDefault="0005311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</w:rPr>
              <w:t>Adults</w:t>
            </w:r>
          </w:p>
        </w:tc>
        <w:tc>
          <w:tcPr>
            <w:tcW w:w="102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36C9B75" w14:textId="77777777" w:rsidR="00522BEF" w:rsidRPr="00053117" w:rsidRDefault="0005311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</w:rPr>
              <w:t>NA/526</w:t>
            </w:r>
          </w:p>
        </w:tc>
        <w:tc>
          <w:tcPr>
            <w:tcW w:w="742" w:type="dxa"/>
            <w:tcBorders>
              <w:top w:val="nil"/>
              <w:bottom w:val="nil"/>
            </w:tcBorders>
            <w:shd w:val="clear" w:color="auto" w:fill="auto"/>
            <w:noWrap/>
          </w:tcPr>
          <w:p w14:paraId="036C9B76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053117"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</w:rPr>
              <w:t>SMD</w:t>
            </w:r>
            <w:r w:rsidRPr="00053117"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  <w:vertAlign w:val="superscript"/>
              </w:rPr>
              <w:t>a</w:t>
            </w:r>
            <w:proofErr w:type="spellEnd"/>
          </w:p>
        </w:tc>
        <w:tc>
          <w:tcPr>
            <w:tcW w:w="654" w:type="dxa"/>
            <w:tcBorders>
              <w:top w:val="nil"/>
              <w:bottom w:val="nil"/>
            </w:tcBorders>
            <w:shd w:val="clear" w:color="auto" w:fill="auto"/>
            <w:noWrap/>
          </w:tcPr>
          <w:p w14:paraId="036C9B77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</w:rPr>
              <w:t>−</w:t>
            </w:r>
            <w:r w:rsidRPr="00053117"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</w:rPr>
              <w:t>0.50</w:t>
            </w:r>
          </w:p>
        </w:tc>
        <w:tc>
          <w:tcPr>
            <w:tcW w:w="1178" w:type="dxa"/>
            <w:tcBorders>
              <w:top w:val="nil"/>
              <w:bottom w:val="nil"/>
            </w:tcBorders>
            <w:shd w:val="clear" w:color="auto" w:fill="auto"/>
            <w:noWrap/>
          </w:tcPr>
          <w:p w14:paraId="036C9B78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</w:rPr>
              <w:t>−</w:t>
            </w:r>
            <w:r w:rsidRPr="00053117"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</w:rPr>
              <w:t>0.86, -0.14</w:t>
            </w:r>
          </w:p>
        </w:tc>
        <w:tc>
          <w:tcPr>
            <w:tcW w:w="913" w:type="dxa"/>
            <w:tcBorders>
              <w:top w:val="nil"/>
              <w:bottom w:val="nil"/>
            </w:tcBorders>
            <w:shd w:val="clear" w:color="auto" w:fill="auto"/>
            <w:noWrap/>
          </w:tcPr>
          <w:p w14:paraId="036C9B79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</w:tcPr>
          <w:p w14:paraId="036C9B7A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</w:tcPr>
          <w:p w14:paraId="036C9B7B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</w:tcPr>
          <w:p w14:paraId="036C9B7C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noWrap/>
          </w:tcPr>
          <w:p w14:paraId="036C9B7D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  <w:noWrap/>
          </w:tcPr>
          <w:p w14:paraId="036C9B7E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</w:rPr>
              <w:t>Random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noWrap/>
          </w:tcPr>
          <w:p w14:paraId="036C9B7F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036C9B80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</w:rPr>
              <w:t>&lt;0.00001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</w:tcPr>
          <w:p w14:paraId="036C9B81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</w:rPr>
              <w:t>0.908</w:t>
            </w:r>
          </w:p>
        </w:tc>
      </w:tr>
      <w:tr w:rsidR="00053117" w:rsidRPr="00053117" w14:paraId="036C9B94" w14:textId="77777777" w:rsidTr="00522BEF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36C9B83" w14:textId="77777777" w:rsidR="00522BEF" w:rsidRPr="00053117" w:rsidRDefault="00053117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</w:rPr>
              <w:t>QUIKI</w:t>
            </w:r>
          </w:p>
        </w:tc>
        <w:tc>
          <w:tcPr>
            <w:tcW w:w="124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36C9B84" w14:textId="77777777" w:rsidR="00522BEF" w:rsidRPr="00053117" w:rsidRDefault="0005311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</w:rPr>
              <w:t>Gorabi, 2020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36C9B85" w14:textId="77777777" w:rsidR="00522BEF" w:rsidRPr="00053117" w:rsidRDefault="0005311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</w:rPr>
              <w:t>Supplement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36C9B86" w14:textId="77777777" w:rsidR="00522BEF" w:rsidRPr="00053117" w:rsidRDefault="0005311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</w:rPr>
              <w:t>Adults</w:t>
            </w:r>
          </w:p>
        </w:tc>
        <w:tc>
          <w:tcPr>
            <w:tcW w:w="102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36C9B87" w14:textId="77777777" w:rsidR="00522BEF" w:rsidRPr="00053117" w:rsidRDefault="0005311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</w:rPr>
              <w:t>130/260</w:t>
            </w:r>
          </w:p>
        </w:tc>
        <w:tc>
          <w:tcPr>
            <w:tcW w:w="742" w:type="dxa"/>
            <w:tcBorders>
              <w:top w:val="nil"/>
              <w:bottom w:val="nil"/>
            </w:tcBorders>
            <w:shd w:val="clear" w:color="auto" w:fill="auto"/>
            <w:noWrap/>
          </w:tcPr>
          <w:p w14:paraId="036C9B88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053117"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</w:rPr>
              <w:t>SMD</w:t>
            </w:r>
            <w:r w:rsidRPr="00053117"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  <w:vertAlign w:val="superscript"/>
              </w:rPr>
              <w:t>a</w:t>
            </w:r>
            <w:proofErr w:type="spellEnd"/>
          </w:p>
        </w:tc>
        <w:tc>
          <w:tcPr>
            <w:tcW w:w="654" w:type="dxa"/>
            <w:tcBorders>
              <w:top w:val="nil"/>
              <w:bottom w:val="nil"/>
            </w:tcBorders>
            <w:shd w:val="clear" w:color="auto" w:fill="auto"/>
            <w:noWrap/>
          </w:tcPr>
          <w:p w14:paraId="036C9B89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</w:rPr>
              <w:t>0.74</w:t>
            </w:r>
          </w:p>
        </w:tc>
        <w:tc>
          <w:tcPr>
            <w:tcW w:w="1178" w:type="dxa"/>
            <w:tcBorders>
              <w:top w:val="nil"/>
              <w:bottom w:val="nil"/>
            </w:tcBorders>
            <w:shd w:val="clear" w:color="auto" w:fill="auto"/>
            <w:noWrap/>
          </w:tcPr>
          <w:p w14:paraId="036C9B8A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</w:rPr>
              <w:t>0.49, 0.1</w:t>
            </w:r>
          </w:p>
        </w:tc>
        <w:tc>
          <w:tcPr>
            <w:tcW w:w="913" w:type="dxa"/>
            <w:tcBorders>
              <w:top w:val="nil"/>
              <w:bottom w:val="nil"/>
            </w:tcBorders>
            <w:shd w:val="clear" w:color="auto" w:fill="auto"/>
            <w:noWrap/>
          </w:tcPr>
          <w:p w14:paraId="036C9B8B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</w:tcPr>
          <w:p w14:paraId="036C9B8C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</w:tcPr>
          <w:p w14:paraId="036C9B8D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</w:tcPr>
          <w:p w14:paraId="036C9B8E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noWrap/>
          </w:tcPr>
          <w:p w14:paraId="036C9B8F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  <w:noWrap/>
          </w:tcPr>
          <w:p w14:paraId="036C9B90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</w:rPr>
              <w:t>Fixed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noWrap/>
          </w:tcPr>
          <w:p w14:paraId="036C9B91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036C9B92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</w:rPr>
              <w:t>0.91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</w:tcPr>
          <w:p w14:paraId="036C9B93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</w:rPr>
              <w:t>0.58</w:t>
            </w:r>
          </w:p>
        </w:tc>
      </w:tr>
      <w:tr w:rsidR="00053117" w:rsidRPr="00053117" w14:paraId="036C9BA6" w14:textId="77777777" w:rsidTr="00522BEF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36C9B95" w14:textId="77777777" w:rsidR="00522BEF" w:rsidRPr="00053117" w:rsidRDefault="00053117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053117">
              <w:rPr>
                <w:rFonts w:ascii="Times New Roman" w:eastAsia="DengXian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lastRenderedPageBreak/>
              <w:t>Metabolic Syndrome</w:t>
            </w:r>
          </w:p>
        </w:tc>
        <w:tc>
          <w:tcPr>
            <w:tcW w:w="124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36C9B96" w14:textId="77777777" w:rsidR="00522BEF" w:rsidRPr="00053117" w:rsidRDefault="0005311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Ding</w:t>
            </w: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, 2022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36C9B97" w14:textId="77777777" w:rsidR="00522BEF" w:rsidRPr="00053117" w:rsidRDefault="0005311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Diet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36C9B98" w14:textId="77777777" w:rsidR="00522BEF" w:rsidRPr="00053117" w:rsidRDefault="0005311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Adults</w:t>
            </w:r>
          </w:p>
        </w:tc>
        <w:tc>
          <w:tcPr>
            <w:tcW w:w="102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36C9B99" w14:textId="77777777" w:rsidR="00522BEF" w:rsidRPr="00053117" w:rsidRDefault="0005311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NA/</w:t>
            </w: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6,746</w:t>
            </w:r>
          </w:p>
        </w:tc>
        <w:tc>
          <w:tcPr>
            <w:tcW w:w="742" w:type="dxa"/>
            <w:tcBorders>
              <w:top w:val="nil"/>
              <w:bottom w:val="nil"/>
            </w:tcBorders>
            <w:shd w:val="clear" w:color="auto" w:fill="auto"/>
            <w:noWrap/>
          </w:tcPr>
          <w:p w14:paraId="036C9B9A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053117">
              <w:rPr>
                <w:rFonts w:ascii="Times New Roman" w:eastAsia="DengXian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RR</w:t>
            </w:r>
            <w:r w:rsidRPr="00053117">
              <w:rPr>
                <w:rFonts w:ascii="Times New Roman" w:eastAsia="DengXian" w:hAnsi="Times New Roman" w:cs="Times New Roman" w:hint="eastAsia"/>
                <w:color w:val="000000" w:themeColor="text1"/>
                <w:kern w:val="0"/>
                <w:sz w:val="16"/>
                <w:szCs w:val="16"/>
                <w:vertAlign w:val="superscript"/>
              </w:rPr>
              <w:t>e</w:t>
            </w:r>
            <w:proofErr w:type="spellEnd"/>
          </w:p>
        </w:tc>
        <w:tc>
          <w:tcPr>
            <w:tcW w:w="654" w:type="dxa"/>
            <w:tcBorders>
              <w:top w:val="nil"/>
              <w:bottom w:val="nil"/>
            </w:tcBorders>
            <w:shd w:val="clear" w:color="auto" w:fill="auto"/>
            <w:noWrap/>
          </w:tcPr>
          <w:p w14:paraId="036C9B9B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eastAsia="DengXian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0.77</w:t>
            </w:r>
          </w:p>
        </w:tc>
        <w:tc>
          <w:tcPr>
            <w:tcW w:w="1178" w:type="dxa"/>
            <w:tcBorders>
              <w:top w:val="nil"/>
              <w:bottom w:val="nil"/>
            </w:tcBorders>
            <w:shd w:val="clear" w:color="auto" w:fill="auto"/>
            <w:noWrap/>
          </w:tcPr>
          <w:p w14:paraId="036C9B9C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eastAsia="DengXian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0.63</w:t>
            </w:r>
            <w:r w:rsidRPr="00053117">
              <w:rPr>
                <w:rFonts w:ascii="Times New Roman" w:eastAsia="DengXian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, </w:t>
            </w:r>
            <w:r w:rsidRPr="00053117">
              <w:rPr>
                <w:rFonts w:ascii="Times New Roman" w:eastAsia="DengXian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0.95</w:t>
            </w:r>
          </w:p>
        </w:tc>
        <w:tc>
          <w:tcPr>
            <w:tcW w:w="913" w:type="dxa"/>
            <w:tcBorders>
              <w:top w:val="nil"/>
              <w:bottom w:val="nil"/>
            </w:tcBorders>
            <w:shd w:val="clear" w:color="auto" w:fill="auto"/>
            <w:noWrap/>
          </w:tcPr>
          <w:p w14:paraId="036C9B9D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eastAsia="DengXian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</w:tcPr>
          <w:p w14:paraId="036C9B9E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</w:tcPr>
          <w:p w14:paraId="036C9B9F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</w:tcPr>
          <w:p w14:paraId="036C9BA0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noWrap/>
          </w:tcPr>
          <w:p w14:paraId="036C9BA1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eastAsia="DengXian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  <w:noWrap/>
          </w:tcPr>
          <w:p w14:paraId="036C9BA2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eastAsia="DengXian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Random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noWrap/>
          </w:tcPr>
          <w:p w14:paraId="036C9BA3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eastAsia="DengXian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036C9BA4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eastAsia="DengXian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0.985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</w:tcPr>
          <w:p w14:paraId="036C9BA5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eastAsia="DengXian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1.000</w:t>
            </w:r>
          </w:p>
        </w:tc>
      </w:tr>
      <w:tr w:rsidR="00053117" w:rsidRPr="00053117" w14:paraId="036C9BB8" w14:textId="77777777" w:rsidTr="00522BEF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6C9BA7" w14:textId="77777777" w:rsidR="00522BEF" w:rsidRPr="00053117" w:rsidRDefault="00053117">
            <w:pPr>
              <w:widowControl/>
              <w:jc w:val="left"/>
              <w:rPr>
                <w:rFonts w:ascii="Times New Roman" w:eastAsia="DengXian" w:hAnsi="Times New Roman" w:cs="Times New Roman"/>
                <w:b w:val="0"/>
                <w:bCs w:val="0"/>
                <w:color w:val="000000" w:themeColor="text1"/>
                <w:kern w:val="0"/>
                <w:sz w:val="14"/>
                <w:szCs w:val="14"/>
              </w:rPr>
            </w:pPr>
            <w:r w:rsidRPr="00053117">
              <w:rPr>
                <w:rFonts w:ascii="Times New Roman" w:eastAsia="DengXian" w:hAnsi="Times New Roman" w:cs="Times New Roman"/>
                <w:i/>
                <w:iCs/>
                <w:color w:val="000000" w:themeColor="text1"/>
                <w:kern w:val="0"/>
                <w:sz w:val="20"/>
                <w:szCs w:val="20"/>
              </w:rPr>
              <w:t>Insignificant associations</w:t>
            </w:r>
          </w:p>
        </w:tc>
        <w:tc>
          <w:tcPr>
            <w:tcW w:w="1244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C9BA8" w14:textId="77777777" w:rsidR="00522BEF" w:rsidRPr="00053117" w:rsidRDefault="00522B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1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C9BA9" w14:textId="77777777" w:rsidR="00522BEF" w:rsidRPr="00053117" w:rsidRDefault="00522B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C9BAA" w14:textId="77777777" w:rsidR="00522BEF" w:rsidRPr="00053117" w:rsidRDefault="00522B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C9BAB" w14:textId="77777777" w:rsidR="00522BEF" w:rsidRPr="00053117" w:rsidRDefault="00522B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036C9BAC" w14:textId="77777777" w:rsidR="00522BEF" w:rsidRPr="00053117" w:rsidRDefault="00522BEF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654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036C9BAD" w14:textId="77777777" w:rsidR="00522BEF" w:rsidRPr="00053117" w:rsidRDefault="00522BEF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036C9BAE" w14:textId="77777777" w:rsidR="00522BEF" w:rsidRPr="00053117" w:rsidRDefault="00522BEF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913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036C9BAF" w14:textId="77777777" w:rsidR="00522BEF" w:rsidRPr="00053117" w:rsidRDefault="00522BEF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036C9BB0" w14:textId="77777777" w:rsidR="00522BEF" w:rsidRPr="00053117" w:rsidRDefault="00522BEF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036C9BB1" w14:textId="77777777" w:rsidR="00522BEF" w:rsidRPr="00053117" w:rsidRDefault="00522BEF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036C9BB2" w14:textId="77777777" w:rsidR="00522BEF" w:rsidRPr="00053117" w:rsidRDefault="00522BEF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036C9BB3" w14:textId="77777777" w:rsidR="00522BEF" w:rsidRPr="00053117" w:rsidRDefault="00522BEF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036C9BB4" w14:textId="77777777" w:rsidR="00522BEF" w:rsidRPr="00053117" w:rsidRDefault="00522BEF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036C9BB5" w14:textId="77777777" w:rsidR="00522BEF" w:rsidRPr="00053117" w:rsidRDefault="00522BEF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36C9BB6" w14:textId="77777777" w:rsidR="00522BEF" w:rsidRPr="00053117" w:rsidRDefault="00522BEF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036C9BB7" w14:textId="77777777" w:rsidR="00522BEF" w:rsidRPr="00053117" w:rsidRDefault="00522BEF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053117" w:rsidRPr="00053117" w14:paraId="036C9BCA" w14:textId="77777777" w:rsidTr="00522BEF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36C9BB9" w14:textId="77777777" w:rsidR="00522BEF" w:rsidRPr="00053117" w:rsidRDefault="00053117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053117">
              <w:rPr>
                <w:rFonts w:ascii="Times New Roman" w:eastAsia="DengXian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ATID</w:t>
            </w:r>
          </w:p>
        </w:tc>
        <w:tc>
          <w:tcPr>
            <w:tcW w:w="124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36C9BBA" w14:textId="77777777" w:rsidR="00522BEF" w:rsidRPr="00053117" w:rsidRDefault="00522B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36C9BBB" w14:textId="77777777" w:rsidR="00522BEF" w:rsidRPr="00053117" w:rsidRDefault="00522B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36C9BBC" w14:textId="77777777" w:rsidR="00522BEF" w:rsidRPr="00053117" w:rsidRDefault="00522B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36C9BBD" w14:textId="77777777" w:rsidR="00522BEF" w:rsidRPr="00053117" w:rsidRDefault="00522B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bottom w:val="nil"/>
            </w:tcBorders>
            <w:shd w:val="clear" w:color="auto" w:fill="auto"/>
            <w:noWrap/>
          </w:tcPr>
          <w:p w14:paraId="036C9BBE" w14:textId="77777777" w:rsidR="00522BEF" w:rsidRPr="00053117" w:rsidRDefault="00522BEF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654" w:type="dxa"/>
            <w:tcBorders>
              <w:top w:val="nil"/>
              <w:bottom w:val="nil"/>
            </w:tcBorders>
            <w:shd w:val="clear" w:color="auto" w:fill="auto"/>
            <w:noWrap/>
          </w:tcPr>
          <w:p w14:paraId="036C9BBF" w14:textId="77777777" w:rsidR="00522BEF" w:rsidRPr="00053117" w:rsidRDefault="00522BEF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nil"/>
              <w:bottom w:val="nil"/>
            </w:tcBorders>
            <w:shd w:val="clear" w:color="auto" w:fill="auto"/>
            <w:noWrap/>
          </w:tcPr>
          <w:p w14:paraId="036C9BC0" w14:textId="77777777" w:rsidR="00522BEF" w:rsidRPr="00053117" w:rsidRDefault="00522BEF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913" w:type="dxa"/>
            <w:tcBorders>
              <w:top w:val="nil"/>
              <w:bottom w:val="nil"/>
            </w:tcBorders>
            <w:shd w:val="clear" w:color="auto" w:fill="auto"/>
            <w:noWrap/>
          </w:tcPr>
          <w:p w14:paraId="036C9BC1" w14:textId="77777777" w:rsidR="00522BEF" w:rsidRPr="00053117" w:rsidRDefault="00522BEF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</w:tcPr>
          <w:p w14:paraId="036C9BC2" w14:textId="77777777" w:rsidR="00522BEF" w:rsidRPr="00053117" w:rsidRDefault="00522BEF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</w:tcPr>
          <w:p w14:paraId="036C9BC3" w14:textId="77777777" w:rsidR="00522BEF" w:rsidRPr="00053117" w:rsidRDefault="00522BEF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</w:tcPr>
          <w:p w14:paraId="036C9BC4" w14:textId="77777777" w:rsidR="00522BEF" w:rsidRPr="00053117" w:rsidRDefault="00522BEF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noWrap/>
          </w:tcPr>
          <w:p w14:paraId="036C9BC5" w14:textId="77777777" w:rsidR="00522BEF" w:rsidRPr="00053117" w:rsidRDefault="00522BEF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  <w:noWrap/>
          </w:tcPr>
          <w:p w14:paraId="036C9BC6" w14:textId="77777777" w:rsidR="00522BEF" w:rsidRPr="00053117" w:rsidRDefault="00522BEF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noWrap/>
          </w:tcPr>
          <w:p w14:paraId="036C9BC7" w14:textId="77777777" w:rsidR="00522BEF" w:rsidRPr="00053117" w:rsidRDefault="00522BEF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036C9BC8" w14:textId="77777777" w:rsidR="00522BEF" w:rsidRPr="00053117" w:rsidRDefault="00522BEF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</w:tcPr>
          <w:p w14:paraId="036C9BC9" w14:textId="77777777" w:rsidR="00522BEF" w:rsidRPr="00053117" w:rsidRDefault="00522BEF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053117" w:rsidRPr="00053117" w14:paraId="036C9BDC" w14:textId="77777777" w:rsidTr="00522BEF">
        <w:trPr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6C9BCB" w14:textId="77777777" w:rsidR="00522BEF" w:rsidRPr="00053117" w:rsidRDefault="00053117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53117">
              <w:rPr>
                <w:rFonts w:ascii="Times New Roman" w:eastAsia="DengXian" w:hAnsi="Times New Roman" w:cs="Times New Roman" w:hint="eastAsia"/>
                <w:i/>
                <w:iCs/>
                <w:color w:val="000000" w:themeColor="text1"/>
                <w:kern w:val="0"/>
                <w:sz w:val="20"/>
                <w:szCs w:val="20"/>
              </w:rPr>
              <w:t>Total ATID</w:t>
            </w:r>
          </w:p>
        </w:tc>
        <w:tc>
          <w:tcPr>
            <w:tcW w:w="1244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C9BCC" w14:textId="77777777" w:rsidR="00522BEF" w:rsidRPr="00053117" w:rsidRDefault="00522B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1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C9BCD" w14:textId="77777777" w:rsidR="00522BEF" w:rsidRPr="00053117" w:rsidRDefault="00522B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C9BCE" w14:textId="77777777" w:rsidR="00522BEF" w:rsidRPr="00053117" w:rsidRDefault="00522B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C9BCF" w14:textId="77777777" w:rsidR="00522BEF" w:rsidRPr="00053117" w:rsidRDefault="00522B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036C9BD0" w14:textId="77777777" w:rsidR="00522BEF" w:rsidRPr="00053117" w:rsidRDefault="00522BEF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654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036C9BD1" w14:textId="77777777" w:rsidR="00522BEF" w:rsidRPr="00053117" w:rsidRDefault="00522BEF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036C9BD2" w14:textId="77777777" w:rsidR="00522BEF" w:rsidRPr="00053117" w:rsidRDefault="00522BEF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913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036C9BD3" w14:textId="77777777" w:rsidR="00522BEF" w:rsidRPr="00053117" w:rsidRDefault="00522BEF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036C9BD4" w14:textId="77777777" w:rsidR="00522BEF" w:rsidRPr="00053117" w:rsidRDefault="00522BEF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036C9BD5" w14:textId="77777777" w:rsidR="00522BEF" w:rsidRPr="00053117" w:rsidRDefault="00522BEF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036C9BD6" w14:textId="77777777" w:rsidR="00522BEF" w:rsidRPr="00053117" w:rsidRDefault="00522BEF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036C9BD7" w14:textId="77777777" w:rsidR="00522BEF" w:rsidRPr="00053117" w:rsidRDefault="00522BEF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036C9BD8" w14:textId="77777777" w:rsidR="00522BEF" w:rsidRPr="00053117" w:rsidRDefault="00522BEF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036C9BD9" w14:textId="77777777" w:rsidR="00522BEF" w:rsidRPr="00053117" w:rsidRDefault="00522BEF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36C9BDA" w14:textId="77777777" w:rsidR="00522BEF" w:rsidRPr="00053117" w:rsidRDefault="00522BEF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036C9BDB" w14:textId="77777777" w:rsidR="00522BEF" w:rsidRPr="00053117" w:rsidRDefault="00522BEF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053117" w:rsidRPr="00053117" w14:paraId="036C9BEE" w14:textId="77777777" w:rsidTr="00522BEF">
        <w:trPr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6C9BDD" w14:textId="77777777" w:rsidR="00522BEF" w:rsidRPr="00053117" w:rsidRDefault="00053117">
            <w:pPr>
              <w:widowControl/>
              <w:jc w:val="left"/>
              <w:rPr>
                <w:rFonts w:ascii="Times New Roman" w:eastAsia="DengXian" w:hAnsi="Times New Roman" w:cs="Times New Roman"/>
                <w:i/>
                <w:iCs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TSH</w:t>
            </w:r>
          </w:p>
        </w:tc>
        <w:tc>
          <w:tcPr>
            <w:tcW w:w="1244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C9BDE" w14:textId="77777777" w:rsidR="00522BEF" w:rsidRPr="00053117" w:rsidRDefault="0005311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  <w:t>Zuo</w:t>
            </w: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, 2021</w:t>
            </w:r>
          </w:p>
        </w:tc>
        <w:tc>
          <w:tcPr>
            <w:tcW w:w="111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C9BDF" w14:textId="77777777" w:rsidR="00522BEF" w:rsidRPr="00053117" w:rsidRDefault="0005311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Supplement</w:t>
            </w:r>
          </w:p>
        </w:tc>
        <w:tc>
          <w:tcPr>
            <w:tcW w:w="85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C9BE0" w14:textId="77777777" w:rsidR="00522BEF" w:rsidRPr="00053117" w:rsidRDefault="0005311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Adults</w:t>
            </w:r>
          </w:p>
        </w:tc>
        <w:tc>
          <w:tcPr>
            <w:tcW w:w="102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C9BE1" w14:textId="77777777" w:rsidR="00522BEF" w:rsidRPr="00053117" w:rsidRDefault="0005311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437/851</w:t>
            </w:r>
          </w:p>
        </w:tc>
        <w:tc>
          <w:tcPr>
            <w:tcW w:w="742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036C9BE2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SMD</w:t>
            </w: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  <w:vertAlign w:val="superscript"/>
              </w:rPr>
              <w:t>a</w:t>
            </w:r>
            <w:proofErr w:type="spellEnd"/>
          </w:p>
        </w:tc>
        <w:tc>
          <w:tcPr>
            <w:tcW w:w="654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036C9BE3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0.06</w:t>
            </w:r>
          </w:p>
        </w:tc>
        <w:tc>
          <w:tcPr>
            <w:tcW w:w="1178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036C9BE4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−</w:t>
            </w: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0.53, 0.66</w:t>
            </w:r>
          </w:p>
        </w:tc>
        <w:tc>
          <w:tcPr>
            <w:tcW w:w="913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036C9BE5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036C9BE6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036C9BE7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036C9BE8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036C9BE9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036C9BEA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Random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036C9BEB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36C9BEC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&lt;0.00001</w:t>
            </w:r>
          </w:p>
        </w:tc>
        <w:tc>
          <w:tcPr>
            <w:tcW w:w="851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036C9BED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eastAsia="DengXian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NA</w:t>
            </w:r>
          </w:p>
        </w:tc>
      </w:tr>
      <w:tr w:rsidR="00053117" w:rsidRPr="00053117" w14:paraId="036C9C00" w14:textId="77777777" w:rsidTr="00522BEF">
        <w:trPr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6C9BEF" w14:textId="77777777" w:rsidR="00522BEF" w:rsidRPr="00053117" w:rsidRDefault="00053117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proofErr w:type="gramStart"/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TGAb</w:t>
            </w:r>
            <w:proofErr w:type="spellEnd"/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(</w:t>
            </w:r>
            <w:proofErr w:type="gramEnd"/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 xml:space="preserve">3 </w:t>
            </w: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month)</w:t>
            </w:r>
          </w:p>
        </w:tc>
        <w:tc>
          <w:tcPr>
            <w:tcW w:w="1244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C9BF0" w14:textId="77777777" w:rsidR="00522BEF" w:rsidRPr="00053117" w:rsidRDefault="0005311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  <w:t>Wichman, 2016</w:t>
            </w:r>
          </w:p>
        </w:tc>
        <w:tc>
          <w:tcPr>
            <w:tcW w:w="111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C9BF1" w14:textId="77777777" w:rsidR="00522BEF" w:rsidRPr="00053117" w:rsidRDefault="0005311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Supplement</w:t>
            </w:r>
          </w:p>
        </w:tc>
        <w:tc>
          <w:tcPr>
            <w:tcW w:w="85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C9BF2" w14:textId="77777777" w:rsidR="00522BEF" w:rsidRPr="00053117" w:rsidRDefault="0005311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Adults</w:t>
            </w:r>
          </w:p>
        </w:tc>
        <w:tc>
          <w:tcPr>
            <w:tcW w:w="102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C9BF3" w14:textId="77777777" w:rsidR="00522BEF" w:rsidRPr="00053117" w:rsidRDefault="0005311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NA/1494</w:t>
            </w:r>
          </w:p>
        </w:tc>
        <w:tc>
          <w:tcPr>
            <w:tcW w:w="742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036C9BF4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WMD</w:t>
            </w: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  <w:vertAlign w:val="superscript"/>
              </w:rPr>
              <w:t>a</w:t>
            </w:r>
            <w:proofErr w:type="spellEnd"/>
          </w:p>
        </w:tc>
        <w:tc>
          <w:tcPr>
            <w:tcW w:w="654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036C9BF5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26</w:t>
            </w:r>
          </w:p>
        </w:tc>
        <w:tc>
          <w:tcPr>
            <w:tcW w:w="1178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036C9BF6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-251, 304</w:t>
            </w:r>
          </w:p>
        </w:tc>
        <w:tc>
          <w:tcPr>
            <w:tcW w:w="913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036C9BF7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036C9BF8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036C9BF9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036C9BFA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036C9BFB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036C9BFC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Random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036C9BFD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91.7</w:t>
            </w: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36C9BFE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 xml:space="preserve"> 0.85</w:t>
            </w:r>
          </w:p>
        </w:tc>
        <w:tc>
          <w:tcPr>
            <w:tcW w:w="851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036C9BFF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eastAsia="DengXian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NA</w:t>
            </w:r>
          </w:p>
        </w:tc>
      </w:tr>
      <w:tr w:rsidR="00053117" w:rsidRPr="00053117" w14:paraId="036C9C12" w14:textId="77777777" w:rsidTr="00522BEF">
        <w:trPr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6C9C01" w14:textId="77777777" w:rsidR="00522BEF" w:rsidRPr="00053117" w:rsidRDefault="00053117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proofErr w:type="gramStart"/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TGAb</w:t>
            </w:r>
            <w:proofErr w:type="spellEnd"/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(</w:t>
            </w:r>
            <w:proofErr w:type="gramEnd"/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 xml:space="preserve">6 </w:t>
            </w: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month)</w:t>
            </w:r>
          </w:p>
        </w:tc>
        <w:tc>
          <w:tcPr>
            <w:tcW w:w="1244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C9C02" w14:textId="77777777" w:rsidR="00522BEF" w:rsidRPr="00053117" w:rsidRDefault="0005311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  <w:t>Wichman, 2016</w:t>
            </w:r>
          </w:p>
        </w:tc>
        <w:tc>
          <w:tcPr>
            <w:tcW w:w="111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C9C03" w14:textId="77777777" w:rsidR="00522BEF" w:rsidRPr="00053117" w:rsidRDefault="0005311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Supplement</w:t>
            </w:r>
          </w:p>
        </w:tc>
        <w:tc>
          <w:tcPr>
            <w:tcW w:w="85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C9C04" w14:textId="77777777" w:rsidR="00522BEF" w:rsidRPr="00053117" w:rsidRDefault="0005311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Adults</w:t>
            </w:r>
          </w:p>
        </w:tc>
        <w:tc>
          <w:tcPr>
            <w:tcW w:w="102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C9C05" w14:textId="77777777" w:rsidR="00522BEF" w:rsidRPr="00053117" w:rsidRDefault="0005311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NA/1494</w:t>
            </w:r>
          </w:p>
        </w:tc>
        <w:tc>
          <w:tcPr>
            <w:tcW w:w="742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036C9C06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WMD</w:t>
            </w: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  <w:vertAlign w:val="superscript"/>
              </w:rPr>
              <w:t>a</w:t>
            </w:r>
            <w:proofErr w:type="spellEnd"/>
          </w:p>
        </w:tc>
        <w:tc>
          <w:tcPr>
            <w:tcW w:w="654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036C9C07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-111</w:t>
            </w:r>
          </w:p>
        </w:tc>
        <w:tc>
          <w:tcPr>
            <w:tcW w:w="1178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036C9C08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-252, 30</w:t>
            </w:r>
          </w:p>
        </w:tc>
        <w:tc>
          <w:tcPr>
            <w:tcW w:w="913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036C9C09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036C9C0A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036C9C0B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036C9C0C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036C9C0D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036C9C0E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Random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036C9C0F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36C9C10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NA</w:t>
            </w:r>
          </w:p>
        </w:tc>
        <w:tc>
          <w:tcPr>
            <w:tcW w:w="851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036C9C11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eastAsia="DengXian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NA</w:t>
            </w:r>
          </w:p>
        </w:tc>
      </w:tr>
      <w:tr w:rsidR="00053117" w:rsidRPr="00053117" w14:paraId="036C9C24" w14:textId="77777777" w:rsidTr="00522BEF">
        <w:trPr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6C9C13" w14:textId="77777777" w:rsidR="00522BEF" w:rsidRPr="00053117" w:rsidRDefault="00053117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i/>
                <w:color w:val="000000" w:themeColor="text1"/>
                <w:kern w:val="0"/>
                <w:sz w:val="20"/>
                <w:szCs w:val="20"/>
              </w:rPr>
              <w:t>Graves</w:t>
            </w:r>
            <w:r w:rsidRPr="00053117">
              <w:rPr>
                <w:rFonts w:ascii="Times New Roman" w:hAnsi="Times New Roman" w:hint="eastAsia"/>
                <w:i/>
                <w:color w:val="000000" w:themeColor="text1"/>
                <w:kern w:val="0"/>
                <w:sz w:val="20"/>
                <w:szCs w:val="20"/>
              </w:rPr>
              <w:t>’</w:t>
            </w:r>
            <w:r w:rsidRPr="00053117">
              <w:rPr>
                <w:rFonts w:ascii="Times New Roman" w:hAnsi="Times New Roman" w:hint="eastAsia"/>
                <w:i/>
                <w:color w:val="000000" w:themeColor="text1"/>
                <w:kern w:val="0"/>
                <w:sz w:val="20"/>
                <w:szCs w:val="20"/>
              </w:rPr>
              <w:t xml:space="preserve"> disease</w:t>
            </w:r>
          </w:p>
        </w:tc>
        <w:tc>
          <w:tcPr>
            <w:tcW w:w="1244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C9C14" w14:textId="77777777" w:rsidR="00522BEF" w:rsidRPr="00053117" w:rsidRDefault="00522B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1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C9C15" w14:textId="77777777" w:rsidR="00522BEF" w:rsidRPr="00053117" w:rsidRDefault="00522B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C9C16" w14:textId="77777777" w:rsidR="00522BEF" w:rsidRPr="00053117" w:rsidRDefault="00522B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C9C17" w14:textId="77777777" w:rsidR="00522BEF" w:rsidRPr="00053117" w:rsidRDefault="00522B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C9C18" w14:textId="77777777" w:rsidR="00522BEF" w:rsidRPr="00053117" w:rsidRDefault="00522B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654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C9C19" w14:textId="77777777" w:rsidR="00522BEF" w:rsidRPr="00053117" w:rsidRDefault="00522B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C9C1A" w14:textId="77777777" w:rsidR="00522BEF" w:rsidRPr="00053117" w:rsidRDefault="00522B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913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C9C1B" w14:textId="77777777" w:rsidR="00522BEF" w:rsidRPr="00053117" w:rsidRDefault="00522B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C9C1C" w14:textId="77777777" w:rsidR="00522BEF" w:rsidRPr="00053117" w:rsidRDefault="00522B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C9C1D" w14:textId="77777777" w:rsidR="00522BEF" w:rsidRPr="00053117" w:rsidRDefault="00522B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C9C1E" w14:textId="77777777" w:rsidR="00522BEF" w:rsidRPr="00053117" w:rsidRDefault="00522B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C9C1F" w14:textId="77777777" w:rsidR="00522BEF" w:rsidRPr="00053117" w:rsidRDefault="00522B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C9C20" w14:textId="77777777" w:rsidR="00522BEF" w:rsidRPr="00053117" w:rsidRDefault="00522B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C9C21" w14:textId="77777777" w:rsidR="00522BEF" w:rsidRPr="00053117" w:rsidRDefault="00522B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036C9C22" w14:textId="77777777" w:rsidR="00522BEF" w:rsidRPr="00053117" w:rsidRDefault="00522B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C9C23" w14:textId="77777777" w:rsidR="00522BEF" w:rsidRPr="00053117" w:rsidRDefault="00522B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053117" w:rsidRPr="00053117" w14:paraId="036C9C36" w14:textId="77777777" w:rsidTr="00522BEF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36C9C25" w14:textId="77777777" w:rsidR="00522BEF" w:rsidRPr="00053117" w:rsidRDefault="00053117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FT3(9 m</w:t>
            </w: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onths)</w:t>
            </w:r>
          </w:p>
        </w:tc>
        <w:tc>
          <w:tcPr>
            <w:tcW w:w="124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36C9C26" w14:textId="77777777" w:rsidR="00522BEF" w:rsidRPr="00053117" w:rsidRDefault="0005311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Zheng, 2018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36C9C27" w14:textId="77777777" w:rsidR="00522BEF" w:rsidRPr="00053117" w:rsidRDefault="0005311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Supplement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36C9C28" w14:textId="77777777" w:rsidR="00522BEF" w:rsidRPr="00053117" w:rsidRDefault="0005311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Adults</w:t>
            </w:r>
          </w:p>
        </w:tc>
        <w:tc>
          <w:tcPr>
            <w:tcW w:w="102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36C9C29" w14:textId="77777777" w:rsidR="00522BEF" w:rsidRPr="00053117" w:rsidRDefault="0005311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NA/736</w:t>
            </w:r>
          </w:p>
        </w:tc>
        <w:tc>
          <w:tcPr>
            <w:tcW w:w="742" w:type="dxa"/>
            <w:tcBorders>
              <w:top w:val="nil"/>
              <w:bottom w:val="nil"/>
            </w:tcBorders>
            <w:shd w:val="clear" w:color="auto" w:fill="auto"/>
            <w:noWrap/>
          </w:tcPr>
          <w:p w14:paraId="036C9C2A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SMD</w:t>
            </w: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  <w:vertAlign w:val="superscript"/>
              </w:rPr>
              <w:t>a</w:t>
            </w:r>
            <w:proofErr w:type="spellEnd"/>
          </w:p>
        </w:tc>
        <w:tc>
          <w:tcPr>
            <w:tcW w:w="654" w:type="dxa"/>
            <w:tcBorders>
              <w:top w:val="nil"/>
              <w:bottom w:val="nil"/>
            </w:tcBorders>
            <w:shd w:val="clear" w:color="auto" w:fill="auto"/>
            <w:noWrap/>
          </w:tcPr>
          <w:p w14:paraId="036C9C2B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0.01</w:t>
            </w:r>
          </w:p>
        </w:tc>
        <w:tc>
          <w:tcPr>
            <w:tcW w:w="1178" w:type="dxa"/>
            <w:tcBorders>
              <w:top w:val="nil"/>
              <w:bottom w:val="nil"/>
            </w:tcBorders>
            <w:shd w:val="clear" w:color="auto" w:fill="auto"/>
            <w:noWrap/>
          </w:tcPr>
          <w:p w14:paraId="036C9C2C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-0.44, 0.46</w:t>
            </w:r>
          </w:p>
        </w:tc>
        <w:tc>
          <w:tcPr>
            <w:tcW w:w="913" w:type="dxa"/>
            <w:tcBorders>
              <w:top w:val="nil"/>
              <w:bottom w:val="nil"/>
            </w:tcBorders>
            <w:shd w:val="clear" w:color="auto" w:fill="auto"/>
            <w:noWrap/>
          </w:tcPr>
          <w:p w14:paraId="036C9C2D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</w:tcPr>
          <w:p w14:paraId="036C9C2E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</w:tcPr>
          <w:p w14:paraId="036C9C2F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</w:tcPr>
          <w:p w14:paraId="036C9C30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noWrap/>
          </w:tcPr>
          <w:p w14:paraId="036C9C31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  <w:noWrap/>
          </w:tcPr>
          <w:p w14:paraId="036C9C32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Fixed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noWrap/>
          </w:tcPr>
          <w:p w14:paraId="036C9C33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65.8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036C9C34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0.054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</w:tcPr>
          <w:p w14:paraId="036C9C35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eastAsia="Cambria" w:hAnsi="Times New Roman"/>
                <w:color w:val="000000" w:themeColor="text1"/>
                <w:sz w:val="16"/>
                <w:szCs w:val="16"/>
              </w:rPr>
              <w:t>&gt;0.05</w:t>
            </w:r>
          </w:p>
        </w:tc>
      </w:tr>
      <w:tr w:rsidR="00053117" w:rsidRPr="00053117" w14:paraId="036C9C48" w14:textId="77777777" w:rsidTr="00522BEF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6C9C37" w14:textId="77777777" w:rsidR="00522BEF" w:rsidRPr="00053117" w:rsidRDefault="00053117">
            <w:pPr>
              <w:widowControl/>
              <w:jc w:val="left"/>
              <w:rPr>
                <w:rFonts w:ascii="Times New Roman" w:eastAsia="DengXian" w:hAnsi="Times New Roman" w:cs="Times New Roman"/>
                <w:i/>
                <w:iCs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FT4(9 months)</w:t>
            </w:r>
          </w:p>
        </w:tc>
        <w:tc>
          <w:tcPr>
            <w:tcW w:w="1244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C9C38" w14:textId="77777777" w:rsidR="00522BEF" w:rsidRPr="00053117" w:rsidRDefault="0005311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Zheng, 2018</w:t>
            </w:r>
          </w:p>
        </w:tc>
        <w:tc>
          <w:tcPr>
            <w:tcW w:w="111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C9C39" w14:textId="77777777" w:rsidR="00522BEF" w:rsidRPr="00053117" w:rsidRDefault="0005311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Supplement</w:t>
            </w:r>
          </w:p>
        </w:tc>
        <w:tc>
          <w:tcPr>
            <w:tcW w:w="85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C9C3A" w14:textId="77777777" w:rsidR="00522BEF" w:rsidRPr="00053117" w:rsidRDefault="0005311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Adults</w:t>
            </w:r>
          </w:p>
        </w:tc>
        <w:tc>
          <w:tcPr>
            <w:tcW w:w="102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C9C3B" w14:textId="77777777" w:rsidR="00522BEF" w:rsidRPr="00053117" w:rsidRDefault="0005311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NA/736</w:t>
            </w:r>
          </w:p>
        </w:tc>
        <w:tc>
          <w:tcPr>
            <w:tcW w:w="742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036C9C3C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SMD</w:t>
            </w: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  <w:vertAlign w:val="superscript"/>
              </w:rPr>
              <w:t>a</w:t>
            </w:r>
            <w:proofErr w:type="spellEnd"/>
          </w:p>
        </w:tc>
        <w:tc>
          <w:tcPr>
            <w:tcW w:w="654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036C9C3D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0.03</w:t>
            </w:r>
          </w:p>
        </w:tc>
        <w:tc>
          <w:tcPr>
            <w:tcW w:w="1178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036C9C3E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-0.29, 0.35</w:t>
            </w:r>
          </w:p>
        </w:tc>
        <w:tc>
          <w:tcPr>
            <w:tcW w:w="913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036C9C3F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036C9C40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036C9C41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036C9C42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036C9C43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036C9C44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Random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036C9C45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38.9</w:t>
            </w: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36C9C46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0.195</w:t>
            </w:r>
          </w:p>
        </w:tc>
        <w:tc>
          <w:tcPr>
            <w:tcW w:w="851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036C9C47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eastAsia="Cambria" w:hAnsi="Times New Roman"/>
                <w:color w:val="000000" w:themeColor="text1"/>
                <w:sz w:val="16"/>
                <w:szCs w:val="16"/>
              </w:rPr>
              <w:t>&gt;0.05</w:t>
            </w:r>
          </w:p>
        </w:tc>
      </w:tr>
      <w:tr w:rsidR="00053117" w:rsidRPr="00053117" w14:paraId="036C9C5A" w14:textId="77777777" w:rsidTr="00522BE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36C9C49" w14:textId="77777777" w:rsidR="00522BEF" w:rsidRPr="00053117" w:rsidRDefault="00053117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proofErr w:type="gramStart"/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TSH(</w:t>
            </w:r>
            <w:proofErr w:type="gramEnd"/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3 m</w:t>
            </w: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onths)</w:t>
            </w:r>
          </w:p>
        </w:tc>
        <w:tc>
          <w:tcPr>
            <w:tcW w:w="124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36C9C4A" w14:textId="77777777" w:rsidR="00522BEF" w:rsidRPr="00053117" w:rsidRDefault="0005311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Zheng, 2018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36C9C4B" w14:textId="77777777" w:rsidR="00522BEF" w:rsidRPr="00053117" w:rsidRDefault="0005311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Supplement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36C9C4C" w14:textId="77777777" w:rsidR="00522BEF" w:rsidRPr="00053117" w:rsidRDefault="0005311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Adults</w:t>
            </w:r>
          </w:p>
        </w:tc>
        <w:tc>
          <w:tcPr>
            <w:tcW w:w="102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36C9C4D" w14:textId="77777777" w:rsidR="00522BEF" w:rsidRPr="00053117" w:rsidRDefault="0005311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NA/651</w:t>
            </w:r>
          </w:p>
        </w:tc>
        <w:tc>
          <w:tcPr>
            <w:tcW w:w="742" w:type="dxa"/>
            <w:tcBorders>
              <w:top w:val="nil"/>
              <w:bottom w:val="nil"/>
            </w:tcBorders>
            <w:shd w:val="clear" w:color="auto" w:fill="auto"/>
            <w:noWrap/>
          </w:tcPr>
          <w:p w14:paraId="036C9C4E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SMD</w:t>
            </w: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  <w:vertAlign w:val="superscript"/>
              </w:rPr>
              <w:t>a</w:t>
            </w:r>
            <w:proofErr w:type="spellEnd"/>
          </w:p>
        </w:tc>
        <w:tc>
          <w:tcPr>
            <w:tcW w:w="654" w:type="dxa"/>
            <w:tcBorders>
              <w:top w:val="nil"/>
              <w:bottom w:val="nil"/>
            </w:tcBorders>
            <w:shd w:val="clear" w:color="auto" w:fill="auto"/>
            <w:noWrap/>
          </w:tcPr>
          <w:p w14:paraId="036C9C4F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0.21</w:t>
            </w:r>
          </w:p>
        </w:tc>
        <w:tc>
          <w:tcPr>
            <w:tcW w:w="1178" w:type="dxa"/>
            <w:tcBorders>
              <w:top w:val="nil"/>
              <w:bottom w:val="nil"/>
            </w:tcBorders>
            <w:shd w:val="clear" w:color="auto" w:fill="auto"/>
            <w:noWrap/>
          </w:tcPr>
          <w:p w14:paraId="036C9C50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-0.15, 0.57</w:t>
            </w:r>
          </w:p>
        </w:tc>
        <w:tc>
          <w:tcPr>
            <w:tcW w:w="913" w:type="dxa"/>
            <w:tcBorders>
              <w:top w:val="nil"/>
              <w:bottom w:val="nil"/>
            </w:tcBorders>
            <w:shd w:val="clear" w:color="auto" w:fill="auto"/>
            <w:noWrap/>
          </w:tcPr>
          <w:p w14:paraId="036C9C51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</w:tcPr>
          <w:p w14:paraId="036C9C52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</w:tcPr>
          <w:p w14:paraId="036C9C53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</w:tcPr>
          <w:p w14:paraId="036C9C54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noWrap/>
          </w:tcPr>
          <w:p w14:paraId="036C9C55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  <w:noWrap/>
          </w:tcPr>
          <w:p w14:paraId="036C9C56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noWrap/>
          </w:tcPr>
          <w:p w14:paraId="036C9C57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036C9C58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</w:tcPr>
          <w:p w14:paraId="036C9C59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eastAsia="Cambria" w:hAnsi="Times New Roman"/>
                <w:color w:val="000000" w:themeColor="text1"/>
                <w:sz w:val="16"/>
                <w:szCs w:val="16"/>
              </w:rPr>
              <w:t>&gt;0.05</w:t>
            </w:r>
          </w:p>
        </w:tc>
      </w:tr>
      <w:tr w:rsidR="00053117" w:rsidRPr="00053117" w14:paraId="036C9C6C" w14:textId="77777777" w:rsidTr="00522BE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6C9C5B" w14:textId="77777777" w:rsidR="00522BEF" w:rsidRPr="00053117" w:rsidRDefault="00053117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</w:pPr>
            <w:proofErr w:type="gramStart"/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TSH(</w:t>
            </w:r>
            <w:proofErr w:type="gramEnd"/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9 months)</w:t>
            </w:r>
          </w:p>
        </w:tc>
        <w:tc>
          <w:tcPr>
            <w:tcW w:w="1244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C9C5C" w14:textId="77777777" w:rsidR="00522BEF" w:rsidRPr="00053117" w:rsidRDefault="0005311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Zheng, 2018</w:t>
            </w:r>
          </w:p>
        </w:tc>
        <w:tc>
          <w:tcPr>
            <w:tcW w:w="111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C9C5D" w14:textId="77777777" w:rsidR="00522BEF" w:rsidRPr="00053117" w:rsidRDefault="0005311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Supplement</w:t>
            </w:r>
          </w:p>
        </w:tc>
        <w:tc>
          <w:tcPr>
            <w:tcW w:w="85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C9C5E" w14:textId="77777777" w:rsidR="00522BEF" w:rsidRPr="00053117" w:rsidRDefault="0005311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Adults</w:t>
            </w:r>
          </w:p>
        </w:tc>
        <w:tc>
          <w:tcPr>
            <w:tcW w:w="102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C9C5F" w14:textId="77777777" w:rsidR="00522BEF" w:rsidRPr="00053117" w:rsidRDefault="0005311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NA/651</w:t>
            </w:r>
          </w:p>
        </w:tc>
        <w:tc>
          <w:tcPr>
            <w:tcW w:w="742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036C9C60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SMD</w:t>
            </w: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  <w:vertAlign w:val="superscript"/>
              </w:rPr>
              <w:t>a</w:t>
            </w:r>
            <w:proofErr w:type="spellEnd"/>
          </w:p>
        </w:tc>
        <w:tc>
          <w:tcPr>
            <w:tcW w:w="654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036C9C61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-2.27</w:t>
            </w:r>
          </w:p>
        </w:tc>
        <w:tc>
          <w:tcPr>
            <w:tcW w:w="1178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036C9C62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-4.74, 0.21</w:t>
            </w:r>
          </w:p>
        </w:tc>
        <w:tc>
          <w:tcPr>
            <w:tcW w:w="913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036C9C63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036C9C64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036C9C65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036C9C66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036C9C67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036C9C68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Fixed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036C9C69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97.8</w:t>
            </w: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36C9C6A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036C9C6B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eastAsia="Cambria" w:hAnsi="Times New Roman"/>
                <w:color w:val="000000" w:themeColor="text1"/>
                <w:sz w:val="16"/>
                <w:szCs w:val="16"/>
              </w:rPr>
              <w:t>&gt;0.05</w:t>
            </w:r>
          </w:p>
        </w:tc>
      </w:tr>
      <w:tr w:rsidR="00053117" w:rsidRPr="00053117" w14:paraId="036C9C7E" w14:textId="77777777" w:rsidTr="00522BE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6C9C6D" w14:textId="77777777" w:rsidR="00522BEF" w:rsidRPr="00053117" w:rsidRDefault="00053117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</w:pPr>
            <w:proofErr w:type="gramStart"/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TRAb(</w:t>
            </w:r>
            <w:proofErr w:type="gramEnd"/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 xml:space="preserve">6 </w:t>
            </w: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months)</w:t>
            </w:r>
          </w:p>
        </w:tc>
        <w:tc>
          <w:tcPr>
            <w:tcW w:w="1244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C9C6E" w14:textId="77777777" w:rsidR="00522BEF" w:rsidRPr="00053117" w:rsidRDefault="0005311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Zheng, 2018</w:t>
            </w:r>
          </w:p>
        </w:tc>
        <w:tc>
          <w:tcPr>
            <w:tcW w:w="111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C9C6F" w14:textId="77777777" w:rsidR="00522BEF" w:rsidRPr="00053117" w:rsidRDefault="0005311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Supplement</w:t>
            </w:r>
          </w:p>
        </w:tc>
        <w:tc>
          <w:tcPr>
            <w:tcW w:w="85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C9C70" w14:textId="77777777" w:rsidR="00522BEF" w:rsidRPr="00053117" w:rsidRDefault="0005311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Adults</w:t>
            </w:r>
          </w:p>
        </w:tc>
        <w:tc>
          <w:tcPr>
            <w:tcW w:w="102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C9C71" w14:textId="77777777" w:rsidR="00522BEF" w:rsidRPr="00053117" w:rsidRDefault="0005311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NA/736</w:t>
            </w:r>
          </w:p>
        </w:tc>
        <w:tc>
          <w:tcPr>
            <w:tcW w:w="742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036C9C72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SMD</w:t>
            </w: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  <w:vertAlign w:val="superscript"/>
              </w:rPr>
              <w:t>a</w:t>
            </w:r>
            <w:proofErr w:type="spellEnd"/>
          </w:p>
        </w:tc>
        <w:tc>
          <w:tcPr>
            <w:tcW w:w="654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036C9C73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-2.31</w:t>
            </w:r>
          </w:p>
        </w:tc>
        <w:tc>
          <w:tcPr>
            <w:tcW w:w="1178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036C9C74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-4.63, 0.00</w:t>
            </w:r>
          </w:p>
        </w:tc>
        <w:tc>
          <w:tcPr>
            <w:tcW w:w="913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036C9C75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036C9C76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036C9C77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036C9C78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036C9C79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036C9C7A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Fixed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036C9C7B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97.1</w:t>
            </w: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36C9C7C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036C9C7D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mbria" w:hAnsi="Times New Roman"/>
                <w:color w:val="000000" w:themeColor="text1"/>
                <w:sz w:val="16"/>
                <w:szCs w:val="16"/>
              </w:rPr>
            </w:pPr>
            <w:r w:rsidRPr="00053117">
              <w:rPr>
                <w:rFonts w:ascii="Times New Roman" w:eastAsia="Cambria" w:hAnsi="Times New Roman"/>
                <w:color w:val="000000" w:themeColor="text1"/>
                <w:sz w:val="16"/>
                <w:szCs w:val="16"/>
              </w:rPr>
              <w:t>&gt;0.05</w:t>
            </w:r>
          </w:p>
        </w:tc>
      </w:tr>
      <w:tr w:rsidR="00053117" w:rsidRPr="00053117" w14:paraId="036C9C90" w14:textId="77777777" w:rsidTr="00522BE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6C9C7F" w14:textId="77777777" w:rsidR="00522BEF" w:rsidRPr="00053117" w:rsidRDefault="00053117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</w:pPr>
            <w:proofErr w:type="gramStart"/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TRAb(</w:t>
            </w:r>
            <w:proofErr w:type="gramEnd"/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 xml:space="preserve">9 </w:t>
            </w: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months)</w:t>
            </w:r>
          </w:p>
        </w:tc>
        <w:tc>
          <w:tcPr>
            <w:tcW w:w="1244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C9C80" w14:textId="77777777" w:rsidR="00522BEF" w:rsidRPr="00053117" w:rsidRDefault="0005311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Zheng, 2018</w:t>
            </w:r>
          </w:p>
        </w:tc>
        <w:tc>
          <w:tcPr>
            <w:tcW w:w="111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C9C81" w14:textId="77777777" w:rsidR="00522BEF" w:rsidRPr="00053117" w:rsidRDefault="0005311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Supplement</w:t>
            </w:r>
          </w:p>
        </w:tc>
        <w:tc>
          <w:tcPr>
            <w:tcW w:w="85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C9C82" w14:textId="77777777" w:rsidR="00522BEF" w:rsidRPr="00053117" w:rsidRDefault="0005311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Adults</w:t>
            </w:r>
          </w:p>
        </w:tc>
        <w:tc>
          <w:tcPr>
            <w:tcW w:w="102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C9C83" w14:textId="77777777" w:rsidR="00522BEF" w:rsidRPr="00053117" w:rsidRDefault="0005311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NA/736</w:t>
            </w:r>
          </w:p>
        </w:tc>
        <w:tc>
          <w:tcPr>
            <w:tcW w:w="742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036C9C84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SMD</w:t>
            </w: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  <w:vertAlign w:val="superscript"/>
              </w:rPr>
              <w:t>a</w:t>
            </w:r>
            <w:proofErr w:type="spellEnd"/>
          </w:p>
        </w:tc>
        <w:tc>
          <w:tcPr>
            <w:tcW w:w="654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036C9C85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-0.49</w:t>
            </w:r>
          </w:p>
        </w:tc>
        <w:tc>
          <w:tcPr>
            <w:tcW w:w="1178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036C9C86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-1.82, 0.83</w:t>
            </w:r>
          </w:p>
        </w:tc>
        <w:tc>
          <w:tcPr>
            <w:tcW w:w="913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036C9C87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036C9C88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036C9C89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036C9C8A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036C9C8B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036C9C8C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Fixed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036C9C8D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95.8</w:t>
            </w: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36C9C8E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036C9C8F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mbria" w:hAnsi="Times New Roman"/>
                <w:color w:val="000000" w:themeColor="text1"/>
                <w:sz w:val="16"/>
                <w:szCs w:val="16"/>
              </w:rPr>
            </w:pPr>
            <w:r w:rsidRPr="00053117">
              <w:rPr>
                <w:rFonts w:ascii="Times New Roman" w:eastAsia="Cambria" w:hAnsi="Times New Roman"/>
                <w:color w:val="000000" w:themeColor="text1"/>
                <w:sz w:val="16"/>
                <w:szCs w:val="16"/>
              </w:rPr>
              <w:t>&gt;0.05</w:t>
            </w:r>
          </w:p>
        </w:tc>
      </w:tr>
      <w:tr w:rsidR="00053117" w:rsidRPr="00053117" w14:paraId="036C9CA2" w14:textId="77777777" w:rsidTr="00522BE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6C9C91" w14:textId="77777777" w:rsidR="00522BEF" w:rsidRPr="00053117" w:rsidRDefault="00053117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 w:val="14"/>
                <w:szCs w:val="14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20"/>
                <w:szCs w:val="20"/>
              </w:rPr>
              <w:t>T</w:t>
            </w: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20"/>
                <w:szCs w:val="20"/>
              </w:rPr>
              <w:t>ype</w:t>
            </w: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20"/>
                <w:szCs w:val="20"/>
              </w:rPr>
              <w:t xml:space="preserve"> 2</w:t>
            </w: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20"/>
                <w:szCs w:val="20"/>
              </w:rPr>
              <w:t>diabetes</w:t>
            </w:r>
          </w:p>
        </w:tc>
        <w:tc>
          <w:tcPr>
            <w:tcW w:w="1244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C9C92" w14:textId="77777777" w:rsidR="00522BEF" w:rsidRPr="00053117" w:rsidRDefault="00522B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1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C9C93" w14:textId="77777777" w:rsidR="00522BEF" w:rsidRPr="00053117" w:rsidRDefault="00522B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C9C94" w14:textId="77777777" w:rsidR="00522BEF" w:rsidRPr="00053117" w:rsidRDefault="00522B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C9C95" w14:textId="77777777" w:rsidR="00522BEF" w:rsidRPr="00053117" w:rsidRDefault="00522B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C9C96" w14:textId="77777777" w:rsidR="00522BEF" w:rsidRPr="00053117" w:rsidRDefault="00522B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654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C9C97" w14:textId="77777777" w:rsidR="00522BEF" w:rsidRPr="00053117" w:rsidRDefault="00522B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C9C98" w14:textId="77777777" w:rsidR="00522BEF" w:rsidRPr="00053117" w:rsidRDefault="00522B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913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C9C99" w14:textId="77777777" w:rsidR="00522BEF" w:rsidRPr="00053117" w:rsidRDefault="00522B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C9C9A" w14:textId="77777777" w:rsidR="00522BEF" w:rsidRPr="00053117" w:rsidRDefault="00522B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C9C9B" w14:textId="77777777" w:rsidR="00522BEF" w:rsidRPr="00053117" w:rsidRDefault="00522B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C9C9C" w14:textId="77777777" w:rsidR="00522BEF" w:rsidRPr="00053117" w:rsidRDefault="00522B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C9C9D" w14:textId="77777777" w:rsidR="00522BEF" w:rsidRPr="00053117" w:rsidRDefault="00522B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C9C9E" w14:textId="77777777" w:rsidR="00522BEF" w:rsidRPr="00053117" w:rsidRDefault="00522B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C9C9F" w14:textId="77777777" w:rsidR="00522BEF" w:rsidRPr="00053117" w:rsidRDefault="00522B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036C9CA0" w14:textId="77777777" w:rsidR="00522BEF" w:rsidRPr="00053117" w:rsidRDefault="00522B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C9CA1" w14:textId="77777777" w:rsidR="00522BEF" w:rsidRPr="00053117" w:rsidRDefault="00522B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mbria" w:hAnsi="Times New Roman"/>
                <w:color w:val="000000" w:themeColor="text1"/>
                <w:sz w:val="16"/>
                <w:szCs w:val="16"/>
              </w:rPr>
            </w:pPr>
          </w:p>
        </w:tc>
      </w:tr>
      <w:tr w:rsidR="00053117" w:rsidRPr="00053117" w14:paraId="036C9CB4" w14:textId="77777777" w:rsidTr="00522BE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6C9CA3" w14:textId="77777777" w:rsidR="00522BEF" w:rsidRPr="00053117" w:rsidRDefault="00053117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Insulin level</w:t>
            </w:r>
          </w:p>
        </w:tc>
        <w:tc>
          <w:tcPr>
            <w:tcW w:w="1244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C9CA4" w14:textId="77777777" w:rsidR="00522BEF" w:rsidRPr="00053117" w:rsidRDefault="0005311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Gorabi, 2020</w:t>
            </w:r>
          </w:p>
        </w:tc>
        <w:tc>
          <w:tcPr>
            <w:tcW w:w="111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C9CA5" w14:textId="77777777" w:rsidR="00522BEF" w:rsidRPr="00053117" w:rsidRDefault="0005311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  <w:t>Supplement</w:t>
            </w:r>
          </w:p>
        </w:tc>
        <w:tc>
          <w:tcPr>
            <w:tcW w:w="85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C9CA6" w14:textId="77777777" w:rsidR="00522BEF" w:rsidRPr="00053117" w:rsidRDefault="0005311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Adults</w:t>
            </w:r>
          </w:p>
        </w:tc>
        <w:tc>
          <w:tcPr>
            <w:tcW w:w="102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C9CA7" w14:textId="77777777" w:rsidR="00522BEF" w:rsidRPr="00053117" w:rsidRDefault="0005311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256/499</w:t>
            </w:r>
          </w:p>
        </w:tc>
        <w:tc>
          <w:tcPr>
            <w:tcW w:w="742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036C9CA8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SMD</w:t>
            </w: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  <w:vertAlign w:val="superscript"/>
              </w:rPr>
              <w:t>a</w:t>
            </w:r>
            <w:proofErr w:type="spellEnd"/>
          </w:p>
        </w:tc>
        <w:tc>
          <w:tcPr>
            <w:tcW w:w="654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036C9CA9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−</w:t>
            </w: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0.23</w:t>
            </w:r>
          </w:p>
        </w:tc>
        <w:tc>
          <w:tcPr>
            <w:tcW w:w="1178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036C9CAA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−</w:t>
            </w: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0.6, 0.14</w:t>
            </w:r>
          </w:p>
        </w:tc>
        <w:tc>
          <w:tcPr>
            <w:tcW w:w="913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036C9CAB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036C9CAC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036C9CAD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036C9CAE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036C9CAF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036C9CB0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Random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036C9CB1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76.6</w:t>
            </w: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36C9CB2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&lt;0.001</w:t>
            </w:r>
          </w:p>
        </w:tc>
        <w:tc>
          <w:tcPr>
            <w:tcW w:w="851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036C9CB3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mbria" w:hAnsi="Times New Roman"/>
                <w:color w:val="000000" w:themeColor="text1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0.50</w:t>
            </w:r>
          </w:p>
        </w:tc>
      </w:tr>
      <w:tr w:rsidR="00053117" w:rsidRPr="00053117" w14:paraId="036C9CC6" w14:textId="77777777" w:rsidTr="00522BE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6C9CB5" w14:textId="77777777" w:rsidR="00522BEF" w:rsidRPr="00053117" w:rsidRDefault="00053117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FPG</w:t>
            </w:r>
          </w:p>
        </w:tc>
        <w:tc>
          <w:tcPr>
            <w:tcW w:w="1244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C9CB6" w14:textId="77777777" w:rsidR="00522BEF" w:rsidRPr="00053117" w:rsidRDefault="0005311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Gor</w:t>
            </w: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abi, 2020</w:t>
            </w:r>
          </w:p>
        </w:tc>
        <w:tc>
          <w:tcPr>
            <w:tcW w:w="111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C9CB7" w14:textId="77777777" w:rsidR="00522BEF" w:rsidRPr="00053117" w:rsidRDefault="0005311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Supplement</w:t>
            </w:r>
          </w:p>
        </w:tc>
        <w:tc>
          <w:tcPr>
            <w:tcW w:w="85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C9CB8" w14:textId="77777777" w:rsidR="00522BEF" w:rsidRPr="00053117" w:rsidRDefault="0005311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Adults</w:t>
            </w:r>
          </w:p>
        </w:tc>
        <w:tc>
          <w:tcPr>
            <w:tcW w:w="102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C9CB9" w14:textId="77777777" w:rsidR="00522BEF" w:rsidRPr="00053117" w:rsidRDefault="0005311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275/535</w:t>
            </w:r>
          </w:p>
        </w:tc>
        <w:tc>
          <w:tcPr>
            <w:tcW w:w="742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036C9CBA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SMD</w:t>
            </w: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  <w:vertAlign w:val="superscript"/>
              </w:rPr>
              <w:t>a</w:t>
            </w:r>
            <w:proofErr w:type="spellEnd"/>
          </w:p>
        </w:tc>
        <w:tc>
          <w:tcPr>
            <w:tcW w:w="654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036C9CBB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−</w:t>
            </w: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0.03</w:t>
            </w:r>
          </w:p>
        </w:tc>
        <w:tc>
          <w:tcPr>
            <w:tcW w:w="1178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036C9CBC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−</w:t>
            </w: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0.4, 0.34</w:t>
            </w:r>
          </w:p>
        </w:tc>
        <w:tc>
          <w:tcPr>
            <w:tcW w:w="913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036C9CBD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036C9CBE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036C9CBF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036C9CC0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036C9CC1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036C9CC2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Random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036C9CC3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78.4</w:t>
            </w: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36C9CC4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&lt;0.001</w:t>
            </w:r>
          </w:p>
        </w:tc>
        <w:tc>
          <w:tcPr>
            <w:tcW w:w="851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036C9CC5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mbria" w:hAnsi="Times New Roman"/>
                <w:color w:val="000000" w:themeColor="text1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0.37</w:t>
            </w:r>
          </w:p>
        </w:tc>
      </w:tr>
      <w:tr w:rsidR="00053117" w:rsidRPr="00053117" w14:paraId="036C9CD8" w14:textId="77777777" w:rsidTr="00522BE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6C9CC7" w14:textId="77777777" w:rsidR="00522BEF" w:rsidRPr="00053117" w:rsidRDefault="00053117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HbA1c</w:t>
            </w:r>
          </w:p>
        </w:tc>
        <w:tc>
          <w:tcPr>
            <w:tcW w:w="1244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C9CC8" w14:textId="77777777" w:rsidR="00522BEF" w:rsidRPr="00053117" w:rsidRDefault="0005311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G</w:t>
            </w: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orabi, 2020</w:t>
            </w:r>
          </w:p>
        </w:tc>
        <w:tc>
          <w:tcPr>
            <w:tcW w:w="111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C9CC9" w14:textId="77777777" w:rsidR="00522BEF" w:rsidRPr="00053117" w:rsidRDefault="0005311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Supplement</w:t>
            </w:r>
          </w:p>
        </w:tc>
        <w:tc>
          <w:tcPr>
            <w:tcW w:w="85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C9CCA" w14:textId="77777777" w:rsidR="00522BEF" w:rsidRPr="00053117" w:rsidRDefault="0005311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Adults</w:t>
            </w:r>
          </w:p>
        </w:tc>
        <w:tc>
          <w:tcPr>
            <w:tcW w:w="102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C9CCB" w14:textId="77777777" w:rsidR="00522BEF" w:rsidRPr="00053117" w:rsidRDefault="0005311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96/178</w:t>
            </w:r>
          </w:p>
        </w:tc>
        <w:tc>
          <w:tcPr>
            <w:tcW w:w="742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036C9CCC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SMD</w:t>
            </w: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  <w:vertAlign w:val="superscript"/>
              </w:rPr>
              <w:t>a</w:t>
            </w:r>
            <w:proofErr w:type="spellEnd"/>
          </w:p>
        </w:tc>
        <w:tc>
          <w:tcPr>
            <w:tcW w:w="654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036C9CCD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0.1</w:t>
            </w:r>
          </w:p>
        </w:tc>
        <w:tc>
          <w:tcPr>
            <w:tcW w:w="1178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036C9CCE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−</w:t>
            </w: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0.63, 0.84</w:t>
            </w:r>
          </w:p>
        </w:tc>
        <w:tc>
          <w:tcPr>
            <w:tcW w:w="913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036C9CCF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036C9CD0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036C9CD1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036C9CD2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036C9CD3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036C9CD4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Random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036C9CD5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83.1</w:t>
            </w: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36C9CD6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0.003</w:t>
            </w:r>
          </w:p>
        </w:tc>
        <w:tc>
          <w:tcPr>
            <w:tcW w:w="851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036C9CD7" w14:textId="77777777" w:rsidR="00522BEF" w:rsidRPr="00053117" w:rsidRDefault="0005311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mbria" w:hAnsi="Times New Roman"/>
                <w:color w:val="000000" w:themeColor="text1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0.7</w:t>
            </w:r>
          </w:p>
        </w:tc>
      </w:tr>
      <w:tr w:rsidR="00053117" w:rsidRPr="00053117" w14:paraId="036C9CEA" w14:textId="77777777" w:rsidTr="00522BE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6C9CD9" w14:textId="77777777" w:rsidR="00522BEF" w:rsidRPr="00053117" w:rsidRDefault="00522BEF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C9CDA" w14:textId="77777777" w:rsidR="00522BEF" w:rsidRPr="00053117" w:rsidRDefault="00522B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1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C9CDB" w14:textId="77777777" w:rsidR="00522BEF" w:rsidRPr="00053117" w:rsidRDefault="00522B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C9CDC" w14:textId="77777777" w:rsidR="00522BEF" w:rsidRPr="00053117" w:rsidRDefault="00522B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C9CDD" w14:textId="77777777" w:rsidR="00522BEF" w:rsidRPr="00053117" w:rsidRDefault="00522B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036C9CDE" w14:textId="77777777" w:rsidR="00522BEF" w:rsidRPr="00053117" w:rsidRDefault="00522BEF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654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036C9CDF" w14:textId="77777777" w:rsidR="00522BEF" w:rsidRPr="00053117" w:rsidRDefault="00522BEF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036C9CE0" w14:textId="77777777" w:rsidR="00522BEF" w:rsidRPr="00053117" w:rsidRDefault="00522BEF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913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036C9CE1" w14:textId="77777777" w:rsidR="00522BEF" w:rsidRPr="00053117" w:rsidRDefault="00522BEF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036C9CE2" w14:textId="77777777" w:rsidR="00522BEF" w:rsidRPr="00053117" w:rsidRDefault="00522BEF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036C9CE3" w14:textId="77777777" w:rsidR="00522BEF" w:rsidRPr="00053117" w:rsidRDefault="00522BEF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036C9CE4" w14:textId="77777777" w:rsidR="00522BEF" w:rsidRPr="00053117" w:rsidRDefault="00522BEF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036C9CE5" w14:textId="77777777" w:rsidR="00522BEF" w:rsidRPr="00053117" w:rsidRDefault="00522BEF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036C9CE6" w14:textId="77777777" w:rsidR="00522BEF" w:rsidRPr="00053117" w:rsidRDefault="00522BEF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036C9CE7" w14:textId="77777777" w:rsidR="00522BEF" w:rsidRPr="00053117" w:rsidRDefault="00522BEF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36C9CE8" w14:textId="77777777" w:rsidR="00522BEF" w:rsidRPr="00053117" w:rsidRDefault="00522BEF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036C9CE9" w14:textId="77777777" w:rsidR="00522BEF" w:rsidRPr="00053117" w:rsidRDefault="00522BEF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053117" w:rsidRPr="00053117" w14:paraId="036C9CFC" w14:textId="77777777" w:rsidTr="00522BEF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6" w:type="dxa"/>
            <w:tcBorders>
              <w:left w:val="nil"/>
              <w:right w:val="nil"/>
            </w:tcBorders>
            <w:shd w:val="clear" w:color="auto" w:fill="auto"/>
          </w:tcPr>
          <w:p w14:paraId="036C9CEB" w14:textId="77777777" w:rsidR="00522BEF" w:rsidRPr="00053117" w:rsidRDefault="00053117">
            <w:pPr>
              <w:widowControl/>
              <w:jc w:val="left"/>
              <w:rPr>
                <w:rFonts w:ascii="Times New Roman" w:eastAsia="DengXian" w:hAnsi="Times New Roman" w:cs="Times New Roman"/>
                <w:b w:val="0"/>
                <w:bCs w:val="0"/>
                <w:color w:val="000000" w:themeColor="text1"/>
                <w:kern w:val="0"/>
                <w:sz w:val="14"/>
                <w:szCs w:val="14"/>
              </w:rPr>
            </w:pPr>
            <w:r w:rsidRPr="00053117">
              <w:rPr>
                <w:rFonts w:ascii="Times New Roman" w:eastAsia="DengXian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Mental and cognitive outcomes</w:t>
            </w:r>
          </w:p>
        </w:tc>
        <w:tc>
          <w:tcPr>
            <w:tcW w:w="1244" w:type="dxa"/>
            <w:tcBorders>
              <w:right w:val="nil"/>
            </w:tcBorders>
            <w:shd w:val="clear" w:color="auto" w:fill="auto"/>
            <w:noWrap/>
          </w:tcPr>
          <w:p w14:paraId="036C9CEC" w14:textId="77777777" w:rsidR="00522BEF" w:rsidRPr="00053117" w:rsidRDefault="00522B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1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C9CED" w14:textId="77777777" w:rsidR="00522BEF" w:rsidRPr="00053117" w:rsidRDefault="00522B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nil"/>
            </w:tcBorders>
            <w:shd w:val="clear" w:color="auto" w:fill="auto"/>
            <w:noWrap/>
          </w:tcPr>
          <w:p w14:paraId="036C9CEE" w14:textId="77777777" w:rsidR="00522BEF" w:rsidRPr="00053117" w:rsidRDefault="00522B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026" w:type="dxa"/>
            <w:tcBorders>
              <w:right w:val="nil"/>
            </w:tcBorders>
            <w:shd w:val="clear" w:color="auto" w:fill="auto"/>
            <w:noWrap/>
          </w:tcPr>
          <w:p w14:paraId="036C9CEF" w14:textId="77777777" w:rsidR="00522BEF" w:rsidRPr="00053117" w:rsidRDefault="00522B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42" w:type="dxa"/>
            <w:tcBorders>
              <w:right w:val="nil"/>
            </w:tcBorders>
            <w:shd w:val="clear" w:color="auto" w:fill="auto"/>
            <w:noWrap/>
          </w:tcPr>
          <w:p w14:paraId="036C9CF0" w14:textId="77777777" w:rsidR="00522BEF" w:rsidRPr="00053117" w:rsidRDefault="00522B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654" w:type="dxa"/>
            <w:tcBorders>
              <w:right w:val="nil"/>
            </w:tcBorders>
            <w:shd w:val="clear" w:color="auto" w:fill="auto"/>
            <w:noWrap/>
          </w:tcPr>
          <w:p w14:paraId="036C9CF1" w14:textId="77777777" w:rsidR="00522BEF" w:rsidRPr="00053117" w:rsidRDefault="00522B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78" w:type="dxa"/>
            <w:tcBorders>
              <w:right w:val="nil"/>
            </w:tcBorders>
            <w:shd w:val="clear" w:color="auto" w:fill="auto"/>
            <w:noWrap/>
          </w:tcPr>
          <w:p w14:paraId="036C9CF2" w14:textId="77777777" w:rsidR="00522BEF" w:rsidRPr="00053117" w:rsidRDefault="00522B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913" w:type="dxa"/>
            <w:tcBorders>
              <w:right w:val="nil"/>
            </w:tcBorders>
            <w:shd w:val="clear" w:color="auto" w:fill="auto"/>
            <w:noWrap/>
          </w:tcPr>
          <w:p w14:paraId="036C9CF3" w14:textId="77777777" w:rsidR="00522BEF" w:rsidRPr="00053117" w:rsidRDefault="00522B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nil"/>
            </w:tcBorders>
            <w:shd w:val="clear" w:color="auto" w:fill="auto"/>
            <w:noWrap/>
          </w:tcPr>
          <w:p w14:paraId="036C9CF4" w14:textId="77777777" w:rsidR="00522BEF" w:rsidRPr="00053117" w:rsidRDefault="00522B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nil"/>
            </w:tcBorders>
            <w:shd w:val="clear" w:color="auto" w:fill="auto"/>
            <w:noWrap/>
          </w:tcPr>
          <w:p w14:paraId="036C9CF5" w14:textId="77777777" w:rsidR="00522BEF" w:rsidRPr="00053117" w:rsidRDefault="00522B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noWrap/>
          </w:tcPr>
          <w:p w14:paraId="036C9CF6" w14:textId="77777777" w:rsidR="00522BEF" w:rsidRPr="00053117" w:rsidRDefault="00522B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noWrap/>
          </w:tcPr>
          <w:p w14:paraId="036C9CF7" w14:textId="77777777" w:rsidR="00522BEF" w:rsidRPr="00053117" w:rsidRDefault="00522B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right w:val="nil"/>
            </w:tcBorders>
            <w:shd w:val="clear" w:color="auto" w:fill="auto"/>
            <w:noWrap/>
          </w:tcPr>
          <w:p w14:paraId="036C9CF8" w14:textId="77777777" w:rsidR="00522BEF" w:rsidRPr="00053117" w:rsidRDefault="00522B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noWrap/>
          </w:tcPr>
          <w:p w14:paraId="036C9CF9" w14:textId="77777777" w:rsidR="00522BEF" w:rsidRPr="00053117" w:rsidRDefault="00522B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nil"/>
            </w:tcBorders>
            <w:shd w:val="clear" w:color="auto" w:fill="auto"/>
          </w:tcPr>
          <w:p w14:paraId="036C9CFA" w14:textId="77777777" w:rsidR="00522BEF" w:rsidRPr="00053117" w:rsidRDefault="00522B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nil"/>
            </w:tcBorders>
            <w:shd w:val="clear" w:color="auto" w:fill="auto"/>
            <w:noWrap/>
          </w:tcPr>
          <w:p w14:paraId="036C9CFB" w14:textId="77777777" w:rsidR="00522BEF" w:rsidRPr="00053117" w:rsidRDefault="00522B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053117" w:rsidRPr="00053117" w14:paraId="036C9D0E" w14:textId="77777777" w:rsidTr="00522BEF">
        <w:trPr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6" w:type="dxa"/>
            <w:shd w:val="clear" w:color="auto" w:fill="auto"/>
          </w:tcPr>
          <w:p w14:paraId="036C9CFD" w14:textId="77777777" w:rsidR="00522BEF" w:rsidRPr="00053117" w:rsidRDefault="00053117">
            <w:pPr>
              <w:widowControl/>
              <w:jc w:val="left"/>
              <w:rPr>
                <w:rFonts w:ascii="Times New Roman" w:eastAsia="DengXian" w:hAnsi="Times New Roman" w:cs="Times New Roman"/>
                <w:b w:val="0"/>
                <w:bCs w:val="0"/>
                <w:color w:val="000000" w:themeColor="text1"/>
                <w:kern w:val="0"/>
                <w:sz w:val="14"/>
                <w:szCs w:val="14"/>
              </w:rPr>
            </w:pPr>
            <w:r w:rsidRPr="00053117">
              <w:rPr>
                <w:rFonts w:ascii="Times New Roman" w:eastAsia="DengXian" w:hAnsi="Times New Roman" w:cs="Times New Roman"/>
                <w:i/>
                <w:iCs/>
                <w:color w:val="000000" w:themeColor="text1"/>
                <w:kern w:val="0"/>
                <w:sz w:val="20"/>
                <w:szCs w:val="20"/>
              </w:rPr>
              <w:t>Significant associations</w:t>
            </w:r>
          </w:p>
        </w:tc>
        <w:tc>
          <w:tcPr>
            <w:tcW w:w="1244" w:type="dxa"/>
            <w:shd w:val="clear" w:color="auto" w:fill="auto"/>
            <w:noWrap/>
          </w:tcPr>
          <w:p w14:paraId="036C9CFE" w14:textId="77777777" w:rsidR="00522BEF" w:rsidRPr="00053117" w:rsidRDefault="00522B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36C9CFF" w14:textId="77777777" w:rsidR="00522BEF" w:rsidRPr="00053117" w:rsidRDefault="00522B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036C9D00" w14:textId="77777777" w:rsidR="00522BEF" w:rsidRPr="00053117" w:rsidRDefault="00522B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026" w:type="dxa"/>
            <w:shd w:val="clear" w:color="auto" w:fill="auto"/>
            <w:noWrap/>
          </w:tcPr>
          <w:p w14:paraId="036C9D01" w14:textId="77777777" w:rsidR="00522BEF" w:rsidRPr="00053117" w:rsidRDefault="00522B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42" w:type="dxa"/>
            <w:shd w:val="clear" w:color="auto" w:fill="auto"/>
            <w:noWrap/>
          </w:tcPr>
          <w:p w14:paraId="036C9D02" w14:textId="77777777" w:rsidR="00522BEF" w:rsidRPr="00053117" w:rsidRDefault="00522B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654" w:type="dxa"/>
            <w:shd w:val="clear" w:color="auto" w:fill="auto"/>
            <w:noWrap/>
          </w:tcPr>
          <w:p w14:paraId="036C9D03" w14:textId="77777777" w:rsidR="00522BEF" w:rsidRPr="00053117" w:rsidRDefault="00522B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78" w:type="dxa"/>
            <w:shd w:val="clear" w:color="auto" w:fill="auto"/>
            <w:noWrap/>
          </w:tcPr>
          <w:p w14:paraId="036C9D04" w14:textId="77777777" w:rsidR="00522BEF" w:rsidRPr="00053117" w:rsidRDefault="00522B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913" w:type="dxa"/>
            <w:shd w:val="clear" w:color="auto" w:fill="auto"/>
            <w:noWrap/>
          </w:tcPr>
          <w:p w14:paraId="036C9D05" w14:textId="77777777" w:rsidR="00522BEF" w:rsidRPr="00053117" w:rsidRDefault="00522B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036C9D06" w14:textId="77777777" w:rsidR="00522BEF" w:rsidRPr="00053117" w:rsidRDefault="00522B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036C9D07" w14:textId="77777777" w:rsidR="00522BEF" w:rsidRPr="00053117" w:rsidRDefault="00522B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036C9D08" w14:textId="77777777" w:rsidR="00522BEF" w:rsidRPr="00053117" w:rsidRDefault="00522B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14:paraId="036C9D09" w14:textId="77777777" w:rsidR="00522BEF" w:rsidRPr="00053117" w:rsidRDefault="00522B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14:paraId="036C9D0A" w14:textId="77777777" w:rsidR="00522BEF" w:rsidRPr="00053117" w:rsidRDefault="00522B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14:paraId="036C9D0B" w14:textId="77777777" w:rsidR="00522BEF" w:rsidRPr="00053117" w:rsidRDefault="00522B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036C9D0C" w14:textId="77777777" w:rsidR="00522BEF" w:rsidRPr="00053117" w:rsidRDefault="00522B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036C9D0D" w14:textId="77777777" w:rsidR="00522BEF" w:rsidRPr="00053117" w:rsidRDefault="00522B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053117" w:rsidRPr="00053117" w14:paraId="036C9D20" w14:textId="77777777" w:rsidTr="00522BEF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6C9D0F" w14:textId="77777777" w:rsidR="00522BEF" w:rsidRPr="00053117" w:rsidRDefault="00053117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053117">
              <w:rPr>
                <w:rFonts w:ascii="Times New Roman" w:eastAsia="DengXian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Depression</w:t>
            </w:r>
          </w:p>
        </w:tc>
        <w:tc>
          <w:tcPr>
            <w:tcW w:w="1244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C9D10" w14:textId="77777777" w:rsidR="00522BEF" w:rsidRPr="00053117" w:rsidRDefault="00522B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1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C9D11" w14:textId="77777777" w:rsidR="00522BEF" w:rsidRPr="00053117" w:rsidRDefault="00522B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C9D12" w14:textId="77777777" w:rsidR="00522BEF" w:rsidRPr="00053117" w:rsidRDefault="00522B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C9D13" w14:textId="77777777" w:rsidR="00522BEF" w:rsidRPr="00053117" w:rsidRDefault="00522B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C9D14" w14:textId="77777777" w:rsidR="00522BEF" w:rsidRPr="00053117" w:rsidRDefault="00522B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654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C9D15" w14:textId="77777777" w:rsidR="00522BEF" w:rsidRPr="00053117" w:rsidRDefault="00522B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C9D16" w14:textId="77777777" w:rsidR="00522BEF" w:rsidRPr="00053117" w:rsidRDefault="00522B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913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C9D17" w14:textId="77777777" w:rsidR="00522BEF" w:rsidRPr="00053117" w:rsidRDefault="00522B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C9D18" w14:textId="77777777" w:rsidR="00522BEF" w:rsidRPr="00053117" w:rsidRDefault="00522B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C9D19" w14:textId="77777777" w:rsidR="00522BEF" w:rsidRPr="00053117" w:rsidRDefault="00522B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C9D1A" w14:textId="77777777" w:rsidR="00522BEF" w:rsidRPr="00053117" w:rsidRDefault="00522B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C9D1B" w14:textId="77777777" w:rsidR="00522BEF" w:rsidRPr="00053117" w:rsidRDefault="00522B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C9D1C" w14:textId="77777777" w:rsidR="00522BEF" w:rsidRPr="00053117" w:rsidRDefault="00522B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C9D1D" w14:textId="77777777" w:rsidR="00522BEF" w:rsidRPr="00053117" w:rsidRDefault="00522B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036C9D1E" w14:textId="77777777" w:rsidR="00522BEF" w:rsidRPr="00053117" w:rsidRDefault="00522B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C9D1F" w14:textId="77777777" w:rsidR="00522BEF" w:rsidRPr="00053117" w:rsidRDefault="00522B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053117" w:rsidRPr="00053117" w14:paraId="036C9D32" w14:textId="77777777" w:rsidTr="00522BEF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6C9D21" w14:textId="77777777" w:rsidR="00522BEF" w:rsidRPr="00053117" w:rsidRDefault="00053117">
            <w:pPr>
              <w:widowControl/>
              <w:jc w:val="left"/>
              <w:rPr>
                <w:rFonts w:ascii="Times New Roman" w:eastAsia="DengXian" w:hAnsi="Times New Roman" w:cs="Times New Roman"/>
                <w:b w:val="0"/>
                <w:bCs w:val="0"/>
                <w:i/>
                <w:iCs/>
                <w:color w:val="000000" w:themeColor="text1"/>
                <w:kern w:val="0"/>
                <w:sz w:val="20"/>
                <w:szCs w:val="20"/>
              </w:rPr>
            </w:pPr>
            <w:r w:rsidRPr="00053117">
              <w:rPr>
                <w:rFonts w:ascii="Times New Roman" w:eastAsia="DengXian" w:hAnsi="Times New Roman" w:cs="Times New Roman" w:hint="eastAsia"/>
                <w:i/>
                <w:iCs/>
                <w:color w:val="000000" w:themeColor="text1"/>
                <w:kern w:val="0"/>
                <w:sz w:val="20"/>
                <w:szCs w:val="20"/>
              </w:rPr>
              <w:t>total d</w:t>
            </w:r>
            <w:r w:rsidRPr="00053117">
              <w:rPr>
                <w:rFonts w:ascii="Times New Roman" w:eastAsia="DengXian" w:hAnsi="Times New Roman" w:cs="Times New Roman" w:hint="eastAsia"/>
                <w:i/>
                <w:iCs/>
                <w:color w:val="000000" w:themeColor="text1"/>
                <w:kern w:val="0"/>
                <w:sz w:val="20"/>
                <w:szCs w:val="20"/>
              </w:rPr>
              <w:t>epression</w:t>
            </w:r>
          </w:p>
        </w:tc>
        <w:tc>
          <w:tcPr>
            <w:tcW w:w="1244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C9D22" w14:textId="77777777" w:rsidR="00522BEF" w:rsidRPr="00053117" w:rsidRDefault="0005311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Ding, 2022</w:t>
            </w:r>
          </w:p>
        </w:tc>
        <w:tc>
          <w:tcPr>
            <w:tcW w:w="111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C9D23" w14:textId="77777777" w:rsidR="00522BEF" w:rsidRPr="00053117" w:rsidRDefault="0005311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Diet</w:t>
            </w:r>
          </w:p>
        </w:tc>
        <w:tc>
          <w:tcPr>
            <w:tcW w:w="85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C9D24" w14:textId="77777777" w:rsidR="00522BEF" w:rsidRPr="00053117" w:rsidRDefault="0005311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Adults</w:t>
            </w:r>
          </w:p>
        </w:tc>
        <w:tc>
          <w:tcPr>
            <w:tcW w:w="102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C9D25" w14:textId="77777777" w:rsidR="00522BEF" w:rsidRPr="00053117" w:rsidRDefault="0005311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NA/37,497</w:t>
            </w:r>
          </w:p>
        </w:tc>
        <w:tc>
          <w:tcPr>
            <w:tcW w:w="74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C9D26" w14:textId="77777777" w:rsidR="00522BEF" w:rsidRPr="00053117" w:rsidRDefault="0005311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RR</w:t>
            </w: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  <w:vertAlign w:val="superscript"/>
              </w:rPr>
              <w:t>e</w:t>
            </w:r>
            <w:proofErr w:type="spellEnd"/>
          </w:p>
        </w:tc>
        <w:tc>
          <w:tcPr>
            <w:tcW w:w="654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C9D27" w14:textId="77777777" w:rsidR="00522BEF" w:rsidRPr="00053117" w:rsidRDefault="0005311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0.63</w:t>
            </w:r>
          </w:p>
        </w:tc>
        <w:tc>
          <w:tcPr>
            <w:tcW w:w="1178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C9D28" w14:textId="77777777" w:rsidR="00522BEF" w:rsidRPr="00053117" w:rsidRDefault="0005311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0.54</w:t>
            </w:r>
            <w:r w:rsidRPr="00053117"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  <w:t xml:space="preserve">, </w:t>
            </w: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0.74</w:t>
            </w:r>
          </w:p>
        </w:tc>
        <w:tc>
          <w:tcPr>
            <w:tcW w:w="913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C9D29" w14:textId="77777777" w:rsidR="00522BEF" w:rsidRPr="00053117" w:rsidRDefault="0005311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C9D2A" w14:textId="77777777" w:rsidR="00522BEF" w:rsidRPr="00053117" w:rsidRDefault="0005311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C9D2B" w14:textId="77777777" w:rsidR="00522BEF" w:rsidRPr="00053117" w:rsidRDefault="0005311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C9D2C" w14:textId="77777777" w:rsidR="00522BEF" w:rsidRPr="00053117" w:rsidRDefault="0005311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C9D2D" w14:textId="77777777" w:rsidR="00522BEF" w:rsidRPr="00053117" w:rsidRDefault="0005311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C9D2E" w14:textId="77777777" w:rsidR="00522BEF" w:rsidRPr="00053117" w:rsidRDefault="0005311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  <w:t>Random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C9D2F" w14:textId="77777777" w:rsidR="00522BEF" w:rsidRPr="00053117" w:rsidRDefault="0005311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37.8</w:t>
            </w: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036C9D30" w14:textId="77777777" w:rsidR="00522BEF" w:rsidRPr="00053117" w:rsidRDefault="0005311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0.154</w:t>
            </w:r>
          </w:p>
        </w:tc>
        <w:tc>
          <w:tcPr>
            <w:tcW w:w="85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C9D31" w14:textId="77777777" w:rsidR="00522BEF" w:rsidRPr="00053117" w:rsidRDefault="0005311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0.260</w:t>
            </w:r>
          </w:p>
        </w:tc>
      </w:tr>
      <w:tr w:rsidR="00053117" w:rsidRPr="00053117" w14:paraId="036C9D44" w14:textId="77777777" w:rsidTr="00522BEF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36C9D33" w14:textId="77777777" w:rsidR="00522BEF" w:rsidRPr="00053117" w:rsidRDefault="00053117">
            <w:pPr>
              <w:widowControl/>
              <w:jc w:val="left"/>
              <w:rPr>
                <w:rFonts w:ascii="Times New Roman" w:eastAsia="DengXian" w:hAnsi="Times New Roman" w:cs="Times New Roman"/>
                <w:b w:val="0"/>
                <w:bCs w:val="0"/>
                <w:i/>
                <w:iCs/>
                <w:color w:val="000000" w:themeColor="text1"/>
                <w:kern w:val="0"/>
                <w:sz w:val="20"/>
                <w:szCs w:val="20"/>
              </w:rPr>
            </w:pPr>
            <w:r w:rsidRPr="00053117">
              <w:rPr>
                <w:rFonts w:ascii="Times New Roman" w:eastAsia="DengXian" w:hAnsi="Times New Roman" w:cs="Times New Roman" w:hint="eastAsia"/>
                <w:i/>
                <w:iCs/>
                <w:color w:val="000000" w:themeColor="text1"/>
                <w:kern w:val="0"/>
                <w:sz w:val="20"/>
                <w:szCs w:val="20"/>
              </w:rPr>
              <w:t>P</w:t>
            </w:r>
            <w:r w:rsidRPr="00053117">
              <w:rPr>
                <w:rFonts w:ascii="Times New Roman" w:eastAsia="DengXian" w:hAnsi="Times New Roman" w:cs="Times New Roman" w:hint="eastAsia"/>
                <w:i/>
                <w:iCs/>
                <w:color w:val="000000" w:themeColor="text1"/>
                <w:kern w:val="0"/>
                <w:sz w:val="20"/>
                <w:szCs w:val="20"/>
              </w:rPr>
              <w:t>ostpar</w:t>
            </w:r>
            <w:r w:rsidRPr="00053117">
              <w:rPr>
                <w:rFonts w:ascii="Times New Roman" w:eastAsia="DengXian" w:hAnsi="Times New Roman" w:cs="Times New Roman" w:hint="eastAsia"/>
                <w:i/>
                <w:iCs/>
                <w:color w:val="000000" w:themeColor="text1"/>
                <w:kern w:val="0"/>
                <w:sz w:val="20"/>
                <w:szCs w:val="20"/>
              </w:rPr>
              <w:t>tum depression</w:t>
            </w:r>
          </w:p>
        </w:tc>
        <w:tc>
          <w:tcPr>
            <w:tcW w:w="124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36C9D34" w14:textId="77777777" w:rsidR="00522BEF" w:rsidRPr="00053117" w:rsidRDefault="0005311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eastAsia="DengXian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Sajjadi</w:t>
            </w:r>
            <w:r w:rsidRPr="00053117">
              <w:rPr>
                <w:rFonts w:ascii="Times New Roman" w:eastAsia="DengXian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, 2022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36C9D35" w14:textId="77777777" w:rsidR="00522BEF" w:rsidRPr="00053117" w:rsidRDefault="0005311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  <w:t>Supplement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36C9D36" w14:textId="77777777" w:rsidR="00522BEF" w:rsidRPr="00053117" w:rsidRDefault="0005311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eastAsia="DengXian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Adults</w:t>
            </w:r>
          </w:p>
        </w:tc>
        <w:tc>
          <w:tcPr>
            <w:tcW w:w="102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36C9D37" w14:textId="77777777" w:rsidR="00522BEF" w:rsidRPr="00053117" w:rsidRDefault="0005311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eastAsia="DengXian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NA/</w:t>
            </w:r>
            <w:r w:rsidRPr="00053117">
              <w:rPr>
                <w:rFonts w:ascii="Times New Roman" w:eastAsia="DengXian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638</w:t>
            </w:r>
          </w:p>
        </w:tc>
        <w:tc>
          <w:tcPr>
            <w:tcW w:w="74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36C9D38" w14:textId="77777777" w:rsidR="00522BEF" w:rsidRPr="00053117" w:rsidRDefault="0005311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053117">
              <w:rPr>
                <w:rFonts w:ascii="Times New Roman" w:eastAsia="DengXian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OR</w:t>
            </w:r>
            <w:r w:rsidRPr="00053117">
              <w:rPr>
                <w:rFonts w:ascii="Times New Roman" w:eastAsia="DengXian" w:hAnsi="Times New Roman" w:cs="Times New Roman" w:hint="eastAsia"/>
                <w:color w:val="000000" w:themeColor="text1"/>
                <w:kern w:val="0"/>
                <w:sz w:val="16"/>
                <w:szCs w:val="16"/>
                <w:vertAlign w:val="superscript"/>
              </w:rPr>
              <w:t>e</w:t>
            </w:r>
            <w:proofErr w:type="spellEnd"/>
          </w:p>
        </w:tc>
        <w:tc>
          <w:tcPr>
            <w:tcW w:w="65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36C9D39" w14:textId="77777777" w:rsidR="00522BEF" w:rsidRPr="00053117" w:rsidRDefault="0005311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eastAsia="DengXian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0.97</w:t>
            </w:r>
          </w:p>
        </w:tc>
        <w:tc>
          <w:tcPr>
            <w:tcW w:w="117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36C9D3A" w14:textId="77777777" w:rsidR="00522BEF" w:rsidRPr="00053117" w:rsidRDefault="0005311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eastAsia="DengXian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0.95</w:t>
            </w:r>
            <w:r w:rsidRPr="00053117"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, </w:t>
            </w:r>
            <w:r w:rsidRPr="00053117">
              <w:rPr>
                <w:rFonts w:ascii="Times New Roman" w:eastAsia="DengXian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0.99</w:t>
            </w:r>
          </w:p>
        </w:tc>
        <w:tc>
          <w:tcPr>
            <w:tcW w:w="91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36C9D3B" w14:textId="77777777" w:rsidR="00522BEF" w:rsidRPr="00053117" w:rsidRDefault="0005311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eastAsia="DengXian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36C9D3C" w14:textId="77777777" w:rsidR="00522BEF" w:rsidRPr="00053117" w:rsidRDefault="0005311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eastAsia="DengXian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36C9D3D" w14:textId="77777777" w:rsidR="00522BEF" w:rsidRPr="00053117" w:rsidRDefault="0005311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eastAsia="DengXian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36C9D3E" w14:textId="77777777" w:rsidR="00522BEF" w:rsidRPr="00053117" w:rsidRDefault="0005311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36C9D3F" w14:textId="77777777" w:rsidR="00522BEF" w:rsidRPr="00053117" w:rsidRDefault="0005311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eastAsia="DengXian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36C9D40" w14:textId="77777777" w:rsidR="00522BEF" w:rsidRPr="00053117" w:rsidRDefault="0005311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  <w:t>Random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36C9D41" w14:textId="77777777" w:rsidR="00522BEF" w:rsidRPr="00053117" w:rsidRDefault="0005311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eastAsia="DengXian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36C9D42" w14:textId="77777777" w:rsidR="00522BEF" w:rsidRPr="00053117" w:rsidRDefault="0005311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eastAsia="DengXian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0.507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36C9D43" w14:textId="77777777" w:rsidR="00522BEF" w:rsidRPr="00053117" w:rsidRDefault="0005311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eastAsia="Times New Roman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0.65</w:t>
            </w:r>
          </w:p>
        </w:tc>
      </w:tr>
      <w:tr w:rsidR="00053117" w:rsidRPr="00053117" w14:paraId="036C9D56" w14:textId="77777777" w:rsidTr="00522BEF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36C9D45" w14:textId="77777777" w:rsidR="00522BEF" w:rsidRPr="00053117" w:rsidRDefault="00053117">
            <w:pPr>
              <w:widowControl/>
              <w:jc w:val="left"/>
              <w:rPr>
                <w:rFonts w:ascii="Times New Roman" w:eastAsia="DengXian" w:hAnsi="Times New Roman" w:cs="Times New Roman"/>
                <w:b w:val="0"/>
                <w:bCs w:val="0"/>
                <w:i/>
                <w:iCs/>
                <w:color w:val="000000" w:themeColor="text1"/>
                <w:kern w:val="0"/>
                <w:sz w:val="20"/>
                <w:szCs w:val="20"/>
              </w:rPr>
            </w:pPr>
            <w:r w:rsidRPr="00053117">
              <w:rPr>
                <w:rFonts w:ascii="Times New Roman" w:eastAsia="DengXian" w:hAnsi="Times New Roman" w:cs="Times New Roman" w:hint="eastAsia"/>
                <w:i/>
                <w:iCs/>
                <w:color w:val="000000" w:themeColor="text1"/>
                <w:kern w:val="0"/>
                <w:sz w:val="20"/>
                <w:szCs w:val="20"/>
              </w:rPr>
              <w:t>D</w:t>
            </w:r>
            <w:r w:rsidRPr="00053117">
              <w:rPr>
                <w:rFonts w:ascii="Times New Roman" w:eastAsia="DengXian" w:hAnsi="Times New Roman" w:cs="Times New Roman" w:hint="eastAsia"/>
                <w:i/>
                <w:iCs/>
                <w:color w:val="000000" w:themeColor="text1"/>
                <w:kern w:val="0"/>
                <w:sz w:val="20"/>
                <w:szCs w:val="20"/>
              </w:rPr>
              <w:t>epression scores</w:t>
            </w:r>
          </w:p>
        </w:tc>
        <w:tc>
          <w:tcPr>
            <w:tcW w:w="124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36C9D46" w14:textId="77777777" w:rsidR="00522BEF" w:rsidRPr="00053117" w:rsidRDefault="0005311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eastAsia="DengXian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Sajjadi, 2022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36C9D47" w14:textId="77777777" w:rsidR="00522BEF" w:rsidRPr="00053117" w:rsidRDefault="0005311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  <w:t>Supplement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36C9D48" w14:textId="77777777" w:rsidR="00522BEF" w:rsidRPr="00053117" w:rsidRDefault="0005311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eastAsia="DengXian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Adults</w:t>
            </w:r>
          </w:p>
        </w:tc>
        <w:tc>
          <w:tcPr>
            <w:tcW w:w="102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36C9D49" w14:textId="77777777" w:rsidR="00522BEF" w:rsidRPr="00053117" w:rsidRDefault="0005311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eastAsia="DengXian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NA/</w:t>
            </w:r>
            <w:r w:rsidRPr="00053117">
              <w:rPr>
                <w:rFonts w:ascii="Times New Roman" w:eastAsia="DengXian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310</w:t>
            </w:r>
          </w:p>
        </w:tc>
        <w:tc>
          <w:tcPr>
            <w:tcW w:w="74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36C9D4A" w14:textId="77777777" w:rsidR="00522BEF" w:rsidRPr="00053117" w:rsidRDefault="0005311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053117">
              <w:rPr>
                <w:rFonts w:ascii="Times New Roman" w:eastAsia="DengXian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WMD</w:t>
            </w:r>
            <w:r w:rsidRPr="00053117">
              <w:rPr>
                <w:rFonts w:ascii="Times New Roman" w:eastAsia="DengXian" w:hAnsi="Times New Roman" w:cs="Times New Roman" w:hint="eastAsia"/>
                <w:color w:val="000000" w:themeColor="text1"/>
                <w:kern w:val="0"/>
                <w:sz w:val="16"/>
                <w:szCs w:val="16"/>
                <w:vertAlign w:val="superscript"/>
              </w:rPr>
              <w:t>e</w:t>
            </w:r>
            <w:proofErr w:type="spellEnd"/>
          </w:p>
        </w:tc>
        <w:tc>
          <w:tcPr>
            <w:tcW w:w="65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36C9D4B" w14:textId="77777777" w:rsidR="00522BEF" w:rsidRPr="00053117" w:rsidRDefault="0005311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eastAsia="DengXian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−</w:t>
            </w:r>
            <w:r w:rsidRPr="00053117">
              <w:rPr>
                <w:rFonts w:ascii="Times New Roman" w:eastAsia="DengXian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0.37</w:t>
            </w:r>
          </w:p>
        </w:tc>
        <w:tc>
          <w:tcPr>
            <w:tcW w:w="117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36C9D4C" w14:textId="77777777" w:rsidR="00522BEF" w:rsidRPr="00053117" w:rsidRDefault="0005311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eastAsia="DengXian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−</w:t>
            </w:r>
            <w:r w:rsidRPr="00053117">
              <w:rPr>
                <w:rFonts w:ascii="Times New Roman" w:eastAsia="DengXian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0.56</w:t>
            </w:r>
            <w:r w:rsidRPr="00053117">
              <w:rPr>
                <w:rFonts w:ascii="Times New Roman" w:eastAsia="DengXian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,</w:t>
            </w:r>
            <w:r w:rsidRPr="00053117">
              <w:rPr>
                <w:rFonts w:ascii="Times New Roman" w:eastAsia="DengXian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053117">
              <w:rPr>
                <w:rFonts w:ascii="Times New Roman" w:eastAsia="DengXian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-</w:t>
            </w:r>
            <w:r w:rsidRPr="00053117">
              <w:rPr>
                <w:rFonts w:ascii="Times New Roman" w:eastAsia="DengXian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0.18</w:t>
            </w:r>
          </w:p>
        </w:tc>
        <w:tc>
          <w:tcPr>
            <w:tcW w:w="91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36C9D4D" w14:textId="77777777" w:rsidR="00522BEF" w:rsidRPr="00053117" w:rsidRDefault="0005311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36C9D4E" w14:textId="77777777" w:rsidR="00522BEF" w:rsidRPr="00053117" w:rsidRDefault="0005311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36C9D4F" w14:textId="77777777" w:rsidR="00522BEF" w:rsidRPr="00053117" w:rsidRDefault="0005311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36C9D50" w14:textId="77777777" w:rsidR="00522BEF" w:rsidRPr="00053117" w:rsidRDefault="0005311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eastAsia="DengXian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36C9D51" w14:textId="77777777" w:rsidR="00522BEF" w:rsidRPr="00053117" w:rsidRDefault="0005311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eastAsia="DengXian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36C9D52" w14:textId="77777777" w:rsidR="00522BEF" w:rsidRPr="00053117" w:rsidRDefault="0005311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eastAsia="DengXian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Random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36C9D53" w14:textId="77777777" w:rsidR="00522BEF" w:rsidRPr="00053117" w:rsidRDefault="0005311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36C9D54" w14:textId="77777777" w:rsidR="00522BEF" w:rsidRPr="00053117" w:rsidRDefault="0005311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eastAsia="DengXian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0.959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36C9D55" w14:textId="77777777" w:rsidR="00522BEF" w:rsidRPr="00053117" w:rsidRDefault="0005311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eastAsia="DengXian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0.11</w:t>
            </w:r>
          </w:p>
        </w:tc>
      </w:tr>
      <w:tr w:rsidR="00053117" w:rsidRPr="00053117" w14:paraId="036C9D68" w14:textId="77777777" w:rsidTr="00522BEF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36C9D57" w14:textId="77777777" w:rsidR="00522BEF" w:rsidRPr="00053117" w:rsidRDefault="00053117">
            <w:pPr>
              <w:widowControl/>
              <w:jc w:val="left"/>
              <w:rPr>
                <w:rFonts w:ascii="Times New Roman" w:eastAsia="DengXian" w:hAnsi="Times New Roman" w:cs="Times New Roman"/>
                <w:b w:val="0"/>
                <w:bCs w:val="0"/>
                <w:color w:val="000000" w:themeColor="text1"/>
                <w:kern w:val="0"/>
                <w:sz w:val="14"/>
                <w:szCs w:val="14"/>
              </w:rPr>
            </w:pPr>
            <w:r w:rsidRPr="00053117">
              <w:rPr>
                <w:rFonts w:ascii="Times New Roman" w:eastAsia="DengXian" w:hAnsi="Times New Roman" w:cs="Times New Roman"/>
                <w:i/>
                <w:iCs/>
                <w:color w:val="000000" w:themeColor="text1"/>
                <w:kern w:val="0"/>
                <w:sz w:val="20"/>
                <w:szCs w:val="20"/>
              </w:rPr>
              <w:t>Insignificant associations</w:t>
            </w:r>
          </w:p>
        </w:tc>
        <w:tc>
          <w:tcPr>
            <w:tcW w:w="124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36C9D58" w14:textId="77777777" w:rsidR="00522BEF" w:rsidRPr="00053117" w:rsidRDefault="00522B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36C9D59" w14:textId="77777777" w:rsidR="00522BEF" w:rsidRPr="00053117" w:rsidRDefault="00522B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36C9D5A" w14:textId="77777777" w:rsidR="00522BEF" w:rsidRPr="00053117" w:rsidRDefault="00522B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36C9D5B" w14:textId="77777777" w:rsidR="00522BEF" w:rsidRPr="00053117" w:rsidRDefault="00522B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36C9D5C" w14:textId="77777777" w:rsidR="00522BEF" w:rsidRPr="00053117" w:rsidRDefault="00522B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65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36C9D5D" w14:textId="77777777" w:rsidR="00522BEF" w:rsidRPr="00053117" w:rsidRDefault="00522B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36C9D5E" w14:textId="77777777" w:rsidR="00522BEF" w:rsidRPr="00053117" w:rsidRDefault="00522B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91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36C9D5F" w14:textId="77777777" w:rsidR="00522BEF" w:rsidRPr="00053117" w:rsidRDefault="00522B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36C9D60" w14:textId="77777777" w:rsidR="00522BEF" w:rsidRPr="00053117" w:rsidRDefault="00522B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36C9D61" w14:textId="77777777" w:rsidR="00522BEF" w:rsidRPr="00053117" w:rsidRDefault="00522B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36C9D62" w14:textId="77777777" w:rsidR="00522BEF" w:rsidRPr="00053117" w:rsidRDefault="00522B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36C9D63" w14:textId="77777777" w:rsidR="00522BEF" w:rsidRPr="00053117" w:rsidRDefault="00522B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36C9D64" w14:textId="77777777" w:rsidR="00522BEF" w:rsidRPr="00053117" w:rsidRDefault="00522B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36C9D65" w14:textId="77777777" w:rsidR="00522BEF" w:rsidRPr="00053117" w:rsidRDefault="00522B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36C9D66" w14:textId="77777777" w:rsidR="00522BEF" w:rsidRPr="00053117" w:rsidRDefault="00522B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36C9D67" w14:textId="77777777" w:rsidR="00522BEF" w:rsidRPr="00053117" w:rsidRDefault="00522B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053117" w:rsidRPr="00053117" w14:paraId="036C9D7A" w14:textId="77777777" w:rsidTr="00522BEF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6C9D69" w14:textId="77777777" w:rsidR="00522BEF" w:rsidRPr="00053117" w:rsidRDefault="00053117">
            <w:pPr>
              <w:widowControl/>
              <w:jc w:val="left"/>
              <w:rPr>
                <w:rFonts w:ascii="Times New Roman" w:hAnsi="Times New Roman"/>
                <w:b w:val="0"/>
                <w:i/>
                <w:color w:val="000000" w:themeColor="text1"/>
                <w:kern w:val="0"/>
                <w:sz w:val="20"/>
                <w:szCs w:val="20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20"/>
                <w:szCs w:val="20"/>
              </w:rPr>
              <w:t>Depression</w:t>
            </w:r>
          </w:p>
        </w:tc>
        <w:tc>
          <w:tcPr>
            <w:tcW w:w="1244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C9D6A" w14:textId="77777777" w:rsidR="00522BEF" w:rsidRPr="00053117" w:rsidRDefault="00522B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1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C9D6B" w14:textId="77777777" w:rsidR="00522BEF" w:rsidRPr="00053117" w:rsidRDefault="00522B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C9D6C" w14:textId="77777777" w:rsidR="00522BEF" w:rsidRPr="00053117" w:rsidRDefault="00522B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C9D6D" w14:textId="77777777" w:rsidR="00522BEF" w:rsidRPr="00053117" w:rsidRDefault="00522B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C9D6E" w14:textId="77777777" w:rsidR="00522BEF" w:rsidRPr="00053117" w:rsidRDefault="00522B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654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C9D6F" w14:textId="77777777" w:rsidR="00522BEF" w:rsidRPr="00053117" w:rsidRDefault="00522B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C9D70" w14:textId="77777777" w:rsidR="00522BEF" w:rsidRPr="00053117" w:rsidRDefault="00522B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913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C9D71" w14:textId="77777777" w:rsidR="00522BEF" w:rsidRPr="00053117" w:rsidRDefault="00522B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C9D72" w14:textId="77777777" w:rsidR="00522BEF" w:rsidRPr="00053117" w:rsidRDefault="00522B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C9D73" w14:textId="77777777" w:rsidR="00522BEF" w:rsidRPr="00053117" w:rsidRDefault="00522B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C9D74" w14:textId="77777777" w:rsidR="00522BEF" w:rsidRPr="00053117" w:rsidRDefault="00522B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C9D75" w14:textId="77777777" w:rsidR="00522BEF" w:rsidRPr="00053117" w:rsidRDefault="00522B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C9D76" w14:textId="77777777" w:rsidR="00522BEF" w:rsidRPr="00053117" w:rsidRDefault="00522B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C9D77" w14:textId="77777777" w:rsidR="00522BEF" w:rsidRPr="00053117" w:rsidRDefault="00522B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036C9D78" w14:textId="77777777" w:rsidR="00522BEF" w:rsidRPr="00053117" w:rsidRDefault="00522B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C9D79" w14:textId="77777777" w:rsidR="00522BEF" w:rsidRPr="00053117" w:rsidRDefault="00522B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053117" w:rsidRPr="00053117" w14:paraId="036C9D8C" w14:textId="77777777" w:rsidTr="00522BEF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6C9D7B" w14:textId="77777777" w:rsidR="00522BEF" w:rsidRPr="00053117" w:rsidRDefault="00053117">
            <w:pPr>
              <w:widowControl/>
              <w:jc w:val="left"/>
              <w:rPr>
                <w:rFonts w:ascii="Times New Roman" w:eastAsia="DengXian" w:hAnsi="Times New Roman" w:cs="Times New Roman"/>
                <w:b w:val="0"/>
                <w:bCs w:val="0"/>
                <w:i/>
                <w:iCs/>
                <w:color w:val="000000" w:themeColor="text1"/>
                <w:kern w:val="0"/>
                <w:sz w:val="14"/>
                <w:szCs w:val="14"/>
              </w:rPr>
            </w:pPr>
            <w:r w:rsidRPr="00053117">
              <w:rPr>
                <w:rFonts w:ascii="Times New Roman" w:hAnsi="Times New Roman" w:hint="eastAsia"/>
                <w:i/>
                <w:color w:val="000000" w:themeColor="text1"/>
                <w:kern w:val="0"/>
                <w:sz w:val="20"/>
                <w:szCs w:val="20"/>
              </w:rPr>
              <w:t>Other t</w:t>
            </w:r>
            <w:r w:rsidRPr="00053117">
              <w:rPr>
                <w:rFonts w:ascii="Times New Roman" w:hAnsi="Times New Roman" w:hint="eastAsia"/>
                <w:i/>
                <w:color w:val="000000" w:themeColor="text1"/>
                <w:kern w:val="0"/>
                <w:sz w:val="20"/>
                <w:szCs w:val="20"/>
              </w:rPr>
              <w:t>ypes of depression</w:t>
            </w:r>
          </w:p>
        </w:tc>
        <w:tc>
          <w:tcPr>
            <w:tcW w:w="1244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C9D7C" w14:textId="77777777" w:rsidR="00522BEF" w:rsidRPr="00053117" w:rsidRDefault="0005311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Sajjadi, 2022</w:t>
            </w:r>
          </w:p>
        </w:tc>
        <w:tc>
          <w:tcPr>
            <w:tcW w:w="111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C9D7D" w14:textId="77777777" w:rsidR="00522BEF" w:rsidRPr="00053117" w:rsidRDefault="0005311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  <w:t>Supplement</w:t>
            </w:r>
          </w:p>
        </w:tc>
        <w:tc>
          <w:tcPr>
            <w:tcW w:w="85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C9D7E" w14:textId="77777777" w:rsidR="00522BEF" w:rsidRPr="00053117" w:rsidRDefault="0005311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Adults</w:t>
            </w:r>
          </w:p>
        </w:tc>
        <w:tc>
          <w:tcPr>
            <w:tcW w:w="102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C9D7F" w14:textId="77777777" w:rsidR="00522BEF" w:rsidRPr="00053117" w:rsidRDefault="0005311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  <w:t>NA/</w:t>
            </w: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44,030</w:t>
            </w:r>
          </w:p>
        </w:tc>
        <w:tc>
          <w:tcPr>
            <w:tcW w:w="74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C9D80" w14:textId="77777777" w:rsidR="00522BEF" w:rsidRPr="00053117" w:rsidRDefault="0005311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OR</w:t>
            </w: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  <w:vertAlign w:val="superscript"/>
              </w:rPr>
              <w:t>e</w:t>
            </w:r>
            <w:proofErr w:type="spellEnd"/>
          </w:p>
        </w:tc>
        <w:tc>
          <w:tcPr>
            <w:tcW w:w="654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C9D81" w14:textId="77777777" w:rsidR="00522BEF" w:rsidRPr="00053117" w:rsidRDefault="0005311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1.06</w:t>
            </w:r>
          </w:p>
        </w:tc>
        <w:tc>
          <w:tcPr>
            <w:tcW w:w="1178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C9D82" w14:textId="77777777" w:rsidR="00522BEF" w:rsidRPr="00053117" w:rsidRDefault="0005311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0.75</w:t>
            </w:r>
            <w:r w:rsidRPr="00053117"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  <w:t xml:space="preserve">, </w:t>
            </w: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1.50</w:t>
            </w:r>
          </w:p>
        </w:tc>
        <w:tc>
          <w:tcPr>
            <w:tcW w:w="913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C9D83" w14:textId="77777777" w:rsidR="00522BEF" w:rsidRPr="00053117" w:rsidRDefault="0005311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C9D84" w14:textId="77777777" w:rsidR="00522BEF" w:rsidRPr="00053117" w:rsidRDefault="0005311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C9D85" w14:textId="77777777" w:rsidR="00522BEF" w:rsidRPr="00053117" w:rsidRDefault="0005311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C9D86" w14:textId="77777777" w:rsidR="00522BEF" w:rsidRPr="00053117" w:rsidRDefault="0005311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C9D87" w14:textId="77777777" w:rsidR="00522BEF" w:rsidRPr="00053117" w:rsidRDefault="0005311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C9D88" w14:textId="77777777" w:rsidR="00522BEF" w:rsidRPr="00053117" w:rsidRDefault="0005311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  <w:t>Random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C9D89" w14:textId="77777777" w:rsidR="00522BEF" w:rsidRPr="00053117" w:rsidRDefault="0005311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85.6</w:t>
            </w: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036C9D8A" w14:textId="77777777" w:rsidR="00522BEF" w:rsidRPr="00053117" w:rsidRDefault="0005311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  <w:t>&lt;0.001</w:t>
            </w:r>
          </w:p>
        </w:tc>
        <w:tc>
          <w:tcPr>
            <w:tcW w:w="85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C9D8B" w14:textId="77777777" w:rsidR="00522BEF" w:rsidRPr="00053117" w:rsidRDefault="0005311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0.65</w:t>
            </w:r>
          </w:p>
        </w:tc>
      </w:tr>
      <w:tr w:rsidR="00053117" w:rsidRPr="00053117" w14:paraId="036C9D9E" w14:textId="77777777" w:rsidTr="00522BEF">
        <w:trPr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36C9D8D" w14:textId="77777777" w:rsidR="00522BEF" w:rsidRPr="00053117" w:rsidRDefault="00522BEF">
            <w:pPr>
              <w:widowControl/>
              <w:jc w:val="left"/>
              <w:rPr>
                <w:rFonts w:ascii="Times New Roman" w:eastAsia="DengXian" w:hAnsi="Times New Roman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36C9D8E" w14:textId="77777777" w:rsidR="00522BEF" w:rsidRPr="00053117" w:rsidRDefault="00522B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36C9D8F" w14:textId="77777777" w:rsidR="00522BEF" w:rsidRPr="00053117" w:rsidRDefault="00522B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36C9D90" w14:textId="77777777" w:rsidR="00522BEF" w:rsidRPr="00053117" w:rsidRDefault="00522B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36C9D91" w14:textId="77777777" w:rsidR="00522BEF" w:rsidRPr="00053117" w:rsidRDefault="00522B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36C9D92" w14:textId="77777777" w:rsidR="00522BEF" w:rsidRPr="00053117" w:rsidRDefault="00522B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65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36C9D93" w14:textId="77777777" w:rsidR="00522BEF" w:rsidRPr="00053117" w:rsidRDefault="00522B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36C9D94" w14:textId="77777777" w:rsidR="00522BEF" w:rsidRPr="00053117" w:rsidRDefault="00522B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91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36C9D95" w14:textId="77777777" w:rsidR="00522BEF" w:rsidRPr="00053117" w:rsidRDefault="00522B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36C9D96" w14:textId="77777777" w:rsidR="00522BEF" w:rsidRPr="00053117" w:rsidRDefault="00522B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36C9D97" w14:textId="77777777" w:rsidR="00522BEF" w:rsidRPr="00053117" w:rsidRDefault="00522B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36C9D98" w14:textId="77777777" w:rsidR="00522BEF" w:rsidRPr="00053117" w:rsidRDefault="00522B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36C9D99" w14:textId="77777777" w:rsidR="00522BEF" w:rsidRPr="00053117" w:rsidRDefault="00522B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36C9D9A" w14:textId="77777777" w:rsidR="00522BEF" w:rsidRPr="00053117" w:rsidRDefault="00522B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36C9D9B" w14:textId="77777777" w:rsidR="00522BEF" w:rsidRPr="00053117" w:rsidRDefault="00522B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36C9D9C" w14:textId="77777777" w:rsidR="00522BEF" w:rsidRPr="00053117" w:rsidRDefault="00522B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36C9D9D" w14:textId="77777777" w:rsidR="00522BEF" w:rsidRPr="00053117" w:rsidRDefault="00522B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053117" w:rsidRPr="00053117" w14:paraId="036C9DB0" w14:textId="77777777" w:rsidTr="00522BEF">
        <w:trPr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36C9D9F" w14:textId="77777777" w:rsidR="00522BEF" w:rsidRPr="00053117" w:rsidRDefault="00053117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053117">
              <w:rPr>
                <w:rFonts w:ascii="Times New Roman" w:eastAsia="DengXian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Reproductive outcomes</w:t>
            </w:r>
          </w:p>
        </w:tc>
        <w:tc>
          <w:tcPr>
            <w:tcW w:w="124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36C9DA0" w14:textId="77777777" w:rsidR="00522BEF" w:rsidRPr="00053117" w:rsidRDefault="00522B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36C9DA1" w14:textId="77777777" w:rsidR="00522BEF" w:rsidRPr="00053117" w:rsidRDefault="00522B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36C9DA2" w14:textId="77777777" w:rsidR="00522BEF" w:rsidRPr="00053117" w:rsidRDefault="00522B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36C9DA3" w14:textId="77777777" w:rsidR="00522BEF" w:rsidRPr="00053117" w:rsidRDefault="00522B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36C9DA4" w14:textId="77777777" w:rsidR="00522BEF" w:rsidRPr="00053117" w:rsidRDefault="00522B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65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36C9DA5" w14:textId="77777777" w:rsidR="00522BEF" w:rsidRPr="00053117" w:rsidRDefault="00522B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36C9DA6" w14:textId="77777777" w:rsidR="00522BEF" w:rsidRPr="00053117" w:rsidRDefault="00522B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91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36C9DA7" w14:textId="77777777" w:rsidR="00522BEF" w:rsidRPr="00053117" w:rsidRDefault="00522B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36C9DA8" w14:textId="77777777" w:rsidR="00522BEF" w:rsidRPr="00053117" w:rsidRDefault="00522B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36C9DA9" w14:textId="77777777" w:rsidR="00522BEF" w:rsidRPr="00053117" w:rsidRDefault="00522B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36C9DAA" w14:textId="77777777" w:rsidR="00522BEF" w:rsidRPr="00053117" w:rsidRDefault="00522B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36C9DAB" w14:textId="77777777" w:rsidR="00522BEF" w:rsidRPr="00053117" w:rsidRDefault="00522B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36C9DAC" w14:textId="77777777" w:rsidR="00522BEF" w:rsidRPr="00053117" w:rsidRDefault="00522B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36C9DAD" w14:textId="77777777" w:rsidR="00522BEF" w:rsidRPr="00053117" w:rsidRDefault="00522B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36C9DAE" w14:textId="77777777" w:rsidR="00522BEF" w:rsidRPr="00053117" w:rsidRDefault="00522B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36C9DAF" w14:textId="77777777" w:rsidR="00522BEF" w:rsidRPr="00053117" w:rsidRDefault="00522B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053117" w:rsidRPr="00053117" w14:paraId="036C9DC2" w14:textId="77777777" w:rsidTr="00522BEF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6C9DB1" w14:textId="77777777" w:rsidR="00522BEF" w:rsidRPr="00053117" w:rsidRDefault="00053117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053117">
              <w:rPr>
                <w:rFonts w:ascii="Times New Roman" w:hAnsi="Times New Roman"/>
                <w:i/>
                <w:color w:val="000000" w:themeColor="text1"/>
                <w:kern w:val="0"/>
                <w:sz w:val="20"/>
                <w:szCs w:val="20"/>
              </w:rPr>
              <w:lastRenderedPageBreak/>
              <w:t>Significant associations</w:t>
            </w:r>
          </w:p>
        </w:tc>
        <w:tc>
          <w:tcPr>
            <w:tcW w:w="1244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C9DB2" w14:textId="77777777" w:rsidR="00522BEF" w:rsidRPr="00053117" w:rsidRDefault="00522B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1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C9DB3" w14:textId="77777777" w:rsidR="00522BEF" w:rsidRPr="00053117" w:rsidRDefault="00522B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C9DB4" w14:textId="77777777" w:rsidR="00522BEF" w:rsidRPr="00053117" w:rsidRDefault="00522B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C9DB5" w14:textId="77777777" w:rsidR="00522BEF" w:rsidRPr="00053117" w:rsidRDefault="00522B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C9DB6" w14:textId="77777777" w:rsidR="00522BEF" w:rsidRPr="00053117" w:rsidRDefault="00522B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654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C9DB7" w14:textId="77777777" w:rsidR="00522BEF" w:rsidRPr="00053117" w:rsidRDefault="00522B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C9DB8" w14:textId="77777777" w:rsidR="00522BEF" w:rsidRPr="00053117" w:rsidRDefault="00522B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913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C9DB9" w14:textId="77777777" w:rsidR="00522BEF" w:rsidRPr="00053117" w:rsidRDefault="00522B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C9DBA" w14:textId="77777777" w:rsidR="00522BEF" w:rsidRPr="00053117" w:rsidRDefault="00522B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C9DBB" w14:textId="77777777" w:rsidR="00522BEF" w:rsidRPr="00053117" w:rsidRDefault="00522B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C9DBC" w14:textId="77777777" w:rsidR="00522BEF" w:rsidRPr="00053117" w:rsidRDefault="00522B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C9DBD" w14:textId="77777777" w:rsidR="00522BEF" w:rsidRPr="00053117" w:rsidRDefault="00522B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C9DBE" w14:textId="77777777" w:rsidR="00522BEF" w:rsidRPr="00053117" w:rsidRDefault="00522B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C9DBF" w14:textId="77777777" w:rsidR="00522BEF" w:rsidRPr="00053117" w:rsidRDefault="00522B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036C9DC0" w14:textId="77777777" w:rsidR="00522BEF" w:rsidRPr="00053117" w:rsidRDefault="00522B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C9DC1" w14:textId="77777777" w:rsidR="00522BEF" w:rsidRPr="00053117" w:rsidRDefault="00522B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053117" w:rsidRPr="00053117" w14:paraId="036C9DD4" w14:textId="77777777" w:rsidTr="00522BEF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36C9DC3" w14:textId="77777777" w:rsidR="00522BEF" w:rsidRPr="00053117" w:rsidRDefault="00053117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053117">
              <w:rPr>
                <w:rFonts w:ascii="Times New Roman" w:eastAsia="DengXian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Male In</w:t>
            </w:r>
            <w:r w:rsidRPr="00053117">
              <w:rPr>
                <w:rFonts w:ascii="Times New Roman" w:eastAsia="DengXian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fertility</w:t>
            </w:r>
          </w:p>
        </w:tc>
        <w:tc>
          <w:tcPr>
            <w:tcW w:w="124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36C9DC4" w14:textId="77777777" w:rsidR="00522BEF" w:rsidRPr="00053117" w:rsidRDefault="00522B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36C9DC5" w14:textId="77777777" w:rsidR="00522BEF" w:rsidRPr="00053117" w:rsidRDefault="00522B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36C9DC6" w14:textId="77777777" w:rsidR="00522BEF" w:rsidRPr="00053117" w:rsidRDefault="00522B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36C9DC7" w14:textId="77777777" w:rsidR="00522BEF" w:rsidRPr="00053117" w:rsidRDefault="00522B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36C9DC8" w14:textId="77777777" w:rsidR="00522BEF" w:rsidRPr="00053117" w:rsidRDefault="00522B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65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36C9DC9" w14:textId="77777777" w:rsidR="00522BEF" w:rsidRPr="00053117" w:rsidRDefault="00522B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36C9DCA" w14:textId="77777777" w:rsidR="00522BEF" w:rsidRPr="00053117" w:rsidRDefault="00522B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91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36C9DCB" w14:textId="77777777" w:rsidR="00522BEF" w:rsidRPr="00053117" w:rsidRDefault="00522B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36C9DCC" w14:textId="77777777" w:rsidR="00522BEF" w:rsidRPr="00053117" w:rsidRDefault="00522B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36C9DCD" w14:textId="77777777" w:rsidR="00522BEF" w:rsidRPr="00053117" w:rsidRDefault="00522B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36C9DCE" w14:textId="77777777" w:rsidR="00522BEF" w:rsidRPr="00053117" w:rsidRDefault="00522B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36C9DCF" w14:textId="77777777" w:rsidR="00522BEF" w:rsidRPr="00053117" w:rsidRDefault="00522B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36C9DD0" w14:textId="77777777" w:rsidR="00522BEF" w:rsidRPr="00053117" w:rsidRDefault="00522B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36C9DD1" w14:textId="77777777" w:rsidR="00522BEF" w:rsidRPr="00053117" w:rsidRDefault="00522B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36C9DD2" w14:textId="77777777" w:rsidR="00522BEF" w:rsidRPr="00053117" w:rsidRDefault="00522B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36C9DD3" w14:textId="77777777" w:rsidR="00522BEF" w:rsidRPr="00053117" w:rsidRDefault="00522B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053117" w:rsidRPr="00053117" w14:paraId="036C9DE6" w14:textId="77777777" w:rsidTr="00522BEF">
        <w:trPr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6C9DD5" w14:textId="77777777" w:rsidR="00522BEF" w:rsidRPr="00053117" w:rsidRDefault="00053117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eastAsia="DengXian" w:hAnsi="Times New Roman" w:cs="Times New Roman" w:hint="eastAsia"/>
                <w:b w:val="0"/>
                <w:bCs w:val="0"/>
                <w:color w:val="000000" w:themeColor="text1"/>
                <w:kern w:val="0"/>
                <w:sz w:val="16"/>
                <w:szCs w:val="16"/>
              </w:rPr>
              <w:t>Sperm concentration</w:t>
            </w:r>
          </w:p>
        </w:tc>
        <w:tc>
          <w:tcPr>
            <w:tcW w:w="1244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C9DD6" w14:textId="77777777" w:rsidR="00522BEF" w:rsidRPr="00053117" w:rsidRDefault="0005311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Sharma, 2022</w:t>
            </w:r>
          </w:p>
        </w:tc>
        <w:tc>
          <w:tcPr>
            <w:tcW w:w="111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C9DD7" w14:textId="77777777" w:rsidR="00522BEF" w:rsidRPr="00053117" w:rsidRDefault="0005311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  <w:t>Supplement</w:t>
            </w:r>
          </w:p>
        </w:tc>
        <w:tc>
          <w:tcPr>
            <w:tcW w:w="85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C9DD8" w14:textId="77777777" w:rsidR="00522BEF" w:rsidRPr="00053117" w:rsidRDefault="0005311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Adults</w:t>
            </w:r>
          </w:p>
        </w:tc>
        <w:tc>
          <w:tcPr>
            <w:tcW w:w="102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C9DD9" w14:textId="77777777" w:rsidR="00522BEF" w:rsidRPr="00053117" w:rsidRDefault="0005311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eastAsia="DengXian" w:hAnsi="Times New Roman" w:hint="eastAsia"/>
                <w:color w:val="000000" w:themeColor="text1"/>
                <w:kern w:val="0"/>
                <w:sz w:val="16"/>
                <w:szCs w:val="16"/>
              </w:rPr>
              <w:t>176/329</w:t>
            </w:r>
          </w:p>
        </w:tc>
        <w:tc>
          <w:tcPr>
            <w:tcW w:w="74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C9DDA" w14:textId="77777777" w:rsidR="00522BEF" w:rsidRPr="00053117" w:rsidRDefault="0005311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053117"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  <w:t>MD</w:t>
            </w: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  <w:vertAlign w:val="superscript"/>
              </w:rPr>
              <w:t>a</w:t>
            </w:r>
            <w:proofErr w:type="spellEnd"/>
          </w:p>
        </w:tc>
        <w:tc>
          <w:tcPr>
            <w:tcW w:w="654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C9DDB" w14:textId="77777777" w:rsidR="00522BEF" w:rsidRPr="00053117" w:rsidRDefault="0005311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  <w:t>6.58</w:t>
            </w:r>
          </w:p>
        </w:tc>
        <w:tc>
          <w:tcPr>
            <w:tcW w:w="1178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C9DDC" w14:textId="77777777" w:rsidR="00522BEF" w:rsidRPr="00053117" w:rsidRDefault="0005311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  <w:t>3.22</w:t>
            </w: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 xml:space="preserve">, </w:t>
            </w:r>
            <w:r w:rsidRPr="00053117"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  <w:t>9.93</w:t>
            </w:r>
          </w:p>
        </w:tc>
        <w:tc>
          <w:tcPr>
            <w:tcW w:w="913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C9DDD" w14:textId="77777777" w:rsidR="00522BEF" w:rsidRPr="00053117" w:rsidRDefault="0005311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eastAsia="DengXian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C9DDE" w14:textId="77777777" w:rsidR="00522BEF" w:rsidRPr="00053117" w:rsidRDefault="0005311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C9DDF" w14:textId="77777777" w:rsidR="00522BEF" w:rsidRPr="00053117" w:rsidRDefault="0005311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C9DE0" w14:textId="77777777" w:rsidR="00522BEF" w:rsidRPr="00053117" w:rsidRDefault="0005311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C9DE1" w14:textId="77777777" w:rsidR="00522BEF" w:rsidRPr="00053117" w:rsidRDefault="0005311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eastAsia="DengXian" w:hAnsi="Times New Roman" w:hint="eastAsia"/>
                <w:color w:val="000000" w:themeColor="text1"/>
                <w:kern w:val="0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C9DE2" w14:textId="77777777" w:rsidR="00522BEF" w:rsidRPr="00053117" w:rsidRDefault="0005311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  <w:t>Random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C9DE3" w14:textId="77777777" w:rsidR="00522BEF" w:rsidRPr="00053117" w:rsidRDefault="0005311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eastAsia="DengXian" w:hAnsi="Times New Roman" w:hint="eastAsia"/>
                <w:color w:val="000000" w:themeColor="text1"/>
                <w:kern w:val="0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036C9DE4" w14:textId="77777777" w:rsidR="00522BEF" w:rsidRPr="00053117" w:rsidRDefault="0005311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  <w:t>0.</w:t>
            </w: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04</w:t>
            </w:r>
          </w:p>
        </w:tc>
        <w:tc>
          <w:tcPr>
            <w:tcW w:w="85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C9DE5" w14:textId="77777777" w:rsidR="00522BEF" w:rsidRPr="00053117" w:rsidRDefault="0005311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  <w:t>NA</w:t>
            </w:r>
          </w:p>
        </w:tc>
      </w:tr>
      <w:tr w:rsidR="00053117" w:rsidRPr="00053117" w14:paraId="036C9DF8" w14:textId="77777777" w:rsidTr="00522BEF">
        <w:trPr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6C9DE7" w14:textId="77777777" w:rsidR="00522BEF" w:rsidRPr="00053117" w:rsidRDefault="00053117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eastAsia="DengXian" w:hAnsi="Times New Roman" w:cs="Times New Roman" w:hint="eastAsia"/>
                <w:b w:val="0"/>
                <w:bCs w:val="0"/>
                <w:color w:val="000000" w:themeColor="text1"/>
                <w:kern w:val="0"/>
                <w:sz w:val="16"/>
                <w:szCs w:val="16"/>
              </w:rPr>
              <w:t>Semen V</w:t>
            </w:r>
            <w:r w:rsidRPr="00053117">
              <w:rPr>
                <w:rFonts w:ascii="Times New Roman" w:eastAsia="DengXian" w:hAnsi="Times New Roman" w:cs="Times New Roman" w:hint="eastAsia"/>
                <w:b w:val="0"/>
                <w:bCs w:val="0"/>
                <w:color w:val="000000" w:themeColor="text1"/>
                <w:kern w:val="0"/>
                <w:sz w:val="16"/>
                <w:szCs w:val="16"/>
              </w:rPr>
              <w:t>olume</w:t>
            </w:r>
          </w:p>
        </w:tc>
        <w:tc>
          <w:tcPr>
            <w:tcW w:w="1244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C9DE8" w14:textId="77777777" w:rsidR="00522BEF" w:rsidRPr="00053117" w:rsidRDefault="0005311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eastAsia="DengXian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Sharma, 2022</w:t>
            </w:r>
          </w:p>
        </w:tc>
        <w:tc>
          <w:tcPr>
            <w:tcW w:w="111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C9DE9" w14:textId="77777777" w:rsidR="00522BEF" w:rsidRPr="00053117" w:rsidRDefault="0005311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  <w:t>Supplement</w:t>
            </w:r>
          </w:p>
        </w:tc>
        <w:tc>
          <w:tcPr>
            <w:tcW w:w="85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C9DEA" w14:textId="77777777" w:rsidR="00522BEF" w:rsidRPr="00053117" w:rsidRDefault="0005311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Adults</w:t>
            </w:r>
          </w:p>
        </w:tc>
        <w:tc>
          <w:tcPr>
            <w:tcW w:w="102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C9DEB" w14:textId="77777777" w:rsidR="00522BEF" w:rsidRPr="00053117" w:rsidRDefault="0005311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eastAsia="DengXian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105/211</w:t>
            </w:r>
          </w:p>
        </w:tc>
        <w:tc>
          <w:tcPr>
            <w:tcW w:w="74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C9DEC" w14:textId="77777777" w:rsidR="00522BEF" w:rsidRPr="00053117" w:rsidRDefault="0005311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053117"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  <w:t>MD</w:t>
            </w: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  <w:vertAlign w:val="superscript"/>
              </w:rPr>
              <w:t>a</w:t>
            </w:r>
            <w:proofErr w:type="spellEnd"/>
          </w:p>
        </w:tc>
        <w:tc>
          <w:tcPr>
            <w:tcW w:w="654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C9DED" w14:textId="77777777" w:rsidR="00522BEF" w:rsidRPr="00053117" w:rsidRDefault="0005311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eastAsia="DengXian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0.40</w:t>
            </w:r>
          </w:p>
        </w:tc>
        <w:tc>
          <w:tcPr>
            <w:tcW w:w="1178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C9DEE" w14:textId="77777777" w:rsidR="00522BEF" w:rsidRPr="00053117" w:rsidRDefault="0005311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eastAsia="DengXian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0.01, 0.79</w:t>
            </w:r>
          </w:p>
        </w:tc>
        <w:tc>
          <w:tcPr>
            <w:tcW w:w="913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C9DEF" w14:textId="77777777" w:rsidR="00522BEF" w:rsidRPr="00053117" w:rsidRDefault="0005311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eastAsia="DengXian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C9DF0" w14:textId="77777777" w:rsidR="00522BEF" w:rsidRPr="00053117" w:rsidRDefault="0005311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eastAsia="DengXian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C9DF1" w14:textId="77777777" w:rsidR="00522BEF" w:rsidRPr="00053117" w:rsidRDefault="0005311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eastAsia="DengXian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C9DF2" w14:textId="77777777" w:rsidR="00522BEF" w:rsidRPr="00053117" w:rsidRDefault="0005311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eastAsia="DengXian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C9DF3" w14:textId="77777777" w:rsidR="00522BEF" w:rsidRPr="00053117" w:rsidRDefault="0005311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eastAsia="DengXian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C9DF4" w14:textId="77777777" w:rsidR="00522BEF" w:rsidRPr="00053117" w:rsidRDefault="0005311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eastAsia="DengXian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Random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C9DF5" w14:textId="77777777" w:rsidR="00522BEF" w:rsidRPr="00053117" w:rsidRDefault="0005311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eastAsia="DengXian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036C9DF6" w14:textId="77777777" w:rsidR="00522BEF" w:rsidRPr="00053117" w:rsidRDefault="0005311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eastAsia="DengXian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C9DF7" w14:textId="77777777" w:rsidR="00522BEF" w:rsidRPr="00053117" w:rsidRDefault="0005311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eastAsia="DengXian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-</w:t>
            </w:r>
          </w:p>
        </w:tc>
      </w:tr>
      <w:tr w:rsidR="00053117" w:rsidRPr="00053117" w14:paraId="036C9E0A" w14:textId="77777777" w:rsidTr="00522BEF">
        <w:trPr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6C9DF9" w14:textId="77777777" w:rsidR="00522BEF" w:rsidRPr="00053117" w:rsidRDefault="00053117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eastAsia="DengXian" w:hAnsi="Times New Roman" w:cs="Times New Roman" w:hint="eastAsia"/>
                <w:b w:val="0"/>
                <w:bCs w:val="0"/>
                <w:color w:val="000000" w:themeColor="text1"/>
                <w:kern w:val="0"/>
                <w:sz w:val="16"/>
                <w:szCs w:val="16"/>
              </w:rPr>
              <w:t>Sperm</w:t>
            </w:r>
            <w:r w:rsidRPr="00053117">
              <w:rPr>
                <w:rFonts w:ascii="Times New Roman" w:eastAsia="DengXian" w:hAnsi="Times New Roman" w:cs="Times New Roman" w:hint="eastAsia"/>
                <w:b w:val="0"/>
                <w:bCs w:val="0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053117">
              <w:rPr>
                <w:rFonts w:ascii="Times New Roman" w:eastAsia="DengXian" w:hAnsi="Times New Roman" w:cs="Times New Roman" w:hint="eastAsia"/>
                <w:b w:val="0"/>
                <w:bCs w:val="0"/>
                <w:color w:val="000000" w:themeColor="text1"/>
                <w:kern w:val="0"/>
                <w:sz w:val="16"/>
                <w:szCs w:val="16"/>
              </w:rPr>
              <w:t>m</w:t>
            </w:r>
            <w:r w:rsidRPr="00053117">
              <w:rPr>
                <w:rFonts w:ascii="Times New Roman" w:eastAsia="DengXian" w:hAnsi="Times New Roman" w:cs="Times New Roman" w:hint="eastAsia"/>
                <w:b w:val="0"/>
                <w:bCs w:val="0"/>
                <w:color w:val="000000" w:themeColor="text1"/>
                <w:kern w:val="0"/>
                <w:sz w:val="16"/>
                <w:szCs w:val="16"/>
              </w:rPr>
              <w:t>otility</w:t>
            </w:r>
          </w:p>
        </w:tc>
        <w:tc>
          <w:tcPr>
            <w:tcW w:w="1244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C9DFA" w14:textId="77777777" w:rsidR="00522BEF" w:rsidRPr="00053117" w:rsidRDefault="0005311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eastAsia="DengXian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Salas-Huetos</w:t>
            </w:r>
            <w:r w:rsidRPr="00053117">
              <w:rPr>
                <w:rFonts w:ascii="Times New Roman" w:eastAsia="DengXian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, 2018</w:t>
            </w:r>
          </w:p>
        </w:tc>
        <w:tc>
          <w:tcPr>
            <w:tcW w:w="111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C9DFB" w14:textId="77777777" w:rsidR="00522BEF" w:rsidRPr="00053117" w:rsidRDefault="0005311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  <w:t>Supplement</w:t>
            </w:r>
          </w:p>
        </w:tc>
        <w:tc>
          <w:tcPr>
            <w:tcW w:w="85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C9DFC" w14:textId="77777777" w:rsidR="00522BEF" w:rsidRPr="00053117" w:rsidRDefault="0005311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Adults</w:t>
            </w:r>
          </w:p>
        </w:tc>
        <w:tc>
          <w:tcPr>
            <w:tcW w:w="102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C9DFD" w14:textId="77777777" w:rsidR="00522BEF" w:rsidRPr="00053117" w:rsidRDefault="0005311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eastAsia="DengXian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143/287</w:t>
            </w:r>
          </w:p>
        </w:tc>
        <w:tc>
          <w:tcPr>
            <w:tcW w:w="74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C9DFE" w14:textId="77777777" w:rsidR="00522BEF" w:rsidRPr="00053117" w:rsidRDefault="0005311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MD</w:t>
            </w: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  <w:vertAlign w:val="superscript"/>
              </w:rPr>
              <w:t>b</w:t>
            </w:r>
            <w:proofErr w:type="spellEnd"/>
          </w:p>
        </w:tc>
        <w:tc>
          <w:tcPr>
            <w:tcW w:w="654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C9DFF" w14:textId="77777777" w:rsidR="00522BEF" w:rsidRPr="00053117" w:rsidRDefault="0005311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eastAsia="DengXian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3.30</w:t>
            </w:r>
          </w:p>
        </w:tc>
        <w:tc>
          <w:tcPr>
            <w:tcW w:w="1178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C9E00" w14:textId="77777777" w:rsidR="00522BEF" w:rsidRPr="00053117" w:rsidRDefault="0005311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eastAsia="DengXian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2.95, 3.65</w:t>
            </w:r>
          </w:p>
        </w:tc>
        <w:tc>
          <w:tcPr>
            <w:tcW w:w="913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C9E01" w14:textId="77777777" w:rsidR="00522BEF" w:rsidRPr="00053117" w:rsidRDefault="0005311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eastAsia="DengXian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C9E02" w14:textId="77777777" w:rsidR="00522BEF" w:rsidRPr="00053117" w:rsidRDefault="0005311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eastAsia="DengXian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C9E03" w14:textId="77777777" w:rsidR="00522BEF" w:rsidRPr="00053117" w:rsidRDefault="0005311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eastAsia="DengXian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C9E04" w14:textId="77777777" w:rsidR="00522BEF" w:rsidRPr="00053117" w:rsidRDefault="0005311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eastAsia="DengXian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C9E05" w14:textId="77777777" w:rsidR="00522BEF" w:rsidRPr="00053117" w:rsidRDefault="0005311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eastAsia="DengXian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C9E06" w14:textId="77777777" w:rsidR="00522BEF" w:rsidRPr="00053117" w:rsidRDefault="0005311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eastAsia="DengXian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Random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C9E07" w14:textId="77777777" w:rsidR="00522BEF" w:rsidRPr="00053117" w:rsidRDefault="0005311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eastAsia="DengXian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036C9E08" w14:textId="77777777" w:rsidR="00522BEF" w:rsidRPr="00053117" w:rsidRDefault="0005311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eastAsia="DengXian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0.29</w:t>
            </w:r>
          </w:p>
        </w:tc>
        <w:tc>
          <w:tcPr>
            <w:tcW w:w="85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C9E09" w14:textId="77777777" w:rsidR="00522BEF" w:rsidRPr="00053117" w:rsidRDefault="0005311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eastAsia="DengXian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NA</w:t>
            </w:r>
          </w:p>
        </w:tc>
      </w:tr>
      <w:tr w:rsidR="00053117" w:rsidRPr="00053117" w14:paraId="036C9E1C" w14:textId="77777777" w:rsidTr="00522BEF">
        <w:trPr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6C9E0B" w14:textId="77777777" w:rsidR="00522BEF" w:rsidRPr="00053117" w:rsidRDefault="00053117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eastAsia="DengXian" w:hAnsi="Times New Roman" w:cs="Times New Roman" w:hint="eastAsia"/>
                <w:b w:val="0"/>
                <w:bCs w:val="0"/>
                <w:color w:val="000000" w:themeColor="text1"/>
                <w:kern w:val="0"/>
                <w:sz w:val="16"/>
                <w:szCs w:val="16"/>
              </w:rPr>
              <w:t>Sperm morphology</w:t>
            </w:r>
          </w:p>
        </w:tc>
        <w:tc>
          <w:tcPr>
            <w:tcW w:w="1244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C9E0C" w14:textId="77777777" w:rsidR="00522BEF" w:rsidRPr="00053117" w:rsidRDefault="0005311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eastAsia="DengXian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Salas-Huetos</w:t>
            </w:r>
            <w:r w:rsidRPr="00053117">
              <w:rPr>
                <w:rFonts w:ascii="Times New Roman" w:eastAsia="DengXian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, 2018</w:t>
            </w:r>
          </w:p>
        </w:tc>
        <w:tc>
          <w:tcPr>
            <w:tcW w:w="111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C9E0D" w14:textId="77777777" w:rsidR="00522BEF" w:rsidRPr="00053117" w:rsidRDefault="0005311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  <w:t>Supplement</w:t>
            </w:r>
          </w:p>
        </w:tc>
        <w:tc>
          <w:tcPr>
            <w:tcW w:w="85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C9E0E" w14:textId="77777777" w:rsidR="00522BEF" w:rsidRPr="00053117" w:rsidRDefault="0005311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Adults</w:t>
            </w:r>
          </w:p>
        </w:tc>
        <w:tc>
          <w:tcPr>
            <w:tcW w:w="102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C9E0F" w14:textId="77777777" w:rsidR="00522BEF" w:rsidRPr="00053117" w:rsidRDefault="0005311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eastAsia="DengXian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127/253</w:t>
            </w:r>
          </w:p>
        </w:tc>
        <w:tc>
          <w:tcPr>
            <w:tcW w:w="74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C9E10" w14:textId="77777777" w:rsidR="00522BEF" w:rsidRPr="00053117" w:rsidRDefault="0005311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MD</w:t>
            </w: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  <w:vertAlign w:val="superscript"/>
              </w:rPr>
              <w:t>b</w:t>
            </w:r>
            <w:proofErr w:type="spellEnd"/>
          </w:p>
        </w:tc>
        <w:tc>
          <w:tcPr>
            <w:tcW w:w="654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C9E11" w14:textId="77777777" w:rsidR="00522BEF" w:rsidRPr="00053117" w:rsidRDefault="0005311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eastAsia="DengXian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1.87</w:t>
            </w:r>
          </w:p>
        </w:tc>
        <w:tc>
          <w:tcPr>
            <w:tcW w:w="1178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C9E12" w14:textId="77777777" w:rsidR="00522BEF" w:rsidRPr="00053117" w:rsidRDefault="0005311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eastAsia="DengXian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1.50, 2.24</w:t>
            </w:r>
          </w:p>
        </w:tc>
        <w:tc>
          <w:tcPr>
            <w:tcW w:w="913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C9E13" w14:textId="77777777" w:rsidR="00522BEF" w:rsidRPr="00053117" w:rsidRDefault="0005311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eastAsia="DengXian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C9E14" w14:textId="77777777" w:rsidR="00522BEF" w:rsidRPr="00053117" w:rsidRDefault="0005311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eastAsia="DengXian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C9E15" w14:textId="77777777" w:rsidR="00522BEF" w:rsidRPr="00053117" w:rsidRDefault="0005311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eastAsia="DengXian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C9E16" w14:textId="77777777" w:rsidR="00522BEF" w:rsidRPr="00053117" w:rsidRDefault="0005311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eastAsia="DengXian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C9E17" w14:textId="77777777" w:rsidR="00522BEF" w:rsidRPr="00053117" w:rsidRDefault="0005311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eastAsia="DengXian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C9E18" w14:textId="77777777" w:rsidR="00522BEF" w:rsidRPr="00053117" w:rsidRDefault="0005311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eastAsia="DengXian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Random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C9E19" w14:textId="77777777" w:rsidR="00522BEF" w:rsidRPr="00053117" w:rsidRDefault="0005311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eastAsia="DengXian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036C9E1A" w14:textId="77777777" w:rsidR="00522BEF" w:rsidRPr="00053117" w:rsidRDefault="0005311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eastAsia="DengXian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0.34</w:t>
            </w:r>
          </w:p>
        </w:tc>
        <w:tc>
          <w:tcPr>
            <w:tcW w:w="85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C9E1B" w14:textId="77777777" w:rsidR="00522BEF" w:rsidRPr="00053117" w:rsidRDefault="0005311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eastAsia="DengXian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NA</w:t>
            </w:r>
          </w:p>
        </w:tc>
      </w:tr>
      <w:tr w:rsidR="00053117" w:rsidRPr="00053117" w14:paraId="036C9E2E" w14:textId="77777777" w:rsidTr="00522BEF">
        <w:trPr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6C9E1D" w14:textId="77777777" w:rsidR="00522BEF" w:rsidRPr="00053117" w:rsidRDefault="00053117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053117">
              <w:rPr>
                <w:rFonts w:ascii="Times New Roman" w:eastAsia="DengXian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Polycystic ovary syndrome</w:t>
            </w:r>
          </w:p>
        </w:tc>
        <w:tc>
          <w:tcPr>
            <w:tcW w:w="1244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C9E1E" w14:textId="77777777" w:rsidR="00522BEF" w:rsidRPr="00053117" w:rsidRDefault="00522B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1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C9E1F" w14:textId="77777777" w:rsidR="00522BEF" w:rsidRPr="00053117" w:rsidRDefault="00522B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C9E20" w14:textId="77777777" w:rsidR="00522BEF" w:rsidRPr="00053117" w:rsidRDefault="00522B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C9E21" w14:textId="77777777" w:rsidR="00522BEF" w:rsidRPr="00053117" w:rsidRDefault="00522B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C9E22" w14:textId="77777777" w:rsidR="00522BEF" w:rsidRPr="00053117" w:rsidRDefault="00522B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654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C9E23" w14:textId="77777777" w:rsidR="00522BEF" w:rsidRPr="00053117" w:rsidRDefault="00522B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C9E24" w14:textId="77777777" w:rsidR="00522BEF" w:rsidRPr="00053117" w:rsidRDefault="00522B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913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C9E25" w14:textId="77777777" w:rsidR="00522BEF" w:rsidRPr="00053117" w:rsidRDefault="00522B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C9E26" w14:textId="77777777" w:rsidR="00522BEF" w:rsidRPr="00053117" w:rsidRDefault="00522B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C9E27" w14:textId="77777777" w:rsidR="00522BEF" w:rsidRPr="00053117" w:rsidRDefault="00522B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C9E28" w14:textId="77777777" w:rsidR="00522BEF" w:rsidRPr="00053117" w:rsidRDefault="00522B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C9E29" w14:textId="77777777" w:rsidR="00522BEF" w:rsidRPr="00053117" w:rsidRDefault="00522B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C9E2A" w14:textId="77777777" w:rsidR="00522BEF" w:rsidRPr="00053117" w:rsidRDefault="00522B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C9E2B" w14:textId="77777777" w:rsidR="00522BEF" w:rsidRPr="00053117" w:rsidRDefault="00522B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036C9E2C" w14:textId="77777777" w:rsidR="00522BEF" w:rsidRPr="00053117" w:rsidRDefault="00522B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C9E2D" w14:textId="77777777" w:rsidR="00522BEF" w:rsidRPr="00053117" w:rsidRDefault="00522B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053117" w:rsidRPr="00053117" w14:paraId="036C9E40" w14:textId="77777777" w:rsidTr="00522BEF">
        <w:trPr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6C9E2F" w14:textId="77777777" w:rsidR="00522BEF" w:rsidRPr="00053117" w:rsidRDefault="00053117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eastAsia="DengXian" w:hAnsi="Times New Roman" w:cs="Times New Roman" w:hint="eastAsia"/>
                <w:b w:val="0"/>
                <w:bCs w:val="0"/>
                <w:color w:val="000000" w:themeColor="text1"/>
                <w:kern w:val="0"/>
                <w:sz w:val="16"/>
                <w:szCs w:val="16"/>
              </w:rPr>
              <w:t>SHBG</w:t>
            </w:r>
          </w:p>
        </w:tc>
        <w:tc>
          <w:tcPr>
            <w:tcW w:w="1244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C9E30" w14:textId="77777777" w:rsidR="00522BEF" w:rsidRPr="00053117" w:rsidRDefault="0005311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Zh</w:t>
            </w: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ao, 2023</w:t>
            </w:r>
          </w:p>
        </w:tc>
        <w:tc>
          <w:tcPr>
            <w:tcW w:w="111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C9E31" w14:textId="77777777" w:rsidR="00522BEF" w:rsidRPr="00053117" w:rsidRDefault="0005311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Supplement</w:t>
            </w:r>
          </w:p>
        </w:tc>
        <w:tc>
          <w:tcPr>
            <w:tcW w:w="85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C9E32" w14:textId="77777777" w:rsidR="00522BEF" w:rsidRPr="00053117" w:rsidRDefault="0005311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Adults</w:t>
            </w:r>
          </w:p>
        </w:tc>
        <w:tc>
          <w:tcPr>
            <w:tcW w:w="102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C9E33" w14:textId="77777777" w:rsidR="00522BEF" w:rsidRPr="00053117" w:rsidRDefault="0005311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eastAsia="DengXian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90/179</w:t>
            </w:r>
          </w:p>
        </w:tc>
        <w:tc>
          <w:tcPr>
            <w:tcW w:w="74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C9E34" w14:textId="77777777" w:rsidR="00522BEF" w:rsidRPr="00053117" w:rsidRDefault="0005311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053117">
              <w:rPr>
                <w:rFonts w:ascii="Times New Roman" w:eastAsia="DengXian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WMD</w:t>
            </w:r>
            <w:r w:rsidRPr="00053117">
              <w:rPr>
                <w:rFonts w:ascii="Times New Roman" w:eastAsia="DengXian" w:hAnsi="Times New Roman" w:cs="Times New Roman" w:hint="eastAsia"/>
                <w:color w:val="000000" w:themeColor="text1"/>
                <w:kern w:val="0"/>
                <w:sz w:val="16"/>
                <w:szCs w:val="16"/>
                <w:vertAlign w:val="superscript"/>
              </w:rPr>
              <w:t>b</w:t>
            </w:r>
            <w:proofErr w:type="spellEnd"/>
          </w:p>
        </w:tc>
        <w:tc>
          <w:tcPr>
            <w:tcW w:w="654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C9E35" w14:textId="77777777" w:rsidR="00522BEF" w:rsidRPr="00053117" w:rsidRDefault="0005311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eastAsia="DengXian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 xml:space="preserve">9.747 </w:t>
            </w:r>
          </w:p>
        </w:tc>
        <w:tc>
          <w:tcPr>
            <w:tcW w:w="1178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C9E36" w14:textId="77777777" w:rsidR="00522BEF" w:rsidRPr="00053117" w:rsidRDefault="0005311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eastAsia="DengXian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0.32</w:t>
            </w:r>
            <w:r w:rsidRPr="00053117">
              <w:rPr>
                <w:rFonts w:ascii="Times New Roman" w:eastAsia="DengXian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, 19.18</w:t>
            </w:r>
          </w:p>
        </w:tc>
        <w:tc>
          <w:tcPr>
            <w:tcW w:w="913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C9E37" w14:textId="77777777" w:rsidR="00522BEF" w:rsidRPr="00053117" w:rsidRDefault="0005311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eastAsia="DengXian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C9E38" w14:textId="77777777" w:rsidR="00522BEF" w:rsidRPr="00053117" w:rsidRDefault="0005311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C9E39" w14:textId="77777777" w:rsidR="00522BEF" w:rsidRPr="00053117" w:rsidRDefault="0005311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C9E3A" w14:textId="77777777" w:rsidR="00522BEF" w:rsidRPr="00053117" w:rsidRDefault="0005311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C9E3B" w14:textId="77777777" w:rsidR="00522BEF" w:rsidRPr="00053117" w:rsidRDefault="0005311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eastAsia="DengXian" w:hAnsi="Times New Roman" w:hint="eastAsia"/>
                <w:color w:val="000000" w:themeColor="text1"/>
                <w:kern w:val="0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C9E3C" w14:textId="77777777" w:rsidR="00522BEF" w:rsidRPr="00053117" w:rsidRDefault="0005311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eastAsia="DengXian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Random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C9E3D" w14:textId="77777777" w:rsidR="00522BEF" w:rsidRPr="00053117" w:rsidRDefault="0005311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eastAsia="DengXian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036C9E3E" w14:textId="77777777" w:rsidR="00522BEF" w:rsidRPr="00053117" w:rsidRDefault="0005311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eastAsia="DengXian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0.952</w:t>
            </w:r>
          </w:p>
        </w:tc>
        <w:tc>
          <w:tcPr>
            <w:tcW w:w="85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C9E3F" w14:textId="77777777" w:rsidR="00522BEF" w:rsidRPr="00053117" w:rsidRDefault="0005311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eastAsia="DengXian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0.075</w:t>
            </w:r>
          </w:p>
        </w:tc>
      </w:tr>
      <w:tr w:rsidR="00053117" w:rsidRPr="00053117" w14:paraId="036C9E52" w14:textId="77777777" w:rsidTr="00522BEF">
        <w:trPr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6C9E41" w14:textId="77777777" w:rsidR="00522BEF" w:rsidRPr="00053117" w:rsidRDefault="00053117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eastAsia="DengXian" w:hAnsi="Times New Roman" w:cs="Times New Roman" w:hint="eastAsia"/>
                <w:b w:val="0"/>
                <w:bCs w:val="0"/>
                <w:color w:val="000000" w:themeColor="text1"/>
                <w:kern w:val="0"/>
                <w:sz w:val="16"/>
                <w:szCs w:val="16"/>
              </w:rPr>
              <w:t>total t</w:t>
            </w:r>
            <w:r w:rsidRPr="00053117">
              <w:rPr>
                <w:rFonts w:ascii="Times New Roman" w:eastAsia="DengXian" w:hAnsi="Times New Roman" w:cs="Times New Roman" w:hint="eastAsia"/>
                <w:b w:val="0"/>
                <w:bCs w:val="0"/>
                <w:color w:val="000000" w:themeColor="text1"/>
                <w:kern w:val="0"/>
                <w:sz w:val="16"/>
                <w:szCs w:val="16"/>
              </w:rPr>
              <w:t>estosterone</w:t>
            </w:r>
          </w:p>
        </w:tc>
        <w:tc>
          <w:tcPr>
            <w:tcW w:w="1244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C9E42" w14:textId="77777777" w:rsidR="00522BEF" w:rsidRPr="00053117" w:rsidRDefault="0005311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eastAsia="DengXian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Wu</w:t>
            </w:r>
            <w:r w:rsidRPr="00053117">
              <w:rPr>
                <w:rFonts w:ascii="Times New Roman" w:eastAsia="DengXian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, 2022</w:t>
            </w:r>
          </w:p>
        </w:tc>
        <w:tc>
          <w:tcPr>
            <w:tcW w:w="111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C9E43" w14:textId="77777777" w:rsidR="00522BEF" w:rsidRPr="00053117" w:rsidRDefault="0005311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eastAsia="DengXian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Supplement</w:t>
            </w:r>
          </w:p>
        </w:tc>
        <w:tc>
          <w:tcPr>
            <w:tcW w:w="85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C9E44" w14:textId="77777777" w:rsidR="00522BEF" w:rsidRPr="00053117" w:rsidRDefault="0005311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eastAsia="DengXian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Adults</w:t>
            </w:r>
          </w:p>
        </w:tc>
        <w:tc>
          <w:tcPr>
            <w:tcW w:w="102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C9E45" w14:textId="77777777" w:rsidR="00522BEF" w:rsidRPr="00053117" w:rsidRDefault="0005311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eastAsia="DengXian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NA</w:t>
            </w:r>
          </w:p>
        </w:tc>
        <w:tc>
          <w:tcPr>
            <w:tcW w:w="74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C9E46" w14:textId="77777777" w:rsidR="00522BEF" w:rsidRPr="00053117" w:rsidRDefault="0005311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053117">
              <w:rPr>
                <w:rFonts w:ascii="Times New Roman" w:eastAsia="DengXian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SMD</w:t>
            </w:r>
            <w:r w:rsidRPr="00053117">
              <w:rPr>
                <w:rFonts w:ascii="Times New Roman" w:eastAsia="DengXian" w:hAnsi="Times New Roman" w:cs="Times New Roman" w:hint="eastAsia"/>
                <w:color w:val="000000" w:themeColor="text1"/>
                <w:kern w:val="0"/>
                <w:sz w:val="16"/>
                <w:szCs w:val="16"/>
                <w:vertAlign w:val="superscript"/>
              </w:rPr>
              <w:t>b</w:t>
            </w:r>
            <w:proofErr w:type="spellEnd"/>
          </w:p>
        </w:tc>
        <w:tc>
          <w:tcPr>
            <w:tcW w:w="654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C9E47" w14:textId="77777777" w:rsidR="00522BEF" w:rsidRPr="00053117" w:rsidRDefault="0005311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eastAsia="DengXian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-0.42</w:t>
            </w:r>
          </w:p>
        </w:tc>
        <w:tc>
          <w:tcPr>
            <w:tcW w:w="1178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C9E48" w14:textId="77777777" w:rsidR="00522BEF" w:rsidRPr="00053117" w:rsidRDefault="0005311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eastAsia="DengXian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-0.78</w:t>
            </w:r>
            <w:r w:rsidRPr="00053117">
              <w:rPr>
                <w:rFonts w:ascii="Times New Roman" w:eastAsia="DengXian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, -0.06</w:t>
            </w:r>
          </w:p>
        </w:tc>
        <w:tc>
          <w:tcPr>
            <w:tcW w:w="913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C9E49" w14:textId="77777777" w:rsidR="00522BEF" w:rsidRPr="00053117" w:rsidRDefault="0005311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eastAsia="DengXian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C9E4A" w14:textId="77777777" w:rsidR="00522BEF" w:rsidRPr="00053117" w:rsidRDefault="0005311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C9E4B" w14:textId="77777777" w:rsidR="00522BEF" w:rsidRPr="00053117" w:rsidRDefault="0005311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C9E4C" w14:textId="77777777" w:rsidR="00522BEF" w:rsidRPr="00053117" w:rsidRDefault="0005311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C9E4D" w14:textId="77777777" w:rsidR="00522BEF" w:rsidRPr="00053117" w:rsidRDefault="0005311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eastAsia="DengXian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C9E4E" w14:textId="77777777" w:rsidR="00522BEF" w:rsidRPr="00053117" w:rsidRDefault="0005311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eastAsia="DengXian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Random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C9E4F" w14:textId="77777777" w:rsidR="00522BEF" w:rsidRPr="00053117" w:rsidRDefault="0005311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eastAsia="DengXian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NA</w:t>
            </w: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036C9E50" w14:textId="77777777" w:rsidR="00522BEF" w:rsidRPr="00053117" w:rsidRDefault="0005311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eastAsia="DengXian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NA</w:t>
            </w:r>
          </w:p>
        </w:tc>
        <w:tc>
          <w:tcPr>
            <w:tcW w:w="85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C9E51" w14:textId="77777777" w:rsidR="00522BEF" w:rsidRPr="00053117" w:rsidRDefault="0005311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eastAsia="DengXian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NA</w:t>
            </w:r>
          </w:p>
        </w:tc>
      </w:tr>
      <w:tr w:rsidR="00053117" w:rsidRPr="00053117" w14:paraId="036C9E64" w14:textId="77777777" w:rsidTr="00522BEF">
        <w:trPr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6C9E53" w14:textId="77777777" w:rsidR="00522BEF" w:rsidRPr="00053117" w:rsidRDefault="00053117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eastAsia="DengXian" w:hAnsi="Times New Roman" w:cs="Times New Roman" w:hint="eastAsia"/>
                <w:b w:val="0"/>
                <w:bCs w:val="0"/>
                <w:color w:val="000000" w:themeColor="text1"/>
                <w:kern w:val="0"/>
                <w:sz w:val="16"/>
                <w:szCs w:val="16"/>
              </w:rPr>
              <w:t>cholest</w:t>
            </w:r>
            <w:r w:rsidRPr="00053117">
              <w:rPr>
                <w:rFonts w:ascii="Times New Roman" w:eastAsia="DengXian" w:hAnsi="Times New Roman" w:cs="Times New Roman" w:hint="eastAsia"/>
                <w:b w:val="0"/>
                <w:bCs w:val="0"/>
                <w:color w:val="000000" w:themeColor="text1"/>
                <w:kern w:val="0"/>
                <w:sz w:val="16"/>
                <w:szCs w:val="16"/>
              </w:rPr>
              <w:t>erol</w:t>
            </w:r>
          </w:p>
        </w:tc>
        <w:tc>
          <w:tcPr>
            <w:tcW w:w="1244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C9E54" w14:textId="77777777" w:rsidR="00522BEF" w:rsidRPr="00053117" w:rsidRDefault="0005311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Wu, 2022</w:t>
            </w:r>
          </w:p>
        </w:tc>
        <w:tc>
          <w:tcPr>
            <w:tcW w:w="111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C9E55" w14:textId="77777777" w:rsidR="00522BEF" w:rsidRPr="00053117" w:rsidRDefault="0005311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Supplement</w:t>
            </w:r>
          </w:p>
        </w:tc>
        <w:tc>
          <w:tcPr>
            <w:tcW w:w="85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C9E56" w14:textId="77777777" w:rsidR="00522BEF" w:rsidRPr="00053117" w:rsidRDefault="0005311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Adults</w:t>
            </w:r>
          </w:p>
        </w:tc>
        <w:tc>
          <w:tcPr>
            <w:tcW w:w="102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C9E57" w14:textId="77777777" w:rsidR="00522BEF" w:rsidRPr="00053117" w:rsidRDefault="0005311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NA</w:t>
            </w:r>
          </w:p>
        </w:tc>
        <w:tc>
          <w:tcPr>
            <w:tcW w:w="74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C9E58" w14:textId="77777777" w:rsidR="00522BEF" w:rsidRPr="00053117" w:rsidRDefault="0005311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SMD</w:t>
            </w: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  <w:vertAlign w:val="superscript"/>
              </w:rPr>
              <w:t>b</w:t>
            </w:r>
            <w:proofErr w:type="spellEnd"/>
          </w:p>
        </w:tc>
        <w:tc>
          <w:tcPr>
            <w:tcW w:w="654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C9E59" w14:textId="77777777" w:rsidR="00522BEF" w:rsidRPr="00053117" w:rsidRDefault="0005311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eastAsia="DengXian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-0.71</w:t>
            </w:r>
          </w:p>
        </w:tc>
        <w:tc>
          <w:tcPr>
            <w:tcW w:w="1178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C9E5A" w14:textId="77777777" w:rsidR="00522BEF" w:rsidRPr="00053117" w:rsidRDefault="0005311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eastAsia="DengXian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-1.41</w:t>
            </w:r>
            <w:r w:rsidRPr="00053117">
              <w:rPr>
                <w:rFonts w:ascii="Times New Roman" w:eastAsia="DengXian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, -0.02</w:t>
            </w:r>
          </w:p>
        </w:tc>
        <w:tc>
          <w:tcPr>
            <w:tcW w:w="913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C9E5B" w14:textId="77777777" w:rsidR="00522BEF" w:rsidRPr="00053117" w:rsidRDefault="0005311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eastAsia="DengXian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C9E5C" w14:textId="77777777" w:rsidR="00522BEF" w:rsidRPr="00053117" w:rsidRDefault="0005311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C9E5D" w14:textId="77777777" w:rsidR="00522BEF" w:rsidRPr="00053117" w:rsidRDefault="0005311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C9E5E" w14:textId="77777777" w:rsidR="00522BEF" w:rsidRPr="00053117" w:rsidRDefault="0005311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C9E5F" w14:textId="77777777" w:rsidR="00522BEF" w:rsidRPr="00053117" w:rsidRDefault="0005311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eastAsia="DengXian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C9E60" w14:textId="77777777" w:rsidR="00522BEF" w:rsidRPr="00053117" w:rsidRDefault="0005311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eastAsia="DengXian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Random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C9E61" w14:textId="77777777" w:rsidR="00522BEF" w:rsidRPr="00053117" w:rsidRDefault="0005311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eastAsia="DengXian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NA</w:t>
            </w: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036C9E62" w14:textId="77777777" w:rsidR="00522BEF" w:rsidRPr="00053117" w:rsidRDefault="0005311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eastAsia="DengXian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NA</w:t>
            </w:r>
          </w:p>
        </w:tc>
        <w:tc>
          <w:tcPr>
            <w:tcW w:w="85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C9E63" w14:textId="77777777" w:rsidR="00522BEF" w:rsidRPr="00053117" w:rsidRDefault="0005311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eastAsia="DengXian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NA</w:t>
            </w:r>
          </w:p>
        </w:tc>
      </w:tr>
      <w:tr w:rsidR="00053117" w:rsidRPr="00053117" w14:paraId="036C9E76" w14:textId="77777777" w:rsidTr="00522BEF">
        <w:trPr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6C9E65" w14:textId="77777777" w:rsidR="00522BEF" w:rsidRPr="00053117" w:rsidRDefault="00053117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/>
                <w:i/>
                <w:color w:val="000000" w:themeColor="text1"/>
                <w:kern w:val="0"/>
                <w:sz w:val="20"/>
                <w:szCs w:val="20"/>
              </w:rPr>
              <w:t>Insigni</w:t>
            </w:r>
            <w:r w:rsidRPr="00053117">
              <w:rPr>
                <w:rFonts w:ascii="Times New Roman" w:hAnsi="Times New Roman"/>
                <w:i/>
                <w:color w:val="000000" w:themeColor="text1"/>
                <w:kern w:val="0"/>
                <w:sz w:val="20"/>
                <w:szCs w:val="20"/>
              </w:rPr>
              <w:t>ficant associations</w:t>
            </w:r>
          </w:p>
        </w:tc>
        <w:tc>
          <w:tcPr>
            <w:tcW w:w="1244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C9E66" w14:textId="77777777" w:rsidR="00522BEF" w:rsidRPr="00053117" w:rsidRDefault="00522B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1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C9E67" w14:textId="77777777" w:rsidR="00522BEF" w:rsidRPr="00053117" w:rsidRDefault="00522B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C9E68" w14:textId="77777777" w:rsidR="00522BEF" w:rsidRPr="00053117" w:rsidRDefault="00522B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C9E69" w14:textId="77777777" w:rsidR="00522BEF" w:rsidRPr="00053117" w:rsidRDefault="00522B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C9E6A" w14:textId="77777777" w:rsidR="00522BEF" w:rsidRPr="00053117" w:rsidRDefault="00522B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654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C9E6B" w14:textId="77777777" w:rsidR="00522BEF" w:rsidRPr="00053117" w:rsidRDefault="00522B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C9E6C" w14:textId="77777777" w:rsidR="00522BEF" w:rsidRPr="00053117" w:rsidRDefault="00522B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913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C9E6D" w14:textId="77777777" w:rsidR="00522BEF" w:rsidRPr="00053117" w:rsidRDefault="00522B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C9E6E" w14:textId="77777777" w:rsidR="00522BEF" w:rsidRPr="00053117" w:rsidRDefault="00522B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C9E6F" w14:textId="77777777" w:rsidR="00522BEF" w:rsidRPr="00053117" w:rsidRDefault="00522B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C9E70" w14:textId="77777777" w:rsidR="00522BEF" w:rsidRPr="00053117" w:rsidRDefault="00522B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C9E71" w14:textId="77777777" w:rsidR="00522BEF" w:rsidRPr="00053117" w:rsidRDefault="00522B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C9E72" w14:textId="77777777" w:rsidR="00522BEF" w:rsidRPr="00053117" w:rsidRDefault="00522B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C9E73" w14:textId="77777777" w:rsidR="00522BEF" w:rsidRPr="00053117" w:rsidRDefault="00522B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036C9E74" w14:textId="77777777" w:rsidR="00522BEF" w:rsidRPr="00053117" w:rsidRDefault="00522B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C9E75" w14:textId="77777777" w:rsidR="00522BEF" w:rsidRPr="00053117" w:rsidRDefault="00522B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053117" w:rsidRPr="00053117" w14:paraId="036C9E88" w14:textId="77777777" w:rsidTr="00522BEF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6C9E77" w14:textId="77777777" w:rsidR="00522BEF" w:rsidRPr="00053117" w:rsidRDefault="00053117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20"/>
                <w:szCs w:val="20"/>
              </w:rPr>
              <w:t>Male In</w:t>
            </w: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20"/>
                <w:szCs w:val="20"/>
              </w:rPr>
              <w:t>fertility</w:t>
            </w:r>
          </w:p>
        </w:tc>
        <w:tc>
          <w:tcPr>
            <w:tcW w:w="1244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C9E78" w14:textId="77777777" w:rsidR="00522BEF" w:rsidRPr="00053117" w:rsidRDefault="00522B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1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C9E79" w14:textId="77777777" w:rsidR="00522BEF" w:rsidRPr="00053117" w:rsidRDefault="00522B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C9E7A" w14:textId="77777777" w:rsidR="00522BEF" w:rsidRPr="00053117" w:rsidRDefault="00522B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C9E7B" w14:textId="77777777" w:rsidR="00522BEF" w:rsidRPr="00053117" w:rsidRDefault="00522B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C9E7C" w14:textId="77777777" w:rsidR="00522BEF" w:rsidRPr="00053117" w:rsidRDefault="00522B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654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C9E7D" w14:textId="77777777" w:rsidR="00522BEF" w:rsidRPr="00053117" w:rsidRDefault="00522B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C9E7E" w14:textId="77777777" w:rsidR="00522BEF" w:rsidRPr="00053117" w:rsidRDefault="00522B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913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C9E7F" w14:textId="77777777" w:rsidR="00522BEF" w:rsidRPr="00053117" w:rsidRDefault="00522B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C9E80" w14:textId="77777777" w:rsidR="00522BEF" w:rsidRPr="00053117" w:rsidRDefault="00522B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C9E81" w14:textId="77777777" w:rsidR="00522BEF" w:rsidRPr="00053117" w:rsidRDefault="00522B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C9E82" w14:textId="77777777" w:rsidR="00522BEF" w:rsidRPr="00053117" w:rsidRDefault="00522B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C9E83" w14:textId="77777777" w:rsidR="00522BEF" w:rsidRPr="00053117" w:rsidRDefault="00522B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C9E84" w14:textId="77777777" w:rsidR="00522BEF" w:rsidRPr="00053117" w:rsidRDefault="00522B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C9E85" w14:textId="77777777" w:rsidR="00522BEF" w:rsidRPr="00053117" w:rsidRDefault="00522B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036C9E86" w14:textId="77777777" w:rsidR="00522BEF" w:rsidRPr="00053117" w:rsidRDefault="00522B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C9E87" w14:textId="77777777" w:rsidR="00522BEF" w:rsidRPr="00053117" w:rsidRDefault="00522BE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053117" w:rsidRPr="00053117" w14:paraId="036C9E9A" w14:textId="77777777" w:rsidTr="00522BEF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036C9E89" w14:textId="77777777" w:rsidR="00522BEF" w:rsidRPr="00053117" w:rsidRDefault="00053117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4"/>
                <w:szCs w:val="14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Pregnancy Rate</w:t>
            </w:r>
          </w:p>
        </w:tc>
        <w:tc>
          <w:tcPr>
            <w:tcW w:w="1244" w:type="dxa"/>
            <w:tcBorders>
              <w:right w:val="nil"/>
            </w:tcBorders>
            <w:shd w:val="clear" w:color="auto" w:fill="auto"/>
            <w:noWrap/>
            <w:vAlign w:val="bottom"/>
          </w:tcPr>
          <w:p w14:paraId="036C9E8A" w14:textId="77777777" w:rsidR="00522BEF" w:rsidRPr="00053117" w:rsidRDefault="0005311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Sharma, 2022</w:t>
            </w:r>
          </w:p>
        </w:tc>
        <w:tc>
          <w:tcPr>
            <w:tcW w:w="1112" w:type="dxa"/>
            <w:tcBorders>
              <w:right w:val="nil"/>
            </w:tcBorders>
            <w:shd w:val="clear" w:color="auto" w:fill="auto"/>
            <w:noWrap/>
            <w:vAlign w:val="bottom"/>
          </w:tcPr>
          <w:p w14:paraId="036C9E8B" w14:textId="77777777" w:rsidR="00522BEF" w:rsidRPr="00053117" w:rsidRDefault="0005311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/>
                <w:color w:val="000000" w:themeColor="text1"/>
                <w:kern w:val="0"/>
                <w:sz w:val="16"/>
                <w:szCs w:val="16"/>
              </w:rPr>
              <w:t>Supplement</w:t>
            </w:r>
          </w:p>
        </w:tc>
        <w:tc>
          <w:tcPr>
            <w:tcW w:w="851" w:type="dxa"/>
            <w:tcBorders>
              <w:right w:val="nil"/>
            </w:tcBorders>
            <w:shd w:val="clear" w:color="auto" w:fill="auto"/>
            <w:noWrap/>
            <w:vAlign w:val="bottom"/>
          </w:tcPr>
          <w:p w14:paraId="036C9E8C" w14:textId="77777777" w:rsidR="00522BEF" w:rsidRPr="00053117" w:rsidRDefault="0005311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Adults</w:t>
            </w:r>
          </w:p>
        </w:tc>
        <w:tc>
          <w:tcPr>
            <w:tcW w:w="102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C9E8D" w14:textId="77777777" w:rsidR="00522BEF" w:rsidRPr="00053117" w:rsidRDefault="0005311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41/61</w:t>
            </w:r>
          </w:p>
        </w:tc>
        <w:tc>
          <w:tcPr>
            <w:tcW w:w="74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C9E8E" w14:textId="77777777" w:rsidR="00522BEF" w:rsidRPr="00053117" w:rsidRDefault="0005311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OR</w:t>
            </w: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  <w:vertAlign w:val="superscript"/>
              </w:rPr>
              <w:t>a</w:t>
            </w:r>
            <w:proofErr w:type="spellEnd"/>
          </w:p>
        </w:tc>
        <w:tc>
          <w:tcPr>
            <w:tcW w:w="654" w:type="dxa"/>
            <w:tcBorders>
              <w:right w:val="nil"/>
            </w:tcBorders>
            <w:shd w:val="clear" w:color="auto" w:fill="auto"/>
            <w:noWrap/>
            <w:vAlign w:val="bottom"/>
          </w:tcPr>
          <w:p w14:paraId="036C9E8F" w14:textId="77777777" w:rsidR="00522BEF" w:rsidRPr="00053117" w:rsidRDefault="0005311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5.27</w:t>
            </w:r>
          </w:p>
        </w:tc>
        <w:tc>
          <w:tcPr>
            <w:tcW w:w="1178" w:type="dxa"/>
            <w:tcBorders>
              <w:right w:val="nil"/>
            </w:tcBorders>
            <w:shd w:val="clear" w:color="auto" w:fill="auto"/>
            <w:noWrap/>
            <w:vAlign w:val="bottom"/>
          </w:tcPr>
          <w:p w14:paraId="036C9E90" w14:textId="77777777" w:rsidR="00522BEF" w:rsidRPr="00053117" w:rsidRDefault="0005311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0.28, 100.83</w:t>
            </w:r>
          </w:p>
        </w:tc>
        <w:tc>
          <w:tcPr>
            <w:tcW w:w="913" w:type="dxa"/>
            <w:tcBorders>
              <w:right w:val="nil"/>
            </w:tcBorders>
            <w:shd w:val="clear" w:color="auto" w:fill="auto"/>
            <w:noWrap/>
            <w:vAlign w:val="bottom"/>
          </w:tcPr>
          <w:p w14:paraId="036C9E91" w14:textId="77777777" w:rsidR="00522BEF" w:rsidRPr="00053117" w:rsidRDefault="0005311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auto"/>
            <w:noWrap/>
            <w:vAlign w:val="bottom"/>
          </w:tcPr>
          <w:p w14:paraId="036C9E92" w14:textId="77777777" w:rsidR="00522BEF" w:rsidRPr="00053117" w:rsidRDefault="0005311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auto"/>
            <w:noWrap/>
            <w:vAlign w:val="bottom"/>
          </w:tcPr>
          <w:p w14:paraId="036C9E93" w14:textId="77777777" w:rsidR="00522BEF" w:rsidRPr="00053117" w:rsidRDefault="0005311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noWrap/>
            <w:vAlign w:val="bottom"/>
          </w:tcPr>
          <w:p w14:paraId="036C9E94" w14:textId="77777777" w:rsidR="00522BEF" w:rsidRPr="00053117" w:rsidRDefault="0005311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noWrap/>
            <w:vAlign w:val="bottom"/>
          </w:tcPr>
          <w:p w14:paraId="036C9E95" w14:textId="77777777" w:rsidR="00522BEF" w:rsidRPr="00053117" w:rsidRDefault="0005311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right w:val="nil"/>
            </w:tcBorders>
            <w:shd w:val="clear" w:color="auto" w:fill="auto"/>
            <w:noWrap/>
            <w:vAlign w:val="bottom"/>
          </w:tcPr>
          <w:p w14:paraId="036C9E96" w14:textId="77777777" w:rsidR="00522BEF" w:rsidRPr="00053117" w:rsidRDefault="0005311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Random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noWrap/>
            <w:vAlign w:val="bottom"/>
          </w:tcPr>
          <w:p w14:paraId="036C9E97" w14:textId="77777777" w:rsidR="00522BEF" w:rsidRPr="00053117" w:rsidRDefault="0005311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noWrap/>
            <w:vAlign w:val="bottom"/>
          </w:tcPr>
          <w:p w14:paraId="036C9E98" w14:textId="77777777" w:rsidR="00522BEF" w:rsidRPr="00053117" w:rsidRDefault="0005311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right w:val="nil"/>
            </w:tcBorders>
            <w:shd w:val="clear" w:color="auto" w:fill="auto"/>
            <w:noWrap/>
            <w:vAlign w:val="bottom"/>
          </w:tcPr>
          <w:p w14:paraId="036C9E99" w14:textId="77777777" w:rsidR="00522BEF" w:rsidRPr="00053117" w:rsidRDefault="0005311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053117">
              <w:rPr>
                <w:rFonts w:ascii="Times New Roman" w:hAnsi="Times New Roman" w:hint="eastAsia"/>
                <w:color w:val="000000" w:themeColor="text1"/>
                <w:kern w:val="0"/>
                <w:sz w:val="16"/>
                <w:szCs w:val="16"/>
              </w:rPr>
              <w:t>-</w:t>
            </w:r>
          </w:p>
        </w:tc>
      </w:tr>
    </w:tbl>
    <w:p w14:paraId="036C9E9B" w14:textId="77777777" w:rsidR="00522BEF" w:rsidRPr="00053117" w:rsidRDefault="00053117">
      <w:pPr>
        <w:rPr>
          <w:rFonts w:ascii="Times New Roman" w:hAnsi="Times New Roman" w:cs="Times New Roman"/>
          <w:b/>
          <w:bCs/>
          <w:color w:val="000000" w:themeColor="text1"/>
          <w:sz w:val="24"/>
          <w:szCs w:val="28"/>
        </w:rPr>
      </w:pPr>
      <w:bookmarkStart w:id="0" w:name="_Hlk74511649"/>
      <w:r w:rsidRPr="00053117">
        <w:rPr>
          <w:rFonts w:ascii="Times New Roman" w:hAnsi="Times New Roman" w:cs="Times New Roman" w:hint="eastAsia"/>
          <w:b/>
          <w:bCs/>
          <w:color w:val="000000" w:themeColor="text1"/>
          <w:sz w:val="24"/>
          <w:szCs w:val="28"/>
        </w:rPr>
        <w:t>Supplementary Table 1</w:t>
      </w:r>
      <w:r w:rsidRPr="00053117">
        <w:rPr>
          <w:rFonts w:ascii="Times New Roman" w:hAnsi="Times New Roman" w:cs="Times New Roman"/>
          <w:b/>
          <w:bCs/>
          <w:color w:val="000000" w:themeColor="text1"/>
          <w:sz w:val="24"/>
          <w:szCs w:val="28"/>
        </w:rPr>
        <w:t xml:space="preserve">. Associations between </w:t>
      </w:r>
      <w:r w:rsidRPr="00053117">
        <w:rPr>
          <w:rFonts w:ascii="Times New Roman" w:hAnsi="Times New Roman" w:cs="Times New Roman" w:hint="eastAsia"/>
          <w:b/>
          <w:bCs/>
          <w:color w:val="000000" w:themeColor="text1"/>
          <w:sz w:val="24"/>
          <w:szCs w:val="28"/>
        </w:rPr>
        <w:t>selenium</w:t>
      </w:r>
      <w:r w:rsidRPr="00053117">
        <w:rPr>
          <w:rFonts w:ascii="Times New Roman" w:hAnsi="Times New Roman" w:cs="Times New Roman"/>
          <w:b/>
          <w:bCs/>
          <w:color w:val="000000" w:themeColor="text1"/>
          <w:sz w:val="24"/>
          <w:szCs w:val="28"/>
        </w:rPr>
        <w:t xml:space="preserve"> intake and </w:t>
      </w:r>
      <w:r w:rsidRPr="00053117">
        <w:rPr>
          <w:rFonts w:ascii="Times New Roman" w:hAnsi="Times New Roman" w:cs="Times New Roman" w:hint="eastAsia"/>
          <w:b/>
          <w:bCs/>
          <w:color w:val="000000" w:themeColor="text1"/>
          <w:sz w:val="24"/>
          <w:szCs w:val="28"/>
        </w:rPr>
        <w:t>e</w:t>
      </w:r>
      <w:r w:rsidRPr="00053117">
        <w:rPr>
          <w:rFonts w:ascii="Times New Roman" w:hAnsi="Times New Roman" w:cs="Times New Roman" w:hint="eastAsia"/>
          <w:b/>
          <w:bCs/>
          <w:color w:val="000000" w:themeColor="text1"/>
          <w:sz w:val="24"/>
          <w:szCs w:val="28"/>
        </w:rPr>
        <w:t>ndocrine</w:t>
      </w:r>
      <w:r w:rsidRPr="00053117">
        <w:rPr>
          <w:rFonts w:ascii="Times New Roman" w:hAnsi="Times New Roman" w:cs="Times New Roman" w:hint="eastAsia"/>
          <w:b/>
          <w:bCs/>
          <w:color w:val="000000" w:themeColor="text1"/>
          <w:sz w:val="24"/>
          <w:szCs w:val="28"/>
        </w:rPr>
        <w:t>,</w:t>
      </w:r>
      <w:r w:rsidRPr="00053117">
        <w:rPr>
          <w:rFonts w:ascii="Times New Roman" w:hAnsi="Times New Roman" w:cs="Times New Roman" w:hint="eastAsia"/>
          <w:b/>
          <w:bCs/>
          <w:color w:val="000000" w:themeColor="text1"/>
          <w:sz w:val="24"/>
          <w:szCs w:val="28"/>
        </w:rPr>
        <w:t xml:space="preserve"> metabolism</w:t>
      </w:r>
      <w:r w:rsidRPr="00053117">
        <w:rPr>
          <w:rFonts w:ascii="Times New Roman" w:hAnsi="Times New Roman" w:cs="Times New Roman" w:hint="eastAsia"/>
          <w:b/>
          <w:bCs/>
          <w:color w:val="000000" w:themeColor="text1"/>
          <w:sz w:val="24"/>
          <w:szCs w:val="28"/>
        </w:rPr>
        <w:t>,</w:t>
      </w:r>
      <w:r w:rsidRPr="00053117">
        <w:rPr>
          <w:rFonts w:ascii="Times New Roman" w:hAnsi="Times New Roman" w:cs="Times New Roman" w:hint="eastAsia"/>
          <w:b/>
          <w:bCs/>
          <w:color w:val="000000" w:themeColor="text1"/>
          <w:sz w:val="24"/>
          <w:szCs w:val="28"/>
        </w:rPr>
        <w:t xml:space="preserve"> </w:t>
      </w:r>
      <w:r w:rsidRPr="00053117">
        <w:rPr>
          <w:rFonts w:ascii="Times New Roman" w:hAnsi="Times New Roman" w:cs="Times New Roman" w:hint="eastAsia"/>
          <w:b/>
          <w:bCs/>
          <w:color w:val="000000" w:themeColor="text1"/>
          <w:sz w:val="24"/>
          <w:szCs w:val="28"/>
        </w:rPr>
        <w:t>m</w:t>
      </w:r>
      <w:r w:rsidRPr="00053117">
        <w:rPr>
          <w:rFonts w:ascii="Times New Roman" w:hAnsi="Times New Roman" w:cs="Times New Roman" w:hint="eastAsia"/>
          <w:b/>
          <w:bCs/>
          <w:color w:val="000000" w:themeColor="text1"/>
          <w:sz w:val="24"/>
          <w:szCs w:val="28"/>
        </w:rPr>
        <w:t>ental</w:t>
      </w:r>
      <w:r w:rsidRPr="00053117">
        <w:rPr>
          <w:rFonts w:ascii="Times New Roman" w:hAnsi="Times New Roman" w:cs="Times New Roman" w:hint="eastAsia"/>
          <w:b/>
          <w:bCs/>
          <w:color w:val="000000" w:themeColor="text1"/>
          <w:sz w:val="24"/>
          <w:szCs w:val="28"/>
        </w:rPr>
        <w:t>,</w:t>
      </w:r>
      <w:r w:rsidRPr="00053117">
        <w:rPr>
          <w:rFonts w:ascii="Times New Roman" w:hAnsi="Times New Roman" w:cs="Times New Roman" w:hint="eastAsia"/>
          <w:b/>
          <w:bCs/>
          <w:color w:val="000000" w:themeColor="text1"/>
          <w:sz w:val="24"/>
          <w:szCs w:val="28"/>
        </w:rPr>
        <w:t xml:space="preserve"> </w:t>
      </w:r>
      <w:proofErr w:type="gramStart"/>
      <w:r w:rsidRPr="00053117">
        <w:rPr>
          <w:rFonts w:ascii="Times New Roman" w:hAnsi="Times New Roman" w:cs="Times New Roman" w:hint="eastAsia"/>
          <w:b/>
          <w:bCs/>
          <w:color w:val="000000" w:themeColor="text1"/>
          <w:sz w:val="24"/>
          <w:szCs w:val="28"/>
        </w:rPr>
        <w:t>cognitive</w:t>
      </w:r>
      <w:proofErr w:type="gramEnd"/>
      <w:r w:rsidRPr="00053117">
        <w:rPr>
          <w:rFonts w:ascii="Times New Roman" w:hAnsi="Times New Roman" w:cs="Times New Roman" w:hint="eastAsia"/>
          <w:b/>
          <w:bCs/>
          <w:color w:val="000000" w:themeColor="text1"/>
          <w:sz w:val="24"/>
          <w:szCs w:val="28"/>
        </w:rPr>
        <w:t xml:space="preserve"> and r</w:t>
      </w:r>
      <w:r w:rsidRPr="00053117">
        <w:rPr>
          <w:rFonts w:ascii="Times New Roman" w:hAnsi="Times New Roman" w:cs="Times New Roman" w:hint="eastAsia"/>
          <w:b/>
          <w:bCs/>
          <w:color w:val="000000" w:themeColor="text1"/>
          <w:sz w:val="24"/>
          <w:szCs w:val="28"/>
        </w:rPr>
        <w:t>eproductive outcomes</w:t>
      </w:r>
      <w:r w:rsidRPr="00053117">
        <w:rPr>
          <w:rFonts w:ascii="Times New Roman" w:hAnsi="Times New Roman" w:cs="Times New Roman" w:hint="eastAsia"/>
          <w:b/>
          <w:bCs/>
          <w:color w:val="000000" w:themeColor="text1"/>
          <w:sz w:val="24"/>
          <w:szCs w:val="28"/>
        </w:rPr>
        <w:t>.</w:t>
      </w:r>
    </w:p>
    <w:bookmarkEnd w:id="0"/>
    <w:p w14:paraId="036C9E9C" w14:textId="77777777" w:rsidR="00522BEF" w:rsidRPr="00053117" w:rsidRDefault="0005311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31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CI, confidence interval; MD, mean difference; NA, not available; </w:t>
      </w:r>
      <w:proofErr w:type="gramStart"/>
      <w:r w:rsidRPr="00053117">
        <w:rPr>
          <w:rFonts w:ascii="Times New Roman" w:hAnsi="Times New Roman" w:cs="Times New Roman"/>
          <w:color w:val="000000" w:themeColor="text1"/>
          <w:sz w:val="24"/>
          <w:szCs w:val="24"/>
        </w:rPr>
        <w:t>OR,</w:t>
      </w:r>
      <w:proofErr w:type="gramEnd"/>
      <w:r w:rsidRPr="000531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odds ratio; RCT, randomized controlled trial; </w:t>
      </w:r>
      <w:r w:rsidRPr="00053117">
        <w:rPr>
          <w:rFonts w:ascii="Times New Roman" w:hAnsi="Times New Roman" w:cs="Times New Roman"/>
          <w:color w:val="000000" w:themeColor="text1"/>
          <w:sz w:val="24"/>
          <w:szCs w:val="24"/>
        </w:rPr>
        <w:t>RR, relative risk; SMD, standardize mean difference; WMD, weighted mean difference.</w:t>
      </w:r>
      <w:r w:rsidRPr="00053117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</w:t>
      </w:r>
      <w:r w:rsidRPr="00053117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ATID</w:t>
      </w:r>
      <w:r w:rsidRPr="00053117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, autoimmune thyroid disease; FT3, serum free triiodothyronine; FT4, Serum free thyroxine; </w:t>
      </w:r>
      <w:proofErr w:type="spellStart"/>
      <w:r w:rsidRPr="00053117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TPOAb</w:t>
      </w:r>
      <w:proofErr w:type="spellEnd"/>
      <w:r w:rsidRPr="00053117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, anti-thyroid peroxidase antibody; </w:t>
      </w:r>
      <w:proofErr w:type="spellStart"/>
      <w:r w:rsidRPr="00053117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TGAb</w:t>
      </w:r>
      <w:proofErr w:type="spellEnd"/>
      <w:r w:rsidRPr="00053117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, </w:t>
      </w:r>
      <w:r w:rsidRPr="00053117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anti-thyroglobulin antibody; TRAb, thyrotrophic hormone receptor antibody; TSH, thyroid stimulating hormone; FPG, fasting plasma glucose; HbA1c, Hemoglobin A1c; HOMA-B, assessment-estimated </w:t>
      </w:r>
      <w:r w:rsidRPr="00053117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β</w:t>
      </w:r>
      <w:r w:rsidRPr="00053117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-cell function; QUICKI, quantitative insulin sensitivity check in</w:t>
      </w:r>
      <w:r w:rsidRPr="00053117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dex; HOMA-IR, assessment-estimated insulin resistance; SHBG, sex hormone binding globulin.</w:t>
      </w:r>
    </w:p>
    <w:p w14:paraId="036C9E9D" w14:textId="77777777" w:rsidR="00522BEF" w:rsidRPr="00053117" w:rsidRDefault="00053117">
      <w:pPr>
        <w:widowControl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3117">
        <w:rPr>
          <w:rFonts w:ascii="Times New Roman" w:eastAsia="DengXian" w:hAnsi="Times New Roman" w:cs="Times New Roman"/>
          <w:color w:val="000000" w:themeColor="text1"/>
          <w:kern w:val="0"/>
          <w:sz w:val="24"/>
          <w:szCs w:val="24"/>
          <w:vertAlign w:val="superscript"/>
        </w:rPr>
        <w:t>a</w:t>
      </w:r>
      <w:r w:rsidRPr="000531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53117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combination of selenium</w:t>
      </w:r>
      <w:r w:rsidRPr="000531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versus </w:t>
      </w:r>
      <w:r w:rsidRPr="00053117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placebo or not</w:t>
      </w:r>
    </w:p>
    <w:p w14:paraId="036C9E9E" w14:textId="77777777" w:rsidR="00522BEF" w:rsidRPr="00053117" w:rsidRDefault="00053117">
      <w:pPr>
        <w:widowControl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3117">
        <w:rPr>
          <w:rFonts w:ascii="Times New Roman" w:eastAsia="DengXian" w:hAnsi="Times New Roman" w:cs="Times New Roman"/>
          <w:color w:val="000000" w:themeColor="text1"/>
          <w:kern w:val="0"/>
          <w:sz w:val="24"/>
          <w:szCs w:val="24"/>
          <w:vertAlign w:val="superscript"/>
        </w:rPr>
        <w:t>b</w:t>
      </w:r>
      <w:r w:rsidRPr="000531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53117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Selenium 100 µg or 200 µg supplementation</w:t>
      </w:r>
      <w:r w:rsidRPr="00053117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versus not</w:t>
      </w:r>
    </w:p>
    <w:p w14:paraId="036C9E9F" w14:textId="77777777" w:rsidR="00522BEF" w:rsidRPr="00053117" w:rsidRDefault="00053117">
      <w:pPr>
        <w:widowControl/>
        <w:rPr>
          <w:rFonts w:ascii="Times New Roman" w:eastAsia="DengXian" w:hAnsi="Times New Roman" w:cs="Times New Roman"/>
          <w:color w:val="000000" w:themeColor="text1"/>
          <w:sz w:val="24"/>
          <w:szCs w:val="24"/>
        </w:rPr>
      </w:pPr>
      <w:r w:rsidRPr="00053117">
        <w:rPr>
          <w:rFonts w:ascii="Times New Roman" w:eastAsia="DengXian" w:hAnsi="Times New Roman" w:cs="Times New Roman"/>
          <w:color w:val="000000" w:themeColor="text1"/>
          <w:kern w:val="0"/>
          <w:sz w:val="24"/>
          <w:szCs w:val="24"/>
          <w:vertAlign w:val="superscript"/>
        </w:rPr>
        <w:t>c</w:t>
      </w:r>
      <w:r w:rsidRPr="000531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53117">
        <w:rPr>
          <w:rFonts w:ascii="Times New Roman" w:eastAsia="DengXian" w:hAnsi="Times New Roman" w:cs="Times New Roman" w:hint="eastAsia"/>
          <w:color w:val="000000" w:themeColor="text1"/>
          <w:kern w:val="0"/>
          <w:sz w:val="24"/>
          <w:szCs w:val="24"/>
        </w:rPr>
        <w:t>200</w:t>
      </w:r>
      <w:r w:rsidRPr="00053117">
        <w:rPr>
          <w:rFonts w:ascii="Times New Roman" w:eastAsia="DengXian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proofErr w:type="spellStart"/>
      <w:r w:rsidRPr="00053117">
        <w:rPr>
          <w:rFonts w:ascii="Times New Roman" w:hAnsi="Times New Roman"/>
          <w:color w:val="000000" w:themeColor="text1"/>
          <w:kern w:val="0"/>
          <w:sz w:val="24"/>
          <w:szCs w:val="24"/>
        </w:rPr>
        <w:t>μ</w:t>
      </w:r>
      <w:r w:rsidRPr="00053117">
        <w:rPr>
          <w:rFonts w:ascii="Times New Roman" w:hAnsi="Times New Roman" w:hint="eastAsia"/>
          <w:color w:val="000000" w:themeColor="text1"/>
          <w:kern w:val="0"/>
          <w:sz w:val="24"/>
          <w:szCs w:val="24"/>
        </w:rPr>
        <w:t>g</w:t>
      </w:r>
      <w:proofErr w:type="spellEnd"/>
      <w:r w:rsidRPr="00053117">
        <w:rPr>
          <w:rFonts w:ascii="Times New Roman" w:eastAsia="DengXian" w:hAnsi="Times New Roman" w:cs="Times New Roman"/>
          <w:color w:val="000000" w:themeColor="text1"/>
          <w:kern w:val="0"/>
          <w:sz w:val="24"/>
          <w:szCs w:val="24"/>
        </w:rPr>
        <w:t xml:space="preserve">/day </w:t>
      </w:r>
      <w:r w:rsidRPr="00053117">
        <w:rPr>
          <w:rFonts w:ascii="Times New Roman" w:eastAsia="DengXian" w:hAnsi="Times New Roman" w:cs="Times New Roman" w:hint="eastAsia"/>
          <w:color w:val="000000" w:themeColor="text1"/>
          <w:kern w:val="0"/>
          <w:sz w:val="24"/>
          <w:szCs w:val="24"/>
        </w:rPr>
        <w:t>selenium intake</w:t>
      </w:r>
    </w:p>
    <w:p w14:paraId="036C9EA0" w14:textId="77777777" w:rsidR="00522BEF" w:rsidRPr="00053117" w:rsidRDefault="00053117">
      <w:pPr>
        <w:widowControl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3117">
        <w:rPr>
          <w:rFonts w:ascii="Times New Roman" w:eastAsia="DengXian" w:hAnsi="Times New Roman" w:cs="Times New Roman"/>
          <w:color w:val="000000" w:themeColor="text1"/>
          <w:kern w:val="0"/>
          <w:sz w:val="24"/>
          <w:szCs w:val="24"/>
          <w:vertAlign w:val="superscript"/>
        </w:rPr>
        <w:t>d</w:t>
      </w:r>
      <w:r w:rsidRPr="000531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53117">
        <w:rPr>
          <w:rFonts w:ascii="Times New Roman" w:eastAsia="DengXian" w:hAnsi="Times New Roman" w:cs="Times New Roman" w:hint="eastAsia"/>
          <w:color w:val="000000" w:themeColor="text1"/>
          <w:kern w:val="0"/>
          <w:sz w:val="24"/>
          <w:szCs w:val="24"/>
        </w:rPr>
        <w:t>120</w:t>
      </w:r>
      <w:r w:rsidRPr="00053117">
        <w:rPr>
          <w:rFonts w:ascii="Times New Roman" w:eastAsia="DengXian" w:hAnsi="Times New Roman" w:cs="Times New Roman"/>
          <w:color w:val="000000" w:themeColor="text1"/>
          <w:kern w:val="0"/>
          <w:sz w:val="24"/>
          <w:szCs w:val="24"/>
        </w:rPr>
        <w:t>μ</w:t>
      </w:r>
      <w:r w:rsidRPr="00053117">
        <w:rPr>
          <w:rFonts w:ascii="Times New Roman" w:eastAsia="DengXian" w:hAnsi="Times New Roman" w:cs="Times New Roman"/>
          <w:color w:val="000000" w:themeColor="text1"/>
          <w:kern w:val="0"/>
          <w:sz w:val="24"/>
          <w:szCs w:val="24"/>
        </w:rPr>
        <w:t xml:space="preserve">g/day </w:t>
      </w:r>
      <w:r w:rsidRPr="00053117">
        <w:rPr>
          <w:rFonts w:ascii="Times New Roman" w:eastAsia="DengXian" w:hAnsi="Times New Roman" w:cs="Times New Roman" w:hint="eastAsia"/>
          <w:color w:val="000000" w:themeColor="text1"/>
          <w:kern w:val="0"/>
          <w:sz w:val="24"/>
          <w:szCs w:val="24"/>
        </w:rPr>
        <w:t>versus 55</w:t>
      </w:r>
      <w:r w:rsidRPr="00053117">
        <w:rPr>
          <w:rFonts w:ascii="Times New Roman" w:eastAsia="DengXian" w:hAnsi="Times New Roman" w:cs="Times New Roman"/>
          <w:color w:val="000000" w:themeColor="text1"/>
          <w:kern w:val="0"/>
          <w:sz w:val="24"/>
          <w:szCs w:val="24"/>
        </w:rPr>
        <w:t>μ</w:t>
      </w:r>
      <w:r w:rsidRPr="00053117">
        <w:rPr>
          <w:rFonts w:ascii="Times New Roman" w:eastAsia="DengXian" w:hAnsi="Times New Roman" w:cs="Times New Roman" w:hint="eastAsia"/>
          <w:color w:val="000000" w:themeColor="text1"/>
          <w:kern w:val="0"/>
          <w:sz w:val="24"/>
          <w:szCs w:val="24"/>
        </w:rPr>
        <w:t>g/day</w:t>
      </w:r>
      <w:r w:rsidRPr="00053117">
        <w:rPr>
          <w:rFonts w:ascii="Times New Roman" w:eastAsia="DengXian" w:hAnsi="Times New Roman" w:cs="Times New Roman"/>
          <w:color w:val="000000" w:themeColor="text1"/>
          <w:kern w:val="0"/>
          <w:sz w:val="24"/>
          <w:szCs w:val="24"/>
        </w:rPr>
        <w:t xml:space="preserve"> </w:t>
      </w:r>
    </w:p>
    <w:p w14:paraId="036C9EA1" w14:textId="77777777" w:rsidR="00522BEF" w:rsidRPr="00053117" w:rsidRDefault="00053117">
      <w:pPr>
        <w:widowControl/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  <w:r w:rsidRPr="00053117">
        <w:rPr>
          <w:rFonts w:ascii="Times New Roman" w:eastAsia="DengXian" w:hAnsi="Times New Roman" w:cs="Times New Roman"/>
          <w:color w:val="000000" w:themeColor="text1"/>
          <w:kern w:val="0"/>
          <w:sz w:val="24"/>
          <w:szCs w:val="24"/>
          <w:vertAlign w:val="superscript"/>
        </w:rPr>
        <w:t>e</w:t>
      </w:r>
      <w:r w:rsidRPr="000531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53117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highest versus lowest.</w:t>
      </w:r>
    </w:p>
    <w:p w14:paraId="036C9EA2" w14:textId="77777777" w:rsidR="00522BEF" w:rsidRPr="00053117" w:rsidRDefault="00522BEF">
      <w:pPr>
        <w:rPr>
          <w:color w:val="000000" w:themeColor="text1"/>
        </w:rPr>
      </w:pPr>
    </w:p>
    <w:sectPr w:rsidR="00522BEF" w:rsidRPr="00053117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GJiZWRkYTIyNDdkZDczMjQ0NzU3ZTgzYjk4NTI0ZTgifQ=="/>
    <w:docVar w:name="KY_MEDREF_DOCUID" w:val="{4C09246B-F137-4B45-82B7-66DD02492667}"/>
    <w:docVar w:name="KY_MEDREF_VERSION" w:val="3"/>
  </w:docVars>
  <w:rsids>
    <w:rsidRoot w:val="00172A27"/>
    <w:rsid w:val="00030E36"/>
    <w:rsid w:val="00053117"/>
    <w:rsid w:val="00172A27"/>
    <w:rsid w:val="00233C21"/>
    <w:rsid w:val="0025121A"/>
    <w:rsid w:val="002B00EC"/>
    <w:rsid w:val="003F657C"/>
    <w:rsid w:val="00462812"/>
    <w:rsid w:val="004D7AC9"/>
    <w:rsid w:val="0051308B"/>
    <w:rsid w:val="00522BEF"/>
    <w:rsid w:val="005510AC"/>
    <w:rsid w:val="00630B3F"/>
    <w:rsid w:val="006E1B44"/>
    <w:rsid w:val="007D325C"/>
    <w:rsid w:val="007F7228"/>
    <w:rsid w:val="00816E77"/>
    <w:rsid w:val="00826FF8"/>
    <w:rsid w:val="009453AA"/>
    <w:rsid w:val="00965012"/>
    <w:rsid w:val="009708BE"/>
    <w:rsid w:val="00A2294F"/>
    <w:rsid w:val="00BA4D05"/>
    <w:rsid w:val="00C62C36"/>
    <w:rsid w:val="00D766DB"/>
    <w:rsid w:val="00D80D08"/>
    <w:rsid w:val="00FD4F00"/>
    <w:rsid w:val="00FE2AA5"/>
    <w:rsid w:val="00FF5B5B"/>
    <w:rsid w:val="02F50CB5"/>
    <w:rsid w:val="05E442C7"/>
    <w:rsid w:val="065668D5"/>
    <w:rsid w:val="06A74829"/>
    <w:rsid w:val="0C545261"/>
    <w:rsid w:val="11963E18"/>
    <w:rsid w:val="12D04C70"/>
    <w:rsid w:val="163B0AEA"/>
    <w:rsid w:val="16C17241"/>
    <w:rsid w:val="178070FD"/>
    <w:rsid w:val="1CB3762C"/>
    <w:rsid w:val="1EBB06B8"/>
    <w:rsid w:val="209122D7"/>
    <w:rsid w:val="20BF1D21"/>
    <w:rsid w:val="23305E7B"/>
    <w:rsid w:val="23B05F44"/>
    <w:rsid w:val="25E76474"/>
    <w:rsid w:val="29D11A3A"/>
    <w:rsid w:val="29F7455C"/>
    <w:rsid w:val="2A4E3E0F"/>
    <w:rsid w:val="2AFD6D2E"/>
    <w:rsid w:val="2B152106"/>
    <w:rsid w:val="2E297663"/>
    <w:rsid w:val="33492641"/>
    <w:rsid w:val="341C4A10"/>
    <w:rsid w:val="376143FD"/>
    <w:rsid w:val="3B1A3241"/>
    <w:rsid w:val="3D2008B6"/>
    <w:rsid w:val="3E900150"/>
    <w:rsid w:val="3EEF0540"/>
    <w:rsid w:val="3F1B1335"/>
    <w:rsid w:val="3F3B19D7"/>
    <w:rsid w:val="40F96431"/>
    <w:rsid w:val="416845DA"/>
    <w:rsid w:val="49033A97"/>
    <w:rsid w:val="4AD66A58"/>
    <w:rsid w:val="51AE6039"/>
    <w:rsid w:val="531133C7"/>
    <w:rsid w:val="561D5874"/>
    <w:rsid w:val="5B4936D6"/>
    <w:rsid w:val="5E0F1C0D"/>
    <w:rsid w:val="614918DA"/>
    <w:rsid w:val="6247406C"/>
    <w:rsid w:val="62D653F0"/>
    <w:rsid w:val="65AF65A7"/>
    <w:rsid w:val="675B04ED"/>
    <w:rsid w:val="693710DE"/>
    <w:rsid w:val="6A0E36C1"/>
    <w:rsid w:val="6BAE6B51"/>
    <w:rsid w:val="6D82064E"/>
    <w:rsid w:val="6FCC5D9F"/>
    <w:rsid w:val="70D11A3C"/>
    <w:rsid w:val="74C92CFF"/>
    <w:rsid w:val="7C0C44D2"/>
    <w:rsid w:val="7E932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C99C1"/>
  <w15:docId w15:val="{AB3B22CA-B0F5-4E61-B351-4E73FB469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 w:qFormat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qFormat/>
    <w:pPr>
      <w:widowControl/>
      <w:jc w:val="left"/>
    </w:pPr>
    <w:rPr>
      <w:rFonts w:cs="Times New Roman"/>
      <w:kern w:val="0"/>
      <w:sz w:val="20"/>
      <w:szCs w:val="20"/>
    </w:rPr>
  </w:style>
  <w:style w:type="table" w:styleId="LightShading-Accent1">
    <w:name w:val="Light Shading Accent 1"/>
    <w:basedOn w:val="TableNormal"/>
    <w:uiPriority w:val="60"/>
    <w:qFormat/>
    <w:rPr>
      <w:color w:val="2F5496" w:themeColor="accent1" w:themeShade="BF"/>
      <w:sz w:val="22"/>
    </w:rPr>
    <w:tblPr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character" w:customStyle="1" w:styleId="HeaderChar">
    <w:name w:val="Header Char"/>
    <w:basedOn w:val="DefaultParagraphFont"/>
    <w:link w:val="Header"/>
    <w:uiPriority w:val="99"/>
    <w:qFormat/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Pr>
      <w:sz w:val="18"/>
      <w:szCs w:val="18"/>
    </w:rPr>
  </w:style>
  <w:style w:type="paragraph" w:customStyle="1" w:styleId="DecimalAligned">
    <w:name w:val="Decimal Aligned"/>
    <w:basedOn w:val="Normal"/>
    <w:uiPriority w:val="40"/>
    <w:qFormat/>
    <w:pPr>
      <w:widowControl/>
      <w:tabs>
        <w:tab w:val="decimal" w:pos="360"/>
      </w:tabs>
      <w:spacing w:after="200" w:line="276" w:lineRule="auto"/>
      <w:jc w:val="left"/>
    </w:pPr>
    <w:rPr>
      <w:rFonts w:cs="Times New Roman"/>
      <w:kern w:val="0"/>
      <w:sz w:val="22"/>
    </w:rPr>
  </w:style>
  <w:style w:type="character" w:customStyle="1" w:styleId="FootnoteTextChar">
    <w:name w:val="Footnote Text Char"/>
    <w:basedOn w:val="DefaultParagraphFont"/>
    <w:link w:val="FootnoteText"/>
    <w:uiPriority w:val="99"/>
    <w:qFormat/>
    <w:rPr>
      <w:rFonts w:cs="Times New Roman"/>
      <w:kern w:val="0"/>
      <w:sz w:val="20"/>
      <w:szCs w:val="20"/>
    </w:rPr>
  </w:style>
  <w:style w:type="character" w:customStyle="1" w:styleId="SubtleEmphasis1">
    <w:name w:val="Subtle Emphasis1"/>
    <w:basedOn w:val="DefaultParagraphFont"/>
    <w:uiPriority w:val="19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974</Words>
  <Characters>5554</Characters>
  <Application>Microsoft Office Word</Application>
  <DocSecurity>0</DocSecurity>
  <Lines>46</Lines>
  <Paragraphs>13</Paragraphs>
  <ScaleCrop>false</ScaleCrop>
  <Company>Frontiers Media</Company>
  <LinksUpToDate>false</LinksUpToDate>
  <CharactersWithSpaces>6515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 baron</dc:creator>
  <cp:lastModifiedBy>Palmira Seixas</cp:lastModifiedBy>
  <cp:revision>3</cp:revision>
  <dcterms:created xsi:type="dcterms:W3CDTF">2022-01-25T06:32:00Z</dcterms:created>
  <dcterms:modified xsi:type="dcterms:W3CDTF">2023-08-28T14:17:00Z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07ABFF4AE68848A0A714D47D06C21F47_12</vt:lpwstr>
  </property>
</Properties>
</file>