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55F3" w14:textId="3B534BEA" w:rsidR="00EB02CA" w:rsidRPr="00B63714" w:rsidRDefault="00EB02CA" w:rsidP="00EB02C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3714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C20C3E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B6371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0551B73" w14:textId="6D262CFC" w:rsidR="00EB02CA" w:rsidRDefault="00EB02CA" w:rsidP="00EB02CA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Standardized parameter estimates, p-values, and 95% confidence intervals of the indirect effects in the path analysis models separately for ABI and healthy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individuals</w:t>
      </w:r>
      <w:proofErr w:type="gramEnd"/>
    </w:p>
    <w:tbl>
      <w:tblPr>
        <w:tblStyle w:val="Tablaconcuadrcula"/>
        <w:tblW w:w="89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02"/>
        <w:gridCol w:w="665"/>
        <w:gridCol w:w="570"/>
        <w:gridCol w:w="854"/>
        <w:gridCol w:w="857"/>
        <w:gridCol w:w="713"/>
        <w:gridCol w:w="570"/>
        <w:gridCol w:w="854"/>
        <w:gridCol w:w="857"/>
      </w:tblGrid>
      <w:tr w:rsidR="009F305A" w:rsidRPr="003922A2" w14:paraId="4399F30D" w14:textId="77777777" w:rsidTr="00172001">
        <w:trPr>
          <w:trHeight w:val="473"/>
        </w:trPr>
        <w:tc>
          <w:tcPr>
            <w:tcW w:w="183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C0AF242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C50B0F">
              <w:rPr>
                <w:sz w:val="18"/>
                <w:szCs w:val="18"/>
              </w:rPr>
              <w:t>Explanatory variable (MAIA-2)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AFC7B9C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C50B0F">
              <w:rPr>
                <w:sz w:val="18"/>
                <w:szCs w:val="18"/>
              </w:rPr>
              <w:t>Mediating variable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407143" w14:textId="7CFED8AD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50B0F">
              <w:rPr>
                <w:rFonts w:cs="Times New Roman"/>
                <w:iCs/>
                <w:sz w:val="18"/>
                <w:szCs w:val="18"/>
              </w:rPr>
              <w:t>ABI</w:t>
            </w:r>
            <w:r w:rsidRPr="00C50B0F">
              <w:rPr>
                <w:rFonts w:cs="Times New Roman"/>
                <w:iCs/>
                <w:sz w:val="18"/>
                <w:szCs w:val="18"/>
              </w:rPr>
              <w:t xml:space="preserve"> individuals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C0917B" w14:textId="26E539E0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50B0F">
              <w:rPr>
                <w:rFonts w:cs="Times New Roman"/>
                <w:iCs/>
                <w:sz w:val="18"/>
                <w:szCs w:val="18"/>
              </w:rPr>
              <w:t>Healthy individuals</w:t>
            </w:r>
          </w:p>
        </w:tc>
      </w:tr>
      <w:tr w:rsidR="009F305A" w:rsidRPr="003922A2" w14:paraId="2CE36D13" w14:textId="77777777" w:rsidTr="00172001">
        <w:trPr>
          <w:trHeight w:val="473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40E0BA0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E09AB2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B6087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C50B0F">
              <w:rPr>
                <w:rFonts w:cs="Times New Roman"/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80A26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C50B0F">
              <w:rPr>
                <w:rFonts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A1D4F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50B0F">
              <w:rPr>
                <w:rFonts w:cs="Times New Roman"/>
                <w:sz w:val="18"/>
                <w:szCs w:val="18"/>
              </w:rPr>
              <w:t>Lower 95% CI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340CE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50B0F">
              <w:rPr>
                <w:rFonts w:cs="Times New Roman"/>
                <w:sz w:val="18"/>
                <w:szCs w:val="18"/>
              </w:rPr>
              <w:t>Upper 95% CI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A0843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50B0F">
              <w:rPr>
                <w:rFonts w:cs="Times New Roman"/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C6ED6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50B0F">
              <w:rPr>
                <w:rFonts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4D30B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50B0F">
              <w:rPr>
                <w:rFonts w:cs="Times New Roman"/>
                <w:sz w:val="18"/>
                <w:szCs w:val="18"/>
              </w:rPr>
              <w:t>Lower 95% CI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813BE4" w14:textId="77777777" w:rsidR="009F305A" w:rsidRPr="00C50B0F" w:rsidRDefault="009F305A" w:rsidP="00696531">
            <w:pPr>
              <w:pStyle w:val="APANormal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50B0F">
              <w:rPr>
                <w:rFonts w:cs="Times New Roman"/>
                <w:sz w:val="18"/>
                <w:szCs w:val="18"/>
              </w:rPr>
              <w:t>Upper 95% CI</w:t>
            </w:r>
          </w:p>
        </w:tc>
      </w:tr>
      <w:tr w:rsidR="009F305A" w:rsidRPr="003922A2" w14:paraId="1D320D8D" w14:textId="77777777" w:rsidTr="00172001">
        <w:trPr>
          <w:trHeight w:val="228"/>
        </w:trPr>
        <w:tc>
          <w:tcPr>
            <w:tcW w:w="1838" w:type="dxa"/>
            <w:tcBorders>
              <w:top w:val="single" w:sz="4" w:space="0" w:color="auto"/>
              <w:bottom w:val="nil"/>
            </w:tcBorders>
          </w:tcPr>
          <w:p w14:paraId="2BDC442D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Not-Distracting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C3036C2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Alexithymia (TAS-20)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vAlign w:val="center"/>
          </w:tcPr>
          <w:p w14:paraId="20B18419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-.029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</w:tcBorders>
            <w:vAlign w:val="center"/>
          </w:tcPr>
          <w:p w14:paraId="1AF29E8D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.317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vAlign w:val="center"/>
          </w:tcPr>
          <w:p w14:paraId="68B9365A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-.091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14:paraId="2466FE34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.034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14:paraId="1E32CCC3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-.052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</w:tcBorders>
          </w:tcPr>
          <w:p w14:paraId="1D9A746F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.414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14:paraId="49719825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-.176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14:paraId="25E6AAC5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.072</w:t>
            </w:r>
          </w:p>
        </w:tc>
      </w:tr>
      <w:tr w:rsidR="009F305A" w:rsidRPr="003922A2" w14:paraId="22C5C103" w14:textId="77777777" w:rsidTr="00172001">
        <w:trPr>
          <w:trHeight w:val="236"/>
        </w:trPr>
        <w:tc>
          <w:tcPr>
            <w:tcW w:w="1838" w:type="dxa"/>
            <w:tcBorders>
              <w:top w:val="nil"/>
              <w:bottom w:val="nil"/>
            </w:tcBorders>
          </w:tcPr>
          <w:p w14:paraId="243EA6BA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Not-Worrying</w:t>
            </w:r>
          </w:p>
        </w:tc>
        <w:tc>
          <w:tcPr>
            <w:tcW w:w="1202" w:type="dxa"/>
            <w:vMerge/>
            <w:tcBorders>
              <w:top w:val="nil"/>
              <w:bottom w:val="nil"/>
            </w:tcBorders>
            <w:vAlign w:val="center"/>
          </w:tcPr>
          <w:p w14:paraId="128EF282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10FA1CE7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-.027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60220014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.354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14:paraId="1369E279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3922A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.088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60220250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3922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035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3BFA669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-.091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058193DE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.272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5712724E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-.254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9B7FF30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.071</w:t>
            </w:r>
          </w:p>
        </w:tc>
      </w:tr>
      <w:tr w:rsidR="009F305A" w:rsidRPr="003922A2" w14:paraId="40AB8383" w14:textId="77777777" w:rsidTr="00172001">
        <w:trPr>
          <w:trHeight w:val="236"/>
        </w:trPr>
        <w:tc>
          <w:tcPr>
            <w:tcW w:w="1838" w:type="dxa"/>
            <w:tcBorders>
              <w:top w:val="nil"/>
              <w:bottom w:val="nil"/>
            </w:tcBorders>
          </w:tcPr>
          <w:p w14:paraId="178A4B36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 regulation</w:t>
            </w:r>
          </w:p>
        </w:tc>
        <w:tc>
          <w:tcPr>
            <w:tcW w:w="1202" w:type="dxa"/>
            <w:vMerge/>
            <w:tcBorders>
              <w:top w:val="nil"/>
              <w:bottom w:val="nil"/>
            </w:tcBorders>
            <w:vAlign w:val="center"/>
          </w:tcPr>
          <w:p w14:paraId="2F741628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1382D792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-.028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701A9EB6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.398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14:paraId="4847A6B3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-.104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FD30128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.048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CE05D75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-.110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6B53A2B5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.155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0295EEB9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-.263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4CF3D126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.042</w:t>
            </w:r>
          </w:p>
        </w:tc>
      </w:tr>
      <w:tr w:rsidR="009F305A" w:rsidRPr="003922A2" w14:paraId="592DF5D4" w14:textId="77777777" w:rsidTr="00172001">
        <w:trPr>
          <w:trHeight w:val="247"/>
        </w:trPr>
        <w:tc>
          <w:tcPr>
            <w:tcW w:w="1838" w:type="dxa"/>
            <w:tcBorders>
              <w:top w:val="nil"/>
              <w:bottom w:val="nil"/>
            </w:tcBorders>
          </w:tcPr>
          <w:p w14:paraId="0EE107DE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Trusting</w:t>
            </w:r>
          </w:p>
        </w:tc>
        <w:tc>
          <w:tcPr>
            <w:tcW w:w="1202" w:type="dxa"/>
            <w:vMerge/>
            <w:tcBorders>
              <w:top w:val="nil"/>
              <w:bottom w:val="nil"/>
            </w:tcBorders>
            <w:vAlign w:val="center"/>
          </w:tcPr>
          <w:p w14:paraId="69F789DE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5870E8A8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-.100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02A7FD7A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.232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14:paraId="01B3F330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3922A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.278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6F851EF3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.078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1014F0D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.009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34F37FAD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.907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7C75CD10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-.147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4E48C803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.166</w:t>
            </w:r>
          </w:p>
        </w:tc>
      </w:tr>
      <w:tr w:rsidR="009F305A" w:rsidRPr="003922A2" w14:paraId="4F16536F" w14:textId="77777777" w:rsidTr="00172001">
        <w:trPr>
          <w:trHeight w:val="236"/>
        </w:trPr>
        <w:tc>
          <w:tcPr>
            <w:tcW w:w="1838" w:type="dxa"/>
            <w:tcBorders>
              <w:top w:val="nil"/>
              <w:bottom w:val="nil"/>
            </w:tcBorders>
          </w:tcPr>
          <w:p w14:paraId="533C9E94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Not-Distracting</w:t>
            </w:r>
          </w:p>
        </w:tc>
        <w:tc>
          <w:tcPr>
            <w:tcW w:w="1202" w:type="dxa"/>
            <w:vMerge w:val="restart"/>
            <w:tcBorders>
              <w:top w:val="nil"/>
              <w:bottom w:val="nil"/>
            </w:tcBorders>
            <w:vAlign w:val="center"/>
          </w:tcPr>
          <w:p w14:paraId="579C886E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Emotional awareness (LEAS-A)</w:t>
            </w: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2B2AB6AF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.000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7955A037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.978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14:paraId="64F05557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-.028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306D214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.027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7B6438C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-.052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78FF26BA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.302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6F7DAAEC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-.152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43131B97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.047</w:t>
            </w:r>
          </w:p>
        </w:tc>
      </w:tr>
      <w:tr w:rsidR="009F305A" w:rsidRPr="003922A2" w14:paraId="05E6CE5B" w14:textId="77777777" w:rsidTr="00172001">
        <w:trPr>
          <w:trHeight w:val="238"/>
        </w:trPr>
        <w:tc>
          <w:tcPr>
            <w:tcW w:w="1838" w:type="dxa"/>
            <w:tcBorders>
              <w:top w:val="nil"/>
              <w:bottom w:val="nil"/>
            </w:tcBorders>
          </w:tcPr>
          <w:p w14:paraId="268BB287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Not-Worrying</w:t>
            </w:r>
          </w:p>
        </w:tc>
        <w:tc>
          <w:tcPr>
            <w:tcW w:w="1202" w:type="dxa"/>
            <w:vMerge/>
            <w:tcBorders>
              <w:top w:val="nil"/>
              <w:bottom w:val="nil"/>
            </w:tcBorders>
            <w:vAlign w:val="center"/>
          </w:tcPr>
          <w:p w14:paraId="584C996B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0DA67671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.000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0006E0A3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.998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14:paraId="22E46EB6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922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077F703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.038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54C0CBA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-.042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428DF5BE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.272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5B196039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-.117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78D619D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.033</w:t>
            </w:r>
          </w:p>
        </w:tc>
      </w:tr>
      <w:tr w:rsidR="009F305A" w:rsidRPr="003922A2" w14:paraId="6DF0F9E4" w14:textId="77777777" w:rsidTr="00172001">
        <w:trPr>
          <w:trHeight w:val="161"/>
        </w:trPr>
        <w:tc>
          <w:tcPr>
            <w:tcW w:w="1838" w:type="dxa"/>
            <w:tcBorders>
              <w:top w:val="nil"/>
              <w:bottom w:val="nil"/>
            </w:tcBorders>
          </w:tcPr>
          <w:p w14:paraId="02873887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 regulation</w:t>
            </w:r>
          </w:p>
        </w:tc>
        <w:tc>
          <w:tcPr>
            <w:tcW w:w="1202" w:type="dxa"/>
            <w:vMerge/>
            <w:tcBorders>
              <w:top w:val="nil"/>
              <w:bottom w:val="nil"/>
            </w:tcBorders>
            <w:vAlign w:val="center"/>
          </w:tcPr>
          <w:p w14:paraId="189040C1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7110D7F2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-.005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6933DCF4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.766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14:paraId="05B0792D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922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E25627A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.033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B3FC5D3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.020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49DBE9F6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.602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14AB5A90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-.056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0CBDF1C6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.096</w:t>
            </w:r>
          </w:p>
        </w:tc>
      </w:tr>
      <w:tr w:rsidR="009F305A" w:rsidRPr="003922A2" w14:paraId="5791B6C5" w14:textId="77777777" w:rsidTr="00172001">
        <w:trPr>
          <w:trHeight w:val="236"/>
        </w:trPr>
        <w:tc>
          <w:tcPr>
            <w:tcW w:w="1838" w:type="dxa"/>
            <w:tcBorders>
              <w:top w:val="nil"/>
              <w:bottom w:val="nil"/>
            </w:tcBorders>
          </w:tcPr>
          <w:p w14:paraId="50AF8C2C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Trusting</w:t>
            </w:r>
          </w:p>
        </w:tc>
        <w:tc>
          <w:tcPr>
            <w:tcW w:w="1202" w:type="dxa"/>
            <w:vMerge/>
            <w:tcBorders>
              <w:top w:val="nil"/>
              <w:bottom w:val="nil"/>
            </w:tcBorders>
            <w:vAlign w:val="center"/>
          </w:tcPr>
          <w:p w14:paraId="79A166FF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3FF93DDF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.007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18389C98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.632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14:paraId="4EDC3CB9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-.027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2126650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.041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6EBF47D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.061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119BBA60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.182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1E49C02E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-.028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0E5E6D3F" w14:textId="77777777" w:rsidR="009F305A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.150</w:t>
            </w:r>
          </w:p>
        </w:tc>
      </w:tr>
      <w:tr w:rsidR="009F305A" w:rsidRPr="003922A2" w14:paraId="256D05E3" w14:textId="77777777" w:rsidTr="00172001">
        <w:trPr>
          <w:trHeight w:val="236"/>
        </w:trPr>
        <w:tc>
          <w:tcPr>
            <w:tcW w:w="1838" w:type="dxa"/>
            <w:tcBorders>
              <w:top w:val="nil"/>
              <w:bottom w:val="nil"/>
            </w:tcBorders>
          </w:tcPr>
          <w:p w14:paraId="0C1D75D7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Not-Distracting</w:t>
            </w:r>
          </w:p>
        </w:tc>
        <w:tc>
          <w:tcPr>
            <w:tcW w:w="1202" w:type="dxa"/>
            <w:vMerge w:val="restart"/>
            <w:tcBorders>
              <w:top w:val="nil"/>
              <w:bottom w:val="nil"/>
            </w:tcBorders>
            <w:vAlign w:val="center"/>
          </w:tcPr>
          <w:p w14:paraId="613E7D83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 dysregulation (DERS)</w:t>
            </w: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35620493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-.081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65679055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.097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14:paraId="511908BC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E3514D">
              <w:rPr>
                <w:sz w:val="18"/>
                <w:szCs w:val="18"/>
              </w:rPr>
              <w:t>-.192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4870F7CD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E3514D">
              <w:rPr>
                <w:sz w:val="18"/>
                <w:szCs w:val="18"/>
              </w:rPr>
              <w:t>.030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0DF55B4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-.116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0EBAA472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.125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294354E0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-.264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171BED58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.032</w:t>
            </w:r>
          </w:p>
        </w:tc>
      </w:tr>
      <w:tr w:rsidR="009F305A" w:rsidRPr="003922A2" w14:paraId="739DE294" w14:textId="77777777" w:rsidTr="00172001">
        <w:trPr>
          <w:trHeight w:val="243"/>
        </w:trPr>
        <w:tc>
          <w:tcPr>
            <w:tcW w:w="1838" w:type="dxa"/>
            <w:tcBorders>
              <w:top w:val="nil"/>
              <w:bottom w:val="nil"/>
            </w:tcBorders>
          </w:tcPr>
          <w:p w14:paraId="6287A2CA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Not-Worrying</w:t>
            </w:r>
          </w:p>
        </w:tc>
        <w:tc>
          <w:tcPr>
            <w:tcW w:w="1202" w:type="dxa"/>
            <w:vMerge/>
            <w:tcBorders>
              <w:top w:val="nil"/>
              <w:bottom w:val="nil"/>
            </w:tcBorders>
            <w:vAlign w:val="center"/>
          </w:tcPr>
          <w:p w14:paraId="087D0A9C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400CB360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-.127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367650C2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.148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14:paraId="7404E2D6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E3514D">
              <w:rPr>
                <w:sz w:val="18"/>
                <w:szCs w:val="18"/>
              </w:rPr>
              <w:t>-.313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7A7F2D11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E3514D">
              <w:rPr>
                <w:sz w:val="18"/>
                <w:szCs w:val="18"/>
              </w:rPr>
              <w:t>.058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BF0D2CB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-.145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337C8E19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.088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4C6415F8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-.311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6ABB079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.022</w:t>
            </w:r>
          </w:p>
        </w:tc>
      </w:tr>
      <w:tr w:rsidR="009F305A" w:rsidRPr="003922A2" w14:paraId="09589D1D" w14:textId="77777777" w:rsidTr="00172001">
        <w:trPr>
          <w:trHeight w:val="243"/>
        </w:trPr>
        <w:tc>
          <w:tcPr>
            <w:tcW w:w="1838" w:type="dxa"/>
            <w:tcBorders>
              <w:top w:val="nil"/>
              <w:bottom w:val="nil"/>
            </w:tcBorders>
          </w:tcPr>
          <w:p w14:paraId="0B0A32B1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Attention regulation</w:t>
            </w:r>
          </w:p>
        </w:tc>
        <w:tc>
          <w:tcPr>
            <w:tcW w:w="1202" w:type="dxa"/>
            <w:vMerge/>
            <w:tcBorders>
              <w:top w:val="nil"/>
              <w:bottom w:val="nil"/>
            </w:tcBorders>
            <w:vAlign w:val="center"/>
          </w:tcPr>
          <w:p w14:paraId="21476B92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vAlign w:val="center"/>
          </w:tcPr>
          <w:p w14:paraId="4BF68D84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.005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2A8B3B94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.922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14:paraId="3A79538A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E3514D">
              <w:rPr>
                <w:sz w:val="18"/>
                <w:szCs w:val="18"/>
              </w:rPr>
              <w:t>-.112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5B86A681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E3514D">
              <w:rPr>
                <w:sz w:val="18"/>
                <w:szCs w:val="18"/>
              </w:rPr>
              <w:t>.122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7AE86BE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-.018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470CC78D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.749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50504649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-.126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2A54519" w14:textId="77777777" w:rsidR="009F305A" w:rsidRPr="00E3514D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.090</w:t>
            </w:r>
          </w:p>
        </w:tc>
      </w:tr>
      <w:tr w:rsidR="009F305A" w:rsidRPr="003922A2" w14:paraId="3FF7D465" w14:textId="77777777" w:rsidTr="00172001">
        <w:trPr>
          <w:trHeight w:val="259"/>
        </w:trPr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14:paraId="27900A86" w14:textId="77777777" w:rsidR="009F305A" w:rsidRPr="003922A2" w:rsidRDefault="009F305A" w:rsidP="00696531">
            <w:pPr>
              <w:pStyle w:val="APANormal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Trusting</w:t>
            </w:r>
          </w:p>
        </w:tc>
        <w:tc>
          <w:tcPr>
            <w:tcW w:w="12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BF077DE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bottom w:val="single" w:sz="4" w:space="0" w:color="auto"/>
            </w:tcBorders>
            <w:vAlign w:val="center"/>
          </w:tcPr>
          <w:p w14:paraId="33335A8A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-.176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vAlign w:val="center"/>
          </w:tcPr>
          <w:p w14:paraId="2F53E37D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.098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14:paraId="404B05E1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3922A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.398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14:paraId="192D6FEB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3922A2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14:paraId="7F2B426A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-.031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14:paraId="441F8CA8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.658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14:paraId="0963F515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-.170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14:paraId="5ABDD742" w14:textId="77777777" w:rsidR="009F305A" w:rsidRPr="003922A2" w:rsidRDefault="009F305A" w:rsidP="00696531">
            <w:pPr>
              <w:pStyle w:val="APANormal"/>
              <w:spacing w:line="240" w:lineRule="auto"/>
              <w:jc w:val="center"/>
              <w:rPr>
                <w:sz w:val="18"/>
                <w:szCs w:val="18"/>
              </w:rPr>
            </w:pPr>
            <w:r w:rsidRPr="00945F36">
              <w:rPr>
                <w:sz w:val="18"/>
                <w:szCs w:val="18"/>
              </w:rPr>
              <w:t>.107</w:t>
            </w:r>
          </w:p>
        </w:tc>
      </w:tr>
    </w:tbl>
    <w:p w14:paraId="7934AE6B" w14:textId="77777777" w:rsidR="00EB02CA" w:rsidRDefault="00EB02CA" w:rsidP="00172001">
      <w:pPr>
        <w:spacing w:line="360" w:lineRule="auto"/>
        <w:rPr>
          <w:rFonts w:ascii="Times New Roman" w:hAnsi="Times New Roman" w:cs="Times New Roman"/>
          <w:lang w:val="en-US"/>
        </w:rPr>
      </w:pPr>
      <w:r w:rsidRPr="003922A2">
        <w:rPr>
          <w:rFonts w:ascii="Times New Roman" w:hAnsi="Times New Roman" w:cs="Times New Roman"/>
          <w:i/>
          <w:iCs/>
          <w:lang w:val="en-US"/>
        </w:rPr>
        <w:t>Note.</w:t>
      </w:r>
      <w:r w:rsidRPr="003922A2">
        <w:rPr>
          <w:rFonts w:ascii="Times New Roman" w:hAnsi="Times New Roman" w:cs="Times New Roman"/>
          <w:lang w:val="en-US"/>
        </w:rPr>
        <w:t xml:space="preserve"> MAIA-2 = Multidimensional Assessment of Interoceptive Awareness - 2; TAS-20 = Toronto Alexithymia Scale – 20 items; LEAS-A = Levels of Emotional Awareness Scale – A; DERS = Difficulties in Emotion Regulation Scale</w:t>
      </w:r>
      <w:r>
        <w:rPr>
          <w:rFonts w:ascii="Times New Roman" w:hAnsi="Times New Roman" w:cs="Times New Roman"/>
          <w:lang w:val="en-US"/>
        </w:rPr>
        <w:t>. ABI = Acquired brain injury</w:t>
      </w:r>
    </w:p>
    <w:p w14:paraId="2609DD82" w14:textId="77777777" w:rsidR="00780216" w:rsidRDefault="00780216" w:rsidP="00EB02CA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9D71B42" w14:textId="5125F132" w:rsidR="00A36406" w:rsidRDefault="00A36406" w:rsidP="00EB02CA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CD6723">
        <w:rPr>
          <w:rFonts w:ascii="Times New Roman" w:hAnsi="Times New Roman" w:cs="Times New Roman"/>
          <w:b/>
          <w:bCs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.</w:t>
      </w:r>
    </w:p>
    <w:p w14:paraId="0EE5DE70" w14:textId="1D6C4B0E" w:rsidR="00A36406" w:rsidRPr="007332EB" w:rsidRDefault="00A36406" w:rsidP="007332EB">
      <w:pPr>
        <w:spacing w:line="480" w:lineRule="auto"/>
        <w:rPr>
          <w:rFonts w:ascii="Times New Roman" w:hAnsi="Times New Roman" w:cs="Times New Roman"/>
          <w:i/>
          <w:iCs/>
          <w:lang w:val="en-US"/>
        </w:rPr>
      </w:pPr>
      <w:r w:rsidRPr="007332EB">
        <w:rPr>
          <w:rFonts w:ascii="Times New Roman" w:hAnsi="Times New Roman" w:cs="Times New Roman"/>
          <w:i/>
          <w:iCs/>
          <w:lang w:val="en-US"/>
        </w:rPr>
        <w:t xml:space="preserve">Standardized and non-standardized </w:t>
      </w:r>
      <w:r w:rsidR="00F92BDE" w:rsidRPr="007332EB">
        <w:rPr>
          <w:rFonts w:ascii="Times New Roman" w:hAnsi="Times New Roman" w:cs="Times New Roman"/>
          <w:i/>
          <w:iCs/>
          <w:lang w:val="en-US"/>
        </w:rPr>
        <w:t>regression coefficients of the</w:t>
      </w:r>
      <w:r w:rsidR="00D426C3" w:rsidRPr="007332EB">
        <w:rPr>
          <w:rFonts w:ascii="Times New Roman" w:hAnsi="Times New Roman" w:cs="Times New Roman"/>
          <w:i/>
          <w:iCs/>
          <w:lang w:val="en-US"/>
        </w:rPr>
        <w:t xml:space="preserve"> configura</w:t>
      </w:r>
      <w:r w:rsidR="00B3068A">
        <w:rPr>
          <w:rFonts w:ascii="Times New Roman" w:hAnsi="Times New Roman" w:cs="Times New Roman"/>
          <w:i/>
          <w:iCs/>
          <w:lang w:val="en-US"/>
        </w:rPr>
        <w:t>l</w:t>
      </w:r>
      <w:r w:rsidR="001105CB" w:rsidRPr="007332EB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D426C3" w:rsidRPr="007332EB">
        <w:rPr>
          <w:rFonts w:ascii="Times New Roman" w:hAnsi="Times New Roman" w:cs="Times New Roman"/>
          <w:i/>
          <w:iCs/>
          <w:lang w:val="en-US"/>
        </w:rPr>
        <w:t>invariance</w:t>
      </w:r>
      <w:r w:rsidR="00F92BDE" w:rsidRPr="007332EB">
        <w:rPr>
          <w:rFonts w:ascii="Times New Roman" w:hAnsi="Times New Roman" w:cs="Times New Roman"/>
          <w:i/>
          <w:iCs/>
          <w:lang w:val="en-US"/>
        </w:rPr>
        <w:t xml:space="preserve"> model</w:t>
      </w:r>
      <w:r w:rsidR="00D426C3" w:rsidRPr="007332EB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CD6723">
        <w:rPr>
          <w:rFonts w:ascii="Times New Roman" w:hAnsi="Times New Roman" w:cs="Times New Roman"/>
          <w:i/>
          <w:iCs/>
          <w:lang w:val="en-US"/>
        </w:rPr>
        <w:t>across</w:t>
      </w:r>
      <w:r w:rsidR="00D426C3" w:rsidRPr="007332EB">
        <w:rPr>
          <w:rFonts w:ascii="Times New Roman" w:hAnsi="Times New Roman" w:cs="Times New Roman"/>
          <w:i/>
          <w:iCs/>
          <w:lang w:val="en-US"/>
        </w:rPr>
        <w:t xml:space="preserve"> individuals with ABI and healthy individuals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965"/>
        <w:gridCol w:w="709"/>
        <w:gridCol w:w="709"/>
        <w:gridCol w:w="646"/>
        <w:gridCol w:w="585"/>
        <w:gridCol w:w="578"/>
        <w:gridCol w:w="578"/>
        <w:gridCol w:w="580"/>
        <w:gridCol w:w="573"/>
      </w:tblGrid>
      <w:tr w:rsidR="00E7640C" w14:paraId="28C4982E" w14:textId="3C93F685" w:rsidTr="00E7268A">
        <w:trPr>
          <w:trHeight w:val="239"/>
          <w:tblHeader/>
        </w:trPr>
        <w:tc>
          <w:tcPr>
            <w:tcW w:w="929" w:type="pct"/>
            <w:vMerge w:val="restar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71D0A9F0" w14:textId="4C3FEA5A" w:rsidR="00E7640C" w:rsidRPr="00C50B0F" w:rsidRDefault="00E7640C" w:rsidP="00696531">
            <w:pPr>
              <w:spacing w:after="0" w:line="360" w:lineRule="auto"/>
              <w:ind w:left="142" w:right="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Response variable</w:t>
            </w:r>
          </w:p>
        </w:tc>
        <w:tc>
          <w:tcPr>
            <w:tcW w:w="1155" w:type="pct"/>
            <w:vMerge w:val="restar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6D145678" w14:textId="4B2125FD" w:rsidR="00E7640C" w:rsidRPr="00C50B0F" w:rsidRDefault="00E7640C" w:rsidP="00696531">
            <w:pPr>
              <w:spacing w:after="0" w:line="360" w:lineRule="auto"/>
              <w:ind w:left="49" w:righ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Explanatory variable</w:t>
            </w:r>
          </w:p>
        </w:tc>
        <w:tc>
          <w:tcPr>
            <w:tcW w:w="1558" w:type="pct"/>
            <w:gridSpan w:val="4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6043EC14" w14:textId="1968FF8A" w:rsidR="00E7640C" w:rsidRPr="00C50B0F" w:rsidRDefault="00E7640C" w:rsidP="006965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  <w:t>ABI group</w:t>
            </w:r>
          </w:p>
        </w:tc>
        <w:tc>
          <w:tcPr>
            <w:tcW w:w="1359" w:type="pct"/>
            <w:gridSpan w:val="4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13651C91" w14:textId="6A3F5349" w:rsidR="00E7640C" w:rsidRPr="00C50B0F" w:rsidRDefault="00E7640C" w:rsidP="00E764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  <w:t>Control</w:t>
            </w:r>
            <w:r w:rsidRPr="00C50B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  <w:t xml:space="preserve"> group</w:t>
            </w:r>
          </w:p>
        </w:tc>
      </w:tr>
      <w:tr w:rsidR="00E7640C" w14:paraId="2752C76F" w14:textId="69C6206D" w:rsidTr="00E7268A">
        <w:trPr>
          <w:trHeight w:val="76"/>
          <w:tblHeader/>
        </w:trPr>
        <w:tc>
          <w:tcPr>
            <w:tcW w:w="929" w:type="pct"/>
            <w:vMerge/>
            <w:tcBorders>
              <w:left w:val="nil"/>
              <w:right w:val="nil"/>
            </w:tcBorders>
            <w:vAlign w:val="center"/>
          </w:tcPr>
          <w:p w14:paraId="53CC16E4" w14:textId="11854E38" w:rsidR="00E7640C" w:rsidRPr="00C50B0F" w:rsidRDefault="00E7640C" w:rsidP="00E7640C">
            <w:pPr>
              <w:spacing w:after="0" w:line="360" w:lineRule="auto"/>
              <w:ind w:left="142" w:right="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vMerge/>
            <w:tcBorders>
              <w:left w:val="nil"/>
              <w:right w:val="nil"/>
            </w:tcBorders>
            <w:vAlign w:val="center"/>
          </w:tcPr>
          <w:p w14:paraId="579705BD" w14:textId="33D3CE63" w:rsidR="00E7640C" w:rsidRPr="00C50B0F" w:rsidRDefault="00E7640C" w:rsidP="00E7640C">
            <w:pPr>
              <w:spacing w:after="0" w:line="360" w:lineRule="auto"/>
              <w:ind w:left="49" w:righ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57C4067D" w14:textId="77777777" w:rsidR="00E7640C" w:rsidRPr="00C50B0F" w:rsidRDefault="00E7640C" w:rsidP="00E764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  <w:t>b</w:t>
            </w:r>
          </w:p>
        </w:tc>
        <w:tc>
          <w:tcPr>
            <w:tcW w:w="417" w:type="pc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1639D9A8" w14:textId="77777777" w:rsidR="00E7640C" w:rsidRPr="00C50B0F" w:rsidRDefault="00E7640C" w:rsidP="00E764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  <w:t>SE</w:t>
            </w:r>
          </w:p>
        </w:tc>
        <w:tc>
          <w:tcPr>
            <w:tcW w:w="380" w:type="pc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1260FD53" w14:textId="294A2B6E" w:rsidR="00E7640C" w:rsidRPr="00C50B0F" w:rsidRDefault="00E7640C" w:rsidP="00E764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  <w:t>β</w:t>
            </w:r>
          </w:p>
        </w:tc>
        <w:tc>
          <w:tcPr>
            <w:tcW w:w="344" w:type="pc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445FB941" w14:textId="6D207CCF" w:rsidR="00E7640C" w:rsidRPr="00C50B0F" w:rsidRDefault="00E7640C" w:rsidP="00E764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  <w:t>p</w:t>
            </w:r>
          </w:p>
        </w:tc>
        <w:tc>
          <w:tcPr>
            <w:tcW w:w="340" w:type="pc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37EFF7BF" w14:textId="64A53DF3" w:rsidR="00E7640C" w:rsidRPr="00C50B0F" w:rsidRDefault="00E7640C" w:rsidP="00C340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  <w:t>b</w:t>
            </w:r>
          </w:p>
        </w:tc>
        <w:tc>
          <w:tcPr>
            <w:tcW w:w="340" w:type="pc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4019DA1B" w14:textId="32467D9A" w:rsidR="00E7640C" w:rsidRPr="00C50B0F" w:rsidRDefault="00E7640C" w:rsidP="00C340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  <w:t>SE</w:t>
            </w:r>
          </w:p>
        </w:tc>
        <w:tc>
          <w:tcPr>
            <w:tcW w:w="341" w:type="pc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1C2A8F8B" w14:textId="554D4D1E" w:rsidR="00E7640C" w:rsidRPr="00C50B0F" w:rsidRDefault="00E7640C" w:rsidP="00C340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  <w:t>β</w:t>
            </w:r>
          </w:p>
        </w:tc>
        <w:tc>
          <w:tcPr>
            <w:tcW w:w="338" w:type="pct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70D6DE1F" w14:textId="11945F61" w:rsidR="00E7640C" w:rsidRPr="00C50B0F" w:rsidRDefault="00E7640C" w:rsidP="00C340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es-ES"/>
              </w:rPr>
              <w:t>p</w:t>
            </w:r>
          </w:p>
        </w:tc>
      </w:tr>
      <w:tr w:rsidR="00E7640C" w14:paraId="3ADCF54D" w14:textId="1C31F059" w:rsidTr="00E7268A">
        <w:trPr>
          <w:trHeight w:val="199"/>
        </w:trPr>
        <w:tc>
          <w:tcPr>
            <w:tcW w:w="92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B9B87B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  <w:t>Alexithymia (TAS-20 Total score)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E70147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Not-Distracting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28DC47" w14:textId="061B6F47" w:rsidR="00E7640C" w:rsidRPr="0077653F" w:rsidRDefault="00225DF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-1.90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9787AD" w14:textId="44190EB7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1.44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ECE2D" w14:textId="746737AE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-.16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CE9AB" w14:textId="34158B00" w:rsidR="00E7640C" w:rsidRPr="00747DB6" w:rsidRDefault="009A4E6B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.186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A2DE5" w14:textId="4E196843" w:rsidR="00E7640C" w:rsidRPr="00747DB6" w:rsidRDefault="00134BAA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-1.80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722846" w14:textId="559B9AD7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1.85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EF68EF" w14:textId="2F2906FD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-0.14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DE511C" w14:textId="088A5C56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.331</w:t>
            </w:r>
          </w:p>
        </w:tc>
      </w:tr>
      <w:tr w:rsidR="00E7640C" w14:paraId="614F9864" w14:textId="1D0083B5" w:rsidTr="00E7268A">
        <w:trPr>
          <w:trHeight w:val="202"/>
        </w:trPr>
        <w:tc>
          <w:tcPr>
            <w:tcW w:w="929" w:type="pct"/>
            <w:vMerge/>
            <w:tcBorders>
              <w:left w:val="nil"/>
              <w:right w:val="nil"/>
            </w:tcBorders>
            <w:vAlign w:val="center"/>
          </w:tcPr>
          <w:p w14:paraId="49BB5CF2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E97ED1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Not-Worrying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2D5AB" w14:textId="64D5EA69" w:rsidR="00E7640C" w:rsidRPr="0077653F" w:rsidRDefault="00225DF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-1.50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BCE60" w14:textId="2D16B25D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1.27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90AD" w14:textId="5446CF5E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-.15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F6C5" w14:textId="6534D59A" w:rsidR="00E7640C" w:rsidRPr="00747DB6" w:rsidRDefault="009A4E6B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.236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E4AE9" w14:textId="400FF096" w:rsidR="00E7640C" w:rsidRPr="00747DB6" w:rsidRDefault="00134BAA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-3.00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4BFCF" w14:textId="594535FB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2.38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48413" w14:textId="116E49ED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-0.25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6D74" w14:textId="793DBAA6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.209</w:t>
            </w:r>
          </w:p>
        </w:tc>
      </w:tr>
      <w:tr w:rsidR="00E7640C" w14:paraId="2E608162" w14:textId="288CDF79" w:rsidTr="00E7268A">
        <w:trPr>
          <w:trHeight w:val="202"/>
        </w:trPr>
        <w:tc>
          <w:tcPr>
            <w:tcW w:w="929" w:type="pct"/>
            <w:vMerge/>
            <w:tcBorders>
              <w:left w:val="nil"/>
              <w:right w:val="nil"/>
            </w:tcBorders>
            <w:vAlign w:val="center"/>
          </w:tcPr>
          <w:p w14:paraId="45961058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FDCC8C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regulation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CE2C3" w14:textId="7CB4C8F8" w:rsidR="00E7640C" w:rsidRPr="0077653F" w:rsidRDefault="00225DF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-1.60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2CC1" w14:textId="27F12D86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1.60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48964" w14:textId="313F89A4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-.16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5C0C0" w14:textId="64AAF60A" w:rsidR="00E7640C" w:rsidRPr="00747DB6" w:rsidRDefault="009A4E6B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.316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A0D6" w14:textId="78937D89" w:rsidR="00E7640C" w:rsidRPr="00747DB6" w:rsidRDefault="00AC0845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-3.42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1AAB6" w14:textId="3C50BEDF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1.53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A11FE" w14:textId="07EA1E06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</w:t>
            </w:r>
            <w:r w:rsidR="001127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30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F2BC" w14:textId="464AA2D0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.025</w:t>
            </w:r>
          </w:p>
        </w:tc>
      </w:tr>
      <w:tr w:rsidR="00E7640C" w14:paraId="422EFD8B" w14:textId="416024F0" w:rsidTr="00E7268A">
        <w:trPr>
          <w:trHeight w:val="202"/>
        </w:trPr>
        <w:tc>
          <w:tcPr>
            <w:tcW w:w="92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505B34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</w:tcPr>
          <w:p w14:paraId="70C7A21E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Trusting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35CFF" w14:textId="7485F914" w:rsidR="00E7640C" w:rsidRPr="0077653F" w:rsidRDefault="00225DFD" w:rsidP="0055080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  <w:t>-4.90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38577" w14:textId="5FC15C9B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  <w:t>1.13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3313B" w14:textId="600CA356" w:rsidR="00E7640C" w:rsidRPr="008B181B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-.56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1678" w14:textId="6D50BF2B" w:rsidR="00E7640C" w:rsidRPr="008B181B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&lt;.001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38F5" w14:textId="6F8449D4" w:rsidR="00E7640C" w:rsidRPr="008B181B" w:rsidRDefault="00AC0845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0.25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5BEE" w14:textId="376B522C" w:rsidR="00E7640C" w:rsidRPr="008B181B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1.98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4DF47" w14:textId="498D9FF2" w:rsidR="00E7640C" w:rsidRPr="008B181B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F4D7" w14:textId="244C9BB3" w:rsidR="00E7640C" w:rsidRPr="008B181B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.900</w:t>
            </w:r>
          </w:p>
        </w:tc>
      </w:tr>
      <w:tr w:rsidR="00E7640C" w14:paraId="76CEF7CB" w14:textId="64134785" w:rsidTr="00E7268A">
        <w:trPr>
          <w:trHeight w:val="97"/>
        </w:trPr>
        <w:tc>
          <w:tcPr>
            <w:tcW w:w="92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C19264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  <w:t xml:space="preserve">Emotional awareness (LEAS-A Total score) 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</w:tcPr>
          <w:p w14:paraId="6019D873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Not-Distracting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1909D" w14:textId="245594E8" w:rsidR="00E7640C" w:rsidRPr="0077653F" w:rsidRDefault="00225DF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B2E6" w14:textId="36C1D829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8F314" w14:textId="6AE9CCEE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CEF8E" w14:textId="0BCFD2E3" w:rsidR="00E7640C" w:rsidRPr="00747DB6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.978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06EB2" w14:textId="3D17E753" w:rsidR="00E7640C" w:rsidRPr="00747DB6" w:rsidRDefault="00AC0845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-1.24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8DD32" w14:textId="1E55A4DE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0.92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C0AC8" w14:textId="2DFED0FD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-0.24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9D45" w14:textId="4DBF5AF4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.177</w:t>
            </w:r>
          </w:p>
        </w:tc>
      </w:tr>
      <w:tr w:rsidR="00E7640C" w14:paraId="71DB253A" w14:textId="65B4A6C1" w:rsidTr="00E7268A">
        <w:trPr>
          <w:trHeight w:val="202"/>
        </w:trPr>
        <w:tc>
          <w:tcPr>
            <w:tcW w:w="929" w:type="pct"/>
            <w:vMerge/>
            <w:tcBorders>
              <w:left w:val="nil"/>
              <w:right w:val="nil"/>
            </w:tcBorders>
            <w:vAlign w:val="center"/>
          </w:tcPr>
          <w:p w14:paraId="7D052572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</w:tcPr>
          <w:p w14:paraId="497A8C9C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Not-Worrying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122CC" w14:textId="0F1F077E" w:rsidR="00E7640C" w:rsidRPr="0077653F" w:rsidRDefault="00225DF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DC0D" w14:textId="11328FC7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F095D" w14:textId="57AC78FA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6C6F2" w14:textId="6931E73E" w:rsidR="00E7640C" w:rsidRPr="00747DB6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.998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D2DA" w14:textId="521824CA" w:rsidR="00E7640C" w:rsidRPr="00747DB6" w:rsidRDefault="00AC0845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B169" w14:textId="2681F481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0.69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0D9B" w14:textId="135C0EA4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-0.19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E1D2B" w14:textId="330C213B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.173</w:t>
            </w:r>
          </w:p>
        </w:tc>
      </w:tr>
      <w:tr w:rsidR="00E7640C" w14:paraId="216C9B71" w14:textId="25B0C84F" w:rsidTr="00E7268A">
        <w:trPr>
          <w:trHeight w:val="202"/>
        </w:trPr>
        <w:tc>
          <w:tcPr>
            <w:tcW w:w="929" w:type="pct"/>
            <w:vMerge/>
            <w:tcBorders>
              <w:left w:val="nil"/>
              <w:right w:val="nil"/>
            </w:tcBorders>
            <w:vAlign w:val="center"/>
          </w:tcPr>
          <w:p w14:paraId="7F3010D0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</w:tcPr>
          <w:p w14:paraId="7201E762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regulation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8320" w14:textId="12108A66" w:rsidR="00E7640C" w:rsidRPr="0077653F" w:rsidRDefault="001436CE" w:rsidP="0055080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  <w:t>-0.18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14B73" w14:textId="7D4641E1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  <w:t>0.62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4735" w14:textId="6222BB82" w:rsidR="00E7640C" w:rsidRPr="008B181B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-.05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8590A" w14:textId="37EBCE69" w:rsidR="00E7640C" w:rsidRPr="008B181B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.768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9B8D0" w14:textId="137B6068" w:rsidR="00E7640C" w:rsidRPr="008B181B" w:rsidRDefault="00AC0845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0.43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3DFA1" w14:textId="6EE3C6DD" w:rsidR="00E7640C" w:rsidRPr="008B181B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0.70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DC39" w14:textId="349BEB11" w:rsidR="00E7640C" w:rsidRPr="008B181B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3F4B" w14:textId="100F7EA8" w:rsidR="00E7640C" w:rsidRPr="008B181B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.540</w:t>
            </w:r>
          </w:p>
        </w:tc>
      </w:tr>
      <w:tr w:rsidR="00E7640C" w14:paraId="0C058EC4" w14:textId="2FA831F7" w:rsidTr="00E7268A">
        <w:trPr>
          <w:trHeight w:val="202"/>
        </w:trPr>
        <w:tc>
          <w:tcPr>
            <w:tcW w:w="92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940A7A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</w:tcPr>
          <w:p w14:paraId="7062CEA6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Trusting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9877" w14:textId="00D8FE69" w:rsidR="00E7640C" w:rsidRPr="0077653F" w:rsidRDefault="001436CE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  <w:t>0.22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BBEE8" w14:textId="46AB6589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183E" w14:textId="791632BA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B488" w14:textId="49009E99" w:rsidR="00E7640C" w:rsidRPr="00747DB6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.595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EAEB4" w14:textId="6634440B" w:rsidR="00E7640C" w:rsidRPr="00747DB6" w:rsidRDefault="00AC0845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1.11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F2D01" w14:textId="39E96E8B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0.71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B2D5B" w14:textId="1D830AA8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0.28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9A02" w14:textId="4718CCFD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.116</w:t>
            </w:r>
          </w:p>
        </w:tc>
      </w:tr>
      <w:tr w:rsidR="00E7640C" w14:paraId="13A8A392" w14:textId="25BC63A4" w:rsidTr="00E7268A">
        <w:trPr>
          <w:trHeight w:val="154"/>
        </w:trPr>
        <w:tc>
          <w:tcPr>
            <w:tcW w:w="92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42A203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  <w:t>Lack of emotional control (DERS)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</w:tcPr>
          <w:p w14:paraId="334E1865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Not-Distracting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AA339" w14:textId="5797B7EC" w:rsidR="00E7640C" w:rsidRPr="0077653F" w:rsidRDefault="001436CE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-1.83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494F3" w14:textId="567226C9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8D111" w14:textId="1769498D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26EA" w14:textId="42898D2C" w:rsidR="00E7640C" w:rsidRPr="00747DB6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.039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E3A74" w14:textId="64D797A6" w:rsidR="00E7640C" w:rsidRPr="00747DB6" w:rsidRDefault="00AC0845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-1.79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56B5" w14:textId="67BC52A9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0.78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904DE" w14:textId="107800C2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-0.32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76158" w14:textId="28C25F8A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.022</w:t>
            </w:r>
          </w:p>
        </w:tc>
      </w:tr>
      <w:tr w:rsidR="00E7640C" w14:paraId="17353993" w14:textId="41FDF160" w:rsidTr="00E7268A">
        <w:trPr>
          <w:trHeight w:val="202"/>
        </w:trPr>
        <w:tc>
          <w:tcPr>
            <w:tcW w:w="929" w:type="pct"/>
            <w:vMerge/>
            <w:tcBorders>
              <w:left w:val="nil"/>
              <w:right w:val="nil"/>
            </w:tcBorders>
            <w:vAlign w:val="center"/>
          </w:tcPr>
          <w:p w14:paraId="4797D33B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</w:tcPr>
          <w:p w14:paraId="268F6B4E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Not-Worrying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46640" w14:textId="6844FE11" w:rsidR="00E7640C" w:rsidRPr="0077653F" w:rsidRDefault="001436CE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-2.45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39A11" w14:textId="5F97E9EA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1.00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0B0F8" w14:textId="40729688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-.32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A3878" w14:textId="55A5339A" w:rsidR="00E7640C" w:rsidRPr="00747DB6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.014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AD303" w14:textId="2973772D" w:rsidR="00E7640C" w:rsidRPr="00747DB6" w:rsidRDefault="00AC0845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-2.11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82F2C" w14:textId="41DF3312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0.92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A3DBE" w14:textId="27BBE465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-0.40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1D8ED" w14:textId="7EBA7370" w:rsidR="00E7640C" w:rsidRPr="00747DB6" w:rsidRDefault="00C50B0F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.022</w:t>
            </w:r>
          </w:p>
        </w:tc>
      </w:tr>
      <w:tr w:rsidR="00E7640C" w14:paraId="1A079163" w14:textId="0DC5BD57" w:rsidTr="00E7268A">
        <w:trPr>
          <w:trHeight w:val="202"/>
        </w:trPr>
        <w:tc>
          <w:tcPr>
            <w:tcW w:w="929" w:type="pct"/>
            <w:vMerge/>
            <w:tcBorders>
              <w:left w:val="nil"/>
              <w:right w:val="nil"/>
            </w:tcBorders>
            <w:vAlign w:val="center"/>
          </w:tcPr>
          <w:p w14:paraId="6FEE780B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</w:tcPr>
          <w:p w14:paraId="2A802E51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regulation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D97B2" w14:textId="1A8F5B68" w:rsidR="00E7640C" w:rsidRPr="0077653F" w:rsidRDefault="001436CE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38F7" w14:textId="1B58CED3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798E" w14:textId="22143C95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4980" w14:textId="50EE8E04" w:rsidR="00E7640C" w:rsidRPr="00747DB6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.921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A6A74" w14:textId="7CD93803" w:rsidR="00E7640C" w:rsidRPr="00747DB6" w:rsidRDefault="00AC0845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-0.24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B3BE8" w14:textId="6C712F13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0.70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4B10" w14:textId="7D07513D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D6601" w14:textId="6F5CBE5E" w:rsidR="00E7640C" w:rsidRPr="00747DB6" w:rsidRDefault="00C50B0F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.727</w:t>
            </w:r>
          </w:p>
        </w:tc>
      </w:tr>
      <w:tr w:rsidR="00E7640C" w14:paraId="11FA0E16" w14:textId="37E631AE" w:rsidTr="00E7268A">
        <w:trPr>
          <w:trHeight w:val="202"/>
        </w:trPr>
        <w:tc>
          <w:tcPr>
            <w:tcW w:w="92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614D4C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</w:tcPr>
          <w:p w14:paraId="42DF1747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77653F">
              <w:rPr>
                <w:rFonts w:ascii="Times New Roman" w:hAnsi="Times New Roman" w:cs="Times New Roman"/>
                <w:sz w:val="20"/>
                <w:szCs w:val="20"/>
              </w:rPr>
              <w:t>Trusting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CE141" w14:textId="77E52390" w:rsidR="00E7640C" w:rsidRPr="0077653F" w:rsidRDefault="001436CE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-2.93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21A6" w14:textId="12FA7E80" w:rsidR="00E7640C" w:rsidRPr="0077653F" w:rsidRDefault="009A4E6B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24AF" w14:textId="13787A89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-.44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9CF7E" w14:textId="3CF2DA9E" w:rsidR="00E7640C" w:rsidRPr="00747DB6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.001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DF7A" w14:textId="43B13125" w:rsidR="00E7640C" w:rsidRPr="00747DB6" w:rsidRDefault="00AC0845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-0.37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8201F" w14:textId="1491F71C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0.74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19529" w14:textId="1C61D73C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-0.09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CAB5E" w14:textId="28B93269" w:rsidR="00E7640C" w:rsidRPr="00747DB6" w:rsidRDefault="00C50B0F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.614</w:t>
            </w:r>
          </w:p>
        </w:tc>
      </w:tr>
      <w:tr w:rsidR="00E7640C" w14:paraId="3763D33F" w14:textId="1F109E1D" w:rsidTr="00E7268A">
        <w:trPr>
          <w:trHeight w:val="198"/>
        </w:trPr>
        <w:tc>
          <w:tcPr>
            <w:tcW w:w="92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0FB1877" w14:textId="77777777" w:rsidR="00E7640C" w:rsidRPr="00C50B0F" w:rsidRDefault="00E7640C" w:rsidP="00E7640C">
            <w:pPr>
              <w:spacing w:after="0" w:line="276" w:lineRule="auto"/>
              <w:ind w:left="142" w:right="93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  <w:r w:rsidRPr="00C50B0F"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  <w:t>Depressive symptomatology (HADS)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66917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7765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Alexithymia (TAS-20 Total score)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A8BB8" w14:textId="0080EC69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EEF22" w14:textId="4BC5CB69" w:rsidR="00E7640C" w:rsidRPr="0077653F" w:rsidRDefault="009A4E6B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75B14" w14:textId="4AE13E7E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.18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8A44C" w14:textId="03EA4AB8" w:rsidR="00E7640C" w:rsidRPr="00747DB6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.187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09F77" w14:textId="46048EC9" w:rsidR="00E7640C" w:rsidRPr="00747DB6" w:rsidRDefault="00AC0845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91F3" w14:textId="1CBF085B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FC15" w14:textId="7E45FE17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0.37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E89FD" w14:textId="681A38A0" w:rsidR="00E7640C" w:rsidRPr="00747DB6" w:rsidRDefault="00C50B0F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.004</w:t>
            </w:r>
          </w:p>
        </w:tc>
      </w:tr>
      <w:tr w:rsidR="00E7640C" w:rsidRPr="0077653F" w14:paraId="2D70F02F" w14:textId="24E50E8C" w:rsidTr="00E7268A">
        <w:trPr>
          <w:trHeight w:val="202"/>
        </w:trPr>
        <w:tc>
          <w:tcPr>
            <w:tcW w:w="929" w:type="pct"/>
            <w:vMerge/>
            <w:tcBorders>
              <w:left w:val="nil"/>
              <w:right w:val="nil"/>
            </w:tcBorders>
          </w:tcPr>
          <w:p w14:paraId="0BABF759" w14:textId="77777777" w:rsidR="00E7640C" w:rsidRPr="0077653F" w:rsidRDefault="00E7640C" w:rsidP="00E7640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CD48B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7765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Emotional awareness (LEAS-A Total score)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2AFB7" w14:textId="720953F6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BC371" w14:textId="225CCFD8" w:rsidR="00E7640C" w:rsidRPr="0077653F" w:rsidRDefault="009A4E6B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23E0" w14:textId="36D3897F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59639" w14:textId="0FF02462" w:rsidR="00E7640C" w:rsidRPr="00747DB6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.494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9F63" w14:textId="0A38DFAF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0.13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2CC93" w14:textId="476FF78F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FF6A" w14:textId="03ADECE5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0.22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BCE3B" w14:textId="67DB2560" w:rsidR="00E7640C" w:rsidRPr="00747DB6" w:rsidRDefault="00C50B0F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.007</w:t>
            </w:r>
          </w:p>
        </w:tc>
      </w:tr>
      <w:tr w:rsidR="00E7640C" w:rsidRPr="0077653F" w14:paraId="1AD9A05B" w14:textId="21E6B30D" w:rsidTr="00E7268A">
        <w:trPr>
          <w:trHeight w:val="206"/>
        </w:trPr>
        <w:tc>
          <w:tcPr>
            <w:tcW w:w="929" w:type="pct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60BB0EFE" w14:textId="77777777" w:rsidR="00E7640C" w:rsidRPr="0077653F" w:rsidRDefault="00E7640C" w:rsidP="00E7640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33B10E7" w14:textId="77777777" w:rsidR="00E7640C" w:rsidRPr="0077653F" w:rsidRDefault="00E7640C" w:rsidP="00E7640C">
            <w:pPr>
              <w:spacing w:after="0" w:line="276" w:lineRule="auto"/>
              <w:ind w:left="49" w:right="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7765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Lack of emotional control (DERS)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C040D3E" w14:textId="291257F0" w:rsidR="00E7640C" w:rsidRPr="0077653F" w:rsidRDefault="00D3375D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27CB428" w14:textId="7B97A453" w:rsidR="00E7640C" w:rsidRPr="0077653F" w:rsidRDefault="009A4E6B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1576ADD" w14:textId="7B21D071" w:rsidR="00E7640C" w:rsidRPr="00747DB6" w:rsidRDefault="00550804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5182894" w14:textId="2C4F91D5" w:rsidR="00E7640C" w:rsidRPr="00747DB6" w:rsidRDefault="006D5747" w:rsidP="005508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.023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CDAD306" w14:textId="22D6FFA3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15C5D27" w14:textId="1BFFFAC4" w:rsidR="00E7640C" w:rsidRPr="00747DB6" w:rsidRDefault="00C34044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88FB638" w14:textId="5672A4BF" w:rsidR="00E7640C" w:rsidRPr="00747DB6" w:rsidRDefault="001127F9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0.37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A6FB7EA" w14:textId="04D75BAC" w:rsidR="00E7640C" w:rsidRPr="00747DB6" w:rsidRDefault="00C50B0F" w:rsidP="00C34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&lt;.001</w:t>
            </w:r>
          </w:p>
        </w:tc>
      </w:tr>
    </w:tbl>
    <w:p w14:paraId="29E9721E" w14:textId="743EEC9A" w:rsidR="00840A51" w:rsidRPr="00C50B0F" w:rsidRDefault="00840A51" w:rsidP="00172001">
      <w:pPr>
        <w:spacing w:line="480" w:lineRule="auto"/>
        <w:rPr>
          <w:rFonts w:ascii="Times New Roman" w:hAnsi="Times New Roman" w:cs="Times New Roman"/>
          <w:lang w:val="en-US"/>
        </w:rPr>
      </w:pPr>
      <w:r w:rsidRPr="00C50B0F">
        <w:rPr>
          <w:rFonts w:ascii="Times New Roman" w:hAnsi="Times New Roman" w:cs="Times New Roman"/>
          <w:i/>
          <w:iCs/>
          <w:lang w:val="en-US"/>
        </w:rPr>
        <w:t xml:space="preserve">Note. b </w:t>
      </w:r>
      <w:r w:rsidRPr="00C50B0F">
        <w:rPr>
          <w:rFonts w:ascii="Times New Roman" w:hAnsi="Times New Roman" w:cs="Times New Roman"/>
          <w:lang w:val="en-US"/>
        </w:rPr>
        <w:t xml:space="preserve">represents non-standardized regression coefficients. </w:t>
      </w:r>
      <w:r w:rsidRPr="00C50B0F">
        <w:rPr>
          <w:rFonts w:ascii="Times New Roman" w:hAnsi="Times New Roman" w:cs="Times New Roman"/>
          <w:i/>
          <w:iCs/>
          <w:lang w:val="en-US"/>
        </w:rPr>
        <w:t xml:space="preserve">SE </w:t>
      </w:r>
      <w:r w:rsidRPr="00C50B0F">
        <w:rPr>
          <w:rFonts w:ascii="Times New Roman" w:hAnsi="Times New Roman" w:cs="Times New Roman"/>
          <w:lang w:val="en-US"/>
        </w:rPr>
        <w:t xml:space="preserve">= standard error. </w:t>
      </w:r>
      <w:r w:rsidR="00550804" w:rsidRPr="00C50B0F">
        <w:rPr>
          <w:rFonts w:ascii="Times New Roman" w:hAnsi="Times New Roman" w:cs="Times New Roman"/>
          <w:i/>
          <w:iCs/>
          <w:lang w:val="en-US"/>
        </w:rPr>
        <w:t>β</w:t>
      </w:r>
      <w:r w:rsidR="00D426C3" w:rsidRPr="00C50B0F">
        <w:rPr>
          <w:rFonts w:ascii="Times New Roman" w:hAnsi="Times New Roman" w:cs="Times New Roman"/>
          <w:lang w:val="en-US"/>
        </w:rPr>
        <w:t xml:space="preserve"> represents standardized regression coef</w:t>
      </w:r>
      <w:r w:rsidR="00550804" w:rsidRPr="00C50B0F">
        <w:rPr>
          <w:rFonts w:ascii="Times New Roman" w:hAnsi="Times New Roman" w:cs="Times New Roman"/>
          <w:lang w:val="en-US"/>
        </w:rPr>
        <w:t>f</w:t>
      </w:r>
      <w:r w:rsidR="00D426C3" w:rsidRPr="00C50B0F">
        <w:rPr>
          <w:rFonts w:ascii="Times New Roman" w:hAnsi="Times New Roman" w:cs="Times New Roman"/>
          <w:lang w:val="en-US"/>
        </w:rPr>
        <w:t xml:space="preserve">icients. </w:t>
      </w:r>
    </w:p>
    <w:p w14:paraId="652E2020" w14:textId="77777777" w:rsidR="00EF6192" w:rsidRPr="004F2F1F" w:rsidRDefault="00EF6192" w:rsidP="004F2F1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EF6192" w:rsidRPr="004F2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NTezMDW3MDE0MzZR0lEKTi0uzszPAykwqwUAOS3jgCwAAAA="/>
  </w:docVars>
  <w:rsids>
    <w:rsidRoot w:val="00830680"/>
    <w:rsid w:val="00000CC9"/>
    <w:rsid w:val="00010D41"/>
    <w:rsid w:val="0001732C"/>
    <w:rsid w:val="00020B24"/>
    <w:rsid w:val="000217C8"/>
    <w:rsid w:val="00023035"/>
    <w:rsid w:val="000358C6"/>
    <w:rsid w:val="000402C2"/>
    <w:rsid w:val="00042E0D"/>
    <w:rsid w:val="00044E10"/>
    <w:rsid w:val="0006743F"/>
    <w:rsid w:val="00067F68"/>
    <w:rsid w:val="00071343"/>
    <w:rsid w:val="00073773"/>
    <w:rsid w:val="000739A1"/>
    <w:rsid w:val="00076437"/>
    <w:rsid w:val="00076E05"/>
    <w:rsid w:val="00080AC4"/>
    <w:rsid w:val="00082CEC"/>
    <w:rsid w:val="00082E68"/>
    <w:rsid w:val="00083AA7"/>
    <w:rsid w:val="0008578D"/>
    <w:rsid w:val="000862DC"/>
    <w:rsid w:val="00087E2C"/>
    <w:rsid w:val="00091FC4"/>
    <w:rsid w:val="00092BD3"/>
    <w:rsid w:val="0009424A"/>
    <w:rsid w:val="0009611D"/>
    <w:rsid w:val="000964B8"/>
    <w:rsid w:val="000A0C3B"/>
    <w:rsid w:val="000A2331"/>
    <w:rsid w:val="000A32C9"/>
    <w:rsid w:val="000A48FB"/>
    <w:rsid w:val="000A4EE5"/>
    <w:rsid w:val="000A5184"/>
    <w:rsid w:val="000A63FA"/>
    <w:rsid w:val="000A649E"/>
    <w:rsid w:val="000B1788"/>
    <w:rsid w:val="000B35B5"/>
    <w:rsid w:val="000B5523"/>
    <w:rsid w:val="000D1BAA"/>
    <w:rsid w:val="000D1F50"/>
    <w:rsid w:val="000D23A3"/>
    <w:rsid w:val="000D50E7"/>
    <w:rsid w:val="000E04EA"/>
    <w:rsid w:val="000E1483"/>
    <w:rsid w:val="000E7B2C"/>
    <w:rsid w:val="000F1C12"/>
    <w:rsid w:val="000F4223"/>
    <w:rsid w:val="00104C31"/>
    <w:rsid w:val="001054B0"/>
    <w:rsid w:val="0010673C"/>
    <w:rsid w:val="00110159"/>
    <w:rsid w:val="001105CB"/>
    <w:rsid w:val="00111C2F"/>
    <w:rsid w:val="001127F9"/>
    <w:rsid w:val="00115E6C"/>
    <w:rsid w:val="00116685"/>
    <w:rsid w:val="001218B0"/>
    <w:rsid w:val="001234E4"/>
    <w:rsid w:val="001242F4"/>
    <w:rsid w:val="0012556F"/>
    <w:rsid w:val="001259C6"/>
    <w:rsid w:val="001300DF"/>
    <w:rsid w:val="00134BAA"/>
    <w:rsid w:val="0013526B"/>
    <w:rsid w:val="0014081B"/>
    <w:rsid w:val="00141BB2"/>
    <w:rsid w:val="001436CE"/>
    <w:rsid w:val="00143DBD"/>
    <w:rsid w:val="0014681F"/>
    <w:rsid w:val="00150E0D"/>
    <w:rsid w:val="0015282E"/>
    <w:rsid w:val="001547D5"/>
    <w:rsid w:val="00154809"/>
    <w:rsid w:val="00155727"/>
    <w:rsid w:val="00161EE1"/>
    <w:rsid w:val="00167A77"/>
    <w:rsid w:val="00170F4A"/>
    <w:rsid w:val="00172001"/>
    <w:rsid w:val="001726B4"/>
    <w:rsid w:val="00174C79"/>
    <w:rsid w:val="00176B31"/>
    <w:rsid w:val="00177FB5"/>
    <w:rsid w:val="001800C3"/>
    <w:rsid w:val="00180145"/>
    <w:rsid w:val="00182416"/>
    <w:rsid w:val="001871F8"/>
    <w:rsid w:val="00191CA3"/>
    <w:rsid w:val="00195936"/>
    <w:rsid w:val="00197570"/>
    <w:rsid w:val="001A0C32"/>
    <w:rsid w:val="001A400C"/>
    <w:rsid w:val="001A4C39"/>
    <w:rsid w:val="001B70CF"/>
    <w:rsid w:val="001C2D89"/>
    <w:rsid w:val="001C377C"/>
    <w:rsid w:val="001C3FF5"/>
    <w:rsid w:val="001C5422"/>
    <w:rsid w:val="001C66B1"/>
    <w:rsid w:val="001C736D"/>
    <w:rsid w:val="001D0046"/>
    <w:rsid w:val="001D1336"/>
    <w:rsid w:val="001D1F32"/>
    <w:rsid w:val="001D245A"/>
    <w:rsid w:val="001D37F9"/>
    <w:rsid w:val="001E2D5B"/>
    <w:rsid w:val="001E5043"/>
    <w:rsid w:val="001E6B4B"/>
    <w:rsid w:val="001F17CB"/>
    <w:rsid w:val="001F1FBF"/>
    <w:rsid w:val="001F7E66"/>
    <w:rsid w:val="002039B5"/>
    <w:rsid w:val="0020426E"/>
    <w:rsid w:val="00205F20"/>
    <w:rsid w:val="00215E19"/>
    <w:rsid w:val="00220A87"/>
    <w:rsid w:val="00222F63"/>
    <w:rsid w:val="0022520C"/>
    <w:rsid w:val="00225592"/>
    <w:rsid w:val="002257C5"/>
    <w:rsid w:val="00225DFD"/>
    <w:rsid w:val="00226276"/>
    <w:rsid w:val="002415B8"/>
    <w:rsid w:val="00250573"/>
    <w:rsid w:val="00253590"/>
    <w:rsid w:val="00253703"/>
    <w:rsid w:val="00253B4A"/>
    <w:rsid w:val="00253F33"/>
    <w:rsid w:val="0026055F"/>
    <w:rsid w:val="002662D3"/>
    <w:rsid w:val="002700A8"/>
    <w:rsid w:val="00270362"/>
    <w:rsid w:val="00274997"/>
    <w:rsid w:val="002859E3"/>
    <w:rsid w:val="00290307"/>
    <w:rsid w:val="002951D6"/>
    <w:rsid w:val="0029639E"/>
    <w:rsid w:val="002A0B76"/>
    <w:rsid w:val="002A1331"/>
    <w:rsid w:val="002A2B30"/>
    <w:rsid w:val="002A4497"/>
    <w:rsid w:val="002A7798"/>
    <w:rsid w:val="002B04F2"/>
    <w:rsid w:val="002B5682"/>
    <w:rsid w:val="002B6C13"/>
    <w:rsid w:val="002C3113"/>
    <w:rsid w:val="002C37E6"/>
    <w:rsid w:val="002C607B"/>
    <w:rsid w:val="002C730C"/>
    <w:rsid w:val="002D670E"/>
    <w:rsid w:val="002D71D8"/>
    <w:rsid w:val="002F02B1"/>
    <w:rsid w:val="002F17AD"/>
    <w:rsid w:val="002F1960"/>
    <w:rsid w:val="002F3167"/>
    <w:rsid w:val="00301686"/>
    <w:rsid w:val="0030253A"/>
    <w:rsid w:val="00302F12"/>
    <w:rsid w:val="0030463E"/>
    <w:rsid w:val="003047D6"/>
    <w:rsid w:val="003062B2"/>
    <w:rsid w:val="00306EC2"/>
    <w:rsid w:val="00310893"/>
    <w:rsid w:val="00321C0C"/>
    <w:rsid w:val="00322685"/>
    <w:rsid w:val="003268C1"/>
    <w:rsid w:val="003314C0"/>
    <w:rsid w:val="00335858"/>
    <w:rsid w:val="00335BA0"/>
    <w:rsid w:val="00336E47"/>
    <w:rsid w:val="003372CA"/>
    <w:rsid w:val="00340090"/>
    <w:rsid w:val="003428E7"/>
    <w:rsid w:val="003521B8"/>
    <w:rsid w:val="00354F1F"/>
    <w:rsid w:val="0035587B"/>
    <w:rsid w:val="003572DF"/>
    <w:rsid w:val="00360E9C"/>
    <w:rsid w:val="003716D2"/>
    <w:rsid w:val="003753CC"/>
    <w:rsid w:val="00375D00"/>
    <w:rsid w:val="003767C6"/>
    <w:rsid w:val="00376EC3"/>
    <w:rsid w:val="00377CA3"/>
    <w:rsid w:val="003833A3"/>
    <w:rsid w:val="00384469"/>
    <w:rsid w:val="00384CC8"/>
    <w:rsid w:val="00385136"/>
    <w:rsid w:val="00390EC3"/>
    <w:rsid w:val="0039249B"/>
    <w:rsid w:val="003925A6"/>
    <w:rsid w:val="003A4514"/>
    <w:rsid w:val="003A766F"/>
    <w:rsid w:val="003B04A3"/>
    <w:rsid w:val="003B161B"/>
    <w:rsid w:val="003B2730"/>
    <w:rsid w:val="003B4322"/>
    <w:rsid w:val="003C7066"/>
    <w:rsid w:val="003D0D53"/>
    <w:rsid w:val="003D335E"/>
    <w:rsid w:val="003D6982"/>
    <w:rsid w:val="003D69B7"/>
    <w:rsid w:val="003D6D16"/>
    <w:rsid w:val="003E2E31"/>
    <w:rsid w:val="003E7706"/>
    <w:rsid w:val="003F06D8"/>
    <w:rsid w:val="003F2C44"/>
    <w:rsid w:val="003F594F"/>
    <w:rsid w:val="00400603"/>
    <w:rsid w:val="00401F8A"/>
    <w:rsid w:val="00404690"/>
    <w:rsid w:val="00404CC5"/>
    <w:rsid w:val="00411AE5"/>
    <w:rsid w:val="00415820"/>
    <w:rsid w:val="00420BE0"/>
    <w:rsid w:val="00422E45"/>
    <w:rsid w:val="00423E78"/>
    <w:rsid w:val="00427E1C"/>
    <w:rsid w:val="00430769"/>
    <w:rsid w:val="00435544"/>
    <w:rsid w:val="0043652F"/>
    <w:rsid w:val="00437B8A"/>
    <w:rsid w:val="00441CB0"/>
    <w:rsid w:val="004422D6"/>
    <w:rsid w:val="00444CE7"/>
    <w:rsid w:val="0044585E"/>
    <w:rsid w:val="00446F59"/>
    <w:rsid w:val="004525A4"/>
    <w:rsid w:val="00452B9A"/>
    <w:rsid w:val="00454BCB"/>
    <w:rsid w:val="00454CD4"/>
    <w:rsid w:val="00455BA8"/>
    <w:rsid w:val="004609B6"/>
    <w:rsid w:val="00466473"/>
    <w:rsid w:val="0046712B"/>
    <w:rsid w:val="0047314D"/>
    <w:rsid w:val="00475515"/>
    <w:rsid w:val="004771D3"/>
    <w:rsid w:val="00477FC9"/>
    <w:rsid w:val="0048003D"/>
    <w:rsid w:val="0048261B"/>
    <w:rsid w:val="00491827"/>
    <w:rsid w:val="00494907"/>
    <w:rsid w:val="00496EDF"/>
    <w:rsid w:val="00497AA9"/>
    <w:rsid w:val="00497E86"/>
    <w:rsid w:val="004A0E76"/>
    <w:rsid w:val="004A246B"/>
    <w:rsid w:val="004A3647"/>
    <w:rsid w:val="004A4AA7"/>
    <w:rsid w:val="004A5FD3"/>
    <w:rsid w:val="004A64DA"/>
    <w:rsid w:val="004C0F39"/>
    <w:rsid w:val="004C104F"/>
    <w:rsid w:val="004C116A"/>
    <w:rsid w:val="004C4867"/>
    <w:rsid w:val="004C48CD"/>
    <w:rsid w:val="004C5BCB"/>
    <w:rsid w:val="004C6672"/>
    <w:rsid w:val="004C6C03"/>
    <w:rsid w:val="004C7D04"/>
    <w:rsid w:val="004C7E38"/>
    <w:rsid w:val="004D03A2"/>
    <w:rsid w:val="004D0DF5"/>
    <w:rsid w:val="004D54FF"/>
    <w:rsid w:val="004D5614"/>
    <w:rsid w:val="004D587F"/>
    <w:rsid w:val="004E109B"/>
    <w:rsid w:val="004E21D4"/>
    <w:rsid w:val="004E65A1"/>
    <w:rsid w:val="004F2F1F"/>
    <w:rsid w:val="004F3656"/>
    <w:rsid w:val="004F384F"/>
    <w:rsid w:val="004F6CF2"/>
    <w:rsid w:val="00500F5A"/>
    <w:rsid w:val="005012B6"/>
    <w:rsid w:val="00506A10"/>
    <w:rsid w:val="005116E1"/>
    <w:rsid w:val="00512636"/>
    <w:rsid w:val="00513685"/>
    <w:rsid w:val="005141EB"/>
    <w:rsid w:val="0052231B"/>
    <w:rsid w:val="00524700"/>
    <w:rsid w:val="00524E9F"/>
    <w:rsid w:val="00530FF6"/>
    <w:rsid w:val="005310E6"/>
    <w:rsid w:val="0053505B"/>
    <w:rsid w:val="0053524A"/>
    <w:rsid w:val="00535B01"/>
    <w:rsid w:val="00540F53"/>
    <w:rsid w:val="00543576"/>
    <w:rsid w:val="00546C45"/>
    <w:rsid w:val="00550804"/>
    <w:rsid w:val="00552E9B"/>
    <w:rsid w:val="00553D76"/>
    <w:rsid w:val="00554587"/>
    <w:rsid w:val="00557606"/>
    <w:rsid w:val="00565FD6"/>
    <w:rsid w:val="0056779B"/>
    <w:rsid w:val="00571367"/>
    <w:rsid w:val="00577075"/>
    <w:rsid w:val="00580E4D"/>
    <w:rsid w:val="005852B9"/>
    <w:rsid w:val="005874E3"/>
    <w:rsid w:val="00590872"/>
    <w:rsid w:val="00591D0A"/>
    <w:rsid w:val="00595E08"/>
    <w:rsid w:val="005A1E3F"/>
    <w:rsid w:val="005A27BB"/>
    <w:rsid w:val="005A494E"/>
    <w:rsid w:val="005A54EB"/>
    <w:rsid w:val="005A6E04"/>
    <w:rsid w:val="005A771D"/>
    <w:rsid w:val="005B09C0"/>
    <w:rsid w:val="005B7236"/>
    <w:rsid w:val="005C0549"/>
    <w:rsid w:val="005C5BB6"/>
    <w:rsid w:val="005C5C91"/>
    <w:rsid w:val="005D4686"/>
    <w:rsid w:val="005E1859"/>
    <w:rsid w:val="005E4A1A"/>
    <w:rsid w:val="005F09E6"/>
    <w:rsid w:val="005F2A76"/>
    <w:rsid w:val="005F3781"/>
    <w:rsid w:val="005F3E6E"/>
    <w:rsid w:val="005F4142"/>
    <w:rsid w:val="005F538B"/>
    <w:rsid w:val="006016D4"/>
    <w:rsid w:val="00604E60"/>
    <w:rsid w:val="00610FF3"/>
    <w:rsid w:val="00611A32"/>
    <w:rsid w:val="00614A52"/>
    <w:rsid w:val="00616D09"/>
    <w:rsid w:val="00620D55"/>
    <w:rsid w:val="00622C7F"/>
    <w:rsid w:val="0062364A"/>
    <w:rsid w:val="0063193F"/>
    <w:rsid w:val="00632F81"/>
    <w:rsid w:val="006338FA"/>
    <w:rsid w:val="00642061"/>
    <w:rsid w:val="00643126"/>
    <w:rsid w:val="00645138"/>
    <w:rsid w:val="00645A05"/>
    <w:rsid w:val="006527B9"/>
    <w:rsid w:val="006531A8"/>
    <w:rsid w:val="00654A75"/>
    <w:rsid w:val="0065550A"/>
    <w:rsid w:val="0065623F"/>
    <w:rsid w:val="00660089"/>
    <w:rsid w:val="006638E9"/>
    <w:rsid w:val="00667361"/>
    <w:rsid w:val="00670B54"/>
    <w:rsid w:val="00673D81"/>
    <w:rsid w:val="0067456D"/>
    <w:rsid w:val="00674A6E"/>
    <w:rsid w:val="00675411"/>
    <w:rsid w:val="00677604"/>
    <w:rsid w:val="00677872"/>
    <w:rsid w:val="006820EF"/>
    <w:rsid w:val="00684C00"/>
    <w:rsid w:val="00684DDD"/>
    <w:rsid w:val="0068534D"/>
    <w:rsid w:val="0068577E"/>
    <w:rsid w:val="006859C9"/>
    <w:rsid w:val="00687CED"/>
    <w:rsid w:val="006904B5"/>
    <w:rsid w:val="0069524E"/>
    <w:rsid w:val="006A13D4"/>
    <w:rsid w:val="006A3A4A"/>
    <w:rsid w:val="006A4F68"/>
    <w:rsid w:val="006A4FD9"/>
    <w:rsid w:val="006B4FBC"/>
    <w:rsid w:val="006C0D30"/>
    <w:rsid w:val="006C3401"/>
    <w:rsid w:val="006C5B56"/>
    <w:rsid w:val="006C7A2E"/>
    <w:rsid w:val="006D0A10"/>
    <w:rsid w:val="006D2B2E"/>
    <w:rsid w:val="006D44EA"/>
    <w:rsid w:val="006D5747"/>
    <w:rsid w:val="006E01D4"/>
    <w:rsid w:val="006E2483"/>
    <w:rsid w:val="006E62C3"/>
    <w:rsid w:val="006E6ED8"/>
    <w:rsid w:val="00705E7E"/>
    <w:rsid w:val="007063DF"/>
    <w:rsid w:val="007075F9"/>
    <w:rsid w:val="007208CC"/>
    <w:rsid w:val="00720EF2"/>
    <w:rsid w:val="00721390"/>
    <w:rsid w:val="00721402"/>
    <w:rsid w:val="00727A6B"/>
    <w:rsid w:val="007308F0"/>
    <w:rsid w:val="00732E2D"/>
    <w:rsid w:val="007332EB"/>
    <w:rsid w:val="0073382E"/>
    <w:rsid w:val="00733EA6"/>
    <w:rsid w:val="0073714C"/>
    <w:rsid w:val="0073781A"/>
    <w:rsid w:val="00737E9F"/>
    <w:rsid w:val="00745CAE"/>
    <w:rsid w:val="00746827"/>
    <w:rsid w:val="00746CA0"/>
    <w:rsid w:val="007504FC"/>
    <w:rsid w:val="00755FF1"/>
    <w:rsid w:val="0075672E"/>
    <w:rsid w:val="00757161"/>
    <w:rsid w:val="007610B3"/>
    <w:rsid w:val="00762133"/>
    <w:rsid w:val="00765FFF"/>
    <w:rsid w:val="00767CE6"/>
    <w:rsid w:val="00780216"/>
    <w:rsid w:val="007906B8"/>
    <w:rsid w:val="0079275E"/>
    <w:rsid w:val="007943E6"/>
    <w:rsid w:val="007943ED"/>
    <w:rsid w:val="00795768"/>
    <w:rsid w:val="00796DCF"/>
    <w:rsid w:val="007A27B7"/>
    <w:rsid w:val="007B14E0"/>
    <w:rsid w:val="007B4398"/>
    <w:rsid w:val="007C2194"/>
    <w:rsid w:val="007C322E"/>
    <w:rsid w:val="007D2903"/>
    <w:rsid w:val="007D7783"/>
    <w:rsid w:val="007E30C0"/>
    <w:rsid w:val="007E4899"/>
    <w:rsid w:val="007E51E9"/>
    <w:rsid w:val="007E682D"/>
    <w:rsid w:val="007F519C"/>
    <w:rsid w:val="007F6C16"/>
    <w:rsid w:val="008000A9"/>
    <w:rsid w:val="00806C8D"/>
    <w:rsid w:val="00806D32"/>
    <w:rsid w:val="0080763B"/>
    <w:rsid w:val="00810EFE"/>
    <w:rsid w:val="008148F1"/>
    <w:rsid w:val="00822720"/>
    <w:rsid w:val="00824123"/>
    <w:rsid w:val="00826ED2"/>
    <w:rsid w:val="00827AF3"/>
    <w:rsid w:val="00830144"/>
    <w:rsid w:val="00830680"/>
    <w:rsid w:val="00831B27"/>
    <w:rsid w:val="00832FCF"/>
    <w:rsid w:val="00834F73"/>
    <w:rsid w:val="00835D1A"/>
    <w:rsid w:val="00840A51"/>
    <w:rsid w:val="0084395C"/>
    <w:rsid w:val="00854778"/>
    <w:rsid w:val="008548D9"/>
    <w:rsid w:val="008560C2"/>
    <w:rsid w:val="0086157F"/>
    <w:rsid w:val="008622EA"/>
    <w:rsid w:val="00867603"/>
    <w:rsid w:val="008708F7"/>
    <w:rsid w:val="0087209E"/>
    <w:rsid w:val="008750D0"/>
    <w:rsid w:val="00882BA3"/>
    <w:rsid w:val="008840DE"/>
    <w:rsid w:val="008842CC"/>
    <w:rsid w:val="00884A87"/>
    <w:rsid w:val="00890A73"/>
    <w:rsid w:val="00890AA3"/>
    <w:rsid w:val="008922F0"/>
    <w:rsid w:val="008A0C68"/>
    <w:rsid w:val="008A1F0E"/>
    <w:rsid w:val="008A461B"/>
    <w:rsid w:val="008A6293"/>
    <w:rsid w:val="008B1A43"/>
    <w:rsid w:val="008B21A0"/>
    <w:rsid w:val="008B4B16"/>
    <w:rsid w:val="008B551B"/>
    <w:rsid w:val="008B6DEB"/>
    <w:rsid w:val="008C0EFE"/>
    <w:rsid w:val="008D2444"/>
    <w:rsid w:val="008D5255"/>
    <w:rsid w:val="008D7B20"/>
    <w:rsid w:val="008E0667"/>
    <w:rsid w:val="008E120B"/>
    <w:rsid w:val="008E12A8"/>
    <w:rsid w:val="008E6832"/>
    <w:rsid w:val="008F032C"/>
    <w:rsid w:val="008F08C6"/>
    <w:rsid w:val="008F56E5"/>
    <w:rsid w:val="008F7C18"/>
    <w:rsid w:val="00900912"/>
    <w:rsid w:val="00901F6C"/>
    <w:rsid w:val="00904CF8"/>
    <w:rsid w:val="009052BC"/>
    <w:rsid w:val="00906A33"/>
    <w:rsid w:val="00912245"/>
    <w:rsid w:val="0091312A"/>
    <w:rsid w:val="00914021"/>
    <w:rsid w:val="00925524"/>
    <w:rsid w:val="00925C1D"/>
    <w:rsid w:val="00930CA8"/>
    <w:rsid w:val="0093284C"/>
    <w:rsid w:val="00934B4F"/>
    <w:rsid w:val="00940310"/>
    <w:rsid w:val="00942514"/>
    <w:rsid w:val="00957407"/>
    <w:rsid w:val="009574BC"/>
    <w:rsid w:val="00960623"/>
    <w:rsid w:val="009608CB"/>
    <w:rsid w:val="00965505"/>
    <w:rsid w:val="00966261"/>
    <w:rsid w:val="009739A2"/>
    <w:rsid w:val="009766D4"/>
    <w:rsid w:val="009802B8"/>
    <w:rsid w:val="00980BCE"/>
    <w:rsid w:val="0098287B"/>
    <w:rsid w:val="00982901"/>
    <w:rsid w:val="009866EB"/>
    <w:rsid w:val="0099106F"/>
    <w:rsid w:val="009942DA"/>
    <w:rsid w:val="00995025"/>
    <w:rsid w:val="0099586A"/>
    <w:rsid w:val="009977A5"/>
    <w:rsid w:val="009A0F3C"/>
    <w:rsid w:val="009A2525"/>
    <w:rsid w:val="009A2A2D"/>
    <w:rsid w:val="009A3A23"/>
    <w:rsid w:val="009A3CC0"/>
    <w:rsid w:val="009A4E6B"/>
    <w:rsid w:val="009A59FE"/>
    <w:rsid w:val="009A7A9F"/>
    <w:rsid w:val="009B04B7"/>
    <w:rsid w:val="009B482B"/>
    <w:rsid w:val="009B7912"/>
    <w:rsid w:val="009C05C7"/>
    <w:rsid w:val="009C299D"/>
    <w:rsid w:val="009C426E"/>
    <w:rsid w:val="009C4545"/>
    <w:rsid w:val="009C4E25"/>
    <w:rsid w:val="009C4F0C"/>
    <w:rsid w:val="009C5341"/>
    <w:rsid w:val="009C68D1"/>
    <w:rsid w:val="009C7EFF"/>
    <w:rsid w:val="009D06FD"/>
    <w:rsid w:val="009E2521"/>
    <w:rsid w:val="009E2981"/>
    <w:rsid w:val="009E2BB8"/>
    <w:rsid w:val="009F25A8"/>
    <w:rsid w:val="009F305A"/>
    <w:rsid w:val="009F4EB8"/>
    <w:rsid w:val="00A00BB8"/>
    <w:rsid w:val="00A01BA3"/>
    <w:rsid w:val="00A05E0C"/>
    <w:rsid w:val="00A067E2"/>
    <w:rsid w:val="00A1102C"/>
    <w:rsid w:val="00A119F6"/>
    <w:rsid w:val="00A1594A"/>
    <w:rsid w:val="00A17F03"/>
    <w:rsid w:val="00A20750"/>
    <w:rsid w:val="00A226B6"/>
    <w:rsid w:val="00A23F5C"/>
    <w:rsid w:val="00A25E50"/>
    <w:rsid w:val="00A2790F"/>
    <w:rsid w:val="00A322B4"/>
    <w:rsid w:val="00A32DD4"/>
    <w:rsid w:val="00A34161"/>
    <w:rsid w:val="00A34934"/>
    <w:rsid w:val="00A36406"/>
    <w:rsid w:val="00A40DBA"/>
    <w:rsid w:val="00A43D74"/>
    <w:rsid w:val="00A50FD4"/>
    <w:rsid w:val="00A51609"/>
    <w:rsid w:val="00A52C6A"/>
    <w:rsid w:val="00A5432B"/>
    <w:rsid w:val="00A54C5F"/>
    <w:rsid w:val="00A62328"/>
    <w:rsid w:val="00A65245"/>
    <w:rsid w:val="00A663A4"/>
    <w:rsid w:val="00A7237C"/>
    <w:rsid w:val="00A73ADC"/>
    <w:rsid w:val="00A74A8B"/>
    <w:rsid w:val="00A75047"/>
    <w:rsid w:val="00A757CF"/>
    <w:rsid w:val="00A76D81"/>
    <w:rsid w:val="00A77027"/>
    <w:rsid w:val="00A803CB"/>
    <w:rsid w:val="00A8217F"/>
    <w:rsid w:val="00A83D1D"/>
    <w:rsid w:val="00A842AB"/>
    <w:rsid w:val="00A8680D"/>
    <w:rsid w:val="00A87C12"/>
    <w:rsid w:val="00A87CA1"/>
    <w:rsid w:val="00A920D5"/>
    <w:rsid w:val="00AA3620"/>
    <w:rsid w:val="00AA4360"/>
    <w:rsid w:val="00AA5BE4"/>
    <w:rsid w:val="00AA79A2"/>
    <w:rsid w:val="00AB2AC1"/>
    <w:rsid w:val="00AB5F6C"/>
    <w:rsid w:val="00AB6CF4"/>
    <w:rsid w:val="00AC0845"/>
    <w:rsid w:val="00AC35AD"/>
    <w:rsid w:val="00AC431D"/>
    <w:rsid w:val="00AC79CA"/>
    <w:rsid w:val="00AD10F1"/>
    <w:rsid w:val="00AD1BE6"/>
    <w:rsid w:val="00AE00D9"/>
    <w:rsid w:val="00AE166A"/>
    <w:rsid w:val="00AE66AF"/>
    <w:rsid w:val="00AF13D4"/>
    <w:rsid w:val="00AF1639"/>
    <w:rsid w:val="00AF2E1B"/>
    <w:rsid w:val="00AF70FA"/>
    <w:rsid w:val="00B001F9"/>
    <w:rsid w:val="00B036E9"/>
    <w:rsid w:val="00B056C5"/>
    <w:rsid w:val="00B06207"/>
    <w:rsid w:val="00B06612"/>
    <w:rsid w:val="00B1292B"/>
    <w:rsid w:val="00B142E6"/>
    <w:rsid w:val="00B3068A"/>
    <w:rsid w:val="00B339D5"/>
    <w:rsid w:val="00B37FD1"/>
    <w:rsid w:val="00B4051C"/>
    <w:rsid w:val="00B407E9"/>
    <w:rsid w:val="00B40ACF"/>
    <w:rsid w:val="00B42A2A"/>
    <w:rsid w:val="00B43AED"/>
    <w:rsid w:val="00B448C9"/>
    <w:rsid w:val="00B44CF8"/>
    <w:rsid w:val="00B46CB7"/>
    <w:rsid w:val="00B470D6"/>
    <w:rsid w:val="00B47241"/>
    <w:rsid w:val="00B476F2"/>
    <w:rsid w:val="00B504FE"/>
    <w:rsid w:val="00B51BC2"/>
    <w:rsid w:val="00B52B5B"/>
    <w:rsid w:val="00B538BA"/>
    <w:rsid w:val="00B538C9"/>
    <w:rsid w:val="00B547A6"/>
    <w:rsid w:val="00B561E6"/>
    <w:rsid w:val="00B56F4F"/>
    <w:rsid w:val="00B572FF"/>
    <w:rsid w:val="00B61BE4"/>
    <w:rsid w:val="00B62FD3"/>
    <w:rsid w:val="00B639A4"/>
    <w:rsid w:val="00B644F3"/>
    <w:rsid w:val="00B65945"/>
    <w:rsid w:val="00B67A28"/>
    <w:rsid w:val="00B763D4"/>
    <w:rsid w:val="00B8253E"/>
    <w:rsid w:val="00B90DDE"/>
    <w:rsid w:val="00B91E20"/>
    <w:rsid w:val="00B94D7F"/>
    <w:rsid w:val="00B9552B"/>
    <w:rsid w:val="00B9681B"/>
    <w:rsid w:val="00B97259"/>
    <w:rsid w:val="00B9787A"/>
    <w:rsid w:val="00B97881"/>
    <w:rsid w:val="00BA1C68"/>
    <w:rsid w:val="00BA509E"/>
    <w:rsid w:val="00BA50A9"/>
    <w:rsid w:val="00BA5C62"/>
    <w:rsid w:val="00BB0D6C"/>
    <w:rsid w:val="00BB1111"/>
    <w:rsid w:val="00BB204B"/>
    <w:rsid w:val="00BB3195"/>
    <w:rsid w:val="00BB44B5"/>
    <w:rsid w:val="00BB67F2"/>
    <w:rsid w:val="00BB6E80"/>
    <w:rsid w:val="00BB7036"/>
    <w:rsid w:val="00BB7E5A"/>
    <w:rsid w:val="00BC0363"/>
    <w:rsid w:val="00BC19A0"/>
    <w:rsid w:val="00BC2C03"/>
    <w:rsid w:val="00BC7A93"/>
    <w:rsid w:val="00BD0547"/>
    <w:rsid w:val="00BD16F5"/>
    <w:rsid w:val="00BD580E"/>
    <w:rsid w:val="00BD58D0"/>
    <w:rsid w:val="00BD5EC2"/>
    <w:rsid w:val="00BE3C68"/>
    <w:rsid w:val="00BE7C14"/>
    <w:rsid w:val="00BF20E3"/>
    <w:rsid w:val="00BF3CDC"/>
    <w:rsid w:val="00BF7BC2"/>
    <w:rsid w:val="00C01E17"/>
    <w:rsid w:val="00C0496D"/>
    <w:rsid w:val="00C1370A"/>
    <w:rsid w:val="00C14101"/>
    <w:rsid w:val="00C163BE"/>
    <w:rsid w:val="00C20C3E"/>
    <w:rsid w:val="00C213C6"/>
    <w:rsid w:val="00C2190F"/>
    <w:rsid w:val="00C22899"/>
    <w:rsid w:val="00C22BCA"/>
    <w:rsid w:val="00C22D63"/>
    <w:rsid w:val="00C27837"/>
    <w:rsid w:val="00C27E06"/>
    <w:rsid w:val="00C31AD2"/>
    <w:rsid w:val="00C34044"/>
    <w:rsid w:val="00C34C8A"/>
    <w:rsid w:val="00C35FE7"/>
    <w:rsid w:val="00C36D46"/>
    <w:rsid w:val="00C42E62"/>
    <w:rsid w:val="00C47C15"/>
    <w:rsid w:val="00C500EA"/>
    <w:rsid w:val="00C50B0F"/>
    <w:rsid w:val="00C50C63"/>
    <w:rsid w:val="00C51F7F"/>
    <w:rsid w:val="00C55CB5"/>
    <w:rsid w:val="00C575D2"/>
    <w:rsid w:val="00C57D4E"/>
    <w:rsid w:val="00C60F4D"/>
    <w:rsid w:val="00C6328C"/>
    <w:rsid w:val="00C64B75"/>
    <w:rsid w:val="00C658C3"/>
    <w:rsid w:val="00C70DDF"/>
    <w:rsid w:val="00C71AFE"/>
    <w:rsid w:val="00C86FE8"/>
    <w:rsid w:val="00C87415"/>
    <w:rsid w:val="00C9525C"/>
    <w:rsid w:val="00C96600"/>
    <w:rsid w:val="00C96608"/>
    <w:rsid w:val="00C97483"/>
    <w:rsid w:val="00CA2A2B"/>
    <w:rsid w:val="00CA438D"/>
    <w:rsid w:val="00CA4DDD"/>
    <w:rsid w:val="00CA6802"/>
    <w:rsid w:val="00CA73AB"/>
    <w:rsid w:val="00CB2F0D"/>
    <w:rsid w:val="00CC0AE7"/>
    <w:rsid w:val="00CC1696"/>
    <w:rsid w:val="00CC2C6E"/>
    <w:rsid w:val="00CC4AB4"/>
    <w:rsid w:val="00CC687F"/>
    <w:rsid w:val="00CD101A"/>
    <w:rsid w:val="00CD31B2"/>
    <w:rsid w:val="00CD4729"/>
    <w:rsid w:val="00CD5D4F"/>
    <w:rsid w:val="00CD6723"/>
    <w:rsid w:val="00CE1D0A"/>
    <w:rsid w:val="00CE1E69"/>
    <w:rsid w:val="00CE245C"/>
    <w:rsid w:val="00CE50E6"/>
    <w:rsid w:val="00CF2E11"/>
    <w:rsid w:val="00CF3A92"/>
    <w:rsid w:val="00D00EA6"/>
    <w:rsid w:val="00D0112F"/>
    <w:rsid w:val="00D07470"/>
    <w:rsid w:val="00D1061A"/>
    <w:rsid w:val="00D10644"/>
    <w:rsid w:val="00D10B3D"/>
    <w:rsid w:val="00D16920"/>
    <w:rsid w:val="00D205FA"/>
    <w:rsid w:val="00D208FD"/>
    <w:rsid w:val="00D2245B"/>
    <w:rsid w:val="00D22513"/>
    <w:rsid w:val="00D30157"/>
    <w:rsid w:val="00D3112E"/>
    <w:rsid w:val="00D312BA"/>
    <w:rsid w:val="00D3375D"/>
    <w:rsid w:val="00D403B6"/>
    <w:rsid w:val="00D40725"/>
    <w:rsid w:val="00D426C3"/>
    <w:rsid w:val="00D4557C"/>
    <w:rsid w:val="00D45D60"/>
    <w:rsid w:val="00D46AC4"/>
    <w:rsid w:val="00D51773"/>
    <w:rsid w:val="00D54EE8"/>
    <w:rsid w:val="00D5555A"/>
    <w:rsid w:val="00D57EFE"/>
    <w:rsid w:val="00D67C9A"/>
    <w:rsid w:val="00D732C0"/>
    <w:rsid w:val="00D8166B"/>
    <w:rsid w:val="00D838EB"/>
    <w:rsid w:val="00D85D63"/>
    <w:rsid w:val="00D86BA7"/>
    <w:rsid w:val="00D86D8F"/>
    <w:rsid w:val="00D906DB"/>
    <w:rsid w:val="00D929B4"/>
    <w:rsid w:val="00D92EF9"/>
    <w:rsid w:val="00D932A4"/>
    <w:rsid w:val="00DA38EB"/>
    <w:rsid w:val="00DA574F"/>
    <w:rsid w:val="00DA59F4"/>
    <w:rsid w:val="00DA75D1"/>
    <w:rsid w:val="00DB23D4"/>
    <w:rsid w:val="00DB4F3B"/>
    <w:rsid w:val="00DB60A3"/>
    <w:rsid w:val="00DC01F0"/>
    <w:rsid w:val="00DC27A4"/>
    <w:rsid w:val="00DC414C"/>
    <w:rsid w:val="00DC52D3"/>
    <w:rsid w:val="00DC6532"/>
    <w:rsid w:val="00DC6E73"/>
    <w:rsid w:val="00DC7366"/>
    <w:rsid w:val="00DD1E32"/>
    <w:rsid w:val="00DD42BB"/>
    <w:rsid w:val="00DD5510"/>
    <w:rsid w:val="00DD57F1"/>
    <w:rsid w:val="00DE2149"/>
    <w:rsid w:val="00DE22D6"/>
    <w:rsid w:val="00DF0912"/>
    <w:rsid w:val="00DF34F7"/>
    <w:rsid w:val="00E01FBB"/>
    <w:rsid w:val="00E0395C"/>
    <w:rsid w:val="00E054BE"/>
    <w:rsid w:val="00E11095"/>
    <w:rsid w:val="00E12F49"/>
    <w:rsid w:val="00E14C5A"/>
    <w:rsid w:val="00E232B1"/>
    <w:rsid w:val="00E25422"/>
    <w:rsid w:val="00E30DEC"/>
    <w:rsid w:val="00E31B98"/>
    <w:rsid w:val="00E40433"/>
    <w:rsid w:val="00E427E6"/>
    <w:rsid w:val="00E43062"/>
    <w:rsid w:val="00E440AE"/>
    <w:rsid w:val="00E44D71"/>
    <w:rsid w:val="00E5327C"/>
    <w:rsid w:val="00E5339F"/>
    <w:rsid w:val="00E60A60"/>
    <w:rsid w:val="00E66E46"/>
    <w:rsid w:val="00E700ED"/>
    <w:rsid w:val="00E7186D"/>
    <w:rsid w:val="00E7268A"/>
    <w:rsid w:val="00E7340A"/>
    <w:rsid w:val="00E73A2A"/>
    <w:rsid w:val="00E7640C"/>
    <w:rsid w:val="00E81A5A"/>
    <w:rsid w:val="00E87072"/>
    <w:rsid w:val="00E879B9"/>
    <w:rsid w:val="00E9703A"/>
    <w:rsid w:val="00EA06F5"/>
    <w:rsid w:val="00EA5BC3"/>
    <w:rsid w:val="00EA7BE3"/>
    <w:rsid w:val="00EB02CA"/>
    <w:rsid w:val="00EB1761"/>
    <w:rsid w:val="00EB1C38"/>
    <w:rsid w:val="00EB4554"/>
    <w:rsid w:val="00EB4B7B"/>
    <w:rsid w:val="00EC02EC"/>
    <w:rsid w:val="00EC31F7"/>
    <w:rsid w:val="00EC4150"/>
    <w:rsid w:val="00EC43C8"/>
    <w:rsid w:val="00EC729B"/>
    <w:rsid w:val="00ED278A"/>
    <w:rsid w:val="00ED75B4"/>
    <w:rsid w:val="00EE0B21"/>
    <w:rsid w:val="00EE1E00"/>
    <w:rsid w:val="00EE45B9"/>
    <w:rsid w:val="00EE7F2C"/>
    <w:rsid w:val="00EF1516"/>
    <w:rsid w:val="00EF5E7B"/>
    <w:rsid w:val="00EF5F7C"/>
    <w:rsid w:val="00EF6192"/>
    <w:rsid w:val="00EF680B"/>
    <w:rsid w:val="00EF7C55"/>
    <w:rsid w:val="00F001BD"/>
    <w:rsid w:val="00F02C09"/>
    <w:rsid w:val="00F02F0D"/>
    <w:rsid w:val="00F10D1A"/>
    <w:rsid w:val="00F15B81"/>
    <w:rsid w:val="00F2093F"/>
    <w:rsid w:val="00F20EB6"/>
    <w:rsid w:val="00F33C2E"/>
    <w:rsid w:val="00F37FCE"/>
    <w:rsid w:val="00F41895"/>
    <w:rsid w:val="00F434AA"/>
    <w:rsid w:val="00F43A20"/>
    <w:rsid w:val="00F47B44"/>
    <w:rsid w:val="00F521CB"/>
    <w:rsid w:val="00F52243"/>
    <w:rsid w:val="00F5422E"/>
    <w:rsid w:val="00F55A23"/>
    <w:rsid w:val="00F55EE5"/>
    <w:rsid w:val="00F607B0"/>
    <w:rsid w:val="00F678A1"/>
    <w:rsid w:val="00F67AAD"/>
    <w:rsid w:val="00F67E27"/>
    <w:rsid w:val="00F87562"/>
    <w:rsid w:val="00F90D1A"/>
    <w:rsid w:val="00F92473"/>
    <w:rsid w:val="00F92BDE"/>
    <w:rsid w:val="00F933D8"/>
    <w:rsid w:val="00F94DDE"/>
    <w:rsid w:val="00F96043"/>
    <w:rsid w:val="00F96363"/>
    <w:rsid w:val="00FA01E0"/>
    <w:rsid w:val="00FA230F"/>
    <w:rsid w:val="00FB06C4"/>
    <w:rsid w:val="00FB0D70"/>
    <w:rsid w:val="00FB16FB"/>
    <w:rsid w:val="00FB2A35"/>
    <w:rsid w:val="00FB30AD"/>
    <w:rsid w:val="00FB31ED"/>
    <w:rsid w:val="00FB5F01"/>
    <w:rsid w:val="00FC0008"/>
    <w:rsid w:val="00FC4493"/>
    <w:rsid w:val="00FC4F03"/>
    <w:rsid w:val="00FC675F"/>
    <w:rsid w:val="00FC6F7E"/>
    <w:rsid w:val="00FD3711"/>
    <w:rsid w:val="00FD5038"/>
    <w:rsid w:val="00FE256E"/>
    <w:rsid w:val="00FE54CF"/>
    <w:rsid w:val="00FE5E04"/>
    <w:rsid w:val="00FE62E1"/>
    <w:rsid w:val="00FE7F93"/>
    <w:rsid w:val="00FF21E8"/>
    <w:rsid w:val="00FF2C3B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0337"/>
  <w15:chartTrackingRefBased/>
  <w15:docId w15:val="{AABD224F-8B31-4CBC-9317-80A08349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92"/>
  </w:style>
  <w:style w:type="paragraph" w:styleId="Ttulo1">
    <w:name w:val="heading 1"/>
    <w:basedOn w:val="Normal"/>
    <w:next w:val="Normal"/>
    <w:link w:val="Ttulo1Car"/>
    <w:uiPriority w:val="9"/>
    <w:qFormat/>
    <w:rsid w:val="002A2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2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culos">
    <w:name w:val="Artículos"/>
    <w:basedOn w:val="Ttulo1"/>
    <w:link w:val="ArtculosCar"/>
    <w:qFormat/>
    <w:rsid w:val="002A2B30"/>
    <w:pPr>
      <w:spacing w:line="480" w:lineRule="auto"/>
    </w:pPr>
    <w:rPr>
      <w:rFonts w:ascii="Times New Roman" w:hAnsi="Times New Roman"/>
      <w:b/>
      <w:sz w:val="24"/>
      <w:lang w:val="en-US"/>
    </w:rPr>
  </w:style>
  <w:style w:type="character" w:customStyle="1" w:styleId="ArtculosCar">
    <w:name w:val="Artículos Car"/>
    <w:basedOn w:val="Ttulo1Car"/>
    <w:link w:val="Artculos"/>
    <w:rsid w:val="002A2B30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A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PATtulo2">
    <w:name w:val="APA Título 2"/>
    <w:basedOn w:val="Ttulo2"/>
    <w:link w:val="APATtulo2Car"/>
    <w:qFormat/>
    <w:rsid w:val="004A4AA7"/>
    <w:pPr>
      <w:spacing w:line="480" w:lineRule="auto"/>
    </w:pPr>
    <w:rPr>
      <w:rFonts w:ascii="Times New Roman" w:hAnsi="Times New Roman"/>
      <w:b/>
      <w:i/>
      <w:sz w:val="24"/>
      <w:lang w:val="en-US"/>
    </w:rPr>
  </w:style>
  <w:style w:type="character" w:customStyle="1" w:styleId="APATtulo2Car">
    <w:name w:val="APA Título 2 Car"/>
    <w:basedOn w:val="APATtulo1Car"/>
    <w:link w:val="APATtulo2"/>
    <w:rsid w:val="004A4AA7"/>
    <w:rPr>
      <w:rFonts w:ascii="Times New Roman" w:eastAsiaTheme="majorEastAsia" w:hAnsi="Times New Roman" w:cstheme="majorBidi"/>
      <w:b/>
      <w:i/>
      <w:color w:val="2F5496" w:themeColor="accent1" w:themeShade="BF"/>
      <w:sz w:val="24"/>
      <w:szCs w:val="2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2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PATtulo3">
    <w:name w:val="APA Título 3"/>
    <w:basedOn w:val="Ttulo3"/>
    <w:link w:val="APATtulo3Car"/>
    <w:qFormat/>
    <w:rsid w:val="002A2B30"/>
    <w:pPr>
      <w:spacing w:line="480" w:lineRule="auto"/>
    </w:pPr>
    <w:rPr>
      <w:rFonts w:ascii="Times New Roman" w:hAnsi="Times New Roman"/>
      <w:i/>
      <w:color w:val="000000" w:themeColor="text1"/>
      <w:lang w:val="en-US"/>
    </w:rPr>
  </w:style>
  <w:style w:type="character" w:customStyle="1" w:styleId="APATtulo3Car">
    <w:name w:val="APA Título 3 Car"/>
    <w:basedOn w:val="Fuentedeprrafopredeter"/>
    <w:link w:val="APATtulo3"/>
    <w:rsid w:val="002A2B30"/>
    <w:rPr>
      <w:rFonts w:ascii="Times New Roman" w:eastAsiaTheme="majorEastAsia" w:hAnsi="Times New Roman" w:cstheme="majorBidi"/>
      <w:i/>
      <w:color w:val="000000" w:themeColor="text1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2B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PANormal">
    <w:name w:val="APA Normal"/>
    <w:basedOn w:val="Normal"/>
    <w:link w:val="APANormalCar"/>
    <w:qFormat/>
    <w:rsid w:val="004A4AA7"/>
    <w:pPr>
      <w:spacing w:line="480" w:lineRule="auto"/>
    </w:pPr>
    <w:rPr>
      <w:rFonts w:ascii="Times New Roman" w:hAnsi="Times New Roman"/>
      <w:bCs/>
      <w:sz w:val="24"/>
      <w:szCs w:val="28"/>
      <w:lang w:val="en-US"/>
    </w:rPr>
  </w:style>
  <w:style w:type="character" w:customStyle="1" w:styleId="APANormalCar">
    <w:name w:val="APA Normal Car"/>
    <w:basedOn w:val="Fuentedeprrafopredeter"/>
    <w:link w:val="APANormal"/>
    <w:rsid w:val="004A4AA7"/>
    <w:rPr>
      <w:rFonts w:ascii="Times New Roman" w:hAnsi="Times New Roman"/>
      <w:bCs/>
      <w:sz w:val="24"/>
      <w:szCs w:val="28"/>
      <w:lang w:val="en-US"/>
    </w:rPr>
  </w:style>
  <w:style w:type="paragraph" w:customStyle="1" w:styleId="APATtulo1">
    <w:name w:val="APA Título 1"/>
    <w:basedOn w:val="Ttulo1"/>
    <w:link w:val="APATtulo1Car"/>
    <w:qFormat/>
    <w:rsid w:val="004A4AA7"/>
    <w:pPr>
      <w:spacing w:line="480" w:lineRule="auto"/>
    </w:pPr>
    <w:rPr>
      <w:rFonts w:ascii="Times New Roman" w:hAnsi="Times New Roman"/>
      <w:b/>
      <w:sz w:val="24"/>
      <w:lang w:val="en-US"/>
    </w:rPr>
  </w:style>
  <w:style w:type="character" w:customStyle="1" w:styleId="APATtulo1Car">
    <w:name w:val="APA Título 1 Car"/>
    <w:basedOn w:val="Ttulo1Car"/>
    <w:link w:val="APATtulo1"/>
    <w:rsid w:val="004A4AA7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  <w:lang w:val="en-US"/>
    </w:rPr>
  </w:style>
  <w:style w:type="table" w:styleId="Tablaconcuadrcula">
    <w:name w:val="Table Grid"/>
    <w:basedOn w:val="Tablanormal"/>
    <w:uiPriority w:val="39"/>
    <w:rsid w:val="00EF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25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9AF2-357A-42CE-991F-7345B0A2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Desdentado Espinosa</dc:creator>
  <cp:keywords/>
  <dc:description/>
  <cp:lastModifiedBy>Lorena Desdentado Espinosa</cp:lastModifiedBy>
  <cp:revision>40</cp:revision>
  <dcterms:created xsi:type="dcterms:W3CDTF">2021-12-07T13:34:00Z</dcterms:created>
  <dcterms:modified xsi:type="dcterms:W3CDTF">2023-05-24T10:19:00Z</dcterms:modified>
</cp:coreProperties>
</file>