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76" w:lineRule="auto"/>
        <w:rPr>
          <w:rFonts w:eastAsia="Times New Roman"/>
          <w:kern w:val="2"/>
          <w:lang w:val="en-GB"/>
        </w:rPr>
      </w:pPr>
      <w:bookmarkStart w:id="9" w:name="_GoBack"/>
      <w:bookmarkEnd w:id="9"/>
      <w:r>
        <w:rPr>
          <w:rFonts w:hint="eastAsia" w:eastAsia="Times New Roman"/>
          <w:b/>
          <w:kern w:val="2"/>
          <w:lang w:val="en-GB"/>
        </w:rPr>
        <w:t>Supplementary</w:t>
      </w:r>
      <w:r>
        <w:rPr>
          <w:rFonts w:hint="eastAsia" w:eastAsia="宋体"/>
          <w:b/>
          <w:kern w:val="2"/>
          <w:lang w:val="en-US" w:eastAsia="zh-CN"/>
        </w:rPr>
        <w:t xml:space="preserve"> </w:t>
      </w:r>
      <w:r>
        <w:rPr>
          <w:rFonts w:eastAsia="Times New Roman"/>
          <w:b/>
          <w:kern w:val="2"/>
          <w:lang w:val="en-GB"/>
        </w:rPr>
        <w:t>Table</w:t>
      </w:r>
      <w:r>
        <w:rPr>
          <w:rFonts w:hint="eastAsia" w:eastAsiaTheme="minorEastAsia"/>
          <w:b/>
          <w:kern w:val="2"/>
          <w:lang w:val="en-GB" w:eastAsia="zh-CN"/>
        </w:rPr>
        <w:t xml:space="preserve"> </w:t>
      </w:r>
      <w:r>
        <w:rPr>
          <w:rFonts w:hint="eastAsia" w:eastAsiaTheme="minorEastAsia"/>
          <w:b/>
          <w:kern w:val="2"/>
          <w:lang w:val="en-GB"/>
        </w:rPr>
        <w:t>1</w:t>
      </w:r>
      <w:r>
        <w:rPr>
          <w:rFonts w:eastAsia="Times New Roman"/>
          <w:b/>
          <w:kern w:val="2"/>
          <w:lang w:val="en-GB"/>
        </w:rPr>
        <w:t>.</w:t>
      </w:r>
      <w:r>
        <w:rPr>
          <w:rFonts w:eastAsia="Times New Roman"/>
          <w:kern w:val="2"/>
          <w:lang w:val="en-GB"/>
        </w:rPr>
        <w:t xml:space="preserve"> </w:t>
      </w:r>
      <w:r>
        <w:rPr>
          <w:rFonts w:hint="eastAsia" w:eastAsia="宋体"/>
          <w:kern w:val="2"/>
          <w:lang w:val="en-US" w:eastAsia="zh-CN"/>
        </w:rPr>
        <w:t>C</w:t>
      </w:r>
      <w:r>
        <w:rPr>
          <w:rFonts w:eastAsia="Times New Roman"/>
          <w:kern w:val="2"/>
          <w:lang w:val="en-GB"/>
        </w:rPr>
        <w:t xml:space="preserve">haracteristics </w:t>
      </w:r>
      <w:r>
        <w:rPr>
          <w:rFonts w:hint="eastAsia" w:eastAsia="Times New Roman"/>
          <w:kern w:val="2"/>
          <w:lang w:val="en-GB"/>
        </w:rPr>
        <w:t>between individuals having the data of covariates and those lacking the data</w:t>
      </w:r>
      <w:r>
        <w:rPr>
          <w:rFonts w:hint="eastAsia" w:eastAsia="宋体"/>
          <w:kern w:val="2"/>
          <w:lang w:val="en-US" w:eastAsia="zh-CN"/>
        </w:rPr>
        <w:t xml:space="preserve"> in</w:t>
      </w:r>
      <w:r>
        <w:rPr>
          <w:rFonts w:eastAsia="Times New Roman"/>
          <w:kern w:val="2"/>
          <w:lang w:val="en-GB"/>
        </w:rPr>
        <w:t xml:space="preserve"> the</w:t>
      </w:r>
      <w:r>
        <w:rPr>
          <w:rFonts w:hint="eastAsia" w:eastAsia="宋体"/>
          <w:kern w:val="2"/>
          <w:lang w:val="en-US" w:eastAsia="zh-CN"/>
        </w:rPr>
        <w:t xml:space="preserve"> cross-sectional</w:t>
      </w:r>
      <w:r>
        <w:rPr>
          <w:rFonts w:eastAsia="Times New Roman"/>
          <w:kern w:val="2"/>
          <w:lang w:val="en-GB"/>
        </w:rPr>
        <w:t xml:space="preserve"> study</w:t>
      </w:r>
      <w:r>
        <w:rPr>
          <w:rFonts w:eastAsia="Times New Roman"/>
          <w:bCs/>
          <w:color w:val="000000"/>
          <w:kern w:val="2"/>
          <w:lang w:eastAsia="ar-SA"/>
        </w:rPr>
        <w:t>.</w:t>
      </w:r>
    </w:p>
    <w:tbl>
      <w:tblPr>
        <w:tblStyle w:val="25"/>
        <w:tblW w:w="833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1531"/>
        <w:gridCol w:w="1531"/>
        <w:gridCol w:w="1474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91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/>
                <w:b/>
                <w:kern w:val="2"/>
                <w:szCs w:val="24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2"/>
              </w:rPr>
              <w:t>Characteristics</w:t>
            </w:r>
          </w:p>
        </w:tc>
        <w:tc>
          <w:tcPr>
            <w:tcW w:w="153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Total</w:t>
            </w:r>
          </w:p>
        </w:tc>
        <w:tc>
          <w:tcPr>
            <w:tcW w:w="153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hint="default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Without data </w:t>
            </w:r>
          </w:p>
        </w:tc>
        <w:tc>
          <w:tcPr>
            <w:tcW w:w="147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hint="default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With data</w:t>
            </w:r>
          </w:p>
        </w:tc>
        <w:tc>
          <w:tcPr>
            <w:tcW w:w="907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宋体"/>
                <w:bCs/>
                <w:i/>
                <w:iCs/>
                <w:color w:val="000000"/>
                <w:kern w:val="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/>
                <w:bCs/>
                <w:i/>
                <w:iCs/>
                <w:color w:val="000000"/>
                <w:kern w:val="2"/>
                <w:szCs w:val="22"/>
                <w:lang w:val="en-US" w:eastAsia="zh-CN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9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/>
                <w:b/>
                <w:kern w:val="2"/>
                <w:szCs w:val="24"/>
              </w:rPr>
            </w:pPr>
            <w:bookmarkStart w:id="0" w:name="_Hlk7441393"/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N=14,995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N=3,374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N=11,621</w:t>
            </w:r>
          </w:p>
        </w:tc>
        <w:tc>
          <w:tcPr>
            <w:tcW w:w="90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uppressAutoHyphens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Age</w:t>
            </w:r>
            <w:bookmarkEnd w:id="0"/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 xml:space="preserve"> (years)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58.85±9.87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59.00±10.68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58.81±9.62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Female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7,962 (53.10)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1,755 (52.02)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6,207 (53.41)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Education level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bookmarkStart w:id="1" w:name="OLE_LINK8"/>
            <w:r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>Illiterate</w:t>
            </w:r>
            <w:bookmarkEnd w:id="1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3,944 (26.30)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846 (25.07)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3,098 (26.66)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Primary school and below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5,947 (39.66)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1,149 (34.05)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4,798 (41.29)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Middle school and above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5,097 (33.99)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1,372 (40.66)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3,725 (32.05)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bookmarkStart w:id="2" w:name="_Hlk28454197"/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>M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arital status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Other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1,818 (12.12)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332 ( 9.84)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1,486 (12.79)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Married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13,175 (87.86)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3,040 (90.10)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10,135 (87.21)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Residence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Rural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8,751 (58.36)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1,229 (36.43)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7,522 (64.73)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Urban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5,352 (35.69)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1,253 (37.14)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4,099 (35.27)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B</w:t>
            </w:r>
            <w:bookmarkEnd w:id="2"/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MI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23.53±3.91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23.57±4.15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23.52±3.89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Smoking status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Never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9,120 (60.82)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2,124 (62.95)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6,996 (60.20)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bookmarkStart w:id="3" w:name="_Hlk26110537"/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Ever smoker</w:t>
            </w:r>
            <w:bookmarkEnd w:id="3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1,342 ( 8.95)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315 ( 9.34)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1,027 ( 8.84)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Current smoker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4,530 (30.21)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932 (27.62)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3,598 (30.96)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Alcohol consumption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Never drinker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8,912 (59.43)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2,034 (60.28)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6,878 (59.19)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Former drinker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1,234 ( 8.23)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294 ( 8.71)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940 ( 8.09)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Current drinker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4,846 (32.32)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1,043 (30.91)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3,803 (32.73)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47" w:firstLineChars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2"/>
                <w:lang w:val="sv-SE" w:eastAsia="en-US" w:bidi="ar-SA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Hypertension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3,651 (24.35)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921 (27.30)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2,730 (23.49)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ascii="Times New Roman" w:hAnsi="Times New Roman" w:eastAsia="Times New Roman" w:cs="Times New Roman"/>
                <w:kern w:val="2"/>
                <w:sz w:val="24"/>
                <w:szCs w:val="22"/>
                <w:lang w:val="sv-SE" w:eastAsia="en-US" w:bidi="ar-SA"/>
              </w:rPr>
            </w:pPr>
            <w:r>
              <w:rPr>
                <w:rFonts w:ascii="Times New Roman" w:hAnsi="Times New Roman" w:eastAsia="Times New Roman"/>
                <w:kern w:val="2"/>
                <w:szCs w:val="22"/>
              </w:rPr>
              <w:t>Diabetes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856 ( 5.71)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198 ( 5.87)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658 ( 5.66)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ascii="Times New Roman" w:hAnsi="Times New Roman" w:eastAsia="Times New Roman" w:cs="Times New Roman"/>
                <w:kern w:val="2"/>
                <w:sz w:val="24"/>
                <w:szCs w:val="22"/>
                <w:lang w:val="sv-SE" w:eastAsia="en-US" w:bidi="ar-SA"/>
              </w:rPr>
            </w:pPr>
            <w:r>
              <w:rPr>
                <w:rFonts w:hint="eastAsia" w:ascii="Times New Roman" w:hAnsi="Times New Roman" w:eastAsia="Times New Roman"/>
                <w:kern w:val="2"/>
                <w:szCs w:val="22"/>
              </w:rPr>
              <w:t>Kidney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</w:rPr>
              <w:t>disease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947 ( 6.32)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226 ( 6.70)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721 ( 6.20)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kern w:val="2"/>
                <w:szCs w:val="22"/>
              </w:rPr>
              <w:t>Dyslipidemia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1,386 ( 9.24)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353 (10.46)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1,033 ( 8.89)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  <w:t>CES-D (continuous)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8.33±6.31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8.24±6.39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8.36±6.28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Cs w:val="22"/>
                <w:lang w:val="en-US" w:eastAsia="zh-CN"/>
              </w:rPr>
              <w:t>CES-D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  <w:lang w:eastAsia="ar-SA"/>
              </w:rPr>
              <w:t xml:space="preserve"> (tertiles)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10,848 (72.34)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2,441 (72.35)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8,407 (72.34)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3,340 (22.27)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741 (21.96)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2,599 (22.36)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807 ( 5.38)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192 ( 5.69)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615 ( 5.29)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lang w:val="en-US" w:eastAsia="zh-CN"/>
              </w:rPr>
              <w:t>Chronic</w:t>
            </w:r>
            <w:r>
              <w:rPr>
                <w:rFonts w:eastAsia="Times New Roman"/>
                <w:kern w:val="2"/>
                <w:lang w:val="en-GB"/>
              </w:rPr>
              <w:t xml:space="preserve"> </w:t>
            </w:r>
            <w:r>
              <w:rPr>
                <w:rFonts w:hint="eastAsia" w:eastAsia="宋体"/>
                <w:kern w:val="2"/>
                <w:lang w:val="en-US" w:eastAsia="zh-CN"/>
              </w:rPr>
              <w:t>liver disease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  <w:t>587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  <w:t xml:space="preserve"> (</w:t>
            </w: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  <w:t>3.91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  <w:t>145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  <w:t xml:space="preserve"> (</w:t>
            </w: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  <w:t>4.30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  <w:t xml:space="preserve">442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  <w:t>3.80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-SA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  <w:t>0.190</w:t>
            </w:r>
          </w:p>
        </w:tc>
      </w:tr>
    </w:tbl>
    <w:p>
      <w:pPr>
        <w:ind w:right="-907" w:rightChars="-378"/>
        <w:rPr>
          <w:szCs w:val="24"/>
          <w:lang w:eastAsia="ar-SA"/>
        </w:rPr>
      </w:pPr>
      <w:r>
        <w:rPr>
          <w:szCs w:val="24"/>
          <w:lang w:eastAsia="ar-SA"/>
        </w:rPr>
        <w:t>Data are presented as mean ± standard deviations</w:t>
      </w:r>
      <w:r>
        <w:rPr>
          <w:rFonts w:hint="eastAsia" w:eastAsiaTheme="minorEastAsia"/>
          <w:szCs w:val="24"/>
          <w:lang w:eastAsia="zh-CN"/>
        </w:rPr>
        <w:t>,</w:t>
      </w:r>
      <w:r>
        <w:rPr>
          <w:szCs w:val="24"/>
          <w:lang w:eastAsia="ar-SA"/>
        </w:rPr>
        <w:t xml:space="preserve"> number (proportion %).</w:t>
      </w:r>
      <w:bookmarkStart w:id="4" w:name="OLE_LINK351"/>
      <w:bookmarkStart w:id="5" w:name="OLE_LINK350"/>
      <w:r>
        <w:rPr>
          <w:szCs w:val="24"/>
          <w:lang w:eastAsia="ar-SA"/>
        </w:rPr>
        <w:t xml:space="preserve"> </w:t>
      </w:r>
    </w:p>
    <w:p>
      <w:pPr>
        <w:spacing w:line="240" w:lineRule="auto"/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</w:pPr>
      <w:r>
        <w:rPr>
          <w:szCs w:val="24"/>
          <w:lang w:eastAsia="ar-SA"/>
        </w:rPr>
        <w:t>Missing data:</w:t>
      </w:r>
      <w:bookmarkEnd w:id="4"/>
      <w:bookmarkEnd w:id="5"/>
      <w:r>
        <w:rPr>
          <w:rFonts w:hint="eastAsia" w:eastAsia="宋体"/>
          <w:szCs w:val="24"/>
          <w:lang w:val="en-US" w:eastAsia="zh-CN"/>
        </w:rPr>
        <w:t xml:space="preserve"> Education=7, Marital status=2, </w:t>
      </w:r>
      <w:r>
        <w:rPr>
          <w:rFonts w:hint="eastAsia" w:ascii="Times New Roman" w:hAnsi="Times New Roman" w:eastAsia="宋体"/>
          <w:bCs/>
          <w:kern w:val="2"/>
          <w:lang w:val="en-US" w:eastAsia="zh-CN"/>
        </w:rPr>
        <w:t>Residence=892,</w:t>
      </w:r>
      <w:r>
        <w:rPr>
          <w:rFonts w:hint="eastAsia" w:eastAsia="宋体"/>
          <w:szCs w:val="24"/>
          <w:lang w:val="en-US" w:eastAsia="zh-CN"/>
        </w:rPr>
        <w:t xml:space="preserve"> BMI=2468, </w:t>
      </w:r>
      <w:r>
        <w:rPr>
          <w:rFonts w:eastAsia="Times New Roman"/>
          <w:bCs/>
          <w:color w:val="000000"/>
          <w:kern w:val="2"/>
          <w:szCs w:val="22"/>
          <w:lang w:eastAsia="ar-SA"/>
        </w:rPr>
        <w:t>Smoking status</w:t>
      </w:r>
      <w:r>
        <w:rPr>
          <w:rFonts w:hint="eastAsia" w:eastAsia="宋体"/>
          <w:bCs/>
          <w:color w:val="000000"/>
          <w:kern w:val="2"/>
          <w:szCs w:val="22"/>
          <w:lang w:val="en-US" w:eastAsia="zh-CN"/>
        </w:rPr>
        <w:t>=3</w:t>
      </w:r>
      <w:r>
        <w:rPr>
          <w:rFonts w:hint="eastAsia" w:eastAsia="宋体"/>
          <w:kern w:val="2"/>
          <w:szCs w:val="22"/>
          <w:lang w:val="en-US" w:eastAsia="zh-CN"/>
        </w:rPr>
        <w:t xml:space="preserve">, </w:t>
      </w:r>
      <w:r>
        <w:rPr>
          <w:rFonts w:ascii="Times New Roman" w:hAnsi="Times New Roman" w:eastAsia="Times New Roman"/>
          <w:kern w:val="2"/>
        </w:rPr>
        <w:t>Alcohol consumption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=3, </w:t>
      </w:r>
      <w:r>
        <w:rPr>
          <w:rFonts w:ascii="Times New Roman" w:hAnsi="Times New Roman" w:eastAsia="Times New Roman" w:cstheme="minorBidi"/>
          <w:bCs/>
          <w:color w:val="000000"/>
          <w:kern w:val="2"/>
          <w:szCs w:val="22"/>
          <w:lang w:eastAsia="ar-SA"/>
        </w:rPr>
        <w:t>Hypertension</w:t>
      </w:r>
      <w:r>
        <w:rPr>
          <w:rFonts w:hint="eastAsia" w:ascii="Times New Roman" w:hAnsi="Times New Roman" w:eastAsia="宋体" w:cstheme="minorBidi"/>
          <w:bCs/>
          <w:color w:val="000000"/>
          <w:kern w:val="2"/>
          <w:szCs w:val="22"/>
          <w:lang w:val="en-US" w:eastAsia="zh-CN"/>
        </w:rPr>
        <w:t xml:space="preserve">=57, Diabetes=95, </w:t>
      </w:r>
      <w:r>
        <w:rPr>
          <w:rFonts w:hint="eastAsia" w:eastAsia="宋体"/>
          <w:bCs/>
          <w:color w:val="000000"/>
          <w:kern w:val="2"/>
          <w:szCs w:val="22"/>
          <w:lang w:val="en-US" w:eastAsia="zh-CN"/>
        </w:rPr>
        <w:t>Kidney</w:t>
      </w:r>
      <w:r>
        <w:rPr>
          <w:rFonts w:ascii="Times New Roman" w:hAnsi="Times New Roman" w:cstheme="minorBidi"/>
          <w:color w:val="000000"/>
          <w:szCs w:val="24"/>
          <w:lang w:eastAsia="sv-SE"/>
        </w:rPr>
        <w:t xml:space="preserve"> disease</w:t>
      </w:r>
      <w:r>
        <w:rPr>
          <w:rFonts w:hint="eastAsia" w:ascii="Times New Roman" w:hAnsi="Times New Roman" w:eastAsia="宋体" w:cstheme="minorBidi"/>
          <w:color w:val="000000"/>
          <w:szCs w:val="24"/>
          <w:lang w:val="en-US" w:eastAsia="zh-CN"/>
        </w:rPr>
        <w:t>=50, Dyslipidemia=224</w:t>
      </w:r>
      <w:r>
        <w:rPr>
          <w:rFonts w:hint="eastAsia" w:eastAsia="宋体"/>
          <w:bCs/>
          <w:color w:val="000000"/>
          <w:kern w:val="2"/>
          <w:lang w:val="en-US" w:eastAsia="zh-CN"/>
        </w:rPr>
        <w:t>.</w:t>
      </w: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br w:type="page"/>
      </w:r>
    </w:p>
    <w:p>
      <w:pPr>
        <w:widowControl w:val="0"/>
        <w:spacing w:line="276" w:lineRule="auto"/>
        <w:rPr>
          <w:rFonts w:eastAsia="Times New Roman"/>
          <w:kern w:val="2"/>
          <w:lang w:val="en-GB"/>
        </w:rPr>
      </w:pPr>
      <w:bookmarkStart w:id="6" w:name="OLE_LINK2"/>
      <w:r>
        <w:rPr>
          <w:rFonts w:hint="eastAsia" w:eastAsia="Times New Roman"/>
          <w:b/>
          <w:kern w:val="2"/>
          <w:lang w:val="en-GB"/>
        </w:rPr>
        <w:t>Supplementary</w:t>
      </w:r>
      <w:r>
        <w:rPr>
          <w:rFonts w:eastAsia="Times New Roman"/>
          <w:b/>
          <w:kern w:val="2"/>
          <w:lang w:val="en-GB"/>
        </w:rPr>
        <w:t>Table</w:t>
      </w:r>
      <w:r>
        <w:rPr>
          <w:rFonts w:hint="eastAsia" w:eastAsiaTheme="minorEastAsia"/>
          <w:b/>
          <w:kern w:val="2"/>
          <w:lang w:val="en-GB" w:eastAsia="zh-CN"/>
        </w:rPr>
        <w:t xml:space="preserve"> </w:t>
      </w:r>
      <w:r>
        <w:rPr>
          <w:rFonts w:hint="eastAsia" w:eastAsiaTheme="minorEastAsia"/>
          <w:b/>
          <w:kern w:val="2"/>
          <w:lang w:val="en-US" w:eastAsia="zh-CN"/>
        </w:rPr>
        <w:t>2</w:t>
      </w:r>
      <w:r>
        <w:rPr>
          <w:rFonts w:eastAsia="Times New Roman"/>
          <w:b/>
          <w:kern w:val="2"/>
          <w:lang w:val="en-GB"/>
        </w:rPr>
        <w:t>.</w:t>
      </w:r>
      <w:r>
        <w:rPr>
          <w:rFonts w:eastAsia="Times New Roman"/>
          <w:kern w:val="2"/>
          <w:lang w:val="en-GB"/>
        </w:rPr>
        <w:t xml:space="preserve"> </w:t>
      </w:r>
      <w:r>
        <w:rPr>
          <w:rFonts w:hint="eastAsia" w:eastAsia="宋体"/>
          <w:kern w:val="2"/>
          <w:lang w:val="en-US" w:eastAsia="zh-CN"/>
        </w:rPr>
        <w:t>C</w:t>
      </w:r>
      <w:r>
        <w:rPr>
          <w:rFonts w:eastAsia="Times New Roman"/>
          <w:kern w:val="2"/>
          <w:lang w:val="en-GB"/>
        </w:rPr>
        <w:t xml:space="preserve">haracteristics </w:t>
      </w:r>
      <w:r>
        <w:rPr>
          <w:rFonts w:hint="eastAsia" w:eastAsia="Times New Roman"/>
          <w:kern w:val="2"/>
          <w:lang w:val="en-GB"/>
        </w:rPr>
        <w:t>between individuals having the data of covariates and those lacking the data</w:t>
      </w:r>
      <w:r>
        <w:rPr>
          <w:rFonts w:hint="eastAsia" w:eastAsia="宋体"/>
          <w:kern w:val="2"/>
          <w:lang w:val="en-US" w:eastAsia="zh-CN"/>
        </w:rPr>
        <w:t xml:space="preserve"> in</w:t>
      </w:r>
      <w:r>
        <w:rPr>
          <w:rFonts w:eastAsia="Times New Roman"/>
          <w:kern w:val="2"/>
          <w:lang w:val="en-GB"/>
        </w:rPr>
        <w:t xml:space="preserve"> the</w:t>
      </w:r>
      <w:r>
        <w:rPr>
          <w:rFonts w:hint="eastAsia" w:eastAsia="宋体"/>
          <w:kern w:val="2"/>
          <w:lang w:val="en-US" w:eastAsia="zh-CN"/>
        </w:rPr>
        <w:t xml:space="preserve"> longitudinal</w:t>
      </w:r>
      <w:r>
        <w:rPr>
          <w:rFonts w:eastAsia="Times New Roman"/>
          <w:kern w:val="2"/>
          <w:lang w:val="en-GB"/>
        </w:rPr>
        <w:t xml:space="preserve"> study</w:t>
      </w:r>
      <w:r>
        <w:rPr>
          <w:rFonts w:eastAsia="Times New Roman"/>
          <w:bCs/>
          <w:color w:val="000000"/>
          <w:kern w:val="2"/>
          <w:lang w:eastAsia="ar-SA"/>
        </w:rPr>
        <w:t>..</w:t>
      </w:r>
    </w:p>
    <w:tbl>
      <w:tblPr>
        <w:tblStyle w:val="25"/>
        <w:tblW w:w="833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1531"/>
        <w:gridCol w:w="1531"/>
        <w:gridCol w:w="1474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91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/>
                <w:b/>
                <w:kern w:val="2"/>
                <w:szCs w:val="24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2"/>
              </w:rPr>
              <w:t>Characteristics</w:t>
            </w:r>
          </w:p>
        </w:tc>
        <w:tc>
          <w:tcPr>
            <w:tcW w:w="153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Total</w:t>
            </w:r>
          </w:p>
        </w:tc>
        <w:tc>
          <w:tcPr>
            <w:tcW w:w="153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hint="default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Without data </w:t>
            </w:r>
          </w:p>
        </w:tc>
        <w:tc>
          <w:tcPr>
            <w:tcW w:w="147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hint="default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With data</w:t>
            </w:r>
          </w:p>
        </w:tc>
        <w:tc>
          <w:tcPr>
            <w:tcW w:w="907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宋体"/>
                <w:bCs/>
                <w:i/>
                <w:iCs/>
                <w:color w:val="000000"/>
                <w:kern w:val="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/>
                <w:bCs/>
                <w:i/>
                <w:iCs/>
                <w:color w:val="000000"/>
                <w:kern w:val="2"/>
                <w:szCs w:val="22"/>
                <w:lang w:val="en-US" w:eastAsia="zh-CN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9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/>
                <w:b/>
                <w:kern w:val="2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/>
                <w:color w:val="000000"/>
                <w:sz w:val="22"/>
                <w:szCs w:val="24"/>
              </w:rPr>
              <w:t>N=13,405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/>
                <w:color w:val="000000"/>
                <w:sz w:val="22"/>
                <w:szCs w:val="24"/>
              </w:rPr>
              <w:t>N=2,665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/>
                <w:color w:val="000000"/>
                <w:sz w:val="22"/>
                <w:szCs w:val="24"/>
              </w:rPr>
              <w:t>N=10,740</w:t>
            </w:r>
          </w:p>
        </w:tc>
        <w:tc>
          <w:tcPr>
            <w:tcW w:w="90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宋体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Age (years)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58.58±9.69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58.52±10.46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58.60±9.49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Female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7,191 (53.64)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1,407 (52.80)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5,784 (53.85)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Education level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>Illiterate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3,546 (26.45)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661 (24.80)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2,885 (26.86)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Primary school and below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5,341 (39.84)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903 (33.88)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4,438 (41.32)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Middle school and above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4,514 (33.67)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1,097 (41.16)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3,417 (31.82)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>M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arital status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Other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1,560 (11.64)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258 ( 9.68)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1,302 (12.12)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Married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11,845 (88.36)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2,407 (90.32)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9,438 (87.88)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Residence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Rural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8,059 (60.12)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1,087 (40.79)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6,972 (64.92)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Urban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4,810 (35.88)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1,042 (39.10)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3,768 (35.08)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BMI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23.55±3.90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23.67±4.02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23.54±3.90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Smoking status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Never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8,201 (61.18)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1,695 (63.60)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6,506 (60.58)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Ever smoker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1,140 ( 8.50)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233 ( 8.74)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907 ( 8.45)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Current smoker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4,061 (30.29)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734 (27.54)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3,327 (30.98)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Alcohol consumption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Never drinker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7,990 (59.60)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1,610 (60.41)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6,380 (59.40)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Former drinker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1,040 ( 7.76)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216 ( 8.11)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824 ( 7.67)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Current drinker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4,373 (32.62)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837 (31.41)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3,536 (32.92)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47"/>
              <w:rPr>
                <w:rFonts w:ascii="Times New Roman" w:hAnsi="Times New Roman" w:eastAsia="Times New Roman"/>
                <w:bCs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2"/>
              </w:rPr>
              <w:t>Hypertension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3,168 (23.63)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718 (26.94)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2,450 (22.81)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szCs w:val="22"/>
              </w:rPr>
            </w:pPr>
            <w:r>
              <w:rPr>
                <w:rFonts w:ascii="Times New Roman" w:hAnsi="Times New Roman" w:eastAsia="Times New Roman"/>
                <w:kern w:val="2"/>
                <w:szCs w:val="22"/>
              </w:rPr>
              <w:t>Diabetes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726 ( 5.42)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145 ( 5.44)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581 ( 5.41)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sv-SE" w:eastAsia="en-US" w:bidi="ar-SA"/>
              </w:rPr>
            </w:pPr>
            <w:r>
              <w:rPr>
                <w:rFonts w:hint="eastAsia" w:ascii="Times New Roman" w:hAnsi="Times New Roman" w:eastAsia="Times New Roman"/>
                <w:kern w:val="2"/>
                <w:szCs w:val="22"/>
              </w:rPr>
              <w:t>Kidney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</w:rPr>
              <w:t>disease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764 ( 5.70)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163 ( 6.12)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601 ( 5.60)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kern w:val="2"/>
                <w:szCs w:val="22"/>
              </w:rPr>
              <w:t>Dyslipidemia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1,186 ( 8.85)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276 (10.36)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910 ( 8.47)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kern w:val="2"/>
                <w:szCs w:val="22"/>
                <w:lang w:val="en-US" w:eastAsia="zh-CN"/>
              </w:rPr>
              <w:t>CES-D (continuous)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8.23±6.25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8.09±6.29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8.26±6.24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Cs w:val="22"/>
                <w:lang w:val="en-US" w:eastAsia="zh-CN"/>
              </w:rPr>
              <w:t>CES-D</w:t>
            </w:r>
            <w:r>
              <w:rPr>
                <w:rFonts w:hint="eastAsia" w:ascii="Times New Roman" w:hAnsi="Times New Roman" w:eastAsia="Times New Roman"/>
                <w:kern w:val="2"/>
                <w:szCs w:val="22"/>
                <w:lang w:eastAsia="ar-SA"/>
              </w:rPr>
              <w:t xml:space="preserve"> (tertiles)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9,783 (72.98)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1,949 (73.13)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7,834 (72.94)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2,933 (21.88)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574 (21.54)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2,359 (21.96)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hint="eastAsia"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689 ( 5.14)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142 ( 5.33)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547 ( 5.09)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9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widowControl w:val="0"/>
              <w:suppressAutoHyphens/>
              <w:ind w:left="181" w:leftChars="0" w:right="-119" w:rightChars="0" w:hanging="181" w:firstLineChars="0"/>
              <w:rPr>
                <w:rFonts w:ascii="Times New Roman" w:hAnsi="Times New Roman" w:eastAsia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lang w:val="en-US" w:eastAsia="zh-CN"/>
              </w:rPr>
              <w:t>Chronic</w:t>
            </w:r>
            <w:r>
              <w:rPr>
                <w:rFonts w:eastAsia="Times New Roman"/>
                <w:kern w:val="2"/>
                <w:lang w:val="en-GB"/>
              </w:rPr>
              <w:t xml:space="preserve"> </w:t>
            </w:r>
            <w:r>
              <w:rPr>
                <w:rFonts w:hint="eastAsia" w:eastAsia="宋体"/>
                <w:kern w:val="2"/>
                <w:lang w:val="en-US" w:eastAsia="zh-CN"/>
              </w:rPr>
              <w:t>liver disease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578 ( 4.31)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120 ( 4.50)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>458 ( 4.26)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</w:rPr>
              <w:t xml:space="preserve"> 0.59</w:t>
            </w:r>
          </w:p>
        </w:tc>
      </w:tr>
    </w:tbl>
    <w:p>
      <w:pPr>
        <w:ind w:right="-907" w:rightChars="-378"/>
        <w:rPr>
          <w:szCs w:val="24"/>
          <w:lang w:eastAsia="ar-SA"/>
        </w:rPr>
      </w:pPr>
      <w:r>
        <w:rPr>
          <w:szCs w:val="24"/>
          <w:lang w:eastAsia="ar-SA"/>
        </w:rPr>
        <w:t>Data are presented as mean ± standard deviations</w:t>
      </w:r>
      <w:r>
        <w:rPr>
          <w:rFonts w:hint="eastAsia" w:eastAsiaTheme="minorEastAsia"/>
          <w:szCs w:val="24"/>
          <w:lang w:eastAsia="zh-CN"/>
        </w:rPr>
        <w:t>,</w:t>
      </w:r>
      <w:r>
        <w:rPr>
          <w:szCs w:val="24"/>
          <w:lang w:eastAsia="ar-SA"/>
        </w:rPr>
        <w:t xml:space="preserve"> number (proportion %). </w:t>
      </w:r>
    </w:p>
    <w:p>
      <w:pPr>
        <w:spacing w:line="360" w:lineRule="auto"/>
        <w:rPr>
          <w:rFonts w:hint="eastAsia" w:eastAsia="宋体"/>
          <w:bCs/>
          <w:color w:val="000000"/>
          <w:kern w:val="2"/>
          <w:lang w:val="en-US" w:eastAsia="zh-CN"/>
        </w:rPr>
      </w:pPr>
      <w:r>
        <w:rPr>
          <w:szCs w:val="24"/>
          <w:lang w:eastAsia="ar-SA"/>
        </w:rPr>
        <w:t>Missing data:</w:t>
      </w:r>
      <w:r>
        <w:rPr>
          <w:rFonts w:hint="eastAsia" w:eastAsia="宋体"/>
          <w:szCs w:val="24"/>
          <w:lang w:val="en-US" w:eastAsia="zh-CN"/>
        </w:rPr>
        <w:t xml:space="preserve"> Education=4, Marital status=35, </w:t>
      </w:r>
      <w:r>
        <w:rPr>
          <w:rFonts w:hint="eastAsia" w:ascii="Times New Roman" w:hAnsi="Times New Roman" w:eastAsia="宋体"/>
          <w:bCs/>
          <w:kern w:val="2"/>
          <w:lang w:val="en-US" w:eastAsia="zh-CN"/>
        </w:rPr>
        <w:t>Residence=536,</w:t>
      </w:r>
      <w:r>
        <w:rPr>
          <w:rFonts w:hint="eastAsia" w:eastAsia="宋体"/>
          <w:szCs w:val="24"/>
          <w:lang w:val="en-US" w:eastAsia="zh-CN"/>
        </w:rPr>
        <w:t xml:space="preserve"> BMI=2042, </w:t>
      </w:r>
      <w:r>
        <w:rPr>
          <w:rFonts w:eastAsia="Times New Roman"/>
          <w:bCs/>
          <w:color w:val="000000"/>
          <w:kern w:val="2"/>
          <w:szCs w:val="22"/>
          <w:lang w:eastAsia="ar-SA"/>
        </w:rPr>
        <w:t>Smoking status</w:t>
      </w:r>
      <w:r>
        <w:rPr>
          <w:rFonts w:hint="eastAsia" w:eastAsia="宋体"/>
          <w:bCs/>
          <w:color w:val="000000"/>
          <w:kern w:val="2"/>
          <w:szCs w:val="22"/>
          <w:lang w:val="en-US" w:eastAsia="zh-CN"/>
        </w:rPr>
        <w:t>=3</w:t>
      </w:r>
      <w:r>
        <w:rPr>
          <w:rFonts w:hint="eastAsia" w:eastAsia="宋体"/>
          <w:kern w:val="2"/>
          <w:szCs w:val="22"/>
          <w:lang w:val="en-US" w:eastAsia="zh-CN"/>
        </w:rPr>
        <w:t xml:space="preserve">, </w:t>
      </w:r>
      <w:r>
        <w:rPr>
          <w:rFonts w:ascii="Times New Roman" w:hAnsi="Times New Roman" w:eastAsia="Times New Roman"/>
          <w:kern w:val="2"/>
        </w:rPr>
        <w:t>Alcohol consumption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=2, </w:t>
      </w:r>
      <w:r>
        <w:rPr>
          <w:rFonts w:ascii="Times New Roman" w:hAnsi="Times New Roman" w:eastAsia="Times New Roman" w:cstheme="minorBidi"/>
          <w:bCs/>
          <w:color w:val="000000"/>
          <w:kern w:val="2"/>
          <w:szCs w:val="22"/>
          <w:lang w:eastAsia="ar-SA"/>
        </w:rPr>
        <w:t>Hypertension</w:t>
      </w:r>
      <w:r>
        <w:rPr>
          <w:rFonts w:hint="eastAsia" w:ascii="Times New Roman" w:hAnsi="Times New Roman" w:eastAsia="宋体" w:cstheme="minorBidi"/>
          <w:bCs/>
          <w:color w:val="000000"/>
          <w:kern w:val="2"/>
          <w:szCs w:val="22"/>
          <w:lang w:val="en-US" w:eastAsia="zh-CN"/>
        </w:rPr>
        <w:t xml:space="preserve">=49, Diabetes=88, </w:t>
      </w:r>
      <w:r>
        <w:rPr>
          <w:rFonts w:hint="eastAsia" w:eastAsia="宋体"/>
          <w:bCs/>
          <w:color w:val="000000"/>
          <w:kern w:val="2"/>
          <w:szCs w:val="22"/>
          <w:lang w:val="en-US" w:eastAsia="zh-CN"/>
        </w:rPr>
        <w:t>Kidney</w:t>
      </w:r>
      <w:r>
        <w:rPr>
          <w:rFonts w:ascii="Times New Roman" w:hAnsi="Times New Roman" w:cstheme="minorBidi"/>
          <w:color w:val="000000"/>
          <w:szCs w:val="24"/>
          <w:lang w:eastAsia="sv-SE"/>
        </w:rPr>
        <w:t xml:space="preserve"> disease</w:t>
      </w:r>
      <w:r>
        <w:rPr>
          <w:rFonts w:hint="eastAsia" w:ascii="Times New Roman" w:hAnsi="Times New Roman" w:eastAsia="宋体" w:cstheme="minorBidi"/>
          <w:color w:val="000000"/>
          <w:szCs w:val="24"/>
          <w:lang w:val="en-US" w:eastAsia="zh-CN"/>
        </w:rPr>
        <w:t>=37, Dyslipidemia=200</w:t>
      </w:r>
      <w:r>
        <w:rPr>
          <w:rFonts w:hint="eastAsia" w:eastAsia="宋体"/>
          <w:bCs/>
          <w:color w:val="000000"/>
          <w:kern w:val="2"/>
          <w:lang w:val="en-US" w:eastAsia="zh-CN"/>
        </w:rPr>
        <w:t>.</w:t>
      </w:r>
    </w:p>
    <w:p>
      <w:pPr>
        <w:spacing w:line="240" w:lineRule="auto"/>
        <w:rPr>
          <w:rFonts w:hint="eastAsia" w:eastAsia="宋体"/>
          <w:bCs/>
          <w:color w:val="000000"/>
          <w:kern w:val="2"/>
          <w:lang w:val="en-US" w:eastAsia="zh-CN"/>
        </w:rPr>
      </w:pPr>
      <w:r>
        <w:rPr>
          <w:rFonts w:hint="eastAsia" w:eastAsia="宋体"/>
          <w:bCs/>
          <w:color w:val="000000"/>
          <w:kern w:val="2"/>
          <w:lang w:val="en-US" w:eastAsia="zh-CN"/>
        </w:rPr>
        <w:br w:type="page"/>
      </w:r>
    </w:p>
    <w:p>
      <w:pPr>
        <w:spacing w:line="360" w:lineRule="auto"/>
        <w:rPr>
          <w:szCs w:val="24"/>
          <w:lang w:val="en-US"/>
        </w:rPr>
      </w:pP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bookmarkEnd w:id="6"/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3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hint="eastAsia" w:ascii="Times New Roman" w:hAnsi="Times New Roman" w:eastAsia="宋体"/>
          <w:color w:val="000000"/>
          <w:szCs w:val="24"/>
          <w:lang w:val="en-US" w:eastAsia="zh-CN"/>
        </w:rPr>
        <w:t>Odds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ratio (</w:t>
      </w:r>
      <w:r>
        <w:rPr>
          <w:rFonts w:hint="eastAsia" w:ascii="Times New Roman" w:hAnsi="Times New Roman" w:eastAsia="宋体"/>
          <w:color w:val="000000"/>
          <w:szCs w:val="24"/>
          <w:lang w:val="en-US" w:eastAsia="zh-CN"/>
        </w:rPr>
        <w:t>O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R) and 95% CIs (confidence intervals)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for the cross-sectional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hint="eastAsia" w:ascii="Times New Roman" w:hAnsi="Times New Roman" w:eastAsia="宋体"/>
          <w:szCs w:val="24"/>
          <w:lang w:val="en-US" w:eastAsia="zh-CN"/>
        </w:rPr>
        <w:t>association between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with chronic liver disease (CLD) with multiple imputation for missing data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lts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from 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Logistic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regression 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model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.</w:t>
      </w:r>
    </w:p>
    <w:tbl>
      <w:tblPr>
        <w:tblStyle w:val="9"/>
        <w:tblW w:w="8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11"/>
        <w:gridCol w:w="2211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  <w:t>Depressive symptoms</w:t>
            </w:r>
          </w:p>
        </w:tc>
        <w:tc>
          <w:tcPr>
            <w:tcW w:w="6633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Calibri"/>
                <w:b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>O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R (95% CI)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1</w:t>
            </w: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vertAlign w:val="superscript"/>
                <w:lang w:eastAsia="ar-SA"/>
              </w:rPr>
              <w:t>a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2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b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3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Continuous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1.06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1.04, 1.07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1.06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1.04, 1.07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1.04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1.03, 1.06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221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suppressAutoHyphens/>
              <w:ind w:right="-119"/>
              <w:jc w:val="left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uppressAutoHyphens/>
              <w:snapToGrid/>
              <w:spacing w:line="240" w:lineRule="auto"/>
              <w:ind w:left="181" w:right="-119" w:hanging="181"/>
              <w:jc w:val="left"/>
              <w:rPr>
                <w:rFonts w:hint="eastAsia" w:ascii="Times New Roman" w:hAnsi="Times New Roman" w:eastAsia="Times New Roman" w:cs="Times New Roman"/>
                <w:bCs w:val="0"/>
                <w:kern w:val="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Cs w:val="0"/>
                <w:kern w:val="2"/>
                <w:szCs w:val="20"/>
                <w:lang w:val="en-US" w:eastAsia="zh-CN"/>
              </w:rPr>
              <w:t>Reference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uppressAutoHyphens/>
              <w:snapToGrid/>
              <w:spacing w:line="240" w:lineRule="auto"/>
              <w:ind w:left="181" w:right="-119" w:hanging="181"/>
              <w:jc w:val="left"/>
              <w:rPr>
                <w:rFonts w:hint="eastAsia" w:ascii="Times New Roman" w:hAnsi="Times New Roman" w:eastAsia="Times New Roman" w:cs="Times New Roman"/>
                <w:bCs w:val="0"/>
                <w:kern w:val="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Cs w:val="0"/>
                <w:kern w:val="2"/>
                <w:szCs w:val="20"/>
                <w:lang w:val="en-US" w:eastAsia="zh-CN"/>
              </w:rPr>
              <w:t>Reference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uppressAutoHyphens/>
              <w:snapToGrid/>
              <w:spacing w:line="240" w:lineRule="auto"/>
              <w:ind w:left="181" w:right="-119" w:hanging="181"/>
              <w:jc w:val="left"/>
              <w:rPr>
                <w:rFonts w:hint="eastAsia" w:ascii="Times New Roman" w:hAnsi="Times New Roman" w:eastAsia="Times New Roman" w:cs="Times New Roman"/>
                <w:bCs w:val="0"/>
                <w:kern w:val="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Cs w:val="0"/>
                <w:kern w:val="2"/>
                <w:szCs w:val="20"/>
                <w:lang w:val="en-US" w:eastAsia="zh-CN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bookmarkStart w:id="7" w:name="OLE_LINK1"/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bookmarkEnd w:id="7"/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1.59 (1.31,1.94)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1.61 (1.33,1.96)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1.41 (1.15,1.71)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2.43 (1.81,3.28)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1.78 (1.23, 2.56)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1.89 (1.39,2.57)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bCs/>
          <w:color w:val="000000"/>
          <w:szCs w:val="24"/>
          <w:lang w:val="en-US" w:eastAsia="zh-CN"/>
        </w:r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Model 1 was a</w:t>
      </w:r>
      <w:r>
        <w:rPr>
          <w:rFonts w:ascii="Times New Roman" w:hAnsi="Times New Roman"/>
          <w:szCs w:val="24"/>
          <w:lang w:val="en-GB"/>
        </w:rPr>
        <w:t xml:space="preserve">djusted for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>, marital status, residence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spacing w:line="276" w:lineRule="auto"/>
        <w:rPr>
          <w:rFonts w:ascii="Times New Roman" w:hAnsi="Times New Roman" w:eastAsiaTheme="minorEastAsia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Cs/>
          <w:color w:val="000000"/>
          <w:szCs w:val="24"/>
          <w:vertAlign w:val="superscript"/>
          <w:lang w:val="en-US" w:eastAsia="zh-CN"/>
        </w:rPr>
        <w:t>b</w:t>
      </w:r>
      <w:r>
        <w:rPr>
          <w:rFonts w:ascii="Times New Roman" w:hAnsi="Times New Roman"/>
          <w:szCs w:val="24"/>
          <w:lang w:val="en-GB"/>
        </w:rPr>
        <w:t xml:space="preserve"> 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>Model 2 was a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djusted for 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>alcohol consumption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and variables in model 1.</w:t>
      </w:r>
    </w:p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  <w:r>
        <w:rPr>
          <w:rFonts w:hint="eastAsia" w:ascii="Times New Roman" w:hAnsi="Times New Roman" w:eastAsiaTheme="minorEastAsia"/>
          <w:bCs/>
          <w:color w:val="000000"/>
          <w:szCs w:val="24"/>
          <w:vertAlign w:val="superscript"/>
          <w:lang w:val="en-US" w:eastAsia="zh-CN"/>
        </w:rPr>
        <w:t>c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>Model 3 was a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djusted for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dyslipidemia, and variables in model 2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pStyle w:val="2"/>
        <w:rPr>
          <w:rFonts w:ascii="Times New Roman" w:hAnsi="Times New Roman" w:eastAsiaTheme="minorEastAsia"/>
          <w:strike/>
          <w:sz w:val="24"/>
          <w:szCs w:val="24"/>
          <w:lang w:val="en-GB" w:eastAsia="zh-CN"/>
        </w:rPr>
      </w:pPr>
    </w:p>
    <w:p>
      <w:pPr>
        <w:pStyle w:val="2"/>
        <w:rPr>
          <w:rFonts w:ascii="Times New Roman" w:hAnsi="Times New Roman" w:eastAsiaTheme="minorEastAsia"/>
          <w:strike/>
          <w:sz w:val="24"/>
          <w:szCs w:val="24"/>
          <w:lang w:val="en-US" w:eastAsia="ar-SA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26" w:charSpace="0"/>
        </w:sectPr>
      </w:pPr>
    </w:p>
    <w:p>
      <w:pPr>
        <w:spacing w:line="360" w:lineRule="auto"/>
        <w:rPr>
          <w:szCs w:val="24"/>
          <w:lang w:val="en-US"/>
        </w:rPr>
      </w:pP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4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Harzads ratios (HRs) and 95% CIs (confidence intervals)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and 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50th </w:t>
      </w:r>
      <w:r>
        <w:rPr>
          <w:rFonts w:ascii="Times New Roman" w:hAnsi="Times New Roman"/>
          <w:szCs w:val="24"/>
          <w:lang w:val="en-GB"/>
        </w:rPr>
        <w:t>percentile differences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 (PDs) in years of incident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chronic liver disease (CLD) </w:t>
      </w:r>
      <w:r>
        <w:rPr>
          <w:rFonts w:ascii="Times New Roman" w:hAnsi="Times New Roman"/>
          <w:szCs w:val="24"/>
          <w:lang w:val="en-US"/>
        </w:rPr>
        <w:t>in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the </w:t>
      </w:r>
      <w:r>
        <w:rPr>
          <w:rFonts w:hint="eastAsia" w:eastAsia="宋体"/>
          <w:kern w:val="2"/>
          <w:lang w:val="en-US" w:eastAsia="zh-CN"/>
        </w:rPr>
        <w:t>longitudinal</w:t>
      </w:r>
      <w:r>
        <w:rPr>
          <w:rFonts w:ascii="Times New Roman" w:hAnsi="Times New Roman"/>
          <w:szCs w:val="24"/>
          <w:lang w:val="en-US"/>
        </w:rPr>
        <w:t xml:space="preserve"> relation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to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with multiple imputation for missing data 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s from Cox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regression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model and Laplace re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ression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model.</w:t>
      </w:r>
    </w:p>
    <w:tbl>
      <w:tblPr>
        <w:tblStyle w:val="9"/>
        <w:tblW w:w="13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71"/>
        <w:gridCol w:w="1871"/>
        <w:gridCol w:w="1871"/>
        <w:gridCol w:w="294"/>
        <w:gridCol w:w="2088"/>
        <w:gridCol w:w="209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lang w:val="en-US" w:eastAsia="zh-CN"/>
              </w:rPr>
              <w:t>Depressive Symptoms</w:t>
            </w:r>
          </w:p>
        </w:tc>
        <w:tc>
          <w:tcPr>
            <w:tcW w:w="5613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HR (95% CI)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6284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 xml:space="preserve">50th PDs </w:t>
            </w:r>
            <w:r>
              <w:rPr>
                <w:rFonts w:ascii="Times New Roman" w:hAnsi="Times New Roman"/>
                <w:b/>
                <w:kern w:val="2"/>
                <w:szCs w:val="24"/>
                <w:lang w:val="en-GB"/>
              </w:rPr>
              <w:t xml:space="preserve">(years) 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>(95% CI)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3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1</w:t>
            </w: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vertAlign w:val="superscript"/>
                <w:lang w:eastAsia="ar-SA"/>
              </w:rPr>
              <w:t>a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2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b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3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c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suppressAutoHyphens/>
              <w:snapToGrid w:val="0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1</w:t>
            </w: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vertAlign w:val="superscript"/>
                <w:lang w:eastAsia="ar-SA"/>
              </w:rPr>
              <w:t>a</w:t>
            </w:r>
          </w:p>
        </w:tc>
        <w:tc>
          <w:tcPr>
            <w:tcW w:w="209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ind w:firstLine="120" w:firstLineChars="5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2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b</w:t>
            </w:r>
          </w:p>
        </w:tc>
        <w:tc>
          <w:tcPr>
            <w:tcW w:w="209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Model 3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Continuous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1.04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1.02, 1.05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1.04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1.03, 1.05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1.04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1.02, 1.05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-0.06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-0.08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>,</w:t>
            </w:r>
            <w:r>
              <w:rPr>
                <w:rFonts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-0.04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-0.06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-0.09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>,</w:t>
            </w:r>
            <w:r>
              <w:rPr>
                <w:rFonts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-0.04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-0.06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(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-0.08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>,</w:t>
            </w:r>
            <w:r>
              <w:rPr>
                <w:rFonts w:ascii="Times New Roman" w:hAnsi="Times New Roman" w:eastAsiaTheme="minorEastAsia"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Cs w:val="24"/>
                <w:lang w:val="en-US" w:eastAsia="zh-CN"/>
              </w:rPr>
              <w:t>-0.04</w:t>
            </w: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187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871" w:type="dxa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871" w:type="dxa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187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Reference</w:t>
            </w:r>
          </w:p>
        </w:tc>
        <w:tc>
          <w:tcPr>
            <w:tcW w:w="187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Reference</w:t>
            </w:r>
          </w:p>
        </w:tc>
        <w:tc>
          <w:tcPr>
            <w:tcW w:w="187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Reference</w:t>
            </w:r>
          </w:p>
        </w:tc>
        <w:tc>
          <w:tcPr>
            <w:tcW w:w="294" w:type="dxa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Reference</w:t>
            </w: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Reference</w:t>
            </w: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Cs w:val="24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1871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1.62 (1.34, 1.96)</w:t>
            </w:r>
          </w:p>
        </w:tc>
        <w:tc>
          <w:tcPr>
            <w:tcW w:w="1871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1.65 (1.37, 1.99)</w:t>
            </w:r>
          </w:p>
        </w:tc>
        <w:tc>
          <w:tcPr>
            <w:tcW w:w="1871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1.57(1.30,1.90)</w:t>
            </w:r>
          </w:p>
        </w:tc>
        <w:tc>
          <w:tcPr>
            <w:tcW w:w="294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-0.80(-1.12,-0.49)</w:t>
            </w:r>
          </w:p>
        </w:tc>
        <w:tc>
          <w:tcPr>
            <w:tcW w:w="2098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-0.84(-1.15,-0.52)</w:t>
            </w:r>
          </w:p>
        </w:tc>
        <w:tc>
          <w:tcPr>
            <w:tcW w:w="2098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-0.76(-1.07,-0.44)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Times New Roman" w:hAnsi="Times New Roman" w:eastAsia="Times New Roman"/>
                <w:bCs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1.95 (1.42, 2.69)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1.99(1.44,2.74)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1.85(1.34,2.55)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-1.10(-1.63,-0.58)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-1.14(-1.67,-0.61)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-1.01(-1.55,-0.48)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bCs/>
          <w:color w:val="000000"/>
          <w:szCs w:val="24"/>
          <w:lang w:val="en-US" w:eastAsia="zh-CN"/>
        </w:r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Model 1 was a</w:t>
      </w:r>
      <w:r>
        <w:rPr>
          <w:rFonts w:ascii="Times New Roman" w:hAnsi="Times New Roman"/>
          <w:szCs w:val="24"/>
          <w:lang w:val="en-GB"/>
        </w:rPr>
        <w:t xml:space="preserve">djusted for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>, marital status, residence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spacing w:line="276" w:lineRule="auto"/>
        <w:rPr>
          <w:rFonts w:ascii="Times New Roman" w:hAnsi="Times New Roman" w:eastAsiaTheme="minorEastAsia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Cs/>
          <w:color w:val="000000"/>
          <w:szCs w:val="24"/>
          <w:vertAlign w:val="superscript"/>
          <w:lang w:val="en-US" w:eastAsia="zh-CN"/>
        </w:rPr>
        <w:t>b</w:t>
      </w:r>
      <w:r>
        <w:rPr>
          <w:rFonts w:ascii="Times New Roman" w:hAnsi="Times New Roman"/>
          <w:szCs w:val="24"/>
          <w:lang w:val="en-GB"/>
        </w:rPr>
        <w:t xml:space="preserve"> 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>Model 2 was a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djusted for 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>alcohol consumption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and variables in model 1.</w:t>
      </w:r>
    </w:p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  <w:r>
        <w:rPr>
          <w:rFonts w:hint="eastAsia" w:ascii="Times New Roman" w:hAnsi="Times New Roman" w:eastAsiaTheme="minorEastAsia"/>
          <w:bCs/>
          <w:color w:val="000000"/>
          <w:szCs w:val="24"/>
          <w:vertAlign w:val="superscript"/>
          <w:lang w:val="en-US" w:eastAsia="zh-CN"/>
        </w:rPr>
        <w:t>c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>Model 3 was a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djusted for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dyslipidemia, and variables in model 2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pStyle w:val="2"/>
        <w:spacing w:line="276" w:lineRule="auto"/>
        <w:rPr>
          <w:rFonts w:ascii="Times New Roman" w:hAnsi="Times New Roman" w:eastAsiaTheme="minorEastAsia"/>
          <w:strike/>
          <w:sz w:val="24"/>
          <w:lang w:val="en-GB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26" w:charSpace="0"/>
        </w:sectPr>
      </w:pPr>
    </w:p>
    <w:p>
      <w:pPr>
        <w:spacing w:line="360" w:lineRule="auto"/>
        <w:rPr>
          <w:szCs w:val="24"/>
          <w:lang w:val="en-US"/>
        </w:rPr>
      </w:pP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5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Harzads ratios (HRs) and 95% CIs (confidence intervals)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and 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50th </w:t>
      </w:r>
      <w:r>
        <w:rPr>
          <w:rFonts w:ascii="Times New Roman" w:hAnsi="Times New Roman"/>
          <w:szCs w:val="24"/>
          <w:lang w:val="en-GB"/>
        </w:rPr>
        <w:t>percentile differences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 (PDs) in years of incident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chronic liver disease (CLD) </w:t>
      </w:r>
      <w:r>
        <w:rPr>
          <w:rFonts w:ascii="Times New Roman" w:hAnsi="Times New Roman"/>
          <w:szCs w:val="24"/>
          <w:lang w:val="en-US"/>
        </w:rPr>
        <w:t>in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the </w:t>
      </w:r>
      <w:r>
        <w:rPr>
          <w:rFonts w:hint="eastAsia" w:eastAsia="宋体"/>
          <w:kern w:val="2"/>
          <w:lang w:val="en-US" w:eastAsia="zh-CN"/>
        </w:rPr>
        <w:t>longitudinal</w:t>
      </w:r>
      <w:r>
        <w:rPr>
          <w:rFonts w:ascii="Times New Roman" w:hAnsi="Times New Roman"/>
          <w:szCs w:val="24"/>
          <w:lang w:val="en-US"/>
        </w:rPr>
        <w:t xml:space="preserve"> relation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to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by sex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s from Cox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regression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model and Laplace re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ression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model.</w:t>
      </w:r>
    </w:p>
    <w:tbl>
      <w:tblPr>
        <w:tblStyle w:val="9"/>
        <w:tblW w:w="11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43"/>
        <w:gridCol w:w="1975"/>
        <w:gridCol w:w="935"/>
        <w:gridCol w:w="1928"/>
        <w:gridCol w:w="294"/>
        <w:gridCol w:w="208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lang w:val="en-US" w:eastAsia="zh-CN"/>
              </w:rPr>
              <w:t>Depressive Symptoms</w:t>
            </w:r>
          </w:p>
        </w:tc>
        <w:tc>
          <w:tcPr>
            <w:tcW w:w="5681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HR 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418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 xml:space="preserve">50th PDs </w:t>
            </w:r>
            <w:r>
              <w:rPr>
                <w:rFonts w:ascii="Times New Roman" w:hAnsi="Times New Roman"/>
                <w:b/>
                <w:kern w:val="2"/>
                <w:szCs w:val="24"/>
                <w:lang w:val="en-GB"/>
              </w:rPr>
              <w:t xml:space="preserve">(years) 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>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3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Male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92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Female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Male</w:t>
            </w:r>
          </w:p>
        </w:tc>
        <w:tc>
          <w:tcPr>
            <w:tcW w:w="209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Female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Continuous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4956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1.02(1.00, 1.04)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5784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1.05(1.03, 1.07)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-0.03(-0.07, 0)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-0.07(-0.1, -0.04)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843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843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3920</w:t>
            </w:r>
          </w:p>
        </w:tc>
        <w:tc>
          <w:tcPr>
            <w:tcW w:w="1975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  <w:tc>
          <w:tcPr>
            <w:tcW w:w="935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3914</w:t>
            </w:r>
          </w:p>
        </w:tc>
        <w:tc>
          <w:tcPr>
            <w:tcW w:w="1928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843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871</w:t>
            </w:r>
          </w:p>
        </w:tc>
        <w:tc>
          <w:tcPr>
            <w:tcW w:w="1975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1.60(1.17, 2.18)</w:t>
            </w:r>
          </w:p>
        </w:tc>
        <w:tc>
          <w:tcPr>
            <w:tcW w:w="935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1488</w:t>
            </w:r>
          </w:p>
        </w:tc>
        <w:tc>
          <w:tcPr>
            <w:tcW w:w="1928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1.71(1.28, 2.28)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-0.79(-1.31, -0.27)</w:t>
            </w:r>
          </w:p>
        </w:tc>
        <w:tc>
          <w:tcPr>
            <w:tcW w:w="2098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-0.84(-1.15, -0.52)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165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1.52(0.79, 2.89)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382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1.99(1.26, 3.15)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-0.72(-1.77, 0.34)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-1.14(-1.67, -0.61)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A</w:t>
      </w:r>
      <w:r>
        <w:rPr>
          <w:rFonts w:ascii="Times New Roman" w:hAnsi="Times New Roman" w:eastAsiaTheme="minorEastAsia"/>
          <w:szCs w:val="24"/>
          <w:lang w:val="en-GB" w:eastAsia="zh-CN"/>
        </w:rPr>
        <w:t>djusted for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, marital status, residence,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alcohol consumption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and dyslipidemia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rPr>
          <w:rFonts w:ascii="Times New Roman" w:hAnsi="Times New Roman" w:eastAsiaTheme="minorEastAsia"/>
          <w:strike/>
          <w:szCs w:val="24"/>
          <w:lang w:val="en-GB" w:eastAsia="zh-CN"/>
        </w:rPr>
      </w:pPr>
    </w:p>
    <w:p>
      <w:pPr>
        <w:pStyle w:val="2"/>
        <w:spacing w:line="276" w:lineRule="auto"/>
        <w:rPr>
          <w:rFonts w:ascii="Times New Roman" w:hAnsi="Times New Roman" w:eastAsiaTheme="minorEastAsia"/>
          <w:strike/>
          <w:sz w:val="24"/>
          <w:szCs w:val="24"/>
          <w:lang w:val="en-GB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26" w:charSpace="0"/>
        </w:sectPr>
      </w:pPr>
    </w:p>
    <w:p>
      <w:pPr>
        <w:spacing w:line="360" w:lineRule="auto"/>
        <w:rPr>
          <w:szCs w:val="24"/>
          <w:lang w:val="en-US"/>
        </w:rPr>
      </w:pP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6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Harzads ratios (HRs) and 95% CIs (confidence intervals)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and 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50th </w:t>
      </w:r>
      <w:r>
        <w:rPr>
          <w:rFonts w:ascii="Times New Roman" w:hAnsi="Times New Roman"/>
          <w:szCs w:val="24"/>
          <w:lang w:val="en-GB"/>
        </w:rPr>
        <w:t>percentile differences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 (PDs) in years of incident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chronic liver disease (CLD) </w:t>
      </w:r>
      <w:r>
        <w:rPr>
          <w:rFonts w:ascii="Times New Roman" w:hAnsi="Times New Roman"/>
          <w:szCs w:val="24"/>
          <w:lang w:val="en-US"/>
        </w:rPr>
        <w:t>in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the </w:t>
      </w:r>
      <w:r>
        <w:rPr>
          <w:rFonts w:hint="eastAsia" w:eastAsia="宋体"/>
          <w:kern w:val="2"/>
          <w:lang w:val="en-US" w:eastAsia="zh-CN"/>
        </w:rPr>
        <w:t>longitudinal</w:t>
      </w:r>
      <w:r>
        <w:rPr>
          <w:rFonts w:ascii="Times New Roman" w:hAnsi="Times New Roman"/>
          <w:szCs w:val="24"/>
          <w:lang w:val="en-US"/>
        </w:rPr>
        <w:t xml:space="preserve"> relation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to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by smoking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s from Cox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regression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model and Laplace re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ression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model.</w:t>
      </w:r>
    </w:p>
    <w:tbl>
      <w:tblPr>
        <w:tblStyle w:val="9"/>
        <w:tblW w:w="11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14"/>
        <w:gridCol w:w="1810"/>
        <w:gridCol w:w="810"/>
        <w:gridCol w:w="1769"/>
        <w:gridCol w:w="294"/>
        <w:gridCol w:w="2088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lang w:val="en-US" w:eastAsia="zh-CN"/>
              </w:rPr>
              <w:t>Depressive Symptoms</w:t>
            </w:r>
          </w:p>
        </w:tc>
        <w:tc>
          <w:tcPr>
            <w:tcW w:w="5103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HR 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4317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 xml:space="preserve">50th PDs </w:t>
            </w:r>
            <w:r>
              <w:rPr>
                <w:rFonts w:ascii="Times New Roman" w:hAnsi="Times New Roman"/>
                <w:b/>
                <w:kern w:val="2"/>
                <w:szCs w:val="24"/>
                <w:lang w:val="en-GB"/>
              </w:rPr>
              <w:t xml:space="preserve">(years) 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>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Non-smoker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Smoker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Non-drinker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Drinker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Continuous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</w:rPr>
              <w:t>7413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1.04(1.02,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1.06)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3327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1.03(1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.00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1.05)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-0.06(-0.09,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-0.04)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-0.04(-0.08,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71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71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5292</w:t>
            </w: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2542</w:t>
            </w: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71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1708</w:t>
            </w: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1.64(1.27,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2.11)</w:t>
            </w: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651</w:t>
            </w: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1.69(1.14,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2.49)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-0.84(-1.27,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-0.42)</w:t>
            </w: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-0.81(-1.41,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413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1.98(1.31,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3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.00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134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1.32(0.57,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3.04)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-1.14(-1.84,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-0.43)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-0.46(-1.73,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0.8)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26" w:charSpace="0"/>
        </w:sect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A</w:t>
      </w:r>
      <w:r>
        <w:rPr>
          <w:rFonts w:ascii="Times New Roman" w:hAnsi="Times New Roman" w:eastAsiaTheme="minorEastAsia"/>
          <w:szCs w:val="24"/>
          <w:lang w:val="en-GB" w:eastAsia="zh-CN"/>
        </w:rPr>
        <w:t>djusted for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, marital status, residence,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alcohol consumption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and dyslipidemia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spacing w:line="360" w:lineRule="auto"/>
        <w:rPr>
          <w:szCs w:val="24"/>
          <w:lang w:val="en-US"/>
        </w:rPr>
      </w:pPr>
      <w:bookmarkStart w:id="8" w:name="OLE_LINK3"/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7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Harzads ratios (HRs) and 95% CIs (confidence intervals)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and 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50th </w:t>
      </w:r>
      <w:r>
        <w:rPr>
          <w:rFonts w:ascii="Times New Roman" w:hAnsi="Times New Roman"/>
          <w:szCs w:val="24"/>
          <w:lang w:val="en-GB"/>
        </w:rPr>
        <w:t>percentile differences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 (PDs) in years of incident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chronic liver disease (CLD) </w:t>
      </w:r>
      <w:r>
        <w:rPr>
          <w:rFonts w:ascii="Times New Roman" w:hAnsi="Times New Roman"/>
          <w:szCs w:val="24"/>
          <w:lang w:val="en-US"/>
        </w:rPr>
        <w:t>in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the </w:t>
      </w:r>
      <w:r>
        <w:rPr>
          <w:rFonts w:hint="eastAsia" w:eastAsia="宋体"/>
          <w:kern w:val="2"/>
          <w:lang w:val="en-US" w:eastAsia="zh-CN"/>
        </w:rPr>
        <w:t>longitudinal</w:t>
      </w:r>
      <w:r>
        <w:rPr>
          <w:rFonts w:ascii="Times New Roman" w:hAnsi="Times New Roman"/>
          <w:szCs w:val="24"/>
          <w:lang w:val="en-US"/>
        </w:rPr>
        <w:t xml:space="preserve"> relation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to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by BMI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s from Cox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regression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model and Laplace re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ression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model.</w:t>
      </w:r>
    </w:p>
    <w:tbl>
      <w:tblPr>
        <w:tblStyle w:val="9"/>
        <w:tblW w:w="11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14"/>
        <w:gridCol w:w="1810"/>
        <w:gridCol w:w="810"/>
        <w:gridCol w:w="1769"/>
        <w:gridCol w:w="294"/>
        <w:gridCol w:w="2088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lang w:val="en-US" w:eastAsia="zh-CN"/>
              </w:rPr>
              <w:t>Depressive Symptoms</w:t>
            </w:r>
          </w:p>
        </w:tc>
        <w:tc>
          <w:tcPr>
            <w:tcW w:w="5103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HR 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4317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 xml:space="preserve">50th PDs </w:t>
            </w:r>
            <w:r>
              <w:rPr>
                <w:rFonts w:ascii="Times New Roman" w:hAnsi="Times New Roman"/>
                <w:b/>
                <w:kern w:val="2"/>
                <w:szCs w:val="24"/>
                <w:lang w:val="en-GB"/>
              </w:rPr>
              <w:t xml:space="preserve">(years) 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>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BMI&lt;24 kg/m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BMI</w:t>
            </w:r>
            <w:r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24 kg/m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BMI&lt;24 kg/m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BMI</w:t>
            </w:r>
            <w:r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24 kg/m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Continuous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4351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1.03(1.01,1.05)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6389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1.04(1.02,1.06)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-0.05(-0.08,-0.01)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-0.06(-0.1,-0.03)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71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714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3300</w:t>
            </w: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4534</w:t>
            </w: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71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862</w:t>
            </w: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1.59(1.16,2.19)</w:t>
            </w: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1497</w:t>
            </w: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1.67(1.26,2.22)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-0.79(-1.33,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-0.25)</w:t>
            </w: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-0.86(-1.31,-0.4)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1.35(0.72,2.51)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</w:rPr>
              <w:t>2.19(1.38,3.47)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-0.46(-1.54,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0.6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-1.27(-2,-0.53)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A</w:t>
      </w:r>
      <w:r>
        <w:rPr>
          <w:rFonts w:ascii="Times New Roman" w:hAnsi="Times New Roman" w:eastAsiaTheme="minorEastAsia"/>
          <w:szCs w:val="24"/>
          <w:lang w:val="en-GB" w:eastAsia="zh-CN"/>
        </w:rPr>
        <w:t>djusted for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, marital status, residence,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alcohol consumption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and dyslipidemia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bookmarkEnd w:id="8"/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</w:p>
    <w:p>
      <w:pPr>
        <w:spacing w:line="276" w:lineRule="auto"/>
        <w:rPr>
          <w:rFonts w:ascii="Times New Roman" w:hAnsi="Times New Roman" w:eastAsiaTheme="minorEastAsia"/>
          <w:strike/>
          <w:sz w:val="24"/>
          <w:lang w:val="en-GB" w:eastAsia="zh-CN"/>
        </w:rPr>
      </w:pPr>
      <w:r>
        <w:rPr>
          <w:rFonts w:ascii="Times New Roman" w:hAnsi="Times New Roman" w:eastAsiaTheme="minorEastAsia"/>
          <w:strike/>
          <w:sz w:val="24"/>
          <w:lang w:val="en-GB" w:eastAsia="zh-CN"/>
        </w:rPr>
        <w:br w:type="page"/>
      </w:r>
    </w:p>
    <w:p>
      <w:pPr>
        <w:spacing w:line="360" w:lineRule="auto"/>
        <w:rPr>
          <w:szCs w:val="24"/>
          <w:lang w:val="en-US"/>
        </w:rPr>
      </w:pP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8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Harzads ratios (HRs) and 95% CIs (confidence intervals)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and 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50th </w:t>
      </w:r>
      <w:r>
        <w:rPr>
          <w:rFonts w:ascii="Times New Roman" w:hAnsi="Times New Roman"/>
          <w:szCs w:val="24"/>
          <w:lang w:val="en-GB"/>
        </w:rPr>
        <w:t>percentile differences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 (PDs) in years of incident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chronic liver disease (CLD) </w:t>
      </w:r>
      <w:r>
        <w:rPr>
          <w:rFonts w:ascii="Times New Roman" w:hAnsi="Times New Roman"/>
          <w:szCs w:val="24"/>
          <w:lang w:val="en-US"/>
        </w:rPr>
        <w:t>in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the </w:t>
      </w:r>
      <w:r>
        <w:rPr>
          <w:rFonts w:hint="eastAsia" w:eastAsia="宋体"/>
          <w:kern w:val="2"/>
          <w:lang w:val="en-US" w:eastAsia="zh-CN"/>
        </w:rPr>
        <w:t>longitudinal</w:t>
      </w:r>
      <w:r>
        <w:rPr>
          <w:rFonts w:ascii="Times New Roman" w:hAnsi="Times New Roman"/>
          <w:szCs w:val="24"/>
          <w:lang w:val="en-US"/>
        </w:rPr>
        <w:t xml:space="preserve"> relation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to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by alcohol consumption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s from Cox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regression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model and Laplace re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ression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model.</w:t>
      </w:r>
    </w:p>
    <w:tbl>
      <w:tblPr>
        <w:tblStyle w:val="9"/>
        <w:tblW w:w="11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94"/>
        <w:gridCol w:w="1644"/>
        <w:gridCol w:w="794"/>
        <w:gridCol w:w="1871"/>
        <w:gridCol w:w="294"/>
        <w:gridCol w:w="208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lang w:val="en-US" w:eastAsia="zh-CN"/>
              </w:rPr>
              <w:t>Depressive Symptoms</w:t>
            </w:r>
          </w:p>
        </w:tc>
        <w:tc>
          <w:tcPr>
            <w:tcW w:w="5103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HR 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418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 xml:space="preserve">50th PDs </w:t>
            </w:r>
            <w:r>
              <w:rPr>
                <w:rFonts w:ascii="Times New Roman" w:hAnsi="Times New Roman"/>
                <w:b/>
                <w:kern w:val="2"/>
                <w:szCs w:val="24"/>
                <w:lang w:val="en-GB"/>
              </w:rPr>
              <w:t xml:space="preserve">(years) 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>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Non-drinker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Drinker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Non-drinker</w:t>
            </w:r>
          </w:p>
        </w:tc>
        <w:tc>
          <w:tcPr>
            <w:tcW w:w="209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Drinker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Continuous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7204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1.04(1.02, 1.06)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3536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1.02(0.99, 1.05)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-0.07(-0.10, -0.04)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-0.03(-0.07, 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79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79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5058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Reference</w:t>
            </w:r>
          </w:p>
        </w:tc>
        <w:tc>
          <w:tcPr>
            <w:tcW w:w="79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2776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Reference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Reference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79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1733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1.79(1.39, 2.30)</w:t>
            </w:r>
          </w:p>
        </w:tc>
        <w:tc>
          <w:tcPr>
            <w:tcW w:w="794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626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1.37(0.92, 2.04)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-1.00(-1.43, -0.57)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-0.49(-1.10, 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413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2.10(1.39, 3.19)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</w:rPr>
              <w:t>134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1.16(0.51, 2.68)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-1.24(-1.95, -0.52)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</w:rPr>
            </w:pP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-0.26(-1.55, 1.04)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A</w:t>
      </w:r>
      <w:r>
        <w:rPr>
          <w:rFonts w:ascii="Times New Roman" w:hAnsi="Times New Roman" w:eastAsiaTheme="minorEastAsia"/>
          <w:szCs w:val="24"/>
          <w:lang w:val="en-GB" w:eastAsia="zh-CN"/>
        </w:rPr>
        <w:t>djusted for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, marital status, residence,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alcohol consumption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and dyslipidemia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rPr>
          <w:rFonts w:ascii="Times New Roman" w:hAnsi="Times New Roman" w:eastAsiaTheme="minorEastAsia"/>
          <w:strike/>
          <w:szCs w:val="24"/>
          <w:lang w:val="en-GB" w:eastAsia="zh-CN"/>
        </w:rPr>
      </w:pPr>
    </w:p>
    <w:p>
      <w:pPr>
        <w:pStyle w:val="2"/>
        <w:spacing w:line="276" w:lineRule="auto"/>
        <w:rPr>
          <w:rFonts w:ascii="Times New Roman" w:hAnsi="Times New Roman" w:eastAsiaTheme="minorEastAsia"/>
          <w:strike/>
          <w:sz w:val="24"/>
          <w:szCs w:val="24"/>
          <w:lang w:val="en-GB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26" w:charSpace="0"/>
        </w:sectPr>
      </w:pPr>
    </w:p>
    <w:p>
      <w:pPr>
        <w:spacing w:line="360" w:lineRule="auto"/>
        <w:rPr>
          <w:szCs w:val="24"/>
          <w:lang w:val="en-US"/>
        </w:rPr>
      </w:pPr>
      <w:r>
        <w:rPr>
          <w:rFonts w:hint="eastAsia" w:ascii="Times New Roman" w:hAnsi="Times New Roman" w:eastAsia="Calibri"/>
          <w:b/>
          <w:bCs/>
          <w:color w:val="000000"/>
          <w:szCs w:val="24"/>
          <w:lang w:val="en-US" w:eastAsia="ar-SA"/>
        </w:rPr>
        <w:t>Supplementary</w:t>
      </w:r>
      <w:r>
        <w:rPr>
          <w:rFonts w:hint="eastAsia" w:ascii="Times New Roman" w:hAnsi="Times New Roman" w:eastAsia="宋体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Cs w:val="24"/>
          <w:lang w:val="en-US" w:eastAsia="ar-SA"/>
        </w:rPr>
        <w:t>Table</w:t>
      </w: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000000"/>
          <w:szCs w:val="24"/>
          <w:lang w:val="en-US" w:eastAsia="zh-CN"/>
        </w:rPr>
        <w:t>9</w:t>
      </w:r>
      <w:r>
        <w:rPr>
          <w:rFonts w:ascii="Times New Roman" w:hAnsi="Times New Roman"/>
          <w:b/>
          <w:szCs w:val="24"/>
          <w:lang w:val="en-GB"/>
        </w:rPr>
        <w:t>.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>Harzads ratios (HRs) and 95% CIs (confidence intervals)</w:t>
      </w:r>
      <w:r>
        <w:rPr>
          <w:rFonts w:ascii="Times New Roman" w:hAnsi="Times New Roman" w:eastAsia="Calibri"/>
          <w:b/>
          <w:color w:val="000000"/>
          <w:szCs w:val="24"/>
          <w:lang w:val="en-US" w:eastAsia="ar-SA"/>
        </w:rPr>
        <w:t xml:space="preserve"> 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and 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50th </w:t>
      </w:r>
      <w:r>
        <w:rPr>
          <w:rFonts w:ascii="Times New Roman" w:hAnsi="Times New Roman"/>
          <w:szCs w:val="24"/>
          <w:lang w:val="en-GB"/>
        </w:rPr>
        <w:t>percentile differences</w:t>
      </w:r>
      <w:r>
        <w:rPr>
          <w:rFonts w:ascii="Times New Roman" w:hAnsi="Times New Roman" w:eastAsia="Calibri"/>
          <w:bCs/>
          <w:color w:val="000000"/>
          <w:szCs w:val="24"/>
          <w:lang w:val="en-US" w:eastAsia="ar-SA"/>
        </w:rPr>
        <w:t xml:space="preserve"> (PDs) in years of incident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chronic liver disease (CLD) </w:t>
      </w:r>
      <w:r>
        <w:rPr>
          <w:rFonts w:ascii="Times New Roman" w:hAnsi="Times New Roman"/>
          <w:szCs w:val="24"/>
          <w:lang w:val="en-US"/>
        </w:rPr>
        <w:t>in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the </w:t>
      </w:r>
      <w:r>
        <w:rPr>
          <w:rFonts w:hint="eastAsia" w:eastAsia="宋体"/>
          <w:kern w:val="2"/>
          <w:lang w:val="en-US" w:eastAsia="zh-CN"/>
        </w:rPr>
        <w:t>longitudinal</w:t>
      </w:r>
      <w:r>
        <w:rPr>
          <w:rFonts w:ascii="Times New Roman" w:hAnsi="Times New Roman"/>
          <w:szCs w:val="24"/>
          <w:lang w:val="en-US"/>
        </w:rPr>
        <w:t xml:space="preserve"> relation</w:t>
      </w:r>
      <w:r>
        <w:rPr>
          <w:rFonts w:ascii="Times New Roman" w:hAnsi="Times New Roman" w:eastAsia="Calibri"/>
          <w:color w:val="000000"/>
          <w:szCs w:val="24"/>
          <w:lang w:val="en-US" w:eastAsia="ar-SA"/>
        </w:rPr>
        <w:t xml:space="preserve"> to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depressive symptoms by married status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: resu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lt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s from Cox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regression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 xml:space="preserve"> model and Laplace re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>g</w:t>
      </w:r>
      <w:r>
        <w:rPr>
          <w:rFonts w:ascii="Times New Roman" w:hAnsi="Times New Roman" w:eastAsiaTheme="minorEastAsia"/>
          <w:color w:val="000000"/>
          <w:szCs w:val="24"/>
          <w:lang w:val="en-US" w:eastAsia="zh-CN"/>
        </w:rPr>
        <w:t>ression</w:t>
      </w:r>
      <w:r>
        <w:rPr>
          <w:rFonts w:hint="eastAsia" w:ascii="Times New Roman" w:hAnsi="Times New Roman" w:eastAsiaTheme="minorEastAsia"/>
          <w:color w:val="000000"/>
          <w:szCs w:val="24"/>
          <w:lang w:val="en-US" w:eastAsia="zh-CN"/>
        </w:rPr>
        <w:t xml:space="preserve"> model.</w:t>
      </w:r>
    </w:p>
    <w:tbl>
      <w:tblPr>
        <w:tblStyle w:val="9"/>
        <w:tblW w:w="113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50"/>
        <w:gridCol w:w="1810"/>
        <w:gridCol w:w="810"/>
        <w:gridCol w:w="1769"/>
        <w:gridCol w:w="294"/>
        <w:gridCol w:w="2088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宋体"/>
                <w:b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lang w:val="en-US" w:eastAsia="zh-CN"/>
              </w:rPr>
              <w:t>Depressive Symptoms</w:t>
            </w:r>
          </w:p>
        </w:tc>
        <w:tc>
          <w:tcPr>
            <w:tcW w:w="5239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eastAsia="ar-SA"/>
              </w:rPr>
              <w:t>HR 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</w:p>
        </w:tc>
        <w:tc>
          <w:tcPr>
            <w:tcW w:w="4317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 xml:space="preserve">50th PDs </w:t>
            </w:r>
            <w:r>
              <w:rPr>
                <w:rFonts w:ascii="Times New Roman" w:hAnsi="Times New Roman"/>
                <w:b/>
                <w:kern w:val="2"/>
                <w:szCs w:val="24"/>
                <w:lang w:val="en-GB"/>
              </w:rPr>
              <w:t xml:space="preserve">(years) </w:t>
            </w:r>
            <w:r>
              <w:rPr>
                <w:rFonts w:ascii="Times New Roman" w:hAnsi="Times New Roman" w:eastAsia="Calibri"/>
                <w:b/>
                <w:color w:val="000000"/>
                <w:kern w:val="2"/>
                <w:szCs w:val="24"/>
                <w:lang w:val="en-US" w:eastAsia="ar-SA"/>
              </w:rPr>
              <w:t>(95% CI)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  <w:vertAlign w:val="superscript"/>
                <w:lang w:val="en-US" w:eastAsia="ar-SA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Theme="minorEastAsia"/>
                <w:b/>
                <w:bCs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Married 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n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Others </w:t>
            </w:r>
          </w:p>
        </w:tc>
        <w:tc>
          <w:tcPr>
            <w:tcW w:w="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val="en-US" w:eastAsia="ar-SA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ar-SA" w:bidi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 xml:space="preserve">Married 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zh-CN"/>
              </w:rPr>
              <w:t>Others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2"/>
                <w:szCs w:val="24"/>
                <w:lang w:val="en-US" w:eastAsia="ar-SA"/>
              </w:rPr>
              <w:t>Continuous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11845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1.0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(1.0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1.05)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1.0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98</w:t>
            </w:r>
            <w:r>
              <w:rPr>
                <w:rFonts w:hint="eastAsia"/>
              </w:rPr>
              <w:t>,1.0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hint="eastAsia"/>
              </w:rPr>
              <w:t>)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/>
              </w:rPr>
              <w:t>(-0.0</w:t>
            </w:r>
            <w:r>
              <w:rPr>
                <w:rFonts w:hint="eastAsia" w:eastAsia="宋体"/>
                <w:lang w:val="en-US" w:eastAsia="zh-CN"/>
              </w:rPr>
              <w:t>9</w:t>
            </w:r>
            <w:r>
              <w:rPr>
                <w:rFonts w:hint="eastAsia"/>
              </w:rPr>
              <w:t>,-0.0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)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-0.0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(-0.1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,0.0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bCs/>
                <w:color w:val="000000"/>
                <w:kern w:val="2"/>
                <w:szCs w:val="24"/>
                <w:lang w:eastAsia="ar-SA"/>
              </w:rPr>
              <w:t>Categorical</w:t>
            </w:r>
          </w:p>
        </w:tc>
        <w:tc>
          <w:tcPr>
            <w:tcW w:w="85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right="-119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None/Mild</w:t>
            </w:r>
          </w:p>
        </w:tc>
        <w:tc>
          <w:tcPr>
            <w:tcW w:w="85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8856</w:t>
            </w: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927</w:t>
            </w: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val="en-US"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Moderate</w:t>
            </w:r>
          </w:p>
        </w:tc>
        <w:tc>
          <w:tcPr>
            <w:tcW w:w="85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2451</w:t>
            </w:r>
          </w:p>
        </w:tc>
        <w:tc>
          <w:tcPr>
            <w:tcW w:w="1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="宋体"/>
                <w:lang w:val="en-US" w:eastAsia="zh-CN"/>
              </w:rPr>
              <w:t>74</w:t>
            </w:r>
            <w:r>
              <w:rPr>
                <w:rFonts w:hint="eastAsia"/>
              </w:rPr>
              <w:t>(1.</w:t>
            </w:r>
            <w:r>
              <w:rPr>
                <w:rFonts w:hint="eastAsia" w:eastAsia="宋体"/>
                <w:lang w:val="en-US" w:eastAsia="zh-CN"/>
              </w:rPr>
              <w:t>39</w:t>
            </w:r>
            <w:r>
              <w:rPr>
                <w:rFonts w:hint="eastAsia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2.1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)</w:t>
            </w:r>
          </w:p>
        </w:tc>
        <w:tc>
          <w:tcPr>
            <w:tcW w:w="810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1769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="宋体"/>
                <w:lang w:val="en-US" w:eastAsia="zh-CN"/>
              </w:rPr>
              <w:t xml:space="preserve">21 </w:t>
            </w:r>
            <w:r>
              <w:rPr>
                <w:rFonts w:hint="eastAsia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/>
              </w:rPr>
              <w:t>6,2.2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294" w:type="dxa"/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-0.9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(-1.</w:t>
            </w:r>
            <w:r>
              <w:rPr>
                <w:rFonts w:hint="eastAsia" w:eastAsia="宋体"/>
                <w:lang w:val="en-US" w:eastAsia="zh-CN"/>
              </w:rPr>
              <w:t>29</w:t>
            </w:r>
            <w:r>
              <w:rPr>
                <w:rFonts w:hint="eastAsia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-0.</w:t>
            </w:r>
            <w:r>
              <w:rPr>
                <w:rFonts w:hint="eastAsia" w:eastAsia="宋体"/>
                <w:lang w:val="en-US" w:eastAsia="zh-CN"/>
              </w:rPr>
              <w:t>55</w:t>
            </w:r>
            <w:r>
              <w:rPr>
                <w:rFonts w:hint="eastAsia"/>
              </w:rPr>
              <w:t>)</w:t>
            </w:r>
          </w:p>
        </w:tc>
        <w:tc>
          <w:tcPr>
            <w:tcW w:w="2229" w:type="dxa"/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-0.</w:t>
            </w:r>
            <w:r>
              <w:rPr>
                <w:rFonts w:hint="eastAsia" w:eastAsia="宋体"/>
                <w:lang w:val="en-US" w:eastAsia="zh-CN"/>
              </w:rPr>
              <w:t>35</w:t>
            </w:r>
            <w:r>
              <w:rPr>
                <w:rFonts w:hint="eastAsia"/>
              </w:rPr>
              <w:t>(-1.</w:t>
            </w:r>
            <w:r>
              <w:rPr>
                <w:rFonts w:hint="eastAsia" w:eastAsia="宋体"/>
                <w:lang w:val="en-US" w:eastAsia="zh-CN"/>
              </w:rPr>
              <w:t>28</w:t>
            </w:r>
            <w:r>
              <w:rPr>
                <w:rFonts w:hint="eastAsia"/>
              </w:rPr>
              <w:t>,0.</w:t>
            </w:r>
            <w:r>
              <w:rPr>
                <w:rFonts w:hint="eastAsia" w:eastAsia="宋体"/>
                <w:lang w:val="en-US" w:eastAsia="zh-CN"/>
              </w:rPr>
              <w:t>58</w:t>
            </w:r>
            <w:r>
              <w:rPr>
                <w:rFonts w:hint="eastAsi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uppressAutoHyphens/>
              <w:ind w:left="181" w:right="-119" w:hanging="181"/>
              <w:rPr>
                <w:rFonts w:ascii="Times New Roman" w:hAnsi="Times New Roman" w:eastAsia="Times New Roman"/>
                <w:kern w:val="2"/>
                <w:lang w:eastAsia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/>
                <w:kern w:val="2"/>
                <w:lang w:val="en-US" w:eastAsia="zh-CN"/>
              </w:rPr>
              <w:t>Severe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04</w:t>
            </w:r>
            <w:r>
              <w:rPr>
                <w:rFonts w:hint="eastAsia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7,</w:t>
            </w:r>
            <w:r>
              <w:rPr>
                <w:rFonts w:hint="eastAsia" w:eastAsia="宋体"/>
                <w:lang w:val="en-US" w:eastAsia="zh-CN"/>
              </w:rPr>
              <w:t xml:space="preserve"> 3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03</w:t>
            </w:r>
            <w:r>
              <w:rPr>
                <w:rFonts w:hint="eastAsia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 xml:space="preserve">00 </w:t>
            </w:r>
            <w:r>
              <w:rPr>
                <w:rFonts w:hint="eastAsia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.3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2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89</w:t>
            </w:r>
            <w:r>
              <w:rPr>
                <w:rFonts w:hint="eastAsia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  <w:rPr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6(-1.</w:t>
            </w:r>
            <w:r>
              <w:rPr>
                <w:rFonts w:hint="eastAsia" w:eastAsia="宋体"/>
                <w:lang w:val="en-US" w:eastAsia="zh-CN"/>
              </w:rPr>
              <w:t>80</w:t>
            </w:r>
            <w:r>
              <w:rPr>
                <w:rFonts w:hint="eastAsia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-</w:t>
            </w:r>
            <w:r>
              <w:rPr>
                <w:rFonts w:hint="eastAsia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53</w:t>
            </w:r>
            <w:r>
              <w:rPr>
                <w:rFonts w:hint="eastAsia"/>
              </w:rPr>
              <w:t>)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line="360" w:lineRule="auto"/>
            </w:pPr>
            <w:r>
              <w:rPr>
                <w:rFonts w:hint="eastAsia"/>
              </w:rPr>
              <w:t>-</w:t>
            </w:r>
            <w:r>
              <w:rPr>
                <w:rFonts w:hint="eastAsia" w:eastAsia="宋体"/>
                <w:lang w:val="en-US" w:eastAsia="zh-CN"/>
              </w:rPr>
              <w:t>0.52</w:t>
            </w:r>
            <w:r>
              <w:rPr>
                <w:rFonts w:hint="eastAsia"/>
              </w:rPr>
              <w:t>(-</w:t>
            </w:r>
            <w:r>
              <w:rPr>
                <w:rFonts w:hint="eastAsia" w:eastAsia="宋体"/>
                <w:lang w:val="en-US" w:eastAsia="zh-CN"/>
              </w:rPr>
              <w:t>1.82</w:t>
            </w:r>
            <w:r>
              <w:rPr>
                <w:rFonts w:hint="eastAsia"/>
              </w:rPr>
              <w:t>,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72</w:t>
            </w:r>
            <w:r>
              <w:rPr>
                <w:rFonts w:hint="eastAsia"/>
              </w:rPr>
              <w:t>)</w:t>
            </w:r>
          </w:p>
        </w:tc>
      </w:tr>
    </w:tbl>
    <w:p>
      <w:pPr>
        <w:spacing w:line="276" w:lineRule="auto"/>
        <w:rPr>
          <w:rFonts w:ascii="Times New Roman" w:hAnsi="Times New Roman" w:eastAsiaTheme="minorEastAsia"/>
          <w:szCs w:val="24"/>
          <w:lang w:val="en-GB" w:eastAsia="zh-CN"/>
        </w:rPr>
      </w:pPr>
      <w:r>
        <w:rPr>
          <w:rFonts w:ascii="Times New Roman" w:hAnsi="Times New Roman"/>
          <w:bCs/>
          <w:color w:val="000000"/>
          <w:szCs w:val="24"/>
          <w:vertAlign w:val="superscript"/>
          <w:lang w:val="en-US" w:eastAsia="ar-SA"/>
        </w:rPr>
        <w:t>a</w:t>
      </w:r>
      <w:r>
        <w:rPr>
          <w:rFonts w:hint="eastAsia" w:ascii="Times New Roman" w:hAnsi="Times New Roman" w:eastAsia="宋体"/>
          <w:bCs/>
          <w:color w:val="000000"/>
          <w:kern w:val="2"/>
          <w:szCs w:val="24"/>
          <w:lang w:val="en-US" w:eastAsia="zh-CN"/>
        </w:rPr>
        <w:t xml:space="preserve"> A</w:t>
      </w:r>
      <w:r>
        <w:rPr>
          <w:rFonts w:ascii="Times New Roman" w:hAnsi="Times New Roman" w:eastAsiaTheme="minorEastAsia"/>
          <w:szCs w:val="24"/>
          <w:lang w:val="en-GB" w:eastAsia="zh-CN"/>
        </w:rPr>
        <w:t>djusted for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 xml:space="preserve">age, sex, </w:t>
      </w:r>
      <w:r>
        <w:rPr>
          <w:rFonts w:ascii="Times New Roman" w:hAnsi="Times New Roman"/>
          <w:szCs w:val="24"/>
          <w:lang w:val="en-GB"/>
        </w:rPr>
        <w:t>education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, marital status, residence,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BMI,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szCs w:val="24"/>
          <w:lang w:val="en-GB" w:eastAsia="zh-CN"/>
        </w:rPr>
        <w:t xml:space="preserve">alcohol consumption 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hypertension, diabetes, stroke, heart disease, kidney disease, and dyslipidemia</w:t>
      </w:r>
      <w:r>
        <w:rPr>
          <w:rFonts w:hint="eastAsia" w:ascii="Times New Roman" w:hAnsi="Times New Roman" w:eastAsiaTheme="minorEastAsia"/>
          <w:szCs w:val="24"/>
          <w:lang w:val="en-GB" w:eastAsia="zh-CN"/>
        </w:rPr>
        <w:t>.</w:t>
      </w:r>
    </w:p>
    <w:p>
      <w:pPr>
        <w:pStyle w:val="2"/>
        <w:spacing w:line="276" w:lineRule="auto"/>
        <w:rPr>
          <w:rFonts w:ascii="Times New Roman" w:hAnsi="Times New Roman" w:eastAsiaTheme="minorEastAsia"/>
          <w:strike/>
          <w:sz w:val="24"/>
          <w:lang w:val="en-GB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681923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trackRevisions w:val="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wsjQ2sDQwMjMytbRQ0lEKTi0uzszPAykwrAUAR9+5BiwAAAA="/>
    <w:docVar w:name="commondata" w:val="eyJoZGlkIjoiMTQzYzg2NzBhZDkwYWI2NjNhMDQ0YTc0ZmRlMGQ4MTAifQ=="/>
  </w:docVars>
  <w:rsids>
    <w:rsidRoot w:val="00172A27"/>
    <w:rsid w:val="00003342"/>
    <w:rsid w:val="00006256"/>
    <w:rsid w:val="00014EAB"/>
    <w:rsid w:val="00016F17"/>
    <w:rsid w:val="000171C6"/>
    <w:rsid w:val="00020DAD"/>
    <w:rsid w:val="00023C00"/>
    <w:rsid w:val="00026BD1"/>
    <w:rsid w:val="00027B16"/>
    <w:rsid w:val="00032241"/>
    <w:rsid w:val="00037917"/>
    <w:rsid w:val="00042228"/>
    <w:rsid w:val="00053610"/>
    <w:rsid w:val="00054388"/>
    <w:rsid w:val="00056DEE"/>
    <w:rsid w:val="000608F8"/>
    <w:rsid w:val="00060F98"/>
    <w:rsid w:val="000676E5"/>
    <w:rsid w:val="000726DA"/>
    <w:rsid w:val="00073093"/>
    <w:rsid w:val="00081A82"/>
    <w:rsid w:val="00083409"/>
    <w:rsid w:val="00083DB3"/>
    <w:rsid w:val="00086641"/>
    <w:rsid w:val="00090D51"/>
    <w:rsid w:val="000A2A0A"/>
    <w:rsid w:val="000A7954"/>
    <w:rsid w:val="000C0903"/>
    <w:rsid w:val="000C1A1E"/>
    <w:rsid w:val="000C4691"/>
    <w:rsid w:val="000C6BB3"/>
    <w:rsid w:val="000D4061"/>
    <w:rsid w:val="000D5B01"/>
    <w:rsid w:val="000E0F52"/>
    <w:rsid w:val="000F0337"/>
    <w:rsid w:val="000F1284"/>
    <w:rsid w:val="000F74DD"/>
    <w:rsid w:val="0010056B"/>
    <w:rsid w:val="00113B66"/>
    <w:rsid w:val="00120D16"/>
    <w:rsid w:val="0012234B"/>
    <w:rsid w:val="00122398"/>
    <w:rsid w:val="00122F2D"/>
    <w:rsid w:val="00122F76"/>
    <w:rsid w:val="00124C5F"/>
    <w:rsid w:val="00126055"/>
    <w:rsid w:val="00133422"/>
    <w:rsid w:val="00137097"/>
    <w:rsid w:val="001405AB"/>
    <w:rsid w:val="00144823"/>
    <w:rsid w:val="001512CC"/>
    <w:rsid w:val="00155121"/>
    <w:rsid w:val="001551EA"/>
    <w:rsid w:val="00161C41"/>
    <w:rsid w:val="00163313"/>
    <w:rsid w:val="00163FFC"/>
    <w:rsid w:val="00165AE3"/>
    <w:rsid w:val="00166220"/>
    <w:rsid w:val="00166243"/>
    <w:rsid w:val="00171C7A"/>
    <w:rsid w:val="00172A27"/>
    <w:rsid w:val="001759CB"/>
    <w:rsid w:val="00183886"/>
    <w:rsid w:val="00185162"/>
    <w:rsid w:val="00193186"/>
    <w:rsid w:val="001B2197"/>
    <w:rsid w:val="001C6102"/>
    <w:rsid w:val="001D2190"/>
    <w:rsid w:val="001D69B2"/>
    <w:rsid w:val="001E3097"/>
    <w:rsid w:val="001F2B05"/>
    <w:rsid w:val="00201BDE"/>
    <w:rsid w:val="00211619"/>
    <w:rsid w:val="00214514"/>
    <w:rsid w:val="00225BC8"/>
    <w:rsid w:val="002271E5"/>
    <w:rsid w:val="0023711F"/>
    <w:rsid w:val="00244CDD"/>
    <w:rsid w:val="002532B0"/>
    <w:rsid w:val="002553A2"/>
    <w:rsid w:val="00264AF9"/>
    <w:rsid w:val="002709D4"/>
    <w:rsid w:val="002719B3"/>
    <w:rsid w:val="0027224F"/>
    <w:rsid w:val="00274D21"/>
    <w:rsid w:val="0027768A"/>
    <w:rsid w:val="002831B1"/>
    <w:rsid w:val="00285746"/>
    <w:rsid w:val="00287CD7"/>
    <w:rsid w:val="002926BB"/>
    <w:rsid w:val="002A1021"/>
    <w:rsid w:val="002A5DAF"/>
    <w:rsid w:val="002A5EA4"/>
    <w:rsid w:val="002B0DE2"/>
    <w:rsid w:val="002B702C"/>
    <w:rsid w:val="002D4548"/>
    <w:rsid w:val="002D7E7B"/>
    <w:rsid w:val="002E2C21"/>
    <w:rsid w:val="002E493C"/>
    <w:rsid w:val="002E6AAD"/>
    <w:rsid w:val="002F4C93"/>
    <w:rsid w:val="002F6975"/>
    <w:rsid w:val="002F7115"/>
    <w:rsid w:val="00300DAE"/>
    <w:rsid w:val="00302A70"/>
    <w:rsid w:val="0030703E"/>
    <w:rsid w:val="003160FB"/>
    <w:rsid w:val="0032015B"/>
    <w:rsid w:val="0033357F"/>
    <w:rsid w:val="00334766"/>
    <w:rsid w:val="00340509"/>
    <w:rsid w:val="0034233F"/>
    <w:rsid w:val="00343B6C"/>
    <w:rsid w:val="003457C0"/>
    <w:rsid w:val="00346BC3"/>
    <w:rsid w:val="00347E9F"/>
    <w:rsid w:val="003650FB"/>
    <w:rsid w:val="003676BF"/>
    <w:rsid w:val="00371ED7"/>
    <w:rsid w:val="00372ED8"/>
    <w:rsid w:val="003744BA"/>
    <w:rsid w:val="0037477D"/>
    <w:rsid w:val="00374ADE"/>
    <w:rsid w:val="003761DC"/>
    <w:rsid w:val="003814CA"/>
    <w:rsid w:val="0039429A"/>
    <w:rsid w:val="003A205E"/>
    <w:rsid w:val="003A49E2"/>
    <w:rsid w:val="003B17A7"/>
    <w:rsid w:val="003C0A46"/>
    <w:rsid w:val="003C3D0F"/>
    <w:rsid w:val="003D11F0"/>
    <w:rsid w:val="003E03C0"/>
    <w:rsid w:val="003E2CD3"/>
    <w:rsid w:val="003F118C"/>
    <w:rsid w:val="003F5DE4"/>
    <w:rsid w:val="00400367"/>
    <w:rsid w:val="004037C4"/>
    <w:rsid w:val="004045A6"/>
    <w:rsid w:val="00405FD0"/>
    <w:rsid w:val="004069F1"/>
    <w:rsid w:val="00407109"/>
    <w:rsid w:val="004102C8"/>
    <w:rsid w:val="0041418E"/>
    <w:rsid w:val="00417B63"/>
    <w:rsid w:val="004250A8"/>
    <w:rsid w:val="00426FC6"/>
    <w:rsid w:val="00440975"/>
    <w:rsid w:val="0045291E"/>
    <w:rsid w:val="00454196"/>
    <w:rsid w:val="0045509F"/>
    <w:rsid w:val="00456231"/>
    <w:rsid w:val="00470CB8"/>
    <w:rsid w:val="00470F4F"/>
    <w:rsid w:val="00472FA0"/>
    <w:rsid w:val="0047307F"/>
    <w:rsid w:val="004765AA"/>
    <w:rsid w:val="004830D2"/>
    <w:rsid w:val="004856AF"/>
    <w:rsid w:val="004923CB"/>
    <w:rsid w:val="00493FC8"/>
    <w:rsid w:val="00496A6E"/>
    <w:rsid w:val="004A385A"/>
    <w:rsid w:val="004A430E"/>
    <w:rsid w:val="004B007F"/>
    <w:rsid w:val="004C73B1"/>
    <w:rsid w:val="004C7C07"/>
    <w:rsid w:val="004D35AE"/>
    <w:rsid w:val="004D50E0"/>
    <w:rsid w:val="004F1183"/>
    <w:rsid w:val="004F274E"/>
    <w:rsid w:val="00502140"/>
    <w:rsid w:val="00506B7E"/>
    <w:rsid w:val="0050799E"/>
    <w:rsid w:val="0051044B"/>
    <w:rsid w:val="00510E02"/>
    <w:rsid w:val="00513AA9"/>
    <w:rsid w:val="00515DE9"/>
    <w:rsid w:val="00517E34"/>
    <w:rsid w:val="0052575A"/>
    <w:rsid w:val="005265F1"/>
    <w:rsid w:val="0052799C"/>
    <w:rsid w:val="00535F70"/>
    <w:rsid w:val="00537DBA"/>
    <w:rsid w:val="00540E36"/>
    <w:rsid w:val="00542297"/>
    <w:rsid w:val="00543A8B"/>
    <w:rsid w:val="005453B9"/>
    <w:rsid w:val="00550C5C"/>
    <w:rsid w:val="00556652"/>
    <w:rsid w:val="00560C1B"/>
    <w:rsid w:val="00572E3E"/>
    <w:rsid w:val="00580720"/>
    <w:rsid w:val="00583C70"/>
    <w:rsid w:val="00585516"/>
    <w:rsid w:val="0058584A"/>
    <w:rsid w:val="005914AE"/>
    <w:rsid w:val="005917EE"/>
    <w:rsid w:val="0059662A"/>
    <w:rsid w:val="005A157D"/>
    <w:rsid w:val="005B20B8"/>
    <w:rsid w:val="005B53B2"/>
    <w:rsid w:val="005B73CB"/>
    <w:rsid w:val="005B79C9"/>
    <w:rsid w:val="005C148C"/>
    <w:rsid w:val="005C174C"/>
    <w:rsid w:val="005C2BF5"/>
    <w:rsid w:val="005C3150"/>
    <w:rsid w:val="005D1E4A"/>
    <w:rsid w:val="005D32EB"/>
    <w:rsid w:val="005D34B8"/>
    <w:rsid w:val="005D35A3"/>
    <w:rsid w:val="005D3CA3"/>
    <w:rsid w:val="005D5E95"/>
    <w:rsid w:val="005E0C86"/>
    <w:rsid w:val="005E2A46"/>
    <w:rsid w:val="005E4B11"/>
    <w:rsid w:val="005E4BEA"/>
    <w:rsid w:val="005F1185"/>
    <w:rsid w:val="005F4D76"/>
    <w:rsid w:val="005F5377"/>
    <w:rsid w:val="005F5F29"/>
    <w:rsid w:val="00603CC3"/>
    <w:rsid w:val="00613E9A"/>
    <w:rsid w:val="00616D74"/>
    <w:rsid w:val="00621C22"/>
    <w:rsid w:val="00627143"/>
    <w:rsid w:val="00630F22"/>
    <w:rsid w:val="00630F9C"/>
    <w:rsid w:val="006315C6"/>
    <w:rsid w:val="00633344"/>
    <w:rsid w:val="00633C22"/>
    <w:rsid w:val="00642EE0"/>
    <w:rsid w:val="006437AD"/>
    <w:rsid w:val="00646EBC"/>
    <w:rsid w:val="00647280"/>
    <w:rsid w:val="006540A6"/>
    <w:rsid w:val="00660ACE"/>
    <w:rsid w:val="006617D0"/>
    <w:rsid w:val="00670335"/>
    <w:rsid w:val="006717FF"/>
    <w:rsid w:val="0067186F"/>
    <w:rsid w:val="00671F28"/>
    <w:rsid w:val="0067475F"/>
    <w:rsid w:val="0067554B"/>
    <w:rsid w:val="00676236"/>
    <w:rsid w:val="0068145A"/>
    <w:rsid w:val="006861A0"/>
    <w:rsid w:val="006A2579"/>
    <w:rsid w:val="006A2935"/>
    <w:rsid w:val="006A44A3"/>
    <w:rsid w:val="006A502F"/>
    <w:rsid w:val="006A75EA"/>
    <w:rsid w:val="006B2CFF"/>
    <w:rsid w:val="006C17D0"/>
    <w:rsid w:val="006C528E"/>
    <w:rsid w:val="006D07B5"/>
    <w:rsid w:val="006D3CEE"/>
    <w:rsid w:val="006D4A3B"/>
    <w:rsid w:val="006D537F"/>
    <w:rsid w:val="006D709F"/>
    <w:rsid w:val="006E19DC"/>
    <w:rsid w:val="006E3929"/>
    <w:rsid w:val="006F1C00"/>
    <w:rsid w:val="006F232E"/>
    <w:rsid w:val="006F6C27"/>
    <w:rsid w:val="00712DE1"/>
    <w:rsid w:val="007154FB"/>
    <w:rsid w:val="007159FE"/>
    <w:rsid w:val="00723A1E"/>
    <w:rsid w:val="0073147A"/>
    <w:rsid w:val="00734012"/>
    <w:rsid w:val="007340AB"/>
    <w:rsid w:val="00740A15"/>
    <w:rsid w:val="00743619"/>
    <w:rsid w:val="00751BDC"/>
    <w:rsid w:val="00753368"/>
    <w:rsid w:val="00753775"/>
    <w:rsid w:val="00755CC7"/>
    <w:rsid w:val="007579F6"/>
    <w:rsid w:val="00757CB1"/>
    <w:rsid w:val="007745C0"/>
    <w:rsid w:val="00774B6C"/>
    <w:rsid w:val="00776126"/>
    <w:rsid w:val="00776723"/>
    <w:rsid w:val="00790B62"/>
    <w:rsid w:val="00797491"/>
    <w:rsid w:val="00797F67"/>
    <w:rsid w:val="007A3375"/>
    <w:rsid w:val="007B49EF"/>
    <w:rsid w:val="007C05C1"/>
    <w:rsid w:val="007D2719"/>
    <w:rsid w:val="007D3581"/>
    <w:rsid w:val="007D5BE3"/>
    <w:rsid w:val="007D7059"/>
    <w:rsid w:val="007F21F8"/>
    <w:rsid w:val="007F4035"/>
    <w:rsid w:val="007F61F4"/>
    <w:rsid w:val="00804396"/>
    <w:rsid w:val="00807AA0"/>
    <w:rsid w:val="008112DE"/>
    <w:rsid w:val="00823E7F"/>
    <w:rsid w:val="00840931"/>
    <w:rsid w:val="00851DE9"/>
    <w:rsid w:val="00855A8A"/>
    <w:rsid w:val="00856691"/>
    <w:rsid w:val="008601F4"/>
    <w:rsid w:val="008609A8"/>
    <w:rsid w:val="00860A33"/>
    <w:rsid w:val="00861B53"/>
    <w:rsid w:val="00874EF0"/>
    <w:rsid w:val="00876635"/>
    <w:rsid w:val="00887DDC"/>
    <w:rsid w:val="008B1369"/>
    <w:rsid w:val="008B3EBB"/>
    <w:rsid w:val="008B6EFD"/>
    <w:rsid w:val="008C3A64"/>
    <w:rsid w:val="008C3EE3"/>
    <w:rsid w:val="008C4614"/>
    <w:rsid w:val="008C7BAD"/>
    <w:rsid w:val="008D6298"/>
    <w:rsid w:val="008D7ED7"/>
    <w:rsid w:val="008E0A69"/>
    <w:rsid w:val="008E66B0"/>
    <w:rsid w:val="008F3C23"/>
    <w:rsid w:val="008F4E1B"/>
    <w:rsid w:val="008F52DF"/>
    <w:rsid w:val="008F5E08"/>
    <w:rsid w:val="0090232E"/>
    <w:rsid w:val="009051F4"/>
    <w:rsid w:val="009121F0"/>
    <w:rsid w:val="0091393A"/>
    <w:rsid w:val="00915CC2"/>
    <w:rsid w:val="00920E79"/>
    <w:rsid w:val="009217C8"/>
    <w:rsid w:val="00923146"/>
    <w:rsid w:val="00933E35"/>
    <w:rsid w:val="009349F8"/>
    <w:rsid w:val="00935133"/>
    <w:rsid w:val="00937A65"/>
    <w:rsid w:val="00956101"/>
    <w:rsid w:val="00971A72"/>
    <w:rsid w:val="00975D17"/>
    <w:rsid w:val="00980B6E"/>
    <w:rsid w:val="0099154F"/>
    <w:rsid w:val="00996819"/>
    <w:rsid w:val="009A47A3"/>
    <w:rsid w:val="009B0EFB"/>
    <w:rsid w:val="009B23DB"/>
    <w:rsid w:val="009B35EB"/>
    <w:rsid w:val="009B37E1"/>
    <w:rsid w:val="009B7259"/>
    <w:rsid w:val="009C0DE1"/>
    <w:rsid w:val="009C3B30"/>
    <w:rsid w:val="009D5326"/>
    <w:rsid w:val="009E4ED3"/>
    <w:rsid w:val="009E5FFA"/>
    <w:rsid w:val="009F1006"/>
    <w:rsid w:val="009F1464"/>
    <w:rsid w:val="009F2BD8"/>
    <w:rsid w:val="009F4740"/>
    <w:rsid w:val="009F7A25"/>
    <w:rsid w:val="00A00556"/>
    <w:rsid w:val="00A00A1F"/>
    <w:rsid w:val="00A113B7"/>
    <w:rsid w:val="00A22AFD"/>
    <w:rsid w:val="00A23528"/>
    <w:rsid w:val="00A24666"/>
    <w:rsid w:val="00A27AD3"/>
    <w:rsid w:val="00A32B0D"/>
    <w:rsid w:val="00A32B17"/>
    <w:rsid w:val="00A34C99"/>
    <w:rsid w:val="00A56EB4"/>
    <w:rsid w:val="00A57FC1"/>
    <w:rsid w:val="00A663E1"/>
    <w:rsid w:val="00A71109"/>
    <w:rsid w:val="00A73A57"/>
    <w:rsid w:val="00A74277"/>
    <w:rsid w:val="00A772D0"/>
    <w:rsid w:val="00A772F0"/>
    <w:rsid w:val="00A80BCD"/>
    <w:rsid w:val="00A821D8"/>
    <w:rsid w:val="00A9155E"/>
    <w:rsid w:val="00A91BF2"/>
    <w:rsid w:val="00A9335B"/>
    <w:rsid w:val="00A94571"/>
    <w:rsid w:val="00A96DD5"/>
    <w:rsid w:val="00AA1F39"/>
    <w:rsid w:val="00AA23EA"/>
    <w:rsid w:val="00AB0332"/>
    <w:rsid w:val="00AB075F"/>
    <w:rsid w:val="00AC5483"/>
    <w:rsid w:val="00AD0558"/>
    <w:rsid w:val="00AE0ECF"/>
    <w:rsid w:val="00AE4622"/>
    <w:rsid w:val="00AE5302"/>
    <w:rsid w:val="00AE662E"/>
    <w:rsid w:val="00AF746B"/>
    <w:rsid w:val="00B00D26"/>
    <w:rsid w:val="00B0729B"/>
    <w:rsid w:val="00B11041"/>
    <w:rsid w:val="00B1694E"/>
    <w:rsid w:val="00B21DCF"/>
    <w:rsid w:val="00B235C7"/>
    <w:rsid w:val="00B26D9C"/>
    <w:rsid w:val="00B27B6E"/>
    <w:rsid w:val="00B30B27"/>
    <w:rsid w:val="00B33562"/>
    <w:rsid w:val="00B44AF8"/>
    <w:rsid w:val="00B475F2"/>
    <w:rsid w:val="00B55F27"/>
    <w:rsid w:val="00B576CC"/>
    <w:rsid w:val="00B6200F"/>
    <w:rsid w:val="00B62942"/>
    <w:rsid w:val="00B641B5"/>
    <w:rsid w:val="00B66CC6"/>
    <w:rsid w:val="00B7543B"/>
    <w:rsid w:val="00B769A1"/>
    <w:rsid w:val="00B82F9A"/>
    <w:rsid w:val="00B87B85"/>
    <w:rsid w:val="00B91E94"/>
    <w:rsid w:val="00B96A39"/>
    <w:rsid w:val="00BA1507"/>
    <w:rsid w:val="00BB0FB1"/>
    <w:rsid w:val="00BB1C26"/>
    <w:rsid w:val="00BB46AD"/>
    <w:rsid w:val="00BB73A4"/>
    <w:rsid w:val="00BC09CF"/>
    <w:rsid w:val="00BC7AB2"/>
    <w:rsid w:val="00BD2222"/>
    <w:rsid w:val="00C02BA3"/>
    <w:rsid w:val="00C14B65"/>
    <w:rsid w:val="00C15340"/>
    <w:rsid w:val="00C16617"/>
    <w:rsid w:val="00C16A9C"/>
    <w:rsid w:val="00C17860"/>
    <w:rsid w:val="00C2013E"/>
    <w:rsid w:val="00C20F48"/>
    <w:rsid w:val="00C236A5"/>
    <w:rsid w:val="00C24B03"/>
    <w:rsid w:val="00C27AB7"/>
    <w:rsid w:val="00C40E4B"/>
    <w:rsid w:val="00C422C2"/>
    <w:rsid w:val="00C42F35"/>
    <w:rsid w:val="00C4689B"/>
    <w:rsid w:val="00C600E7"/>
    <w:rsid w:val="00C6252A"/>
    <w:rsid w:val="00C65F78"/>
    <w:rsid w:val="00C679A1"/>
    <w:rsid w:val="00C7093F"/>
    <w:rsid w:val="00C75398"/>
    <w:rsid w:val="00C81187"/>
    <w:rsid w:val="00C87407"/>
    <w:rsid w:val="00C91532"/>
    <w:rsid w:val="00C965BB"/>
    <w:rsid w:val="00C96F93"/>
    <w:rsid w:val="00CA55B5"/>
    <w:rsid w:val="00CA6158"/>
    <w:rsid w:val="00CA6823"/>
    <w:rsid w:val="00CA79D9"/>
    <w:rsid w:val="00CC0EF9"/>
    <w:rsid w:val="00CC4083"/>
    <w:rsid w:val="00CD2D93"/>
    <w:rsid w:val="00CD541E"/>
    <w:rsid w:val="00CE62F5"/>
    <w:rsid w:val="00CE645F"/>
    <w:rsid w:val="00CE7C52"/>
    <w:rsid w:val="00CF3A75"/>
    <w:rsid w:val="00D037BA"/>
    <w:rsid w:val="00D06055"/>
    <w:rsid w:val="00D06D30"/>
    <w:rsid w:val="00D07551"/>
    <w:rsid w:val="00D07EC5"/>
    <w:rsid w:val="00D12272"/>
    <w:rsid w:val="00D171FD"/>
    <w:rsid w:val="00D20794"/>
    <w:rsid w:val="00D251FA"/>
    <w:rsid w:val="00D267E0"/>
    <w:rsid w:val="00D34145"/>
    <w:rsid w:val="00D351BF"/>
    <w:rsid w:val="00D41F0B"/>
    <w:rsid w:val="00D43444"/>
    <w:rsid w:val="00D47D12"/>
    <w:rsid w:val="00D512EA"/>
    <w:rsid w:val="00D5358C"/>
    <w:rsid w:val="00D62699"/>
    <w:rsid w:val="00D641A1"/>
    <w:rsid w:val="00D64FC5"/>
    <w:rsid w:val="00D7095C"/>
    <w:rsid w:val="00D7130C"/>
    <w:rsid w:val="00D740A3"/>
    <w:rsid w:val="00D74A98"/>
    <w:rsid w:val="00D850FD"/>
    <w:rsid w:val="00D904A7"/>
    <w:rsid w:val="00D9151F"/>
    <w:rsid w:val="00D960CD"/>
    <w:rsid w:val="00DA2846"/>
    <w:rsid w:val="00DA31E6"/>
    <w:rsid w:val="00DB14C3"/>
    <w:rsid w:val="00DB4E04"/>
    <w:rsid w:val="00DC5E8F"/>
    <w:rsid w:val="00DC6D05"/>
    <w:rsid w:val="00DE0DC7"/>
    <w:rsid w:val="00DE6954"/>
    <w:rsid w:val="00DE703A"/>
    <w:rsid w:val="00DF0F32"/>
    <w:rsid w:val="00DF3472"/>
    <w:rsid w:val="00DF49AC"/>
    <w:rsid w:val="00E05C3B"/>
    <w:rsid w:val="00E10FB6"/>
    <w:rsid w:val="00E21C10"/>
    <w:rsid w:val="00E2230F"/>
    <w:rsid w:val="00E27655"/>
    <w:rsid w:val="00E27BBA"/>
    <w:rsid w:val="00E33498"/>
    <w:rsid w:val="00E412CE"/>
    <w:rsid w:val="00E432C7"/>
    <w:rsid w:val="00E442CA"/>
    <w:rsid w:val="00E44695"/>
    <w:rsid w:val="00E44F74"/>
    <w:rsid w:val="00E463BF"/>
    <w:rsid w:val="00E465B5"/>
    <w:rsid w:val="00E52CA9"/>
    <w:rsid w:val="00E6304E"/>
    <w:rsid w:val="00E64509"/>
    <w:rsid w:val="00E737FF"/>
    <w:rsid w:val="00E73E81"/>
    <w:rsid w:val="00E757D4"/>
    <w:rsid w:val="00E76B2C"/>
    <w:rsid w:val="00E805D0"/>
    <w:rsid w:val="00E96C39"/>
    <w:rsid w:val="00EA0A5F"/>
    <w:rsid w:val="00EA34C2"/>
    <w:rsid w:val="00EA37DA"/>
    <w:rsid w:val="00EC6BEE"/>
    <w:rsid w:val="00ED1B58"/>
    <w:rsid w:val="00ED322B"/>
    <w:rsid w:val="00ED5410"/>
    <w:rsid w:val="00EE1F5E"/>
    <w:rsid w:val="00EE2CAD"/>
    <w:rsid w:val="00EE4ED9"/>
    <w:rsid w:val="00EE7063"/>
    <w:rsid w:val="00EF0EC1"/>
    <w:rsid w:val="00EF317C"/>
    <w:rsid w:val="00EF4A11"/>
    <w:rsid w:val="00EF53BA"/>
    <w:rsid w:val="00F0280A"/>
    <w:rsid w:val="00F035A7"/>
    <w:rsid w:val="00F122D7"/>
    <w:rsid w:val="00F14C31"/>
    <w:rsid w:val="00F212FA"/>
    <w:rsid w:val="00F219F8"/>
    <w:rsid w:val="00F266A7"/>
    <w:rsid w:val="00F33B6D"/>
    <w:rsid w:val="00F37BC7"/>
    <w:rsid w:val="00F4749C"/>
    <w:rsid w:val="00F55DD6"/>
    <w:rsid w:val="00F6669D"/>
    <w:rsid w:val="00F673BC"/>
    <w:rsid w:val="00F77674"/>
    <w:rsid w:val="00F829DC"/>
    <w:rsid w:val="00F84929"/>
    <w:rsid w:val="00F87F0B"/>
    <w:rsid w:val="00F947E3"/>
    <w:rsid w:val="00FA2B17"/>
    <w:rsid w:val="00FA6827"/>
    <w:rsid w:val="00FC6A5A"/>
    <w:rsid w:val="00FD3BA5"/>
    <w:rsid w:val="00FF270E"/>
    <w:rsid w:val="0165363E"/>
    <w:rsid w:val="01941C6B"/>
    <w:rsid w:val="020740AB"/>
    <w:rsid w:val="02214D5C"/>
    <w:rsid w:val="02951F3B"/>
    <w:rsid w:val="02FC6254"/>
    <w:rsid w:val="03157D2F"/>
    <w:rsid w:val="0334789D"/>
    <w:rsid w:val="03A74512"/>
    <w:rsid w:val="061B31A4"/>
    <w:rsid w:val="078A269A"/>
    <w:rsid w:val="0A3A0FC1"/>
    <w:rsid w:val="0A8E6AF1"/>
    <w:rsid w:val="0AAE43D8"/>
    <w:rsid w:val="0D3B7891"/>
    <w:rsid w:val="0DD037C6"/>
    <w:rsid w:val="0DD8111C"/>
    <w:rsid w:val="0E3C56E4"/>
    <w:rsid w:val="0E440BB0"/>
    <w:rsid w:val="0EE84C3F"/>
    <w:rsid w:val="0EF662E1"/>
    <w:rsid w:val="0F425EAF"/>
    <w:rsid w:val="10192564"/>
    <w:rsid w:val="1093285E"/>
    <w:rsid w:val="10AF0EAA"/>
    <w:rsid w:val="10B3399C"/>
    <w:rsid w:val="120E1C01"/>
    <w:rsid w:val="13702B73"/>
    <w:rsid w:val="13E358BC"/>
    <w:rsid w:val="143043DA"/>
    <w:rsid w:val="14396465"/>
    <w:rsid w:val="147300B2"/>
    <w:rsid w:val="14BF5434"/>
    <w:rsid w:val="16005B8F"/>
    <w:rsid w:val="16545DB6"/>
    <w:rsid w:val="165F0C7D"/>
    <w:rsid w:val="167C05B2"/>
    <w:rsid w:val="168B23F4"/>
    <w:rsid w:val="16D779CE"/>
    <w:rsid w:val="1752433D"/>
    <w:rsid w:val="19385E95"/>
    <w:rsid w:val="195C14A3"/>
    <w:rsid w:val="1AE259D8"/>
    <w:rsid w:val="1CDA72AF"/>
    <w:rsid w:val="1DCA3B61"/>
    <w:rsid w:val="1E2D71ED"/>
    <w:rsid w:val="1E623146"/>
    <w:rsid w:val="209B7CAC"/>
    <w:rsid w:val="21482973"/>
    <w:rsid w:val="21E11269"/>
    <w:rsid w:val="22B4600F"/>
    <w:rsid w:val="23E03239"/>
    <w:rsid w:val="24247B53"/>
    <w:rsid w:val="243A2B9C"/>
    <w:rsid w:val="261455E0"/>
    <w:rsid w:val="276C7A0B"/>
    <w:rsid w:val="27F47B01"/>
    <w:rsid w:val="29986528"/>
    <w:rsid w:val="2AB64438"/>
    <w:rsid w:val="2B7B59F0"/>
    <w:rsid w:val="2C0E3091"/>
    <w:rsid w:val="2CE44C4F"/>
    <w:rsid w:val="2D146BB9"/>
    <w:rsid w:val="2D97787D"/>
    <w:rsid w:val="2DBC00EE"/>
    <w:rsid w:val="2E9B43DB"/>
    <w:rsid w:val="2F836782"/>
    <w:rsid w:val="2F967D4E"/>
    <w:rsid w:val="2F996D7B"/>
    <w:rsid w:val="30044E06"/>
    <w:rsid w:val="302138B9"/>
    <w:rsid w:val="311D29F0"/>
    <w:rsid w:val="316F107A"/>
    <w:rsid w:val="31FC5040"/>
    <w:rsid w:val="322E2E1C"/>
    <w:rsid w:val="331131A1"/>
    <w:rsid w:val="341B44C5"/>
    <w:rsid w:val="34337B8B"/>
    <w:rsid w:val="34621C0C"/>
    <w:rsid w:val="346651EB"/>
    <w:rsid w:val="34853B4C"/>
    <w:rsid w:val="34A03915"/>
    <w:rsid w:val="35884E3E"/>
    <w:rsid w:val="36291E8F"/>
    <w:rsid w:val="372A4F10"/>
    <w:rsid w:val="3755677C"/>
    <w:rsid w:val="376323D9"/>
    <w:rsid w:val="3770043E"/>
    <w:rsid w:val="378123A9"/>
    <w:rsid w:val="38063DC2"/>
    <w:rsid w:val="391C5EDB"/>
    <w:rsid w:val="396D50E9"/>
    <w:rsid w:val="399A499C"/>
    <w:rsid w:val="39C56E97"/>
    <w:rsid w:val="3A557C12"/>
    <w:rsid w:val="3A7716BA"/>
    <w:rsid w:val="3BDA05C5"/>
    <w:rsid w:val="3C9E6A8E"/>
    <w:rsid w:val="3CB54100"/>
    <w:rsid w:val="3CF755C7"/>
    <w:rsid w:val="3D7C37A1"/>
    <w:rsid w:val="3EA81D75"/>
    <w:rsid w:val="3F5E0BC6"/>
    <w:rsid w:val="3F711A8D"/>
    <w:rsid w:val="4012098A"/>
    <w:rsid w:val="41DD63B0"/>
    <w:rsid w:val="42022339"/>
    <w:rsid w:val="423C6931"/>
    <w:rsid w:val="429D3ABA"/>
    <w:rsid w:val="42EA7BDA"/>
    <w:rsid w:val="43066A96"/>
    <w:rsid w:val="4361390A"/>
    <w:rsid w:val="44475B51"/>
    <w:rsid w:val="4492209A"/>
    <w:rsid w:val="449718AF"/>
    <w:rsid w:val="44A031B9"/>
    <w:rsid w:val="458B1F0E"/>
    <w:rsid w:val="46CE3131"/>
    <w:rsid w:val="475D213E"/>
    <w:rsid w:val="48AA1C74"/>
    <w:rsid w:val="4A6C6EE9"/>
    <w:rsid w:val="4B7463C5"/>
    <w:rsid w:val="4B9009B5"/>
    <w:rsid w:val="4C373E18"/>
    <w:rsid w:val="4C6A51BB"/>
    <w:rsid w:val="4D852371"/>
    <w:rsid w:val="4E274C98"/>
    <w:rsid w:val="510576FA"/>
    <w:rsid w:val="5127019F"/>
    <w:rsid w:val="51DF3A1A"/>
    <w:rsid w:val="51EE7B4E"/>
    <w:rsid w:val="526F6DA6"/>
    <w:rsid w:val="52900819"/>
    <w:rsid w:val="52CB6B84"/>
    <w:rsid w:val="52FB705C"/>
    <w:rsid w:val="53186D08"/>
    <w:rsid w:val="53821B8D"/>
    <w:rsid w:val="54653CA1"/>
    <w:rsid w:val="55081F04"/>
    <w:rsid w:val="55162BA4"/>
    <w:rsid w:val="5739669D"/>
    <w:rsid w:val="574134AB"/>
    <w:rsid w:val="583A2283"/>
    <w:rsid w:val="58CE6FC1"/>
    <w:rsid w:val="59351DCB"/>
    <w:rsid w:val="5A7B0A02"/>
    <w:rsid w:val="5BE40754"/>
    <w:rsid w:val="5BEC0CF4"/>
    <w:rsid w:val="5D7B1168"/>
    <w:rsid w:val="5E337FF2"/>
    <w:rsid w:val="5F434BEC"/>
    <w:rsid w:val="5F45415E"/>
    <w:rsid w:val="5F723098"/>
    <w:rsid w:val="61290A0E"/>
    <w:rsid w:val="616C7377"/>
    <w:rsid w:val="61807AFC"/>
    <w:rsid w:val="619961D2"/>
    <w:rsid w:val="62134E5E"/>
    <w:rsid w:val="625C129D"/>
    <w:rsid w:val="63310432"/>
    <w:rsid w:val="64502F80"/>
    <w:rsid w:val="649B70DC"/>
    <w:rsid w:val="64B36843"/>
    <w:rsid w:val="651553C3"/>
    <w:rsid w:val="65312DB1"/>
    <w:rsid w:val="658E038D"/>
    <w:rsid w:val="65D80C85"/>
    <w:rsid w:val="66744D82"/>
    <w:rsid w:val="66A80E51"/>
    <w:rsid w:val="67283A75"/>
    <w:rsid w:val="67FC4F15"/>
    <w:rsid w:val="694E5C1C"/>
    <w:rsid w:val="6AB9400F"/>
    <w:rsid w:val="6B1912EE"/>
    <w:rsid w:val="6C512FB6"/>
    <w:rsid w:val="6C8615C5"/>
    <w:rsid w:val="6CBA18DE"/>
    <w:rsid w:val="6D6535F8"/>
    <w:rsid w:val="6DFF202C"/>
    <w:rsid w:val="6FA03383"/>
    <w:rsid w:val="700D1C68"/>
    <w:rsid w:val="70D40619"/>
    <w:rsid w:val="71027F94"/>
    <w:rsid w:val="713E5052"/>
    <w:rsid w:val="716B7AA7"/>
    <w:rsid w:val="71C00CD9"/>
    <w:rsid w:val="71EA0570"/>
    <w:rsid w:val="71FC0CF7"/>
    <w:rsid w:val="72753C59"/>
    <w:rsid w:val="72E96B5C"/>
    <w:rsid w:val="73256C85"/>
    <w:rsid w:val="73D71594"/>
    <w:rsid w:val="750F3853"/>
    <w:rsid w:val="776C7C79"/>
    <w:rsid w:val="776F7CD9"/>
    <w:rsid w:val="77A14ED7"/>
    <w:rsid w:val="77CE2655"/>
    <w:rsid w:val="78A70C8B"/>
    <w:rsid w:val="794B4AD0"/>
    <w:rsid w:val="7A1A1242"/>
    <w:rsid w:val="7A487582"/>
    <w:rsid w:val="7C000E79"/>
    <w:rsid w:val="7C393242"/>
    <w:rsid w:val="7C4B3989"/>
    <w:rsid w:val="7C7C44BA"/>
    <w:rsid w:val="7C8119CC"/>
    <w:rsid w:val="7D6F76E2"/>
    <w:rsid w:val="7E07092C"/>
    <w:rsid w:val="7E5970C2"/>
    <w:rsid w:val="7EBA5364"/>
    <w:rsid w:val="7EC32874"/>
    <w:rsid w:val="7EE94C11"/>
    <w:rsid w:val="7F52630A"/>
    <w:rsid w:val="7F923FCB"/>
    <w:rsid w:val="7F987DEF"/>
    <w:rsid w:val="7FB10824"/>
    <w:rsid w:val="7FE85A71"/>
    <w:rsid w:val="7FF56169"/>
    <w:rsid w:val="7F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" w:hAnsi="Times" w:eastAsia="Times" w:cs="Times New Roman"/>
      <w:sz w:val="24"/>
      <w:lang w:val="sv-SE" w:eastAsia="en-US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</w:pPr>
    <w:rPr>
      <w:sz w:val="18"/>
    </w:rPr>
  </w:style>
  <w:style w:type="paragraph" w:styleId="4">
    <w:name w:val="annotation text"/>
    <w:basedOn w:val="1"/>
    <w:link w:val="17"/>
    <w:semiHidden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semiHidden/>
    <w:unhideWhenUsed/>
    <w:qFormat/>
    <w:uiPriority w:val="99"/>
    <w:pPr>
      <w:widowControl/>
    </w:pPr>
    <w:rPr>
      <w:rFonts w:ascii="Times" w:hAnsi="Times" w:eastAsia="Times" w:cs="Times New Roman"/>
      <w:b/>
      <w:bCs/>
      <w:kern w:val="0"/>
      <w:sz w:val="24"/>
      <w:szCs w:val="20"/>
      <w:lang w:val="sv-SE" w:eastAsia="en-US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" w:hAnsi="Times" w:eastAsia="Times"/>
      <w:color w:val="auto"/>
      <w:sz w:val="18"/>
      <w:szCs w:val="18"/>
      <w:lang w:val="sv-SE" w:eastAsia="en-US"/>
    </w:rPr>
  </w:style>
  <w:style w:type="character" w:customStyle="1" w:styleId="15">
    <w:name w:val="页眉 字符"/>
    <w:basedOn w:val="11"/>
    <w:link w:val="7"/>
    <w:qFormat/>
    <w:uiPriority w:val="99"/>
    <w:rPr>
      <w:rFonts w:ascii="Times" w:hAnsi="Times" w:eastAsia="Times"/>
      <w:color w:val="auto"/>
      <w:sz w:val="18"/>
      <w:szCs w:val="18"/>
      <w:lang w:val="sv-SE" w:eastAsia="en-US"/>
    </w:rPr>
  </w:style>
  <w:style w:type="character" w:customStyle="1" w:styleId="16">
    <w:name w:val="页脚 字符"/>
    <w:basedOn w:val="11"/>
    <w:link w:val="6"/>
    <w:qFormat/>
    <w:uiPriority w:val="99"/>
    <w:rPr>
      <w:rFonts w:ascii="Times" w:hAnsi="Times" w:eastAsia="Times"/>
      <w:color w:val="auto"/>
      <w:sz w:val="18"/>
      <w:szCs w:val="18"/>
      <w:lang w:val="sv-SE" w:eastAsia="en-US"/>
    </w:rPr>
  </w:style>
  <w:style w:type="character" w:customStyle="1" w:styleId="17">
    <w:name w:val="批注文字 字符"/>
    <w:basedOn w:val="11"/>
    <w:link w:val="4"/>
    <w:semiHidden/>
    <w:qFormat/>
    <w:uiPriority w:val="99"/>
    <w:rPr>
      <w:rFonts w:asciiTheme="minorHAnsi" w:hAnsiTheme="minorHAnsi" w:cstheme="minorBidi"/>
      <w:color w:val="auto"/>
      <w:kern w:val="2"/>
      <w:sz w:val="21"/>
    </w:rPr>
  </w:style>
  <w:style w:type="table" w:customStyle="1" w:styleId="18">
    <w:name w:val="浅色底纹1"/>
    <w:basedOn w:val="9"/>
    <w:qFormat/>
    <w:uiPriority w:val="60"/>
    <w:rPr>
      <w:rFonts w:cstheme="minorBidi"/>
      <w:color w:val="000000" w:themeColor="text1" w:themeShade="BF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9">
    <w:name w:val="浅色底纹 - 强调文字颜色 11"/>
    <w:basedOn w:val="9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浅色底纹2"/>
    <w:basedOn w:val="9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2">
    <w:name w:val="网格型浅色1"/>
    <w:basedOn w:val="9"/>
    <w:qFormat/>
    <w:uiPriority w:val="40"/>
    <w:rPr>
      <w:rFonts w:cstheme="minorBidi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3">
    <w:name w:val="批注主题 字符"/>
    <w:basedOn w:val="17"/>
    <w:link w:val="8"/>
    <w:semiHidden/>
    <w:qFormat/>
    <w:uiPriority w:val="99"/>
    <w:rPr>
      <w:rFonts w:ascii="Times" w:hAnsi="Times" w:eastAsia="Times" w:cstheme="minorBidi"/>
      <w:b/>
      <w:bCs/>
      <w:color w:val="auto"/>
      <w:kern w:val="2"/>
      <w:sz w:val="24"/>
      <w:lang w:val="sv-SE" w:eastAsia="en-US"/>
    </w:rPr>
  </w:style>
  <w:style w:type="paragraph" w:customStyle="1" w:styleId="24">
    <w:name w:val="修订1"/>
    <w:hidden/>
    <w:semiHidden/>
    <w:qFormat/>
    <w:uiPriority w:val="99"/>
    <w:rPr>
      <w:rFonts w:ascii="Times" w:hAnsi="Times" w:eastAsia="Times" w:cs="Times New Roman"/>
      <w:sz w:val="24"/>
      <w:lang w:val="sv-SE" w:eastAsia="en-US" w:bidi="ar-SA"/>
    </w:rPr>
  </w:style>
  <w:style w:type="table" w:customStyle="1" w:styleId="25">
    <w:name w:val="网格型浅色11"/>
    <w:basedOn w:val="9"/>
    <w:qFormat/>
    <w:uiPriority w:val="0"/>
    <w:rPr>
      <w:rFonts w:eastAsia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26">
    <w:name w:val="Revision"/>
    <w:hidden/>
    <w:unhideWhenUsed/>
    <w:qFormat/>
    <w:uiPriority w:val="99"/>
    <w:rPr>
      <w:rFonts w:ascii="Times" w:hAnsi="Times" w:eastAsia="Times" w:cs="Times New Roman"/>
      <w:sz w:val="24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1588</Words>
  <Characters>9823</Characters>
  <Lines>167</Lines>
  <Paragraphs>41</Paragraphs>
  <TotalTime>5</TotalTime>
  <ScaleCrop>false</ScaleCrop>
  <LinksUpToDate>false</LinksUpToDate>
  <CharactersWithSpaces>10974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2023-07-02T12:17:00Z</dcterms:created>
  <dc:creator>Administrator</dc:creator>
  <cp:lastModifiedBy>administrator</cp:lastModifiedBy>
  <dcterms:modified xsi:type="dcterms:W3CDTF">2023-09-22T15:07:40Z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2E489DA281794D44AFCDF7F146D80A99</vt:lpwstr>
  </property>
</Properties>
</file>