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8" w:rsidRPr="00CE38FE" w:rsidRDefault="00CE38FE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  <w:lang w:val="en-US" w:eastAsia="en-US"/>
        </w:rPr>
      </w:pPr>
      <w:bookmarkStart w:id="0" w:name="_GoBack"/>
      <w:r w:rsidRPr="00CE38FE">
        <w:rPr>
          <w:b/>
          <w:sz w:val="24"/>
          <w:szCs w:val="24"/>
          <w:lang w:val="en-US" w:eastAsia="en-US"/>
        </w:rPr>
        <w:t>APPENDI</w:t>
      </w:r>
      <w:r w:rsidR="00F175AA">
        <w:rPr>
          <w:b/>
          <w:sz w:val="24"/>
          <w:szCs w:val="24"/>
          <w:lang w:val="en-US" w:eastAsia="en-US"/>
        </w:rPr>
        <w:t>X</w:t>
      </w:r>
    </w:p>
    <w:bookmarkEnd w:id="0"/>
    <w:p w:rsidR="002F5518" w:rsidRPr="00337473" w:rsidRDefault="002F5518" w:rsidP="00337473">
      <w:pPr>
        <w:pStyle w:val="BodyText"/>
        <w:tabs>
          <w:tab w:val="clear" w:pos="850"/>
          <w:tab w:val="clear" w:pos="1191"/>
          <w:tab w:val="left" w:pos="993"/>
        </w:tabs>
        <w:spacing w:after="0"/>
        <w:ind w:left="1134" w:hanging="1134"/>
        <w:contextualSpacing/>
        <w:rPr>
          <w:b/>
          <w:sz w:val="24"/>
          <w:szCs w:val="24"/>
          <w:lang w:val="en-US"/>
        </w:rPr>
      </w:pPr>
      <w:r w:rsidRPr="00337473">
        <w:rPr>
          <w:b/>
          <w:sz w:val="24"/>
          <w:szCs w:val="24"/>
          <w:lang w:val="en-US"/>
        </w:rPr>
        <w:t xml:space="preserve">Table </w:t>
      </w:r>
      <w:r w:rsidR="004662E0" w:rsidRPr="00337473">
        <w:rPr>
          <w:b/>
          <w:sz w:val="24"/>
          <w:szCs w:val="24"/>
          <w:lang w:val="en-US"/>
        </w:rPr>
        <w:t>S1</w:t>
      </w:r>
      <w:r w:rsidRPr="00337473">
        <w:rPr>
          <w:b/>
          <w:sz w:val="24"/>
          <w:szCs w:val="24"/>
          <w:lang w:val="en-US"/>
        </w:rPr>
        <w:t>: Eigen vector comparison of OLS-PCA and SW-PCA based method on sampled data with respect to PVC-PCA based index on population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845"/>
        <w:gridCol w:w="1134"/>
        <w:gridCol w:w="992"/>
        <w:gridCol w:w="994"/>
        <w:gridCol w:w="992"/>
        <w:gridCol w:w="959"/>
        <w:gridCol w:w="972"/>
      </w:tblGrid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1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proofErr w:type="spellStart"/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>s</w:t>
            </w:r>
            <w:proofErr w:type="spellEnd"/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-0.287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-0.282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-0.077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-0.969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-0.910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-1.203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0.234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-0.953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0.172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-0.089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-0.1644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0.036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-0.002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0.0242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2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0.959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0.931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0.954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0.958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-0.319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-0.239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lastRenderedPageBreak/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bidi="hi-IN"/>
              </w:rPr>
            </w:pPr>
            <w:r w:rsidRPr="00B56532">
              <w:rPr>
                <w:b/>
                <w:bCs/>
              </w:rPr>
              <w:t>0.0902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0.0065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0.0001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0.0071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3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>
              <w:rPr>
                <w:lang w:eastAsia="en-IN" w:bidi="hi-IN"/>
              </w:rPr>
              <w:t xml:space="preserve">PVC-PCA Eigenvectors </w:t>
            </w:r>
            <w:r w:rsidRPr="00B56532">
              <w:rPr>
                <w:lang w:eastAsia="en-IN" w:bidi="hi-IN"/>
              </w:rPr>
              <w:t>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-0.062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0.998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0.306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0.692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0.275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0.723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0.959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0.023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0.0158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0.0726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0.0647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0.0956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4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-0.148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-0.141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0.131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lastRenderedPageBreak/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0.938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0.820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0.500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0.438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0.690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0.248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0.631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0.147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0.072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0.0482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0.0822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0.0329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0.1139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5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-0.142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0.849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0.792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0.296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-0.088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0.326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0.363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0.137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0.145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-0.238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-0.211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0.032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0.0753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0.0357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0.0073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0.0696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6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lastRenderedPageBreak/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-0.407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-0.811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0.405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-0.428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0.404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0.887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0.878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0.934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0.877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-0.242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-0.139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-0.304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0.165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-0.139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0.167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-0.1317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0.1574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0.0287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0.1588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7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0.256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0.245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0.238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-0.210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-0.405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0.195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-0.081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0.193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0.203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0.190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0.185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-0.368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-0.133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-0.709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0.341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-0.141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0.339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-0.309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-0.595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0.286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-0.188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0.284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-0.178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-0.057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-0.189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-0.365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0.175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-0.074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0.174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-0.757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-0.280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-1.451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0.694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-0.294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-0.462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0.689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-0.3161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0.1975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-0.0727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0.1961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8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lastRenderedPageBreak/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-0.058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-0.119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-0.066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-0.154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-0.312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-0.172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0.179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0.185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0.202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0.182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-0.183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0.813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0.917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0.796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-0.123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-0.506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0.505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-0.567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0.500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-0.1515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0.1773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0.0295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0.1772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9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-0.192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-0.080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0.270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0.262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0.219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0.266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0.156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0.163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-0.872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-0.166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-1.719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0.847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-0.176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-0.696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0.841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-0.218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-0.433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0.215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-0.047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-0.172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0.215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0.304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0.232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0.302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lastRenderedPageBreak/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-0.2006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0.17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-0.0238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0.1711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10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-0.738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-1.470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-0.063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-0.675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0.726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0.354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-0.030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-0.313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-0.624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-0.286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0.309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-0.377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-0.767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0.389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-0.352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0.396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0.199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0.184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0.200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-0.2484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0.1963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-0.0479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0.1966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11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0.029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-0.347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-0.064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-0.701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0.354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-0.298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0.359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0.015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0.074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0.081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-0.322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-0.056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-0.636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0.314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-0.283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0.318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-0.107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-0.221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0.114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-0.090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0.120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lastRenderedPageBreak/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0.871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0.147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0.851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0.099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0.772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0.854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0.006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bidi="hi-IN"/>
              </w:rPr>
            </w:pPr>
            <w:r w:rsidRPr="00B56532">
              <w:rPr>
                <w:b/>
                <w:bCs/>
              </w:rPr>
              <w:t>-0.1363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0.1546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0.0166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0.1575</w:t>
            </w:r>
          </w:p>
        </w:tc>
      </w:tr>
      <w:tr w:rsidR="002F5518" w:rsidRPr="00B56532" w:rsidTr="00ED04B1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spacing w:before="160" w:after="160"/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Principal component 12</w:t>
            </w:r>
          </w:p>
        </w:tc>
      </w:tr>
      <w:tr w:rsidR="002F5518" w:rsidRPr="00B56532" w:rsidTr="00ED04B1">
        <w:trPr>
          <w:trHeight w:val="2205"/>
        </w:trPr>
        <w:tc>
          <w:tcPr>
            <w:tcW w:w="6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F5518" w:rsidRPr="00B56532" w:rsidRDefault="002F5518" w:rsidP="00ED04B1">
            <w:pPr>
              <w:ind w:left="113" w:right="113"/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Variables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PVC-PCA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population data</w:t>
            </w:r>
          </w:p>
        </w:tc>
        <w:tc>
          <w:tcPr>
            <w:tcW w:w="1730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OLS-PCA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  <w:tc>
          <w:tcPr>
            <w:tcW w:w="1621" w:type="pct"/>
            <w:gridSpan w:val="3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 xml:space="preserve">SW-PCA </w:t>
            </w:r>
            <w:r>
              <w:rPr>
                <w:lang w:eastAsia="en-IN" w:bidi="hi-IN"/>
              </w:rPr>
              <w:t>Eigenvectors</w:t>
            </w:r>
            <w:r w:rsidRPr="00B56532">
              <w:rPr>
                <w:lang w:eastAsia="en-IN" w:bidi="hi-IN"/>
              </w:rPr>
              <w:t xml:space="preserve"> on sampled data</w:t>
            </w:r>
          </w:p>
        </w:tc>
      </w:tr>
      <w:tr w:rsidR="002F5518" w:rsidRPr="00B56532" w:rsidTr="00ED04B1">
        <w:trPr>
          <w:trHeight w:val="315"/>
        </w:trPr>
        <w:tc>
          <w:tcPr>
            <w:tcW w:w="626" w:type="pct"/>
            <w:vMerge/>
            <w:vAlign w:val="center"/>
            <w:hideMark/>
          </w:tcPr>
          <w:p w:rsidR="002F5518" w:rsidRPr="00B56532" w:rsidRDefault="002F5518" w:rsidP="00ED04B1">
            <w:pPr>
              <w:rPr>
                <w:lang w:val="en-IN" w:eastAsia="en-IN" w:bidi="hi-IN"/>
              </w:rPr>
            </w:pP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Mean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eastAsia="en-IN" w:bidi="hi-IN"/>
              </w:rPr>
              <w:t>Mean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Bias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proofErr w:type="spellStart"/>
            <w:r w:rsidRPr="00B56532">
              <w:rPr>
                <w:lang w:eastAsia="en-IN" w:bidi="hi-IN"/>
              </w:rPr>
              <w:t>Std</w:t>
            </w:r>
            <w:proofErr w:type="spellEnd"/>
            <w:r w:rsidRPr="00B56532">
              <w:rPr>
                <w:lang w:eastAsia="en-IN" w:bidi="hi-IN"/>
              </w:rPr>
              <w:t xml:space="preserve"> Dev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0.037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-0.008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0.370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0.166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0.163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0.207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0.333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0.011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0.029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0.064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-0.923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-0.418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-1.745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0.822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-0.408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-0.515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0.826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0.057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0.025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0.033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0.061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-0.001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0.001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0.003</w:t>
            </w:r>
          </w:p>
        </w:tc>
      </w:tr>
      <w:tr w:rsidR="002F5518" w:rsidRPr="00B56532" w:rsidTr="00ED04B1">
        <w:trPr>
          <w:trHeight w:val="3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Y12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-0.023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-0.047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-0.013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F5518" w:rsidRPr="00B56532" w:rsidRDefault="002F5518" w:rsidP="00ED04B1">
            <w:pPr>
              <w:jc w:val="center"/>
              <w:rPr>
                <w:lang w:val="en-IN" w:eastAsia="en-IN" w:bidi="hi-IN"/>
              </w:rPr>
            </w:pPr>
            <w:r w:rsidRPr="00B56532">
              <w:rPr>
                <w:lang w:val="en-IN" w:eastAsia="en-IN" w:bidi="hi-IN"/>
              </w:rPr>
              <w:t>0.025</w:t>
            </w:r>
          </w:p>
        </w:tc>
      </w:tr>
      <w:tr w:rsidR="002F5518" w:rsidRPr="00B56532" w:rsidTr="00ED04B1">
        <w:trPr>
          <w:trHeight w:val="300"/>
        </w:trPr>
        <w:tc>
          <w:tcPr>
            <w:tcW w:w="2278" w:type="pct"/>
            <w:gridSpan w:val="3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center"/>
              <w:rPr>
                <w:b/>
                <w:bCs/>
                <w:lang w:val="en-IN" w:eastAsia="en-IN" w:bidi="hi-IN"/>
              </w:rPr>
            </w:pPr>
            <w:r w:rsidRPr="00B56532">
              <w:rPr>
                <w:b/>
                <w:bCs/>
                <w:lang w:val="en-IN" w:eastAsia="en-IN" w:bidi="hi-IN"/>
              </w:rPr>
              <w:t>Average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  <w:lang w:val="en-IN" w:bidi="hi-IN"/>
              </w:rPr>
            </w:pPr>
            <w:r w:rsidRPr="00B56532">
              <w:rPr>
                <w:b/>
                <w:bCs/>
              </w:rPr>
              <w:t>-0.1479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0.1166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-0.0175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:rsidR="002F5518" w:rsidRPr="00B56532" w:rsidRDefault="002F5518" w:rsidP="00ED04B1">
            <w:pPr>
              <w:jc w:val="right"/>
              <w:rPr>
                <w:b/>
                <w:bCs/>
              </w:rPr>
            </w:pPr>
            <w:r w:rsidRPr="00B56532">
              <w:rPr>
                <w:b/>
                <w:bCs/>
              </w:rPr>
              <w:t>0.1177</w:t>
            </w:r>
          </w:p>
        </w:tc>
      </w:tr>
    </w:tbl>
    <w:p w:rsidR="002F5518" w:rsidRPr="00B56532" w:rsidRDefault="002F5518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2F5518" w:rsidRDefault="002F5518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D00FF2" w:rsidRDefault="00D00FF2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Pr="00337473" w:rsidRDefault="00ED04B1" w:rsidP="00337473">
      <w:pPr>
        <w:pStyle w:val="BodyText"/>
        <w:tabs>
          <w:tab w:val="clear" w:pos="850"/>
          <w:tab w:val="clear" w:pos="1191"/>
          <w:tab w:val="left" w:pos="993"/>
        </w:tabs>
        <w:spacing w:after="0"/>
        <w:ind w:left="1134" w:hanging="1134"/>
        <w:contextualSpacing/>
        <w:rPr>
          <w:b/>
          <w:sz w:val="24"/>
          <w:szCs w:val="24"/>
          <w:lang w:val="en-US"/>
        </w:rPr>
      </w:pPr>
      <w:r w:rsidRPr="00337473">
        <w:rPr>
          <w:b/>
          <w:sz w:val="24"/>
          <w:szCs w:val="24"/>
          <w:lang w:val="en-US"/>
        </w:rPr>
        <w:lastRenderedPageBreak/>
        <w:t xml:space="preserve">Table </w:t>
      </w:r>
      <w:r w:rsidR="004662E0" w:rsidRPr="00337473">
        <w:rPr>
          <w:b/>
          <w:sz w:val="24"/>
          <w:szCs w:val="24"/>
          <w:lang w:val="en-US"/>
        </w:rPr>
        <w:t>S2</w:t>
      </w:r>
      <w:r w:rsidRPr="00337473">
        <w:rPr>
          <w:b/>
          <w:sz w:val="24"/>
          <w:szCs w:val="24"/>
          <w:lang w:val="en-US"/>
        </w:rPr>
        <w:t xml:space="preserve">:  FCI scores and ranks of the states of India using OLS-PCA and SW-PCA based Index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558"/>
        <w:gridCol w:w="1417"/>
        <w:gridCol w:w="1753"/>
        <w:gridCol w:w="1315"/>
      </w:tblGrid>
      <w:tr w:rsidR="00ED04B1" w:rsidRPr="000D58D8" w:rsidTr="00ED04B1">
        <w:trPr>
          <w:jc w:val="center"/>
        </w:trPr>
        <w:tc>
          <w:tcPr>
            <w:tcW w:w="1649" w:type="pct"/>
            <w:vMerge w:val="restart"/>
            <w:vAlign w:val="center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 w:rsidRPr="000D58D8">
              <w:rPr>
                <w:bCs/>
              </w:rPr>
              <w:t>State</w:t>
            </w:r>
          </w:p>
        </w:tc>
        <w:tc>
          <w:tcPr>
            <w:tcW w:w="1650" w:type="pct"/>
            <w:gridSpan w:val="2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>
              <w:rPr>
                <w:bCs/>
                <w:lang w:val="en-IN" w:eastAsia="zh-CN"/>
              </w:rPr>
              <w:t>OLS-</w:t>
            </w:r>
            <w:r w:rsidRPr="000D58D8">
              <w:rPr>
                <w:bCs/>
                <w:lang w:val="en-IN" w:eastAsia="zh-CN"/>
              </w:rPr>
              <w:t>PCA</w:t>
            </w:r>
          </w:p>
        </w:tc>
        <w:tc>
          <w:tcPr>
            <w:tcW w:w="1701" w:type="pct"/>
            <w:gridSpan w:val="2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  <w:lang w:val="en-IN" w:eastAsia="zh-CN"/>
              </w:rPr>
            </w:pPr>
            <w:r w:rsidRPr="000D58D8">
              <w:rPr>
                <w:bCs/>
              </w:rPr>
              <w:t>SW-PCA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Merge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64" w:type="pct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 w:rsidRPr="000D58D8">
              <w:rPr>
                <w:bCs/>
              </w:rPr>
              <w:t>FCI</w:t>
            </w:r>
          </w:p>
        </w:tc>
        <w:tc>
          <w:tcPr>
            <w:tcW w:w="786" w:type="pct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 w:rsidRPr="000D58D8">
              <w:rPr>
                <w:bCs/>
              </w:rPr>
              <w:t>Rank</w:t>
            </w:r>
          </w:p>
        </w:tc>
        <w:tc>
          <w:tcPr>
            <w:tcW w:w="972" w:type="pct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 w:rsidRPr="000D58D8">
              <w:rPr>
                <w:bCs/>
              </w:rPr>
              <w:t>FCI</w:t>
            </w:r>
          </w:p>
        </w:tc>
        <w:tc>
          <w:tcPr>
            <w:tcW w:w="729" w:type="pct"/>
          </w:tcPr>
          <w:p w:rsidR="00ED04B1" w:rsidRPr="000D58D8" w:rsidRDefault="00ED04B1" w:rsidP="00126A1C">
            <w:pPr>
              <w:contextualSpacing/>
              <w:jc w:val="center"/>
              <w:rPr>
                <w:bCs/>
              </w:rPr>
            </w:pPr>
            <w:r w:rsidRPr="000D58D8">
              <w:rPr>
                <w:bCs/>
              </w:rPr>
              <w:t>Rank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  <w:rPr>
                <w:lang w:val="en-IN" w:eastAsia="en-IN" w:bidi="hi-IN"/>
              </w:rPr>
            </w:pPr>
            <w:r w:rsidRPr="000D58D8">
              <w:t>Jammu &amp; Kashmir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0.611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15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0.694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14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Himachal Pradesh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0.276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33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0.410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31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Punjab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0.322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30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0.530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21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Chandigarh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0.822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4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1.000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Uttarakhand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0.675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10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0.575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20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Haryana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0.771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7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0.915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6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 xml:space="preserve">Delhi 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0.574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20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0.847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9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Rajasthan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0.983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0.977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Uttar Pradesh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0.722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9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0.914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7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Bihar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0.379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28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0.619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17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Sikkim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0.150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34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0.366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32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Arunachal Pradesh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0.537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21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0.500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26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Nagaland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0.282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32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0.526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23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Manipur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0.395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27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0.456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30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Mizoram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0.639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12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0.829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11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 xml:space="preserve">Tripura 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0.594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17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0.837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10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Meghalaya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0.497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22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0.528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22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 xml:space="preserve">Assam  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0.420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25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0.688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15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West Bengal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0.440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24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0.480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28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Jharkhand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0.607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16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0.498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27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Orissa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0.487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23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0.524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25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Chhattisgarh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0.781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6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0.937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4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Madhya Pradesh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0.401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26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0.476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29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Gujarat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0.819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5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0.669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16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Daman &amp; Diu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0.977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0.917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5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Dadra &amp; Nagar Haveli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1.000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0.949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Maharashtra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0.737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8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0.862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8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Andhra Pradesh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0.624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13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0.597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18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 xml:space="preserve">Karnataka 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0.612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14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0.525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24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Goa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0.000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35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0.000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35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Lakshadweep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0.322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31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0.298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33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Kerala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0.582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19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0.585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19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Tamil Nadu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0.372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29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0.166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34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>Puducherry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0.660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11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0.698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13</w:t>
            </w:r>
          </w:p>
        </w:tc>
      </w:tr>
      <w:tr w:rsidR="00ED04B1" w:rsidRPr="000D58D8" w:rsidTr="00ED04B1">
        <w:trPr>
          <w:jc w:val="center"/>
        </w:trPr>
        <w:tc>
          <w:tcPr>
            <w:tcW w:w="1649" w:type="pct"/>
            <w:vAlign w:val="center"/>
          </w:tcPr>
          <w:p w:rsidR="00ED04B1" w:rsidRPr="000D58D8" w:rsidRDefault="00ED04B1" w:rsidP="00126A1C">
            <w:pPr>
              <w:contextualSpacing/>
            </w:pPr>
            <w:r w:rsidRPr="000D58D8">
              <w:t xml:space="preserve">Andaman &amp; Nicobar Islands </w:t>
            </w:r>
          </w:p>
        </w:tc>
        <w:tc>
          <w:tcPr>
            <w:tcW w:w="864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0.593</w:t>
            </w:r>
          </w:p>
        </w:tc>
        <w:tc>
          <w:tcPr>
            <w:tcW w:w="786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18</w:t>
            </w:r>
          </w:p>
        </w:tc>
        <w:tc>
          <w:tcPr>
            <w:tcW w:w="972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0.801</w:t>
            </w:r>
          </w:p>
        </w:tc>
        <w:tc>
          <w:tcPr>
            <w:tcW w:w="729" w:type="pct"/>
            <w:vAlign w:val="center"/>
          </w:tcPr>
          <w:p w:rsidR="00ED04B1" w:rsidRPr="000D58D8" w:rsidRDefault="00ED04B1" w:rsidP="00126A1C">
            <w:pPr>
              <w:contextualSpacing/>
              <w:jc w:val="right"/>
            </w:pPr>
            <w:r w:rsidRPr="000D58D8">
              <w:t>12</w:t>
            </w:r>
          </w:p>
        </w:tc>
      </w:tr>
    </w:tbl>
    <w:p w:rsidR="00ED04B1" w:rsidRPr="000D58D8" w:rsidRDefault="00ED04B1" w:rsidP="00ED04B1">
      <w:pPr>
        <w:tabs>
          <w:tab w:val="left" w:pos="630"/>
          <w:tab w:val="left" w:pos="850"/>
          <w:tab w:val="left" w:pos="1191"/>
          <w:tab w:val="left" w:pos="1531"/>
        </w:tabs>
        <w:spacing w:line="480" w:lineRule="auto"/>
        <w:ind w:left="630" w:hanging="630"/>
        <w:contextualSpacing/>
        <w:jc w:val="both"/>
        <w:rPr>
          <w:lang w:val="en-GB" w:eastAsia="zh-CN"/>
        </w:rPr>
      </w:pPr>
    </w:p>
    <w:p w:rsidR="00ED04B1" w:rsidRPr="00B56532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2F5518" w:rsidRDefault="002F5518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D00FF2" w:rsidRPr="00B56532" w:rsidRDefault="00D00FF2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2F5518" w:rsidRDefault="002F5518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Pr="00337473" w:rsidRDefault="00ED04B1" w:rsidP="00337473">
      <w:pPr>
        <w:pStyle w:val="BodyText"/>
        <w:tabs>
          <w:tab w:val="clear" w:pos="850"/>
          <w:tab w:val="clear" w:pos="1191"/>
          <w:tab w:val="left" w:pos="993"/>
        </w:tabs>
        <w:spacing w:after="0"/>
        <w:ind w:left="1134" w:hanging="1134"/>
        <w:contextualSpacing/>
        <w:rPr>
          <w:b/>
          <w:sz w:val="24"/>
          <w:szCs w:val="24"/>
          <w:lang w:val="en-US"/>
        </w:rPr>
      </w:pPr>
      <w:r w:rsidRPr="00337473">
        <w:rPr>
          <w:b/>
          <w:sz w:val="24"/>
          <w:szCs w:val="24"/>
          <w:lang w:val="en-US"/>
        </w:rPr>
        <w:lastRenderedPageBreak/>
        <w:t xml:space="preserve">Table </w:t>
      </w:r>
      <w:r w:rsidR="004662E0" w:rsidRPr="00337473">
        <w:rPr>
          <w:b/>
          <w:sz w:val="24"/>
          <w:szCs w:val="24"/>
          <w:lang w:val="en-US"/>
        </w:rPr>
        <w:t>S3</w:t>
      </w:r>
      <w:r w:rsidRPr="00337473">
        <w:rPr>
          <w:b/>
          <w:sz w:val="24"/>
          <w:szCs w:val="24"/>
          <w:lang w:val="en-US"/>
        </w:rPr>
        <w:t xml:space="preserve">:  Per household total consumption of various items (in </w:t>
      </w:r>
      <w:proofErr w:type="spellStart"/>
      <w:r w:rsidRPr="00337473">
        <w:rPr>
          <w:b/>
          <w:sz w:val="24"/>
          <w:szCs w:val="24"/>
          <w:lang w:val="en-US"/>
        </w:rPr>
        <w:t>Rs</w:t>
      </w:r>
      <w:proofErr w:type="spellEnd"/>
      <w:r w:rsidRPr="00337473">
        <w:rPr>
          <w:b/>
          <w:sz w:val="24"/>
          <w:szCs w:val="24"/>
          <w:lang w:val="en-US"/>
        </w:rPr>
        <w:t>.) and their ranks for different states of India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3282"/>
        <w:gridCol w:w="2050"/>
      </w:tblGrid>
      <w:tr w:rsidR="00ED04B1" w:rsidRPr="00B56532" w:rsidTr="00ED04B1">
        <w:trPr>
          <w:trHeight w:val="539"/>
          <w:jc w:val="center"/>
        </w:trPr>
        <w:tc>
          <w:tcPr>
            <w:tcW w:w="2043" w:type="pct"/>
            <w:shd w:val="clear" w:color="auto" w:fill="auto"/>
            <w:noWrap/>
            <w:vAlign w:val="center"/>
            <w:hideMark/>
          </w:tcPr>
          <w:p w:rsidR="00ED04B1" w:rsidRPr="00A31AAD" w:rsidRDefault="00ED04B1" w:rsidP="00126A1C">
            <w:pPr>
              <w:contextualSpacing/>
              <w:rPr>
                <w:b/>
              </w:rPr>
            </w:pPr>
            <w:r w:rsidRPr="00A31AAD">
              <w:rPr>
                <w:b/>
              </w:rPr>
              <w:t>State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D04B1" w:rsidRPr="00A31AAD" w:rsidRDefault="00ED04B1" w:rsidP="00126A1C">
            <w:pPr>
              <w:contextualSpacing/>
              <w:jc w:val="center"/>
              <w:rPr>
                <w:b/>
              </w:rPr>
            </w:pPr>
            <w:r w:rsidRPr="00A31AAD">
              <w:rPr>
                <w:b/>
              </w:rPr>
              <w:t>Total consumption</w:t>
            </w:r>
          </w:p>
          <w:p w:rsidR="00ED04B1" w:rsidRPr="00A31AAD" w:rsidRDefault="00ED04B1" w:rsidP="00126A1C">
            <w:pPr>
              <w:contextualSpacing/>
              <w:jc w:val="center"/>
              <w:rPr>
                <w:b/>
                <w:lang w:val="en-IN" w:eastAsia="en-IN" w:bidi="hi-IN"/>
              </w:rPr>
            </w:pPr>
            <w:r w:rsidRPr="00A31AAD">
              <w:rPr>
                <w:b/>
              </w:rPr>
              <w:t>(</w:t>
            </w:r>
            <w:proofErr w:type="spellStart"/>
            <w:r w:rsidRPr="00A31AAD">
              <w:rPr>
                <w:b/>
              </w:rPr>
              <w:t>Rs</w:t>
            </w:r>
            <w:proofErr w:type="spellEnd"/>
            <w:r w:rsidRPr="00A31AAD">
              <w:rPr>
                <w:b/>
              </w:rPr>
              <w:t>.)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D04B1" w:rsidRPr="00A31AAD" w:rsidRDefault="00ED04B1" w:rsidP="00126A1C">
            <w:pPr>
              <w:contextualSpacing/>
              <w:jc w:val="center"/>
              <w:rPr>
                <w:b/>
              </w:rPr>
            </w:pPr>
            <w:r w:rsidRPr="00A31AAD">
              <w:rPr>
                <w:b/>
              </w:rPr>
              <w:t xml:space="preserve">Rank </w:t>
            </w:r>
          </w:p>
          <w:p w:rsidR="00ED04B1" w:rsidRPr="00A31AAD" w:rsidRDefault="00ED04B1" w:rsidP="00126A1C">
            <w:pPr>
              <w:contextualSpacing/>
              <w:jc w:val="center"/>
              <w:rPr>
                <w:b/>
              </w:rPr>
            </w:pPr>
            <w:r w:rsidRPr="00A31AAD">
              <w:rPr>
                <w:b/>
              </w:rPr>
              <w:t>(</w:t>
            </w:r>
            <w:r w:rsidRPr="00A31AAD">
              <w:rPr>
                <w:b/>
                <w:i/>
                <w:iCs/>
              </w:rPr>
              <w:t>V</w:t>
            </w:r>
            <w:r w:rsidRPr="00A31AAD">
              <w:rPr>
                <w:b/>
                <w:i/>
                <w:iCs/>
                <w:vertAlign w:val="subscript"/>
              </w:rPr>
              <w:t>i</w:t>
            </w:r>
            <w:r w:rsidRPr="00A31AAD">
              <w:rPr>
                <w:b/>
                <w:i/>
                <w:iCs/>
              </w:rPr>
              <w:t>)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Jammu &amp; Kashmir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  <w:rPr>
                <w:lang w:val="en-IN" w:eastAsia="en-IN" w:bidi="hi-IN"/>
              </w:rPr>
            </w:pPr>
            <w:r w:rsidRPr="00B56532">
              <w:t>481.32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18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Himachal Pradesh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602.33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Punjab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664.25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Chandigarh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714.66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Uttarakhand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559.99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10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Haryana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842.47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 xml:space="preserve">Delhi 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613.99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Rajasthan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550.65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12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Uttar Pradesh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423.62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23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Bihar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384.48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29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Sikkim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428.39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22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Arunachal Pradesh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419.46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24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Nagaland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379.10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32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Manipur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405.43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26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Mizoram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474.79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19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 xml:space="preserve">Tripura 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392.63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27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Meghalaya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381.60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30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 xml:space="preserve">Assam  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384.56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28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West Bengal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441.07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21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Jharkhand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381.51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31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Orissa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354.69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35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Chhattisgarh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357.84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34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Madhya Pradesh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408.21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25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Gujarat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556.60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11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Daman &amp; Diu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367.26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33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Dadra &amp; Nagar Haveli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494.69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16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Maharashtra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533.41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13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Andhra Pradesh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516.67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15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 xml:space="preserve">Karnataka 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458.82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20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Goa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599.18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6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Lakshadweep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564.45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9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Kerala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517.25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14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Tamil Nadu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483.21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17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bottom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Puducherry</w:t>
            </w:r>
          </w:p>
        </w:tc>
        <w:tc>
          <w:tcPr>
            <w:tcW w:w="1820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582.86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8</w:t>
            </w:r>
          </w:p>
        </w:tc>
      </w:tr>
      <w:tr w:rsidR="00ED04B1" w:rsidRPr="00B56532" w:rsidTr="00ED04B1">
        <w:trPr>
          <w:trHeight w:val="300"/>
          <w:jc w:val="center"/>
        </w:trPr>
        <w:tc>
          <w:tcPr>
            <w:tcW w:w="2043" w:type="pct"/>
            <w:shd w:val="clear" w:color="auto" w:fill="auto"/>
            <w:noWrap/>
            <w:vAlign w:val="center"/>
            <w:hideMark/>
          </w:tcPr>
          <w:p w:rsidR="00ED04B1" w:rsidRPr="00B56532" w:rsidRDefault="00ED04B1" w:rsidP="00126A1C">
            <w:pPr>
              <w:contextualSpacing/>
            </w:pPr>
            <w:r w:rsidRPr="00B56532">
              <w:t>Andaman &amp; Nicobar Islands</w:t>
            </w:r>
          </w:p>
        </w:tc>
        <w:tc>
          <w:tcPr>
            <w:tcW w:w="1820" w:type="pct"/>
            <w:shd w:val="clear" w:color="auto" w:fill="auto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596.60</w:t>
            </w:r>
          </w:p>
        </w:tc>
        <w:tc>
          <w:tcPr>
            <w:tcW w:w="1137" w:type="pct"/>
            <w:shd w:val="clear" w:color="auto" w:fill="auto"/>
          </w:tcPr>
          <w:p w:rsidR="00ED04B1" w:rsidRPr="00B56532" w:rsidRDefault="00ED04B1" w:rsidP="00126A1C">
            <w:pPr>
              <w:contextualSpacing/>
              <w:jc w:val="center"/>
            </w:pPr>
            <w:r w:rsidRPr="00B56532">
              <w:t>7</w:t>
            </w:r>
          </w:p>
        </w:tc>
      </w:tr>
    </w:tbl>
    <w:p w:rsidR="00ED04B1" w:rsidRPr="00B56532" w:rsidRDefault="00ED04B1" w:rsidP="00ED04B1">
      <w:pPr>
        <w:pStyle w:val="BodyText"/>
        <w:tabs>
          <w:tab w:val="clear" w:pos="1191"/>
          <w:tab w:val="clear" w:pos="153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Pr="004B1821" w:rsidRDefault="00ED04B1" w:rsidP="00ED04B1"/>
    <w:p w:rsidR="00ED04B1" w:rsidRDefault="00ED04B1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D00FF2" w:rsidRDefault="00D00FF2" w:rsidP="002F5518">
      <w:pPr>
        <w:pStyle w:val="BodyText"/>
        <w:tabs>
          <w:tab w:val="clear" w:pos="850"/>
          <w:tab w:val="clear" w:pos="1191"/>
          <w:tab w:val="clear" w:pos="1531"/>
          <w:tab w:val="left" w:pos="851"/>
          <w:tab w:val="left" w:pos="993"/>
        </w:tabs>
        <w:spacing w:after="0" w:line="480" w:lineRule="auto"/>
        <w:ind w:left="851" w:hanging="851"/>
        <w:contextualSpacing/>
        <w:jc w:val="center"/>
        <w:rPr>
          <w:b/>
          <w:sz w:val="24"/>
          <w:szCs w:val="24"/>
        </w:rPr>
      </w:pPr>
    </w:p>
    <w:p w:rsidR="00ED04B1" w:rsidRPr="00B56532" w:rsidRDefault="00ED04B1" w:rsidP="00A31AAD">
      <w:pPr>
        <w:pStyle w:val="BodyText"/>
        <w:tabs>
          <w:tab w:val="clear" w:pos="850"/>
          <w:tab w:val="clear" w:pos="1191"/>
          <w:tab w:val="left" w:pos="993"/>
        </w:tabs>
        <w:spacing w:after="0"/>
        <w:ind w:left="1134" w:hanging="1134"/>
        <w:contextualSpacing/>
        <w:rPr>
          <w:b/>
          <w:sz w:val="24"/>
          <w:szCs w:val="24"/>
          <w:lang w:val="en-IN"/>
        </w:rPr>
      </w:pPr>
      <w:r w:rsidRPr="00B56532">
        <w:rPr>
          <w:b/>
          <w:sz w:val="24"/>
          <w:szCs w:val="24"/>
        </w:rPr>
        <w:lastRenderedPageBreak/>
        <w:t xml:space="preserve">Table </w:t>
      </w:r>
      <w:r w:rsidR="004662E0">
        <w:rPr>
          <w:b/>
          <w:sz w:val="24"/>
          <w:szCs w:val="24"/>
        </w:rPr>
        <w:t>S4</w:t>
      </w:r>
      <w:r w:rsidRPr="00B56532">
        <w:rPr>
          <w:b/>
          <w:sz w:val="24"/>
          <w:szCs w:val="24"/>
        </w:rPr>
        <w:t>:</w:t>
      </w:r>
      <w:r w:rsidRPr="00B56532">
        <w:rPr>
          <w:b/>
          <w:sz w:val="24"/>
          <w:szCs w:val="24"/>
          <w:lang w:val="en-US"/>
        </w:rPr>
        <w:t xml:space="preserve"> Average daily intake per capita in 2011-12 and their ranks for major States of India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22"/>
        <w:gridCol w:w="1700"/>
        <w:gridCol w:w="1401"/>
        <w:gridCol w:w="1801"/>
        <w:gridCol w:w="1592"/>
      </w:tblGrid>
      <w:tr w:rsidR="00ED04B1" w:rsidRPr="00B56532" w:rsidTr="00ED04B1">
        <w:trPr>
          <w:trHeight w:val="346"/>
          <w:jc w:val="center"/>
        </w:trPr>
        <w:tc>
          <w:tcPr>
            <w:tcW w:w="1398" w:type="pct"/>
            <w:shd w:val="clear" w:color="auto" w:fill="auto"/>
            <w:hideMark/>
          </w:tcPr>
          <w:p w:rsidR="00ED04B1" w:rsidRPr="00126A1C" w:rsidRDefault="00ED04B1" w:rsidP="00126A1C">
            <w:pPr>
              <w:contextualSpacing/>
              <w:rPr>
                <w:b/>
                <w:lang w:val="en-IN" w:eastAsia="en-IN" w:bidi="hi-IN"/>
              </w:rPr>
            </w:pPr>
            <w:r w:rsidRPr="00126A1C">
              <w:rPr>
                <w:b/>
              </w:rPr>
              <w:t>State</w:t>
            </w:r>
          </w:p>
        </w:tc>
        <w:tc>
          <w:tcPr>
            <w:tcW w:w="943" w:type="pct"/>
            <w:shd w:val="clear" w:color="auto" w:fill="auto"/>
            <w:hideMark/>
          </w:tcPr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Calories</w:t>
            </w:r>
          </w:p>
        </w:tc>
        <w:tc>
          <w:tcPr>
            <w:tcW w:w="777" w:type="pct"/>
            <w:shd w:val="clear" w:color="auto" w:fill="auto"/>
            <w:hideMark/>
          </w:tcPr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Protein (gm)</w:t>
            </w:r>
          </w:p>
        </w:tc>
        <w:tc>
          <w:tcPr>
            <w:tcW w:w="999" w:type="pct"/>
          </w:tcPr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Rank w.r.t</w:t>
            </w:r>
          </w:p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Calories (</w:t>
            </w:r>
            <w:r w:rsidRPr="00126A1C">
              <w:rPr>
                <w:b/>
                <w:i/>
                <w:iCs/>
              </w:rPr>
              <w:t>V</w:t>
            </w:r>
            <w:r w:rsidRPr="00126A1C">
              <w:rPr>
                <w:b/>
                <w:i/>
                <w:iCs/>
                <w:vertAlign w:val="subscript"/>
              </w:rPr>
              <w:t>i</w:t>
            </w:r>
            <w:r w:rsidRPr="00126A1C">
              <w:rPr>
                <w:b/>
                <w:i/>
                <w:iCs/>
              </w:rPr>
              <w:t>)</w:t>
            </w:r>
          </w:p>
        </w:tc>
        <w:tc>
          <w:tcPr>
            <w:tcW w:w="883" w:type="pct"/>
          </w:tcPr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Rank w.r.t</w:t>
            </w:r>
          </w:p>
          <w:p w:rsidR="00ED04B1" w:rsidRPr="00126A1C" w:rsidRDefault="00ED04B1" w:rsidP="00126A1C">
            <w:pPr>
              <w:contextualSpacing/>
              <w:jc w:val="center"/>
              <w:rPr>
                <w:b/>
              </w:rPr>
            </w:pPr>
            <w:r w:rsidRPr="00126A1C">
              <w:rPr>
                <w:b/>
              </w:rPr>
              <w:t>Protein (</w:t>
            </w:r>
            <w:r w:rsidRPr="00126A1C">
              <w:rPr>
                <w:b/>
                <w:i/>
                <w:iCs/>
              </w:rPr>
              <w:t>V</w:t>
            </w:r>
            <w:r w:rsidRPr="00126A1C">
              <w:rPr>
                <w:b/>
                <w:i/>
                <w:iCs/>
                <w:vertAlign w:val="subscript"/>
              </w:rPr>
              <w:t>i</w:t>
            </w:r>
            <w:r w:rsidRPr="00126A1C">
              <w:rPr>
                <w:b/>
                <w:i/>
                <w:iCs/>
              </w:rPr>
              <w:t>)</w:t>
            </w:r>
          </w:p>
        </w:tc>
      </w:tr>
      <w:tr w:rsidR="00ED04B1" w:rsidRPr="00B56532" w:rsidTr="00ED04B1">
        <w:trPr>
          <w:trHeight w:val="256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Andhra Pradesh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2323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60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  <w:rPr>
                <w:lang w:val="en-IN" w:eastAsia="en-IN" w:bidi="hi-IN"/>
              </w:rPr>
            </w:pPr>
            <w:r w:rsidRPr="00B56532">
              <w:t>4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9</w:t>
            </w:r>
          </w:p>
        </w:tc>
      </w:tr>
      <w:tr w:rsidR="00ED04B1" w:rsidRPr="00B56532" w:rsidTr="00ED04B1">
        <w:trPr>
          <w:trHeight w:val="182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Assam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2140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55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15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13</w:t>
            </w:r>
          </w:p>
        </w:tc>
      </w:tr>
      <w:tr w:rsidR="00ED04B1" w:rsidRPr="00B56532" w:rsidTr="00ED04B1">
        <w:trPr>
          <w:trHeight w:val="175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Bihar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2206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62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7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</w:t>
            </w:r>
          </w:p>
        </w:tc>
      </w:tr>
      <w:tr w:rsidR="00ED04B1" w:rsidRPr="00B56532" w:rsidTr="00ED04B1">
        <w:trPr>
          <w:trHeight w:val="63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Chhattisgarh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2183.5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54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10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17</w:t>
            </w:r>
          </w:p>
        </w:tc>
      </w:tr>
      <w:tr w:rsidR="00ED04B1" w:rsidRPr="00B56532" w:rsidTr="00ED04B1">
        <w:trPr>
          <w:trHeight w:val="143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Gujarat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2089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55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16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14</w:t>
            </w:r>
          </w:p>
        </w:tc>
      </w:tr>
      <w:tr w:rsidR="00ED04B1" w:rsidRPr="00B56532" w:rsidTr="00ED04B1">
        <w:trPr>
          <w:trHeight w:val="44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Haryana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2442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71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</w:t>
            </w:r>
          </w:p>
        </w:tc>
      </w:tr>
      <w:tr w:rsidR="00ED04B1" w:rsidRPr="00B56532" w:rsidTr="00ED04B1">
        <w:trPr>
          <w:trHeight w:val="267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Jharkhand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2156.5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58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14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11</w:t>
            </w:r>
          </w:p>
        </w:tc>
      </w:tr>
      <w:tr w:rsidR="00ED04B1" w:rsidRPr="00B56532" w:rsidTr="00ED04B1">
        <w:trPr>
          <w:trHeight w:val="98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Karnataka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2204.5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58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8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10</w:t>
            </w:r>
          </w:p>
        </w:tc>
      </w:tr>
      <w:tr w:rsidR="00ED04B1" w:rsidRPr="00B56532" w:rsidTr="00ED04B1">
        <w:trPr>
          <w:trHeight w:val="44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Kerala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2180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62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11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</w:t>
            </w:r>
          </w:p>
        </w:tc>
      </w:tr>
      <w:tr w:rsidR="00ED04B1" w:rsidRPr="00B56532" w:rsidTr="00ED04B1">
        <w:trPr>
          <w:trHeight w:val="122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Madhya Pradesh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2221.5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64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4</w:t>
            </w:r>
          </w:p>
        </w:tc>
      </w:tr>
      <w:tr w:rsidR="00ED04B1" w:rsidRPr="00B56532" w:rsidTr="00ED04B1">
        <w:trPr>
          <w:trHeight w:val="243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Maharashtra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2243.5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61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8</w:t>
            </w:r>
          </w:p>
        </w:tc>
      </w:tr>
      <w:tr w:rsidR="00ED04B1" w:rsidRPr="00B56532" w:rsidTr="00ED04B1">
        <w:trPr>
          <w:trHeight w:val="74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Odisha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2203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55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9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15</w:t>
            </w:r>
          </w:p>
        </w:tc>
      </w:tr>
      <w:tr w:rsidR="00ED04B1" w:rsidRPr="00B56532" w:rsidTr="00ED04B1">
        <w:trPr>
          <w:trHeight w:val="63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Punjab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2391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67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3</w:t>
            </w:r>
          </w:p>
        </w:tc>
      </w:tr>
      <w:tr w:rsidR="00ED04B1" w:rsidRPr="00B56532" w:rsidTr="00ED04B1">
        <w:trPr>
          <w:trHeight w:val="184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Rajasthan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2364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69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3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</w:t>
            </w:r>
          </w:p>
        </w:tc>
      </w:tr>
      <w:tr w:rsidR="00ED04B1" w:rsidRPr="00B56532" w:rsidTr="00ED04B1">
        <w:trPr>
          <w:trHeight w:val="305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Tamil Nadu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2082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55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17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16</w:t>
            </w:r>
          </w:p>
        </w:tc>
      </w:tr>
      <w:tr w:rsidR="00ED04B1" w:rsidRPr="00B56532" w:rsidTr="00ED04B1">
        <w:trPr>
          <w:trHeight w:val="280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Uttar Pradesh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2172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62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12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7</w:t>
            </w:r>
          </w:p>
        </w:tc>
      </w:tr>
      <w:tr w:rsidR="00ED04B1" w:rsidRPr="00B56532" w:rsidTr="00ED04B1">
        <w:trPr>
          <w:trHeight w:val="124"/>
          <w:jc w:val="center"/>
        </w:trPr>
        <w:tc>
          <w:tcPr>
            <w:tcW w:w="1398" w:type="pct"/>
            <w:shd w:val="clear" w:color="auto" w:fill="auto"/>
            <w:vAlign w:val="bottom"/>
            <w:hideMark/>
          </w:tcPr>
          <w:p w:rsidR="00ED04B1" w:rsidRPr="00337473" w:rsidRDefault="00ED04B1" w:rsidP="00126A1C">
            <w:pPr>
              <w:contextualSpacing/>
            </w:pPr>
            <w:r w:rsidRPr="00337473">
              <w:t>West Bengal</w:t>
            </w:r>
          </w:p>
        </w:tc>
        <w:tc>
          <w:tcPr>
            <w:tcW w:w="943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2164.5</w:t>
            </w:r>
          </w:p>
        </w:tc>
        <w:tc>
          <w:tcPr>
            <w:tcW w:w="777" w:type="pct"/>
            <w:shd w:val="clear" w:color="auto" w:fill="auto"/>
            <w:vAlign w:val="bottom"/>
            <w:hideMark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57</w:t>
            </w:r>
          </w:p>
        </w:tc>
        <w:tc>
          <w:tcPr>
            <w:tcW w:w="999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13</w:t>
            </w:r>
          </w:p>
        </w:tc>
        <w:tc>
          <w:tcPr>
            <w:tcW w:w="883" w:type="pct"/>
            <w:vAlign w:val="bottom"/>
          </w:tcPr>
          <w:p w:rsidR="00ED04B1" w:rsidRPr="00B56532" w:rsidRDefault="00ED04B1" w:rsidP="00126A1C">
            <w:pPr>
              <w:contextualSpacing/>
              <w:jc w:val="right"/>
            </w:pPr>
            <w:r w:rsidRPr="00B56532">
              <w:t>12</w:t>
            </w:r>
          </w:p>
        </w:tc>
      </w:tr>
    </w:tbl>
    <w:p w:rsidR="00277363" w:rsidRDefault="00ED04B1" w:rsidP="004662E0">
      <w:pPr>
        <w:pStyle w:val="BodyText"/>
        <w:spacing w:after="0" w:line="480" w:lineRule="auto"/>
        <w:ind w:firstLine="0"/>
        <w:contextualSpacing/>
      </w:pPr>
      <w:r w:rsidRPr="00B56532">
        <w:rPr>
          <w:sz w:val="24"/>
          <w:szCs w:val="24"/>
          <w:lang w:val="en-IN"/>
        </w:rPr>
        <w:t>Source: NSSO report 68</w:t>
      </w:r>
      <w:r w:rsidRPr="00B56532">
        <w:rPr>
          <w:sz w:val="24"/>
          <w:szCs w:val="24"/>
          <w:vertAlign w:val="superscript"/>
          <w:lang w:val="en-IN"/>
        </w:rPr>
        <w:t>th</w:t>
      </w:r>
      <w:r w:rsidRPr="00B56532">
        <w:rPr>
          <w:sz w:val="24"/>
          <w:szCs w:val="24"/>
          <w:lang w:val="en-IN"/>
        </w:rPr>
        <w:t xml:space="preserve"> round</w:t>
      </w:r>
    </w:p>
    <w:sectPr w:rsidR="0027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A2C"/>
    <w:multiLevelType w:val="hybridMultilevel"/>
    <w:tmpl w:val="6F407FC2"/>
    <w:lvl w:ilvl="0" w:tplc="C338D16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CA954F7"/>
    <w:multiLevelType w:val="hybridMultilevel"/>
    <w:tmpl w:val="307C656E"/>
    <w:lvl w:ilvl="0" w:tplc="B554C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6DA"/>
    <w:multiLevelType w:val="hybridMultilevel"/>
    <w:tmpl w:val="1D6ACCBA"/>
    <w:lvl w:ilvl="0" w:tplc="82FEA7E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8ED"/>
    <w:multiLevelType w:val="hybridMultilevel"/>
    <w:tmpl w:val="D4844860"/>
    <w:lvl w:ilvl="0" w:tplc="1604F5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F6C1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0008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3E44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A08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499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00B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ACE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AAC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40320A"/>
    <w:multiLevelType w:val="hybridMultilevel"/>
    <w:tmpl w:val="B92EA242"/>
    <w:lvl w:ilvl="0" w:tplc="40090019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7F82C1E"/>
    <w:multiLevelType w:val="hybridMultilevel"/>
    <w:tmpl w:val="7AAA2B50"/>
    <w:lvl w:ilvl="0" w:tplc="E12879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2BA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E2FC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7EC9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ABC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EAC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A636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02E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81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B2A47FC"/>
    <w:multiLevelType w:val="hybridMultilevel"/>
    <w:tmpl w:val="BB485BA2"/>
    <w:lvl w:ilvl="0" w:tplc="D7D6EA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480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9490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10C8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84C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681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06D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05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AAA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E043070"/>
    <w:multiLevelType w:val="hybridMultilevel"/>
    <w:tmpl w:val="EF58A50A"/>
    <w:lvl w:ilvl="0" w:tplc="E08045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7AB3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F282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4BC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305E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A3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83F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052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480E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106216D"/>
    <w:multiLevelType w:val="multilevel"/>
    <w:tmpl w:val="F83E1E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B1FDB"/>
    <w:multiLevelType w:val="hybridMultilevel"/>
    <w:tmpl w:val="BA8E60BA"/>
    <w:lvl w:ilvl="0" w:tplc="467ED6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45B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1A38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1493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CC18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460B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474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F0CD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AF9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7DD0779"/>
    <w:multiLevelType w:val="hybridMultilevel"/>
    <w:tmpl w:val="F49C8B5C"/>
    <w:lvl w:ilvl="0" w:tplc="BACA76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655F4"/>
    <w:multiLevelType w:val="hybridMultilevel"/>
    <w:tmpl w:val="75F80B1E"/>
    <w:lvl w:ilvl="0" w:tplc="DC36C1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D639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FEB3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809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7A91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66E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9C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C25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FEB6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7060CEC"/>
    <w:multiLevelType w:val="hybridMultilevel"/>
    <w:tmpl w:val="BA084CAC"/>
    <w:lvl w:ilvl="0" w:tplc="D07A70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6DD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8EB2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E660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C70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CEE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C80E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209D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AC87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AB43D3E"/>
    <w:multiLevelType w:val="multilevel"/>
    <w:tmpl w:val="1DB88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CD2B6B"/>
    <w:multiLevelType w:val="multilevel"/>
    <w:tmpl w:val="441413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A22495B"/>
    <w:multiLevelType w:val="hybridMultilevel"/>
    <w:tmpl w:val="B992A022"/>
    <w:lvl w:ilvl="0" w:tplc="CED0A2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24B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7260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8824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426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D214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88F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BAF8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A4F7E25"/>
    <w:multiLevelType w:val="hybridMultilevel"/>
    <w:tmpl w:val="2DAA5418"/>
    <w:lvl w:ilvl="0" w:tplc="9E34E0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AD0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FA8A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4273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278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A0C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C453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3633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F4B6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D3529CD"/>
    <w:multiLevelType w:val="multilevel"/>
    <w:tmpl w:val="1DB88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6E66C4"/>
    <w:multiLevelType w:val="hybridMultilevel"/>
    <w:tmpl w:val="B92EA242"/>
    <w:lvl w:ilvl="0" w:tplc="40090019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56FD69CE"/>
    <w:multiLevelType w:val="multilevel"/>
    <w:tmpl w:val="2BC0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765F17"/>
    <w:multiLevelType w:val="hybridMultilevel"/>
    <w:tmpl w:val="9F8E88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2164"/>
    <w:multiLevelType w:val="hybridMultilevel"/>
    <w:tmpl w:val="5164BF6E"/>
    <w:lvl w:ilvl="0" w:tplc="578607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E5C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4BF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4D3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E23F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B8B1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422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C6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563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36F7591"/>
    <w:multiLevelType w:val="hybridMultilevel"/>
    <w:tmpl w:val="472E23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67F17"/>
    <w:multiLevelType w:val="hybridMultilevel"/>
    <w:tmpl w:val="A38CAA78"/>
    <w:lvl w:ilvl="0" w:tplc="B7D624C2">
      <w:start w:val="1"/>
      <w:numFmt w:val="lowerLetter"/>
      <w:lvlText w:val="%1."/>
      <w:lvlJc w:val="left"/>
      <w:pPr>
        <w:ind w:left="8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4" w15:restartNumberingAfterBreak="0">
    <w:nsid w:val="6D966784"/>
    <w:multiLevelType w:val="hybridMultilevel"/>
    <w:tmpl w:val="3B56ABF0"/>
    <w:lvl w:ilvl="0" w:tplc="8B444BB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B71B9"/>
    <w:multiLevelType w:val="hybridMultilevel"/>
    <w:tmpl w:val="41640416"/>
    <w:lvl w:ilvl="0" w:tplc="30C0BF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644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A78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038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407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28A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888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BEDB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60A3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8CF01F4"/>
    <w:multiLevelType w:val="hybridMultilevel"/>
    <w:tmpl w:val="25361224"/>
    <w:lvl w:ilvl="0" w:tplc="57D270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C871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26A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8B2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C5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A29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AC35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543D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82E8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99474A1"/>
    <w:multiLevelType w:val="hybridMultilevel"/>
    <w:tmpl w:val="429E0C88"/>
    <w:lvl w:ilvl="0" w:tplc="3E12B7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D6BD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A71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9661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0252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850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6A99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E91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7E50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B443903"/>
    <w:multiLevelType w:val="multilevel"/>
    <w:tmpl w:val="AF0A9F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  <w:color w:val="FF0000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9"/>
  </w:num>
  <w:num w:numId="10">
    <w:abstractNumId w:val="24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27"/>
  </w:num>
  <w:num w:numId="19">
    <w:abstractNumId w:val="3"/>
  </w:num>
  <w:num w:numId="20">
    <w:abstractNumId w:val="5"/>
  </w:num>
  <w:num w:numId="21">
    <w:abstractNumId w:val="21"/>
  </w:num>
  <w:num w:numId="22">
    <w:abstractNumId w:val="26"/>
  </w:num>
  <w:num w:numId="23">
    <w:abstractNumId w:val="12"/>
  </w:num>
  <w:num w:numId="24">
    <w:abstractNumId w:val="7"/>
  </w:num>
  <w:num w:numId="25">
    <w:abstractNumId w:val="25"/>
  </w:num>
  <w:num w:numId="26">
    <w:abstractNumId w:val="28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6"/>
    <w:rsid w:val="000C4906"/>
    <w:rsid w:val="00126A1C"/>
    <w:rsid w:val="001A65BB"/>
    <w:rsid w:val="00277363"/>
    <w:rsid w:val="002F5518"/>
    <w:rsid w:val="00337473"/>
    <w:rsid w:val="00390E2C"/>
    <w:rsid w:val="004662E0"/>
    <w:rsid w:val="00634B87"/>
    <w:rsid w:val="00801F33"/>
    <w:rsid w:val="00A31AAD"/>
    <w:rsid w:val="00CE38FE"/>
    <w:rsid w:val="00D00FF2"/>
    <w:rsid w:val="00D908A9"/>
    <w:rsid w:val="00ED04B1"/>
    <w:rsid w:val="00F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0BC4"/>
  <w15:chartTrackingRefBased/>
  <w15:docId w15:val="{5B07989B-C50C-49A3-8CE9-6001EC45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55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55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551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Bullet">
    <w:name w:val="List Bullet"/>
    <w:basedOn w:val="Normal"/>
    <w:autoRedefine/>
    <w:rsid w:val="002F5518"/>
    <w:pPr>
      <w:tabs>
        <w:tab w:val="left" w:pos="567"/>
      </w:tabs>
      <w:spacing w:after="240" w:line="360" w:lineRule="auto"/>
      <w:jc w:val="both"/>
    </w:pPr>
    <w:rPr>
      <w:bCs/>
      <w:iCs/>
      <w:lang w:val="en-GB" w:eastAsia="zh-CN"/>
    </w:rPr>
  </w:style>
  <w:style w:type="paragraph" w:styleId="ListParagraph">
    <w:name w:val="List Paragraph"/>
    <w:basedOn w:val="Normal"/>
    <w:uiPriority w:val="34"/>
    <w:qFormat/>
    <w:rsid w:val="002F55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IN"/>
    </w:rPr>
  </w:style>
  <w:style w:type="paragraph" w:styleId="BodyText">
    <w:name w:val="Body Text"/>
    <w:basedOn w:val="Normal"/>
    <w:link w:val="BodyTextChar"/>
    <w:rsid w:val="002F5518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sz w:val="22"/>
      <w:szCs w:val="22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2F5518"/>
    <w:rPr>
      <w:rFonts w:ascii="Times New Roman" w:eastAsia="Times New Roman" w:hAnsi="Times New Roman" w:cs="Times New Roman"/>
      <w:lang w:val="en-GB" w:eastAsia="zh-CN"/>
    </w:rPr>
  </w:style>
  <w:style w:type="character" w:customStyle="1" w:styleId="fontstyle01">
    <w:name w:val="fontstyle01"/>
    <w:basedOn w:val="DefaultParagraphFont"/>
    <w:rsid w:val="002F5518"/>
    <w:rPr>
      <w:rFonts w:ascii="SymbolMT" w:hAnsi="SymbolMT" w:hint="default"/>
      <w:b w:val="0"/>
      <w:bCs w:val="0"/>
      <w:i w:val="0"/>
      <w:iCs w:val="0"/>
      <w:color w:val="000000"/>
      <w:sz w:val="126"/>
      <w:szCs w:val="126"/>
    </w:rPr>
  </w:style>
  <w:style w:type="character" w:customStyle="1" w:styleId="fontstyle11">
    <w:name w:val="fontstyle11"/>
    <w:basedOn w:val="DefaultParagraphFont"/>
    <w:rsid w:val="002F5518"/>
    <w:rPr>
      <w:rFonts w:ascii="TimesNewRomanPS-ItalicMT" w:hAnsi="TimesNewRomanPS-ItalicMT" w:hint="default"/>
      <w:b w:val="0"/>
      <w:bCs w:val="0"/>
      <w:i/>
      <w:iCs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F55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5518"/>
    <w:rPr>
      <w:i/>
      <w:iCs/>
    </w:rPr>
  </w:style>
  <w:style w:type="character" w:styleId="Strong">
    <w:name w:val="Strong"/>
    <w:basedOn w:val="DefaultParagraphFont"/>
    <w:uiPriority w:val="22"/>
    <w:qFormat/>
    <w:rsid w:val="002F5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1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518"/>
    <w:rPr>
      <w:color w:val="808080"/>
    </w:rPr>
  </w:style>
  <w:style w:type="character" w:customStyle="1" w:styleId="il">
    <w:name w:val="il"/>
    <w:basedOn w:val="DefaultParagraphFont"/>
    <w:rsid w:val="002F5518"/>
  </w:style>
  <w:style w:type="character" w:customStyle="1" w:styleId="ref-journal">
    <w:name w:val="ref-journal"/>
    <w:basedOn w:val="DefaultParagraphFont"/>
    <w:rsid w:val="002F5518"/>
  </w:style>
  <w:style w:type="character" w:customStyle="1" w:styleId="nowrap">
    <w:name w:val="nowrap"/>
    <w:basedOn w:val="DefaultParagraphFont"/>
    <w:rsid w:val="002F5518"/>
  </w:style>
  <w:style w:type="paragraph" w:styleId="NormalWeb">
    <w:name w:val="Normal (Web)"/>
    <w:basedOn w:val="Normal"/>
    <w:uiPriority w:val="99"/>
    <w:unhideWhenUsed/>
    <w:rsid w:val="002F5518"/>
    <w:pPr>
      <w:spacing w:before="100" w:beforeAutospacing="1" w:after="100" w:afterAutospacing="1"/>
    </w:pPr>
    <w:rPr>
      <w:lang w:val="en-IN" w:eastAsia="en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F5518"/>
    <w:rPr>
      <w:color w:val="954F72"/>
      <w:u w:val="single"/>
    </w:rPr>
  </w:style>
  <w:style w:type="paragraph" w:customStyle="1" w:styleId="msonormal0">
    <w:name w:val="msonormal"/>
    <w:basedOn w:val="Normal"/>
    <w:rsid w:val="002F5518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font5">
    <w:name w:val="font5"/>
    <w:basedOn w:val="Normal"/>
    <w:rsid w:val="002F5518"/>
    <w:pPr>
      <w:spacing w:before="100" w:beforeAutospacing="1" w:after="100" w:afterAutospacing="1"/>
    </w:pPr>
    <w:rPr>
      <w:color w:val="000000"/>
      <w:lang w:val="en-IN" w:eastAsia="en-IN" w:bidi="hi-IN"/>
    </w:rPr>
  </w:style>
  <w:style w:type="paragraph" w:customStyle="1" w:styleId="xl65">
    <w:name w:val="xl65"/>
    <w:basedOn w:val="Normal"/>
    <w:rsid w:val="002F5518"/>
    <w:pPr>
      <w:spacing w:before="100" w:beforeAutospacing="1" w:after="100" w:afterAutospacing="1"/>
      <w:jc w:val="center"/>
    </w:pPr>
    <w:rPr>
      <w:lang w:val="en-IN" w:eastAsia="en-IN" w:bidi="hi-IN"/>
    </w:rPr>
  </w:style>
  <w:style w:type="paragraph" w:customStyle="1" w:styleId="xl66">
    <w:name w:val="xl66"/>
    <w:basedOn w:val="Normal"/>
    <w:rsid w:val="002F5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67">
    <w:name w:val="xl67"/>
    <w:basedOn w:val="Normal"/>
    <w:rsid w:val="002F55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68">
    <w:name w:val="xl68"/>
    <w:basedOn w:val="Normal"/>
    <w:rsid w:val="002F55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69">
    <w:name w:val="xl69"/>
    <w:basedOn w:val="Normal"/>
    <w:rsid w:val="002F55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70">
    <w:name w:val="xl70"/>
    <w:basedOn w:val="Normal"/>
    <w:rsid w:val="002F55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71">
    <w:name w:val="xl71"/>
    <w:basedOn w:val="Normal"/>
    <w:rsid w:val="002F55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72">
    <w:name w:val="xl72"/>
    <w:basedOn w:val="Normal"/>
    <w:rsid w:val="002F55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Singh</dc:creator>
  <cp:keywords/>
  <dc:description/>
  <cp:lastModifiedBy>a.k.gupta</cp:lastModifiedBy>
  <cp:revision>8</cp:revision>
  <dcterms:created xsi:type="dcterms:W3CDTF">2023-10-03T09:12:00Z</dcterms:created>
  <dcterms:modified xsi:type="dcterms:W3CDTF">2023-10-03T09:43:00Z</dcterms:modified>
</cp:coreProperties>
</file>