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E54AB" w14:textId="29453D93" w:rsidR="00654E8F" w:rsidRPr="00A202D6" w:rsidRDefault="00654E8F" w:rsidP="0001436A">
      <w:pPr>
        <w:pStyle w:val="SupplementaryMaterial"/>
      </w:pPr>
      <w:r w:rsidRPr="00A202D6">
        <w:t>Supplementary Material</w:t>
      </w:r>
    </w:p>
    <w:p w14:paraId="4B43E93C" w14:textId="77777777" w:rsidR="00342446" w:rsidRPr="00A202D6" w:rsidRDefault="00342446" w:rsidP="00342446">
      <w:pPr>
        <w:widowControl w:val="0"/>
        <w:tabs>
          <w:tab w:val="left" w:pos="1021"/>
        </w:tabs>
        <w:spacing w:after="0"/>
        <w:jc w:val="center"/>
        <w:rPr>
          <w:rFonts w:cs="Times New Roman"/>
          <w:szCs w:val="24"/>
        </w:rPr>
      </w:pPr>
      <w:r w:rsidRPr="00A202D6">
        <w:rPr>
          <w:rFonts w:cs="Times New Roman"/>
          <w:szCs w:val="24"/>
        </w:rPr>
        <w:t xml:space="preserve">Supplement to: Buriev ZT, Shermatov SE, Usmonov DE, et al. </w:t>
      </w:r>
      <w:bookmarkStart w:id="0" w:name="_Hlk134112632"/>
      <w:r w:rsidRPr="00A202D6">
        <w:rPr>
          <w:rFonts w:cs="Times New Roman"/>
          <w:szCs w:val="24"/>
        </w:rPr>
        <w:t xml:space="preserve">Tomato-made edible COVID-19 vaccine TOMAVAC induces neutralizing </w:t>
      </w:r>
      <w:proofErr w:type="spellStart"/>
      <w:r w:rsidRPr="00A202D6">
        <w:rPr>
          <w:rFonts w:cs="Times New Roman"/>
          <w:szCs w:val="24"/>
        </w:rPr>
        <w:t>IgGs</w:t>
      </w:r>
      <w:proofErr w:type="spellEnd"/>
      <w:r w:rsidRPr="00A202D6">
        <w:rPr>
          <w:rFonts w:cs="Times New Roman"/>
          <w:szCs w:val="24"/>
        </w:rPr>
        <w:t xml:space="preserve"> blood serums of mice and humans</w:t>
      </w:r>
      <w:bookmarkEnd w:id="0"/>
      <w:r w:rsidRPr="00A202D6">
        <w:rPr>
          <w:rFonts w:cs="Times New Roman"/>
          <w:szCs w:val="24"/>
        </w:rPr>
        <w:t>, submitted.</w:t>
      </w:r>
    </w:p>
    <w:p w14:paraId="07577A51" w14:textId="77777777" w:rsidR="00342446" w:rsidRPr="00A202D6" w:rsidRDefault="00342446" w:rsidP="00342446">
      <w:pPr>
        <w:widowControl w:val="0"/>
        <w:tabs>
          <w:tab w:val="left" w:pos="1021"/>
        </w:tabs>
        <w:spacing w:after="0"/>
        <w:jc w:val="center"/>
        <w:rPr>
          <w:rFonts w:cs="Times New Roman"/>
          <w:szCs w:val="24"/>
        </w:rPr>
      </w:pPr>
    </w:p>
    <w:p w14:paraId="41FC2EE5" w14:textId="77777777" w:rsidR="00342446" w:rsidRPr="00A202D6" w:rsidRDefault="00342446" w:rsidP="00342446">
      <w:pPr>
        <w:pStyle w:val="aff4"/>
        <w:rPr>
          <w:b w:val="0"/>
          <w:bCs/>
          <w:sz w:val="24"/>
          <w:szCs w:val="24"/>
        </w:rPr>
      </w:pPr>
    </w:p>
    <w:p w14:paraId="029FED3F" w14:textId="77777777" w:rsidR="00342446" w:rsidRPr="00A202D6" w:rsidRDefault="00342446" w:rsidP="00342446"/>
    <w:p w14:paraId="4C5D4C7F" w14:textId="77777777" w:rsidR="00342446" w:rsidRPr="00A202D6" w:rsidRDefault="00342446" w:rsidP="00342446"/>
    <w:p w14:paraId="324C9056" w14:textId="77777777" w:rsidR="00342446" w:rsidRPr="00A202D6" w:rsidRDefault="00342446" w:rsidP="00342446"/>
    <w:p w14:paraId="3E4A08D0" w14:textId="77777777" w:rsidR="00342446" w:rsidRPr="00A202D6" w:rsidRDefault="00342446" w:rsidP="00342446"/>
    <w:p w14:paraId="3940D7AC" w14:textId="77777777" w:rsidR="00342446" w:rsidRPr="00A202D6" w:rsidRDefault="00342446" w:rsidP="00342446"/>
    <w:p w14:paraId="079EBF99" w14:textId="77777777" w:rsidR="00342446" w:rsidRPr="00A202D6" w:rsidRDefault="00342446" w:rsidP="00342446"/>
    <w:p w14:paraId="70290973" w14:textId="77777777" w:rsidR="00342446" w:rsidRPr="00A202D6" w:rsidRDefault="00342446" w:rsidP="00342446"/>
    <w:p w14:paraId="715C7BCF" w14:textId="77777777" w:rsidR="00342446" w:rsidRPr="00A202D6" w:rsidRDefault="00342446" w:rsidP="00342446"/>
    <w:p w14:paraId="040697EF" w14:textId="77777777" w:rsidR="00342446" w:rsidRPr="00A202D6" w:rsidRDefault="00342446" w:rsidP="00342446"/>
    <w:p w14:paraId="0BFF5650" w14:textId="77777777" w:rsidR="00342446" w:rsidRPr="00A202D6" w:rsidRDefault="00342446" w:rsidP="00342446"/>
    <w:p w14:paraId="5D9EEE2A" w14:textId="77777777" w:rsidR="00342446" w:rsidRPr="00A202D6" w:rsidRDefault="00342446" w:rsidP="00342446"/>
    <w:p w14:paraId="35239674" w14:textId="77777777" w:rsidR="00342446" w:rsidRPr="00A202D6" w:rsidRDefault="00342446" w:rsidP="00342446"/>
    <w:p w14:paraId="314FA7C6" w14:textId="77777777" w:rsidR="00342446" w:rsidRPr="00A202D6" w:rsidRDefault="00342446" w:rsidP="00342446"/>
    <w:p w14:paraId="57E42348" w14:textId="77777777" w:rsidR="00342446" w:rsidRPr="00A202D6" w:rsidRDefault="00342446" w:rsidP="00342446"/>
    <w:p w14:paraId="662A5E84" w14:textId="77777777" w:rsidR="00342446" w:rsidRPr="00A202D6" w:rsidRDefault="00342446" w:rsidP="00342446"/>
    <w:p w14:paraId="0278D43C" w14:textId="77777777" w:rsidR="00342446" w:rsidRPr="00A202D6" w:rsidRDefault="00342446" w:rsidP="00342446"/>
    <w:p w14:paraId="7072B2F2" w14:textId="77777777" w:rsidR="00342446" w:rsidRPr="00A202D6" w:rsidRDefault="00342446" w:rsidP="00342446"/>
    <w:p w14:paraId="7B47F41C" w14:textId="77777777" w:rsidR="00342446" w:rsidRPr="00A202D6" w:rsidRDefault="00342446" w:rsidP="00342446"/>
    <w:p w14:paraId="126CD33B" w14:textId="77777777" w:rsidR="00342446" w:rsidRPr="00A202D6" w:rsidRDefault="00342446" w:rsidP="00342446"/>
    <w:p w14:paraId="73F0380D" w14:textId="77777777" w:rsidR="00342446" w:rsidRPr="00A202D6" w:rsidRDefault="00342446" w:rsidP="00342446"/>
    <w:p w14:paraId="61A33EB6"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lastRenderedPageBreak/>
        <w:t>Supplementary methods</w:t>
      </w:r>
    </w:p>
    <w:p w14:paraId="56083CEB" w14:textId="77777777" w:rsidR="007A141A" w:rsidRPr="00A202D6" w:rsidRDefault="007A141A" w:rsidP="007A141A">
      <w:pPr>
        <w:spacing w:after="0"/>
        <w:rPr>
          <w:rFonts w:cs="Times New Roman"/>
          <w:b/>
          <w:bCs/>
          <w:szCs w:val="24"/>
        </w:rPr>
      </w:pPr>
      <w:r w:rsidRPr="00A202D6">
        <w:rPr>
          <w:rFonts w:cs="Times New Roman"/>
          <w:b/>
          <w:bCs/>
          <w:szCs w:val="24"/>
        </w:rPr>
        <w:t>Development of the kanamycin resistance gene-free pART27 vector</w:t>
      </w:r>
    </w:p>
    <w:p w14:paraId="1515FA49" w14:textId="77777777" w:rsidR="007A141A" w:rsidRPr="00A202D6" w:rsidRDefault="007A141A" w:rsidP="007A141A">
      <w:pPr>
        <w:widowControl w:val="0"/>
        <w:spacing w:after="0"/>
        <w:jc w:val="both"/>
        <w:rPr>
          <w:rFonts w:cs="Times New Roman"/>
          <w:bCs/>
          <w:lang w:val="en-GB"/>
        </w:rPr>
      </w:pPr>
      <w:bookmarkStart w:id="1" w:name="_Hlk145438101"/>
      <w:r w:rsidRPr="00A202D6">
        <w:rPr>
          <w:rFonts w:cs="Times New Roman"/>
          <w:szCs w:val="24"/>
        </w:rPr>
        <w:t xml:space="preserve">The binary vector pART27 </w:t>
      </w:r>
      <w:bookmarkEnd w:id="1"/>
      <w:r w:rsidRPr="00A202D6">
        <w:rPr>
          <w:rFonts w:cs="Times New Roman"/>
          <w:szCs w:val="24"/>
        </w:rPr>
        <w:t xml:space="preserve">is widely used for the genetic transformation of plants and is commercially available through many companies. The length of the vector is 11667 bp. Our genetic cassette was cloned between </w:t>
      </w:r>
      <w:proofErr w:type="spellStart"/>
      <w:r w:rsidRPr="00A202D6">
        <w:rPr>
          <w:rFonts w:cs="Times New Roman"/>
          <w:szCs w:val="24"/>
        </w:rPr>
        <w:t>Xho</w:t>
      </w:r>
      <w:proofErr w:type="spellEnd"/>
      <w:r w:rsidRPr="00A202D6">
        <w:rPr>
          <w:rFonts w:cs="Times New Roman"/>
          <w:szCs w:val="24"/>
        </w:rPr>
        <w:t xml:space="preserve"> I and </w:t>
      </w:r>
      <w:proofErr w:type="spellStart"/>
      <w:r w:rsidRPr="00A202D6">
        <w:rPr>
          <w:rFonts w:cs="Times New Roman"/>
          <w:szCs w:val="24"/>
        </w:rPr>
        <w:t>Xba</w:t>
      </w:r>
      <w:proofErr w:type="spellEnd"/>
      <w:r w:rsidRPr="00A202D6">
        <w:rPr>
          <w:rFonts w:cs="Times New Roman"/>
          <w:szCs w:val="24"/>
        </w:rPr>
        <w:t xml:space="preserve"> I restriction sites. The synthetic cassette is driven by CaMV 35S viral promoter ended by OCS terminator sites (Fig. 1). The pART27 carries the RK2 minimal replicon for maintenance in Agrobacterium, the ColE1 origin of replication for high-copy maintenance in </w:t>
      </w:r>
      <w:r w:rsidRPr="00A202D6">
        <w:rPr>
          <w:rFonts w:cs="Times New Roman"/>
          <w:i/>
          <w:iCs/>
          <w:szCs w:val="24"/>
        </w:rPr>
        <w:t>Escherichia coli</w:t>
      </w:r>
      <w:r w:rsidRPr="00A202D6">
        <w:rPr>
          <w:rFonts w:cs="Times New Roman"/>
          <w:szCs w:val="24"/>
        </w:rPr>
        <w:t xml:space="preserve"> and the Tn7 spectinomycin/streptomycin resistance gene as a bacterial selectable marker. The T-DNA carries the kanamycin resistance gene (nopaline synthase promoter-neomycin phosphotransferase-nopaline synthase terminator) distal to the right border relative to the lacZ' region.</w:t>
      </w:r>
    </w:p>
    <w:p w14:paraId="072F801D" w14:textId="2D4C0CEC" w:rsidR="007A141A" w:rsidRPr="00A202D6" w:rsidRDefault="007A141A" w:rsidP="007A141A">
      <w:pPr>
        <w:spacing w:after="0"/>
        <w:ind w:firstLine="426"/>
        <w:jc w:val="both"/>
        <w:rPr>
          <w:rFonts w:cs="Times New Roman"/>
          <w:szCs w:val="24"/>
        </w:rPr>
      </w:pPr>
      <w:r w:rsidRPr="00A202D6">
        <w:rPr>
          <w:rFonts w:cs="Times New Roman"/>
          <w:szCs w:val="24"/>
        </w:rPr>
        <w:t xml:space="preserve">The following detailed protocol was used to develop a kanamycin gene-free pART27 vector. Two pairs of primers were designed to amplify the upstream and downstream regions of the NTPII gene of the pART27 vector. The forward sequence of the first primer with the site of the </w:t>
      </w:r>
      <w:proofErr w:type="spellStart"/>
      <w:r w:rsidRPr="00A202D6">
        <w:rPr>
          <w:rFonts w:cs="Times New Roman"/>
          <w:szCs w:val="24"/>
        </w:rPr>
        <w:t>AgeI</w:t>
      </w:r>
      <w:proofErr w:type="spellEnd"/>
      <w:r w:rsidRPr="00A202D6">
        <w:rPr>
          <w:rFonts w:cs="Times New Roman"/>
          <w:szCs w:val="24"/>
        </w:rPr>
        <w:t xml:space="preserve"> restriction enzyme in the 5’-end was designed for the OCS terminator. The reverse sequence with the site of </w:t>
      </w:r>
      <w:proofErr w:type="spellStart"/>
      <w:r w:rsidRPr="00A202D6">
        <w:rPr>
          <w:rFonts w:cs="Times New Roman"/>
          <w:szCs w:val="24"/>
        </w:rPr>
        <w:t>AflII</w:t>
      </w:r>
      <w:proofErr w:type="spellEnd"/>
      <w:r w:rsidRPr="00A202D6">
        <w:rPr>
          <w:rFonts w:cs="Times New Roman"/>
          <w:szCs w:val="24"/>
        </w:rPr>
        <w:t xml:space="preserve"> restriction enzyme in the 5’ -end was designed for the NOS promoter. The forward sequence of the second primer with the site of the </w:t>
      </w:r>
      <w:proofErr w:type="spellStart"/>
      <w:r w:rsidRPr="00A202D6">
        <w:rPr>
          <w:rFonts w:cs="Times New Roman"/>
          <w:szCs w:val="24"/>
        </w:rPr>
        <w:t>AflII</w:t>
      </w:r>
      <w:proofErr w:type="spellEnd"/>
      <w:r w:rsidRPr="00A202D6">
        <w:rPr>
          <w:rFonts w:cs="Times New Roman"/>
          <w:szCs w:val="24"/>
        </w:rPr>
        <w:t xml:space="preserve"> restriction enzyme in the 5’ -end was designed for the NOS terminator, and the reverse sequence with the site of the </w:t>
      </w:r>
      <w:proofErr w:type="spellStart"/>
      <w:r w:rsidRPr="00A202D6">
        <w:rPr>
          <w:rFonts w:cs="Times New Roman"/>
          <w:szCs w:val="24"/>
        </w:rPr>
        <w:t>BspEI</w:t>
      </w:r>
      <w:proofErr w:type="spellEnd"/>
      <w:r w:rsidRPr="00A202D6">
        <w:rPr>
          <w:rFonts w:cs="Times New Roman"/>
          <w:szCs w:val="24"/>
        </w:rPr>
        <w:t xml:space="preserve"> restriction enzyme in the 5’ end was designed for IS1. We amplified from pART27 vector two amplicons with </w:t>
      </w:r>
      <w:r w:rsidR="006D32BD" w:rsidRPr="00A202D6">
        <w:rPr>
          <w:rFonts w:cs="Times New Roman"/>
          <w:szCs w:val="24"/>
        </w:rPr>
        <w:t>lengths</w:t>
      </w:r>
      <w:r w:rsidRPr="00A202D6">
        <w:rPr>
          <w:rFonts w:cs="Times New Roman"/>
          <w:szCs w:val="24"/>
        </w:rPr>
        <w:t xml:space="preserve"> 794 bp and 1428 bp using Phusion™ High-Fidelity DNA Polymerase (Thermo Fisher Scientific). The amplicons were verified by 1.5% agarose gel electrophoresis, and both sequences were cut out from agarose gel. According to the manufacturer’s instructions, the DNA fragments from agarose gel slices were purified using </w:t>
      </w:r>
      <w:proofErr w:type="spellStart"/>
      <w:r w:rsidRPr="00A202D6">
        <w:rPr>
          <w:rFonts w:cs="Times New Roman"/>
          <w:szCs w:val="24"/>
        </w:rPr>
        <w:t>PureLink</w:t>
      </w:r>
      <w:proofErr w:type="spellEnd"/>
      <w:r w:rsidRPr="00A202D6">
        <w:rPr>
          <w:rFonts w:cs="Times New Roman"/>
          <w:szCs w:val="24"/>
        </w:rPr>
        <w:t xml:space="preserve"> Quick Gel Extraction Kit (Thermo Fisher Scientific).</w:t>
      </w:r>
    </w:p>
    <w:p w14:paraId="445297DA" w14:textId="77777777" w:rsidR="007A141A" w:rsidRPr="00A202D6" w:rsidRDefault="007A141A" w:rsidP="007A141A">
      <w:pPr>
        <w:spacing w:after="0"/>
        <w:ind w:firstLine="708"/>
        <w:jc w:val="both"/>
        <w:rPr>
          <w:rFonts w:cs="Times New Roman"/>
          <w:szCs w:val="24"/>
        </w:rPr>
      </w:pPr>
      <w:r w:rsidRPr="00A202D6">
        <w:rPr>
          <w:rFonts w:cs="Times New Roman"/>
          <w:szCs w:val="24"/>
        </w:rPr>
        <w:t>Two purified sequences were combined into one sequence by ligation reaction. The ligation reaction was conducted in the total volume of 20 µl with 2 µl 10x ligase buffer (Thermo Fisher Scientific), 1 µl ligase (Thermo Fisher Scientific), 5 µl 794 bp and 1428 bp amplicons. The reaction mix was incubated in a PCR machine at 16°C for 16 hours and at 70°C for 20 minutes and was verified by 1.5% agarose gel electrophoresis.  At this stage, we obtained a 2222 bp ligation product.</w:t>
      </w:r>
    </w:p>
    <w:p w14:paraId="2F984C54" w14:textId="77777777" w:rsidR="007A141A" w:rsidRPr="00A202D6" w:rsidRDefault="007A141A" w:rsidP="007A141A">
      <w:pPr>
        <w:spacing w:after="0"/>
        <w:ind w:firstLine="708"/>
        <w:jc w:val="both"/>
        <w:rPr>
          <w:rFonts w:cs="Times New Roman"/>
          <w:szCs w:val="24"/>
        </w:rPr>
      </w:pPr>
      <w:r w:rsidRPr="00A202D6">
        <w:rPr>
          <w:rFonts w:cs="Times New Roman"/>
          <w:szCs w:val="24"/>
        </w:rPr>
        <w:t xml:space="preserve">The restriction reaction was conducted for the pART27 vector in a total volume of 10 µl, with 2 µl Tango Buffer (Thermo Fisher Scientific), 1 µl </w:t>
      </w:r>
      <w:proofErr w:type="spellStart"/>
      <w:r w:rsidRPr="00A202D6">
        <w:rPr>
          <w:rFonts w:cs="Times New Roman"/>
          <w:szCs w:val="24"/>
        </w:rPr>
        <w:t>AgeI</w:t>
      </w:r>
      <w:proofErr w:type="spellEnd"/>
      <w:r w:rsidRPr="00A202D6">
        <w:rPr>
          <w:rFonts w:cs="Times New Roman"/>
          <w:szCs w:val="24"/>
        </w:rPr>
        <w:t>/</w:t>
      </w:r>
      <w:proofErr w:type="spellStart"/>
      <w:r w:rsidRPr="00A202D6">
        <w:rPr>
          <w:rFonts w:cs="Times New Roman"/>
          <w:szCs w:val="24"/>
        </w:rPr>
        <w:t>BspEI</w:t>
      </w:r>
      <w:proofErr w:type="spellEnd"/>
      <w:r w:rsidRPr="00A202D6">
        <w:rPr>
          <w:rFonts w:cs="Times New Roman"/>
          <w:szCs w:val="24"/>
        </w:rPr>
        <w:t xml:space="preserve"> restriction enzymes (New England Biolabs, USA), and 7 µl pART27 vector. The reaction mix was incubated at 25 °C for 3 hours and was verified by 1.5% agarose gel electrophoresis. The 9784 bp band from the pART27 reaction mix was cut out from agarose gel. The DNA fragment from the agarose gel slice was purified using </w:t>
      </w:r>
      <w:proofErr w:type="spellStart"/>
      <w:r w:rsidRPr="00A202D6">
        <w:rPr>
          <w:rFonts w:cs="Times New Roman"/>
          <w:szCs w:val="24"/>
        </w:rPr>
        <w:t>PureLink</w:t>
      </w:r>
      <w:proofErr w:type="spellEnd"/>
      <w:r w:rsidRPr="00A202D6">
        <w:rPr>
          <w:rFonts w:cs="Times New Roman"/>
          <w:szCs w:val="24"/>
        </w:rPr>
        <w:t xml:space="preserve"> Quick Gel Extraction Kit (Thermo Fisher Scientific) according to the manufacturer’s instructions. At this stage, we obtained a linear pART27 vector that does not contain the NTPII gene. </w:t>
      </w:r>
    </w:p>
    <w:p w14:paraId="00B50CF5" w14:textId="158357CF" w:rsidR="007A141A" w:rsidRPr="00A202D6" w:rsidRDefault="007A141A" w:rsidP="007A141A">
      <w:pPr>
        <w:spacing w:after="0"/>
        <w:ind w:firstLine="708"/>
        <w:jc w:val="both"/>
        <w:rPr>
          <w:rFonts w:cs="Times New Roman"/>
          <w:szCs w:val="24"/>
        </w:rPr>
      </w:pPr>
      <w:r w:rsidRPr="00A202D6">
        <w:rPr>
          <w:rFonts w:cs="Times New Roman"/>
          <w:szCs w:val="24"/>
        </w:rPr>
        <w:t xml:space="preserve">Two ligate the linear pART27 and 2222 bp DNA fragment, the ligation reaction was conducted in the total volume of 20 µl with 2 µl 10x ligase buffer (Thermo Fisher Scientific), 1 µl ligase (Thermo Fisher Scientific), 5 µl 2222 bp DNA fragment, and 12 µl linear pART27 vector. The reaction mix was incubated in a PCR machine at 16°C for 16 hours and at 70°C for 20 minutes and was verified by 1.5% agarose gel electrophoresis. The DNA fragment (kanamycin resistance gene free pART27 vector) from the agarose gel slice was purified using </w:t>
      </w:r>
      <w:proofErr w:type="spellStart"/>
      <w:r w:rsidRPr="00A202D6">
        <w:rPr>
          <w:rFonts w:cs="Times New Roman"/>
          <w:szCs w:val="24"/>
        </w:rPr>
        <w:t>PureLink</w:t>
      </w:r>
      <w:proofErr w:type="spellEnd"/>
      <w:r w:rsidRPr="00A202D6">
        <w:rPr>
          <w:rFonts w:cs="Times New Roman"/>
          <w:szCs w:val="24"/>
        </w:rPr>
        <w:t xml:space="preserve"> Quick Gel Extraction Kit (Thermo Fisher Scientific) according to the manufacturer’s instructions. This kanamycin resistance gene-free pART27 vector was used </w:t>
      </w:r>
      <w:r w:rsidR="006D32BD" w:rsidRPr="00A202D6">
        <w:rPr>
          <w:rFonts w:cs="Times New Roman"/>
          <w:szCs w:val="24"/>
        </w:rPr>
        <w:t>to develop</w:t>
      </w:r>
      <w:r w:rsidRPr="00A202D6">
        <w:rPr>
          <w:rFonts w:cs="Times New Roman"/>
          <w:szCs w:val="24"/>
        </w:rPr>
        <w:t xml:space="preserve"> the TOMAVAC gene construct as described below.</w:t>
      </w:r>
    </w:p>
    <w:p w14:paraId="3CBECFB2" w14:textId="77777777" w:rsidR="007A141A" w:rsidRPr="00A202D6" w:rsidRDefault="007A141A" w:rsidP="007A141A">
      <w:pPr>
        <w:spacing w:after="0"/>
        <w:ind w:firstLine="708"/>
        <w:jc w:val="both"/>
        <w:rPr>
          <w:rFonts w:cs="Times New Roman"/>
          <w:szCs w:val="24"/>
        </w:rPr>
      </w:pPr>
    </w:p>
    <w:p w14:paraId="7F32BE72" w14:textId="42559897" w:rsidR="007A141A" w:rsidRPr="00A202D6" w:rsidRDefault="007A141A" w:rsidP="007A141A">
      <w:pPr>
        <w:widowControl w:val="0"/>
        <w:spacing w:after="0"/>
        <w:jc w:val="both"/>
        <w:rPr>
          <w:rFonts w:cs="Times New Roman"/>
          <w:b/>
          <w:szCs w:val="24"/>
          <w:lang w:val="en-GB"/>
        </w:rPr>
      </w:pPr>
      <w:r w:rsidRPr="00A202D6">
        <w:rPr>
          <w:rFonts w:cs="Times New Roman"/>
          <w:b/>
          <w:szCs w:val="24"/>
          <w:lang w:val="en-GB"/>
        </w:rPr>
        <w:t>Development of TOMAVAC genetic construct</w:t>
      </w:r>
    </w:p>
    <w:p w14:paraId="58C11E76" w14:textId="77777777" w:rsidR="007A141A" w:rsidRPr="00A202D6" w:rsidRDefault="007A141A" w:rsidP="007A141A">
      <w:pPr>
        <w:spacing w:after="0"/>
        <w:ind w:firstLine="709"/>
        <w:jc w:val="both"/>
        <w:rPr>
          <w:rFonts w:cs="Times New Roman"/>
          <w:szCs w:val="24"/>
        </w:rPr>
      </w:pPr>
      <w:r w:rsidRPr="00A202D6">
        <w:rPr>
          <w:rFonts w:cs="Times New Roman"/>
          <w:szCs w:val="24"/>
        </w:rPr>
        <w:lastRenderedPageBreak/>
        <w:t xml:space="preserve">The 1735 bp long recombinant S1 gene (Fig. 1a) of SARS-CoV-2 was designed and purchased from GenScript (Piscataway, New Jersey, USA) within the vector Bac_pac_8_3xFLAG_pBac_pac8. Two separate restriction reactions were conducted for Bac_pac_8_3xFLAG_pBac_pac8 and pART27 vectors in a total volume of 10 µl, with 2 µl Tango Buffer (Thermo Fisher Scientific), 1 µl </w:t>
      </w:r>
      <w:proofErr w:type="spellStart"/>
      <w:r w:rsidRPr="00A202D6">
        <w:rPr>
          <w:rFonts w:cs="Times New Roman"/>
          <w:szCs w:val="24"/>
        </w:rPr>
        <w:t>XhoI</w:t>
      </w:r>
      <w:proofErr w:type="spellEnd"/>
      <w:r w:rsidRPr="00A202D6">
        <w:rPr>
          <w:rFonts w:cs="Times New Roman"/>
          <w:szCs w:val="24"/>
        </w:rPr>
        <w:t>/</w:t>
      </w:r>
      <w:proofErr w:type="spellStart"/>
      <w:r w:rsidRPr="00A202D6">
        <w:rPr>
          <w:rFonts w:cs="Times New Roman"/>
          <w:szCs w:val="24"/>
        </w:rPr>
        <w:t>XbaI</w:t>
      </w:r>
      <w:proofErr w:type="spellEnd"/>
      <w:r w:rsidRPr="00A202D6">
        <w:rPr>
          <w:rFonts w:cs="Times New Roman"/>
          <w:szCs w:val="24"/>
        </w:rPr>
        <w:t xml:space="preserve"> restriction enzymes (Thermo Fisher Scientific) and 7 µl vectors. The reaction mix was incubated at 25 °C for 3 hours and was verified by 1.5% agarose gel electrophoresis. The 1735 bp long recombinant S1 gene band from Bac_pac_8_3xFLAG_pBac_pac8 reaction mix and an 11662 bp band from pART27 reaction mix were cut out from agarose gel. According to the manufacturer’s instructions, the DNA fragments from agarose gel slices were purified using </w:t>
      </w:r>
      <w:proofErr w:type="spellStart"/>
      <w:r w:rsidRPr="00A202D6">
        <w:rPr>
          <w:rFonts w:cs="Times New Roman"/>
          <w:szCs w:val="24"/>
        </w:rPr>
        <w:t>PureLink</w:t>
      </w:r>
      <w:proofErr w:type="spellEnd"/>
      <w:r w:rsidRPr="00A202D6">
        <w:rPr>
          <w:rFonts w:cs="Times New Roman"/>
          <w:szCs w:val="24"/>
        </w:rPr>
        <w:t xml:space="preserve"> Quick Gel Extraction Kit (Thermo Fisher Scientific).</w:t>
      </w:r>
    </w:p>
    <w:p w14:paraId="03BA893C" w14:textId="77777777" w:rsidR="007A141A" w:rsidRPr="00A202D6" w:rsidRDefault="007A141A" w:rsidP="007A141A">
      <w:pPr>
        <w:widowControl w:val="0"/>
        <w:spacing w:after="0"/>
        <w:ind w:firstLine="426"/>
        <w:jc w:val="both"/>
        <w:rPr>
          <w:rFonts w:cs="Times New Roman"/>
          <w:bCs/>
          <w:i/>
          <w:iCs/>
          <w:szCs w:val="24"/>
          <w:lang w:val="en-GB"/>
        </w:rPr>
      </w:pPr>
      <w:r w:rsidRPr="00A202D6">
        <w:rPr>
          <w:rFonts w:cs="Times New Roman"/>
          <w:szCs w:val="24"/>
        </w:rPr>
        <w:t xml:space="preserve">The concentration of extracted DNA fragments was measured using a spectrophotometer and diluted to the required concentration. Before the S1 gene cassette was inserted, the kanamycin resistance marker gene sequence within the left and right border region was excised from pART27, as described above. Then, a ligation reaction inserted the recombinant S1 gene fragment into the pART27 vector. The ligation reaction was conducted in the total volume of 20 µl with 2 µl 10x ligase buffer (Thermo Fisher Scientific), 1 µl ligase (Thermo Fisher Scientific), 5 µl S1 gene, and 12 µl pART27 vector. The reaction mix was incubated in a PCR machine at 16°C for 16 hours and at 70°C for 20 minutes. </w:t>
      </w:r>
      <w:r w:rsidRPr="00A202D6">
        <w:rPr>
          <w:rFonts w:cs="Times New Roman"/>
          <w:bCs/>
          <w:szCs w:val="24"/>
          <w:lang w:val="en-GB"/>
        </w:rPr>
        <w:t>The resulting pART</w:t>
      </w:r>
      <w:proofErr w:type="gramStart"/>
      <w:r w:rsidRPr="00A202D6">
        <w:rPr>
          <w:rFonts w:cs="Times New Roman"/>
          <w:bCs/>
          <w:szCs w:val="24"/>
          <w:lang w:val="en-GB"/>
        </w:rPr>
        <w:t>27::</w:t>
      </w:r>
      <w:proofErr w:type="gramEnd"/>
      <w:r w:rsidRPr="00A202D6">
        <w:rPr>
          <w:rFonts w:cs="Times New Roman"/>
          <w:bCs/>
          <w:szCs w:val="24"/>
          <w:lang w:val="en-GB"/>
        </w:rPr>
        <w:t>COVID-19_S1 plasmid was transformed into a competent Top10 E. coli cell (Invitrogen, Waltham, MA USA) and grown in the liquid media according to the manufacturer's instructions. Plasmid DNAs were isolated and purified using Plasmid DNA Miniprep kits (Thermo Fisher, Waltham, MA, USA).</w:t>
      </w:r>
    </w:p>
    <w:p w14:paraId="14A6C92E" w14:textId="77777777" w:rsidR="00342446" w:rsidRPr="00A202D6" w:rsidRDefault="00342446" w:rsidP="00342446">
      <w:pPr>
        <w:widowControl w:val="0"/>
        <w:spacing w:after="0"/>
        <w:jc w:val="both"/>
        <w:rPr>
          <w:rFonts w:cs="Times New Roman"/>
          <w:b/>
          <w:i/>
          <w:iCs/>
          <w:szCs w:val="24"/>
          <w:lang w:val="en-GB"/>
        </w:rPr>
      </w:pPr>
      <w:r w:rsidRPr="00A202D6">
        <w:rPr>
          <w:rFonts w:cs="Times New Roman"/>
          <w:b/>
          <w:szCs w:val="24"/>
          <w:lang w:val="en-GB"/>
        </w:rPr>
        <w:t xml:space="preserve">Transformation of </w:t>
      </w:r>
      <w:r w:rsidRPr="00A202D6">
        <w:rPr>
          <w:rFonts w:cs="Times New Roman"/>
          <w:b/>
          <w:i/>
          <w:iCs/>
          <w:szCs w:val="24"/>
          <w:lang w:val="en-GB"/>
        </w:rPr>
        <w:t>A. tumefaciens</w:t>
      </w:r>
    </w:p>
    <w:p w14:paraId="5D80B40A" w14:textId="6ACC528C"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Transformation of </w:t>
      </w:r>
      <w:r w:rsidRPr="00A202D6">
        <w:rPr>
          <w:rFonts w:cs="Times New Roman"/>
          <w:bCs/>
          <w:i/>
          <w:iCs/>
          <w:szCs w:val="24"/>
          <w:lang w:val="en-GB"/>
        </w:rPr>
        <w:t>A. tumefaciens</w:t>
      </w:r>
      <w:r w:rsidRPr="00A202D6">
        <w:rPr>
          <w:rFonts w:cs="Times New Roman"/>
          <w:bCs/>
          <w:szCs w:val="24"/>
          <w:lang w:val="en-GB"/>
        </w:rPr>
        <w:t xml:space="preserve"> strain LB4404 was performed according to the modified method of Holsters </w:t>
      </w:r>
      <w:r w:rsidRPr="00A202D6">
        <w:rPr>
          <w:rFonts w:cs="Times New Roman"/>
          <w:bCs/>
          <w:i/>
          <w:iCs/>
          <w:szCs w:val="24"/>
          <w:lang w:val="en-GB"/>
        </w:rPr>
        <w:t xml:space="preserve">et al. </w:t>
      </w:r>
      <w:r w:rsidRPr="00A202D6">
        <w:rPr>
          <w:rFonts w:cs="Times New Roman"/>
          <w:bCs/>
          <w:szCs w:val="24"/>
          <w:lang w:val="en-GB"/>
        </w:rPr>
        <w:t>(1978) (21). The selection of transformed bacteria was carried out on a selective agar medium YEP (</w:t>
      </w:r>
      <w:proofErr w:type="spellStart"/>
      <w:r w:rsidRPr="00A202D6">
        <w:rPr>
          <w:rFonts w:cs="Times New Roman"/>
          <w:bCs/>
          <w:szCs w:val="24"/>
          <w:lang w:val="en-GB"/>
        </w:rPr>
        <w:t>bacto</w:t>
      </w:r>
      <w:proofErr w:type="spellEnd"/>
      <w:r w:rsidRPr="00A202D6">
        <w:rPr>
          <w:rFonts w:cs="Times New Roman"/>
          <w:bCs/>
          <w:szCs w:val="24"/>
          <w:lang w:val="en-GB"/>
        </w:rPr>
        <w:t xml:space="preserve">-peptone – 10 g/l, sodium chloride – 5 g/l, yeast extract – 10 g/l, </w:t>
      </w:r>
      <w:proofErr w:type="spellStart"/>
      <w:r w:rsidRPr="00A202D6">
        <w:rPr>
          <w:rFonts w:cs="Times New Roman"/>
          <w:bCs/>
          <w:szCs w:val="24"/>
          <w:lang w:val="en-GB"/>
        </w:rPr>
        <w:t>bacto</w:t>
      </w:r>
      <w:proofErr w:type="spellEnd"/>
      <w:r w:rsidRPr="00A202D6">
        <w:rPr>
          <w:rFonts w:cs="Times New Roman"/>
          <w:bCs/>
          <w:szCs w:val="24"/>
          <w:lang w:val="en-GB"/>
        </w:rPr>
        <w:t>-agar – 15 g/l, pH 7.2), containing rifampicin (20 mg/l) and spectinomycin (50 mg/l). All these reagents were purchased from Phytotechnology Laboratories, Lenexa, Kansas, USA.</w:t>
      </w:r>
      <w:r w:rsidR="00D32BE9" w:rsidRPr="00A202D6">
        <w:rPr>
          <w:rFonts w:cs="Times New Roman"/>
          <w:bCs/>
          <w:szCs w:val="24"/>
          <w:lang w:val="en-GB"/>
        </w:rPr>
        <w:t xml:space="preserve"> The success of the transformation into </w:t>
      </w:r>
      <w:r w:rsidR="00D32BE9" w:rsidRPr="00A202D6">
        <w:rPr>
          <w:rFonts w:cs="Times New Roman"/>
          <w:bCs/>
          <w:i/>
          <w:iCs/>
          <w:szCs w:val="24"/>
          <w:lang w:val="en-GB"/>
        </w:rPr>
        <w:t>A. tumefaciens</w:t>
      </w:r>
      <w:r w:rsidR="00D32BE9" w:rsidRPr="00A202D6">
        <w:rPr>
          <w:rFonts w:cs="Times New Roman"/>
          <w:bCs/>
          <w:szCs w:val="24"/>
          <w:lang w:val="en-GB"/>
        </w:rPr>
        <w:t xml:space="preserve"> strain LB4404 </w:t>
      </w:r>
      <w:r w:rsidR="006D32BD" w:rsidRPr="00A202D6">
        <w:rPr>
          <w:rFonts w:cs="Times New Roman"/>
          <w:bCs/>
          <w:szCs w:val="24"/>
          <w:lang w:val="en-GB"/>
        </w:rPr>
        <w:t xml:space="preserve">was </w:t>
      </w:r>
      <w:r w:rsidR="00D32BE9" w:rsidRPr="00A202D6">
        <w:rPr>
          <w:rFonts w:cs="Times New Roman"/>
          <w:bCs/>
          <w:szCs w:val="24"/>
          <w:lang w:val="en-GB"/>
        </w:rPr>
        <w:t>monitored by PCR amplification of the S1 gene from the genomic DNA of the transformed cells.</w:t>
      </w:r>
    </w:p>
    <w:p w14:paraId="2D87C4AB"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 xml:space="preserve">Obtaining culture of the transformed </w:t>
      </w:r>
      <w:r w:rsidRPr="00A202D6">
        <w:rPr>
          <w:rFonts w:cs="Times New Roman"/>
          <w:b/>
          <w:i/>
          <w:iCs/>
          <w:szCs w:val="24"/>
          <w:lang w:val="en-GB"/>
        </w:rPr>
        <w:t>A. tumefaciens</w:t>
      </w:r>
    </w:p>
    <w:p w14:paraId="4C909037" w14:textId="08A21B1A"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The culture of the transformed </w:t>
      </w:r>
      <w:r w:rsidRPr="00A202D6">
        <w:rPr>
          <w:rFonts w:cs="Times New Roman"/>
          <w:bCs/>
          <w:i/>
          <w:iCs/>
          <w:szCs w:val="24"/>
          <w:lang w:val="en-GB"/>
        </w:rPr>
        <w:t>A. tumefaciens</w:t>
      </w:r>
      <w:r w:rsidR="00D32BE9" w:rsidRPr="00A202D6">
        <w:rPr>
          <w:rFonts w:cs="Times New Roman"/>
          <w:bCs/>
          <w:i/>
          <w:iCs/>
          <w:szCs w:val="24"/>
          <w:lang w:val="en-GB"/>
        </w:rPr>
        <w:t xml:space="preserve">, </w:t>
      </w:r>
      <w:r w:rsidR="00D32BE9" w:rsidRPr="00A202D6">
        <w:rPr>
          <w:rFonts w:cs="Times New Roman"/>
          <w:bCs/>
          <w:szCs w:val="24"/>
          <w:lang w:val="en-GB"/>
        </w:rPr>
        <w:t>confirmed by PCR,</w:t>
      </w:r>
      <w:r w:rsidRPr="00A202D6">
        <w:rPr>
          <w:rFonts w:cs="Times New Roman"/>
          <w:bCs/>
          <w:szCs w:val="24"/>
          <w:lang w:val="en-GB"/>
        </w:rPr>
        <w:t xml:space="preserve"> was obtained according to the modified method of Yasmeen </w:t>
      </w:r>
      <w:r w:rsidRPr="00A202D6">
        <w:rPr>
          <w:rFonts w:cs="Times New Roman"/>
          <w:bCs/>
          <w:i/>
          <w:iCs/>
          <w:szCs w:val="24"/>
          <w:lang w:val="en-GB"/>
        </w:rPr>
        <w:t>et al.</w:t>
      </w:r>
      <w:r w:rsidRPr="00A202D6">
        <w:rPr>
          <w:rFonts w:cs="Times New Roman"/>
          <w:bCs/>
          <w:szCs w:val="24"/>
          <w:lang w:val="en-GB"/>
        </w:rPr>
        <w:t xml:space="preserve"> (2009) (22). To do this, the cells that have passed the selection are cultivated in a YEV liquid medium (meat extract – 5 g/l, yeast extract – 1 g/l, peptone – 5 g/l, sucrose – 5 g/l, MgSO</w:t>
      </w:r>
      <w:r w:rsidRPr="00A202D6">
        <w:rPr>
          <w:rFonts w:cs="Times New Roman"/>
          <w:bCs/>
          <w:szCs w:val="24"/>
          <w:vertAlign w:val="subscript"/>
          <w:lang w:val="en-GB"/>
        </w:rPr>
        <w:t>4</w:t>
      </w:r>
      <w:r w:rsidRPr="00A202D6">
        <w:rPr>
          <w:rFonts w:cs="Times New Roman"/>
          <w:bCs/>
          <w:szCs w:val="24"/>
          <w:lang w:val="en-GB"/>
        </w:rPr>
        <w:t xml:space="preserve"> – 493</w:t>
      </w:r>
      <w:r w:rsidRPr="00A202D6">
        <w:rPr>
          <w:rFonts w:cs="Times New Roman"/>
          <w:bCs/>
          <w:szCs w:val="24"/>
        </w:rPr>
        <w:t xml:space="preserve"> </w:t>
      </w:r>
      <w:r w:rsidRPr="00A202D6">
        <w:rPr>
          <w:rFonts w:cs="Times New Roman"/>
          <w:bCs/>
          <w:szCs w:val="24"/>
          <w:lang w:val="en-GB"/>
        </w:rPr>
        <w:t>mg/l, pH 7,2) rifampicin (20 mg/l) and spectinomycin (50 mg/l). The optical density of the resulting suspension was at least 0.6. All these reagents were purchased from Phytotechnology Laboratories, Lenexa, Kansas, USA.</w:t>
      </w:r>
    </w:p>
    <w:p w14:paraId="60F95B61"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Tomato transformation</w:t>
      </w:r>
    </w:p>
    <w:p w14:paraId="59338A6E" w14:textId="0CCCC045" w:rsidR="00342446" w:rsidRPr="00A202D6" w:rsidRDefault="00342446" w:rsidP="00342446">
      <w:pPr>
        <w:widowControl w:val="0"/>
        <w:spacing w:after="0"/>
        <w:ind w:firstLine="426"/>
        <w:jc w:val="both"/>
        <w:rPr>
          <w:rFonts w:cs="Times New Roman"/>
          <w:bCs/>
          <w:szCs w:val="24"/>
          <w:lang w:val="en-GB"/>
        </w:rPr>
      </w:pPr>
      <w:r w:rsidRPr="00A202D6">
        <w:rPr>
          <w:rFonts w:cs="Times New Roman"/>
          <w:bCs/>
          <w:i/>
          <w:iCs/>
          <w:szCs w:val="24"/>
          <w:lang w:val="en-GB"/>
        </w:rPr>
        <w:t>In fruit</w:t>
      </w:r>
      <w:r w:rsidRPr="00A202D6">
        <w:rPr>
          <w:rFonts w:cs="Times New Roman"/>
          <w:bCs/>
          <w:szCs w:val="24"/>
          <w:lang w:val="en-GB"/>
        </w:rPr>
        <w:t xml:space="preserve"> transformation of tomatoes (</w:t>
      </w:r>
      <w:r w:rsidRPr="00A202D6">
        <w:rPr>
          <w:rFonts w:cs="Times New Roman"/>
          <w:bCs/>
          <w:i/>
          <w:iCs/>
          <w:szCs w:val="24"/>
          <w:lang w:val="en-GB"/>
        </w:rPr>
        <w:t xml:space="preserve">Solanum </w:t>
      </w:r>
      <w:proofErr w:type="spellStart"/>
      <w:r w:rsidRPr="00A202D6">
        <w:rPr>
          <w:rFonts w:cs="Times New Roman"/>
          <w:bCs/>
          <w:i/>
          <w:iCs/>
          <w:szCs w:val="24"/>
          <w:lang w:val="en-GB"/>
        </w:rPr>
        <w:t>lycopersicum</w:t>
      </w:r>
      <w:proofErr w:type="spellEnd"/>
      <w:r w:rsidRPr="00A202D6">
        <w:rPr>
          <w:rFonts w:cs="Times New Roman"/>
          <w:bCs/>
          <w:szCs w:val="24"/>
          <w:lang w:val="en-GB"/>
        </w:rPr>
        <w:t xml:space="preserve"> cv. Bella-Rossa) was carried out according to the modified methods of Yasmeen </w:t>
      </w:r>
      <w:r w:rsidRPr="00A202D6">
        <w:rPr>
          <w:rFonts w:cs="Times New Roman"/>
          <w:bCs/>
          <w:i/>
          <w:iCs/>
          <w:szCs w:val="24"/>
          <w:lang w:val="en-GB"/>
        </w:rPr>
        <w:t>et al.</w:t>
      </w:r>
      <w:r w:rsidRPr="00A202D6">
        <w:rPr>
          <w:rFonts w:cs="Times New Roman"/>
          <w:bCs/>
          <w:szCs w:val="24"/>
        </w:rPr>
        <w:t xml:space="preserve"> (2009) (22</w:t>
      </w:r>
      <w:r w:rsidRPr="00A202D6">
        <w:rPr>
          <w:rFonts w:cs="Times New Roman"/>
          <w:bCs/>
          <w:szCs w:val="24"/>
          <w:lang w:val="en-GB"/>
        </w:rPr>
        <w:t>)</w:t>
      </w:r>
      <w:r w:rsidRPr="00A202D6">
        <w:rPr>
          <w:rFonts w:cs="Times New Roman"/>
          <w:bCs/>
          <w:szCs w:val="24"/>
          <w:vertAlign w:val="superscript"/>
          <w:lang w:val="en-GB"/>
        </w:rPr>
        <w:t xml:space="preserve"> </w:t>
      </w:r>
      <w:r w:rsidRPr="00A202D6">
        <w:rPr>
          <w:rFonts w:cs="Times New Roman"/>
          <w:bCs/>
          <w:szCs w:val="24"/>
          <w:lang w:val="en-GB"/>
        </w:rPr>
        <w:t xml:space="preserve">and </w:t>
      </w:r>
      <w:proofErr w:type="spellStart"/>
      <w:r w:rsidRPr="00A202D6">
        <w:rPr>
          <w:rFonts w:cs="Times New Roman"/>
          <w:bCs/>
          <w:szCs w:val="24"/>
          <w:lang w:val="en-GB"/>
        </w:rPr>
        <w:t>Orzaez</w:t>
      </w:r>
      <w:proofErr w:type="spellEnd"/>
      <w:r w:rsidRPr="00A202D6">
        <w:rPr>
          <w:rFonts w:cs="Times New Roman"/>
          <w:bCs/>
          <w:szCs w:val="24"/>
          <w:lang w:val="en-GB"/>
        </w:rPr>
        <w:t xml:space="preserve"> </w:t>
      </w:r>
      <w:r w:rsidRPr="00A202D6">
        <w:rPr>
          <w:rFonts w:cs="Times New Roman"/>
          <w:bCs/>
          <w:i/>
          <w:iCs/>
          <w:szCs w:val="24"/>
          <w:lang w:val="en-GB"/>
        </w:rPr>
        <w:t>et al.</w:t>
      </w:r>
      <w:r w:rsidRPr="00A202D6">
        <w:rPr>
          <w:rFonts w:cs="Times New Roman"/>
          <w:bCs/>
          <w:szCs w:val="24"/>
          <w:lang w:val="en-GB"/>
        </w:rPr>
        <w:t xml:space="preserve"> (2006) (23). Fruits were selected for transformation at an early stage of maturity. The fruits were transformed with a suspension of </w:t>
      </w:r>
      <w:r w:rsidRPr="00A202D6">
        <w:rPr>
          <w:rFonts w:cs="Times New Roman"/>
          <w:bCs/>
          <w:i/>
          <w:iCs/>
          <w:szCs w:val="24"/>
          <w:lang w:val="en-GB"/>
        </w:rPr>
        <w:t>A. tumefaciens</w:t>
      </w:r>
      <w:r w:rsidRPr="00A202D6">
        <w:rPr>
          <w:rFonts w:cs="Times New Roman"/>
          <w:bCs/>
          <w:szCs w:val="24"/>
          <w:lang w:val="en-GB"/>
        </w:rPr>
        <w:t xml:space="preserve"> with an optical density of the suspension of at least 0.6. All tomatoes were injected twice for two consecutive days. Ten fruits were used for each treatment, and the experiments were carried out in triplicate. Fruits injected with saline were used as a negative control. After the injection, the tomato fruits were kept on a thermostat for 72 hours at 27–28° C. After 72 hours, the seeds were isolated from the transformed tomato fruits. Washed and dried seeds were kept </w:t>
      </w:r>
      <w:r w:rsidRPr="00A202D6">
        <w:rPr>
          <w:rFonts w:cs="Times New Roman"/>
          <w:bCs/>
          <w:szCs w:val="24"/>
          <w:lang w:val="en-GB"/>
        </w:rPr>
        <w:lastRenderedPageBreak/>
        <w:t xml:space="preserve">at 4° C for seven days. Seeds that had passed the dormant period were soaked in water (14–15° C) for 24 hours, brought to room temperature 15–18° C, then planted in particular soil and germinated after four days. </w:t>
      </w:r>
      <w:r w:rsidR="00D32BE9" w:rsidRPr="00A202D6">
        <w:rPr>
          <w:rFonts w:cs="Times New Roman"/>
          <w:bCs/>
          <w:szCs w:val="24"/>
          <w:lang w:val="en-GB"/>
        </w:rPr>
        <w:t xml:space="preserve">Using S1 gene-specific PCR, transformed tomato seedlings were selected. </w:t>
      </w:r>
      <w:r w:rsidRPr="00A202D6">
        <w:rPr>
          <w:rFonts w:cs="Times New Roman"/>
          <w:bCs/>
          <w:szCs w:val="24"/>
          <w:lang w:val="en-GB"/>
        </w:rPr>
        <w:t>Next, the seedlings were grown under controlled phytotron conditions under the following conditions: 22° C for 16 hours during the day and 15° C for 8 hours at night at a relative humidity of 55–65%.</w:t>
      </w:r>
    </w:p>
    <w:p w14:paraId="295270E9"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Isolation of genomic DNA</w:t>
      </w:r>
    </w:p>
    <w:p w14:paraId="5AC2510B" w14:textId="77777777"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Tomato seedling genomic DNA was isolated using the </w:t>
      </w:r>
      <w:proofErr w:type="spellStart"/>
      <w:r w:rsidRPr="00A202D6">
        <w:rPr>
          <w:rFonts w:cs="Times New Roman"/>
          <w:bCs/>
          <w:szCs w:val="24"/>
          <w:lang w:val="en-GB"/>
        </w:rPr>
        <w:t>DNeasy</w:t>
      </w:r>
      <w:proofErr w:type="spellEnd"/>
      <w:r w:rsidRPr="00A202D6">
        <w:rPr>
          <w:rFonts w:cs="Times New Roman"/>
          <w:bCs/>
          <w:szCs w:val="24"/>
          <w:lang w:val="en-GB"/>
        </w:rPr>
        <w:t xml:space="preserve"> Plant Mini Kit (QIAGEN, Hilden, Germany) according to the manufacturer's instructions. Genomic DNA extracted from plant tissues was analyzed by electrophoresis in 0.9% agarose gel. The DNA concentration was assessed against the ratio of lambda phage DNA digested with Hind III restriction enzyme as a control (molecular weight marker).</w:t>
      </w:r>
    </w:p>
    <w:p w14:paraId="6BABE7E3"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PCR analysis</w:t>
      </w:r>
    </w:p>
    <w:p w14:paraId="3CEBE7F3" w14:textId="77777777"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The reaction mixture for PCR in a volume of 50 µl was prepared according to the following protocol: 1 µl 50 ng/ml genomic DNA, 2.5 µl 10x PCR buffer, 2 µl MgCl</w:t>
      </w:r>
      <w:r w:rsidRPr="00A202D6">
        <w:rPr>
          <w:rFonts w:cs="Times New Roman"/>
          <w:bCs/>
          <w:szCs w:val="24"/>
          <w:vertAlign w:val="subscript"/>
          <w:lang w:val="en-GB"/>
        </w:rPr>
        <w:t>2</w:t>
      </w:r>
      <w:r w:rsidRPr="00A202D6">
        <w:rPr>
          <w:rFonts w:cs="Times New Roman"/>
          <w:bCs/>
          <w:szCs w:val="24"/>
          <w:lang w:val="en-GB"/>
        </w:rPr>
        <w:t xml:space="preserve">, 1 µl 10% PVP, 0.5 µl 10 mM dNTP mixture, 2.5 µl 10 ng/ml correct and reverse primers, 0.5 u. </w:t>
      </w:r>
      <w:proofErr w:type="spellStart"/>
      <w:r w:rsidRPr="00A202D6">
        <w:rPr>
          <w:rFonts w:cs="Times New Roman"/>
          <w:bCs/>
          <w:szCs w:val="24"/>
          <w:lang w:val="en-GB"/>
        </w:rPr>
        <w:t>Taq</w:t>
      </w:r>
      <w:proofErr w:type="spellEnd"/>
      <w:r w:rsidRPr="00A202D6">
        <w:rPr>
          <w:rFonts w:cs="Times New Roman"/>
          <w:bCs/>
          <w:szCs w:val="24"/>
          <w:lang w:val="en-GB"/>
        </w:rPr>
        <w:t xml:space="preserve"> polymerase, H</w:t>
      </w:r>
      <w:r w:rsidRPr="00A202D6">
        <w:rPr>
          <w:rFonts w:cs="Times New Roman"/>
          <w:bCs/>
          <w:szCs w:val="24"/>
          <w:vertAlign w:val="subscript"/>
          <w:lang w:val="en-GB"/>
        </w:rPr>
        <w:t>2</w:t>
      </w:r>
      <w:r w:rsidRPr="00A202D6">
        <w:rPr>
          <w:rFonts w:cs="Times New Roman"/>
          <w:bCs/>
          <w:szCs w:val="24"/>
          <w:lang w:val="en-GB"/>
        </w:rPr>
        <w:t xml:space="preserve">O up to 50 µl. PCR was performed on a </w:t>
      </w:r>
      <w:proofErr w:type="spellStart"/>
      <w:r w:rsidRPr="00A202D6">
        <w:rPr>
          <w:rFonts w:cs="Times New Roman"/>
          <w:bCs/>
          <w:szCs w:val="24"/>
          <w:lang w:val="en-GB"/>
        </w:rPr>
        <w:t>ProFlex</w:t>
      </w:r>
      <w:proofErr w:type="spellEnd"/>
      <w:r w:rsidRPr="00A202D6">
        <w:rPr>
          <w:rFonts w:cs="Times New Roman"/>
          <w:bCs/>
          <w:szCs w:val="24"/>
          <w:lang w:val="en-GB"/>
        </w:rPr>
        <w:t xml:space="preserve"> 96 Sample Block PCR/Thermal Cycler (Applied Biosystems, Waltham, MA USA) under the following conditions: 1 cycle, 94° C, 3 min; 45 cycles - 94° C, 30 s; 54° C, 30 s; 72° C, 45 s; 1 cycle - 72° C, 7 min. For PCR, primers were used, the sequence of which is given in Supplementary Table 4. The gel image of PCR products was photo-documented (Supplemental Fig. S1).</w:t>
      </w:r>
    </w:p>
    <w:p w14:paraId="412E321D"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 xml:space="preserve">Copy-number identification </w:t>
      </w:r>
    </w:p>
    <w:p w14:paraId="24455E66" w14:textId="65087E5F"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We followed the real-time qPCR (</w:t>
      </w:r>
      <w:proofErr w:type="spellStart"/>
      <w:r w:rsidRPr="00A202D6">
        <w:rPr>
          <w:rFonts w:cs="Times New Roman"/>
          <w:bCs/>
          <w:szCs w:val="24"/>
          <w:lang w:val="en-GB"/>
        </w:rPr>
        <w:t>qRT</w:t>
      </w:r>
      <w:proofErr w:type="spellEnd"/>
      <w:r w:rsidRPr="00A202D6">
        <w:rPr>
          <w:rFonts w:cs="Times New Roman"/>
          <w:bCs/>
          <w:szCs w:val="24"/>
          <w:lang w:val="en-GB"/>
        </w:rPr>
        <w:t>–PCR) methodology (</w:t>
      </w:r>
      <w:r w:rsidR="004A3BB9" w:rsidRPr="00A202D6">
        <w:rPr>
          <w:rFonts w:cs="Times New Roman"/>
          <w:bCs/>
          <w:szCs w:val="24"/>
          <w:lang w:val="en-GB"/>
        </w:rPr>
        <w:t>37</w:t>
      </w:r>
      <w:r w:rsidRPr="00A202D6">
        <w:rPr>
          <w:rFonts w:cs="Times New Roman"/>
          <w:bCs/>
          <w:szCs w:val="24"/>
          <w:lang w:val="en-GB"/>
        </w:rPr>
        <w:t>) and calculations (</w:t>
      </w:r>
      <w:r w:rsidR="004A3BB9" w:rsidRPr="00A202D6">
        <w:rPr>
          <w:rFonts w:cs="Times New Roman"/>
          <w:bCs/>
          <w:szCs w:val="24"/>
          <w:lang w:val="en-GB"/>
        </w:rPr>
        <w:t>38</w:t>
      </w:r>
      <w:r w:rsidRPr="00A202D6">
        <w:rPr>
          <w:rFonts w:cs="Times New Roman"/>
          <w:bCs/>
          <w:szCs w:val="24"/>
          <w:lang w:val="en-GB"/>
        </w:rPr>
        <w:t xml:space="preserve">) to estimate the copy number of the </w:t>
      </w:r>
      <w:r w:rsidRPr="00A202D6">
        <w:rPr>
          <w:rFonts w:cs="Times New Roman"/>
          <w:bCs/>
          <w:i/>
          <w:szCs w:val="24"/>
          <w:lang w:val="en-GB"/>
        </w:rPr>
        <w:t>pART</w:t>
      </w:r>
      <w:proofErr w:type="gramStart"/>
      <w:r w:rsidRPr="00A202D6">
        <w:rPr>
          <w:rFonts w:cs="Times New Roman"/>
          <w:bCs/>
          <w:i/>
          <w:szCs w:val="24"/>
          <w:lang w:val="en-GB"/>
        </w:rPr>
        <w:t>27::</w:t>
      </w:r>
      <w:proofErr w:type="gramEnd"/>
      <w:r w:rsidRPr="00A202D6">
        <w:rPr>
          <w:rFonts w:cs="Times New Roman"/>
          <w:bCs/>
          <w:i/>
          <w:szCs w:val="24"/>
          <w:lang w:val="en-GB"/>
        </w:rPr>
        <w:t>COVID-19_S1</w:t>
      </w:r>
      <w:r w:rsidRPr="00A202D6">
        <w:rPr>
          <w:rFonts w:cs="Times New Roman"/>
          <w:bCs/>
          <w:szCs w:val="24"/>
          <w:lang w:val="en-GB"/>
        </w:rPr>
        <w:t xml:space="preserve"> vector integrated into the transformed tomato genomes. We cloned the </w:t>
      </w:r>
      <w:r w:rsidRPr="00A202D6">
        <w:rPr>
          <w:rFonts w:cs="Times New Roman"/>
          <w:bCs/>
          <w:i/>
          <w:iCs/>
          <w:szCs w:val="24"/>
          <w:lang w:val="en-GB"/>
        </w:rPr>
        <w:t>Sl_Lat</w:t>
      </w:r>
      <w:r w:rsidRPr="00A202D6">
        <w:rPr>
          <w:rFonts w:cs="Times New Roman"/>
          <w:bCs/>
          <w:szCs w:val="24"/>
          <w:lang w:val="en-GB"/>
        </w:rPr>
        <w:t xml:space="preserve">52 (35) gene fragment of tomato into the plasmid vector pCR4 TOPO-TA following the manufacturer’s protocol and instructions (Invitrogen, Waltham, MA USA), which contains the </w:t>
      </w:r>
      <w:r w:rsidRPr="00A202D6">
        <w:rPr>
          <w:rFonts w:cs="Times New Roman"/>
          <w:bCs/>
          <w:i/>
          <w:iCs/>
          <w:szCs w:val="24"/>
          <w:lang w:val="en-GB"/>
        </w:rPr>
        <w:t>NPTII</w:t>
      </w:r>
      <w:r w:rsidRPr="00A202D6">
        <w:rPr>
          <w:rFonts w:cs="Times New Roman"/>
          <w:bCs/>
          <w:szCs w:val="24"/>
          <w:lang w:val="en-GB"/>
        </w:rPr>
        <w:t xml:space="preserve"> gene as a selectable marker. This way, a reference plasmid vector containing both </w:t>
      </w:r>
      <w:r w:rsidRPr="00A202D6">
        <w:rPr>
          <w:rFonts w:cs="Times New Roman"/>
          <w:bCs/>
          <w:i/>
          <w:iCs/>
          <w:szCs w:val="24"/>
          <w:lang w:val="en-GB"/>
        </w:rPr>
        <w:t>NPTII</w:t>
      </w:r>
      <w:r w:rsidRPr="00A202D6">
        <w:rPr>
          <w:rFonts w:cs="Times New Roman"/>
          <w:bCs/>
          <w:szCs w:val="24"/>
          <w:lang w:val="en-GB"/>
        </w:rPr>
        <w:t xml:space="preserve"> and </w:t>
      </w:r>
      <w:r w:rsidRPr="00A202D6">
        <w:rPr>
          <w:rFonts w:cs="Times New Roman"/>
          <w:bCs/>
          <w:i/>
          <w:iCs/>
          <w:szCs w:val="24"/>
          <w:lang w:val="en-GB"/>
        </w:rPr>
        <w:t>Sl_Lat52</w:t>
      </w:r>
      <w:r w:rsidRPr="00A202D6">
        <w:rPr>
          <w:rFonts w:cs="Times New Roman"/>
          <w:bCs/>
          <w:szCs w:val="24"/>
          <w:lang w:val="en-GB"/>
        </w:rPr>
        <w:t xml:space="preserve"> genes was obtained for constructing a standard curve based on absolute copies of the plasmid vector. 10-fold serial dilutions of the plasmid vector and amplified target genes were made before </w:t>
      </w:r>
      <w:proofErr w:type="spellStart"/>
      <w:r w:rsidRPr="00A202D6">
        <w:rPr>
          <w:rFonts w:cs="Times New Roman"/>
          <w:bCs/>
          <w:szCs w:val="24"/>
          <w:lang w:val="en-GB"/>
        </w:rPr>
        <w:t>qRT</w:t>
      </w:r>
      <w:proofErr w:type="spellEnd"/>
      <w:r w:rsidRPr="00A202D6">
        <w:rPr>
          <w:rFonts w:cs="Times New Roman"/>
          <w:bCs/>
          <w:szCs w:val="24"/>
          <w:lang w:val="en-GB"/>
        </w:rPr>
        <w:t>–PCR.</w:t>
      </w:r>
    </w:p>
    <w:p w14:paraId="14433D0F" w14:textId="77777777" w:rsidR="00342446" w:rsidRPr="00A202D6" w:rsidRDefault="00342446" w:rsidP="00342446">
      <w:pPr>
        <w:widowControl w:val="0"/>
        <w:spacing w:after="0"/>
        <w:ind w:firstLine="426"/>
        <w:jc w:val="both"/>
        <w:rPr>
          <w:rFonts w:cs="Times New Roman"/>
          <w:bCs/>
          <w:szCs w:val="24"/>
          <w:lang w:val="en-GB"/>
        </w:rPr>
      </w:pPr>
      <w:proofErr w:type="spellStart"/>
      <w:r w:rsidRPr="00A202D6">
        <w:rPr>
          <w:rFonts w:cs="Times New Roman"/>
          <w:bCs/>
          <w:szCs w:val="24"/>
          <w:lang w:val="en-GB"/>
        </w:rPr>
        <w:t>qRT</w:t>
      </w:r>
      <w:proofErr w:type="spellEnd"/>
      <w:r w:rsidRPr="00A202D6">
        <w:rPr>
          <w:rFonts w:cs="Times New Roman"/>
          <w:bCs/>
          <w:szCs w:val="24"/>
          <w:lang w:val="en-GB"/>
        </w:rPr>
        <w:t>–PCR was carried out in a CFX96 Touch Real-Time PCR Detection System (Bio-Rad, Hercules, CA USA). PCR reactions were performed in a 12.5-μl volume with the following standard program recommended by the manufacturer: 95 °C for 10 min, followed by 40 cycles of 95 °C for 15 s, 60 °C for 1 min, and 72 °C for 01 min. Each 12.5 </w:t>
      </w:r>
      <w:proofErr w:type="spellStart"/>
      <w:r w:rsidRPr="00A202D6">
        <w:rPr>
          <w:rFonts w:cs="Times New Roman"/>
          <w:bCs/>
          <w:szCs w:val="24"/>
          <w:lang w:val="en-GB"/>
        </w:rPr>
        <w:t>μl</w:t>
      </w:r>
      <w:proofErr w:type="spellEnd"/>
      <w:r w:rsidRPr="00A202D6">
        <w:rPr>
          <w:rFonts w:cs="Times New Roman"/>
          <w:bCs/>
          <w:szCs w:val="24"/>
          <w:lang w:val="en-GB"/>
        </w:rPr>
        <w:t xml:space="preserve"> reaction mixture contained 6.25 </w:t>
      </w:r>
      <w:proofErr w:type="spellStart"/>
      <w:r w:rsidRPr="00A202D6">
        <w:rPr>
          <w:rFonts w:cs="Times New Roman"/>
          <w:bCs/>
          <w:szCs w:val="24"/>
          <w:lang w:val="en-GB"/>
        </w:rPr>
        <w:t>μl</w:t>
      </w:r>
      <w:proofErr w:type="spellEnd"/>
      <w:r w:rsidRPr="00A202D6">
        <w:rPr>
          <w:rFonts w:cs="Times New Roman"/>
          <w:bCs/>
          <w:szCs w:val="24"/>
          <w:lang w:val="en-GB"/>
        </w:rPr>
        <w:t xml:space="preserve"> Master Mix (2x), 0.25 </w:t>
      </w:r>
      <w:proofErr w:type="spellStart"/>
      <w:r w:rsidRPr="00A202D6">
        <w:rPr>
          <w:rFonts w:cs="Times New Roman"/>
          <w:bCs/>
          <w:szCs w:val="24"/>
          <w:lang w:val="en-GB"/>
        </w:rPr>
        <w:t>μl</w:t>
      </w:r>
      <w:proofErr w:type="spellEnd"/>
      <w:r w:rsidRPr="00A202D6">
        <w:rPr>
          <w:rFonts w:cs="Times New Roman"/>
          <w:bCs/>
          <w:szCs w:val="24"/>
          <w:lang w:val="en-GB"/>
        </w:rPr>
        <w:t xml:space="preserve"> (200 </w:t>
      </w:r>
      <w:proofErr w:type="spellStart"/>
      <w:r w:rsidRPr="00A202D6">
        <w:rPr>
          <w:rFonts w:cs="Times New Roman"/>
          <w:bCs/>
          <w:szCs w:val="24"/>
          <w:lang w:val="en-GB"/>
        </w:rPr>
        <w:t>nM</w:t>
      </w:r>
      <w:proofErr w:type="spellEnd"/>
      <w:r w:rsidRPr="00A202D6">
        <w:rPr>
          <w:rFonts w:cs="Times New Roman"/>
          <w:bCs/>
          <w:szCs w:val="24"/>
          <w:lang w:val="en-GB"/>
        </w:rPr>
        <w:t>) of each primer (10 </w:t>
      </w:r>
      <w:proofErr w:type="spellStart"/>
      <w:r w:rsidRPr="00A202D6">
        <w:rPr>
          <w:rFonts w:cs="Times New Roman"/>
          <w:bCs/>
          <w:szCs w:val="24"/>
          <w:lang w:val="en-GB"/>
        </w:rPr>
        <w:t>μM</w:t>
      </w:r>
      <w:proofErr w:type="spellEnd"/>
      <w:r w:rsidRPr="00A202D6">
        <w:rPr>
          <w:rFonts w:cs="Times New Roman"/>
          <w:bCs/>
          <w:szCs w:val="24"/>
          <w:lang w:val="en-GB"/>
        </w:rPr>
        <w:t>), one </w:t>
      </w:r>
      <w:proofErr w:type="spellStart"/>
      <w:r w:rsidRPr="00A202D6">
        <w:rPr>
          <w:rFonts w:cs="Times New Roman"/>
          <w:bCs/>
          <w:szCs w:val="24"/>
          <w:lang w:val="en-GB"/>
        </w:rPr>
        <w:t>μl</w:t>
      </w:r>
      <w:proofErr w:type="spellEnd"/>
      <w:r w:rsidRPr="00A202D6">
        <w:rPr>
          <w:rFonts w:cs="Times New Roman"/>
          <w:bCs/>
          <w:szCs w:val="24"/>
          <w:lang w:val="en-GB"/>
        </w:rPr>
        <w:t xml:space="preserve"> (40 </w:t>
      </w:r>
      <w:proofErr w:type="spellStart"/>
      <w:r w:rsidRPr="00A202D6">
        <w:rPr>
          <w:rFonts w:cs="Times New Roman"/>
          <w:bCs/>
          <w:szCs w:val="24"/>
          <w:lang w:val="en-GB"/>
        </w:rPr>
        <w:t>nM</w:t>
      </w:r>
      <w:proofErr w:type="spellEnd"/>
      <w:r w:rsidRPr="00A202D6">
        <w:rPr>
          <w:rFonts w:cs="Times New Roman"/>
          <w:bCs/>
          <w:szCs w:val="24"/>
          <w:lang w:val="en-GB"/>
        </w:rPr>
        <w:t>) of probe (0.5 </w:t>
      </w:r>
      <w:proofErr w:type="spellStart"/>
      <w:r w:rsidRPr="00A202D6">
        <w:rPr>
          <w:rFonts w:cs="Times New Roman"/>
          <w:bCs/>
          <w:szCs w:val="24"/>
          <w:lang w:val="en-GB"/>
        </w:rPr>
        <w:t>μM</w:t>
      </w:r>
      <w:proofErr w:type="spellEnd"/>
      <w:r w:rsidRPr="00A202D6">
        <w:rPr>
          <w:rFonts w:cs="Times New Roman"/>
          <w:bCs/>
          <w:szCs w:val="24"/>
          <w:lang w:val="en-GB"/>
        </w:rPr>
        <w:t>), four </w:t>
      </w:r>
      <w:proofErr w:type="spellStart"/>
      <w:r w:rsidRPr="00A202D6">
        <w:rPr>
          <w:rFonts w:cs="Times New Roman"/>
          <w:bCs/>
          <w:szCs w:val="24"/>
          <w:lang w:val="en-GB"/>
        </w:rPr>
        <w:t>μl</w:t>
      </w:r>
      <w:proofErr w:type="spellEnd"/>
      <w:r w:rsidRPr="00A202D6">
        <w:rPr>
          <w:rFonts w:cs="Times New Roman"/>
          <w:bCs/>
          <w:szCs w:val="24"/>
          <w:lang w:val="en-GB"/>
        </w:rPr>
        <w:t xml:space="preserve"> of template DNA sample (0.2 </w:t>
      </w:r>
      <w:proofErr w:type="spellStart"/>
      <w:r w:rsidRPr="00A202D6">
        <w:rPr>
          <w:rFonts w:cs="Times New Roman"/>
          <w:bCs/>
          <w:szCs w:val="24"/>
          <w:lang w:val="en-GB"/>
        </w:rPr>
        <w:t>pg</w:t>
      </w:r>
      <w:proofErr w:type="spellEnd"/>
      <w:r w:rsidRPr="00A202D6">
        <w:rPr>
          <w:rFonts w:cs="Times New Roman"/>
          <w:bCs/>
          <w:szCs w:val="24"/>
          <w:lang w:val="en-GB"/>
        </w:rPr>
        <w:t>–20 ng) and 0.75 </w:t>
      </w:r>
      <w:proofErr w:type="spellStart"/>
      <w:r w:rsidRPr="00A202D6">
        <w:rPr>
          <w:rFonts w:cs="Times New Roman"/>
          <w:bCs/>
          <w:szCs w:val="24"/>
          <w:lang w:val="en-GB"/>
        </w:rPr>
        <w:t>μl</w:t>
      </w:r>
      <w:proofErr w:type="spellEnd"/>
      <w:r w:rsidRPr="00A202D6">
        <w:rPr>
          <w:rFonts w:cs="Times New Roman"/>
          <w:bCs/>
          <w:szCs w:val="24"/>
          <w:lang w:val="en-GB"/>
        </w:rPr>
        <w:t xml:space="preserve"> sterile deionized water.</w:t>
      </w:r>
    </w:p>
    <w:p w14:paraId="728A1F4B" w14:textId="4E1DFC22"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Average C</w:t>
      </w:r>
      <w:r w:rsidRPr="00A202D6">
        <w:rPr>
          <w:rFonts w:cs="Times New Roman"/>
          <w:bCs/>
          <w:szCs w:val="24"/>
          <w:vertAlign w:val="subscript"/>
          <w:lang w:val="en-GB"/>
        </w:rPr>
        <w:t>t</w:t>
      </w:r>
      <w:r w:rsidRPr="00A202D6">
        <w:rPr>
          <w:rFonts w:cs="Times New Roman"/>
          <w:bCs/>
          <w:szCs w:val="24"/>
          <w:lang w:val="en-GB"/>
        </w:rPr>
        <w:t xml:space="preserve"> values were plotted against a log of absolute copy numbers to obtain standard curves. Six replicates were conducted to construct standard curves for each target gene. Efficiencies of amplification were calculated based on slopes of standard curves with the following formula: E = 10</w:t>
      </w:r>
      <w:r w:rsidRPr="00A202D6">
        <w:rPr>
          <w:rFonts w:cs="Times New Roman"/>
          <w:bCs/>
          <w:szCs w:val="24"/>
          <w:vertAlign w:val="superscript"/>
          <w:lang w:val="en-GB"/>
        </w:rPr>
        <w:t>(−1/</w:t>
      </w:r>
      <w:proofErr w:type="spellStart"/>
      <w:proofErr w:type="gramStart"/>
      <w:r w:rsidRPr="00A202D6">
        <w:rPr>
          <w:rFonts w:cs="Times New Roman"/>
          <w:bCs/>
          <w:szCs w:val="24"/>
          <w:vertAlign w:val="superscript"/>
          <w:lang w:val="en-GB"/>
        </w:rPr>
        <w:t>slpoe</w:t>
      </w:r>
      <w:proofErr w:type="spellEnd"/>
      <w:r w:rsidRPr="00A202D6">
        <w:rPr>
          <w:rFonts w:cs="Times New Roman"/>
          <w:bCs/>
          <w:szCs w:val="24"/>
          <w:vertAlign w:val="superscript"/>
          <w:lang w:val="en-GB"/>
        </w:rPr>
        <w:t>)</w:t>
      </w:r>
      <w:r w:rsidRPr="00A202D6">
        <w:rPr>
          <w:rFonts w:cs="Times New Roman"/>
          <w:bCs/>
          <w:szCs w:val="24"/>
          <w:lang w:val="en-GB"/>
        </w:rPr>
        <w:t>−</w:t>
      </w:r>
      <w:proofErr w:type="gramEnd"/>
      <w:r w:rsidRPr="00A202D6">
        <w:rPr>
          <w:rFonts w:cs="Times New Roman"/>
          <w:bCs/>
          <w:szCs w:val="24"/>
          <w:lang w:val="en-GB"/>
        </w:rPr>
        <w:t>1 (</w:t>
      </w:r>
      <w:r w:rsidR="004A3BB9" w:rsidRPr="00A202D6">
        <w:rPr>
          <w:rFonts w:cs="Times New Roman"/>
          <w:bCs/>
          <w:szCs w:val="24"/>
          <w:lang w:val="en-GB"/>
        </w:rPr>
        <w:t>38</w:t>
      </w:r>
      <w:r w:rsidRPr="00A202D6">
        <w:rPr>
          <w:rFonts w:cs="Times New Roman"/>
          <w:bCs/>
          <w:szCs w:val="24"/>
          <w:lang w:val="en-GB"/>
        </w:rPr>
        <w:t>–</w:t>
      </w:r>
      <w:r w:rsidR="004A3BB9" w:rsidRPr="00A202D6">
        <w:rPr>
          <w:rFonts w:cs="Times New Roman"/>
          <w:bCs/>
          <w:szCs w:val="24"/>
          <w:lang w:val="en-GB"/>
        </w:rPr>
        <w:t>40</w:t>
      </w:r>
      <w:r w:rsidRPr="00A202D6">
        <w:rPr>
          <w:rFonts w:cs="Times New Roman"/>
          <w:bCs/>
          <w:szCs w:val="24"/>
          <w:lang w:val="en-GB"/>
        </w:rPr>
        <w:t xml:space="preserve">). The copy-number calculation was performed as described by Weng </w:t>
      </w:r>
      <w:r w:rsidRPr="00A202D6">
        <w:rPr>
          <w:rFonts w:cs="Times New Roman"/>
          <w:bCs/>
          <w:i/>
          <w:iCs/>
          <w:szCs w:val="24"/>
          <w:lang w:val="en-GB"/>
        </w:rPr>
        <w:t>et al.</w:t>
      </w:r>
      <w:r w:rsidRPr="00A202D6">
        <w:rPr>
          <w:rFonts w:cs="Times New Roman"/>
          <w:bCs/>
          <w:szCs w:val="24"/>
          <w:lang w:val="en-GB"/>
        </w:rPr>
        <w:t xml:space="preserve"> (2004) (</w:t>
      </w:r>
      <w:r w:rsidR="004A3BB9" w:rsidRPr="00A202D6">
        <w:rPr>
          <w:rFonts w:cs="Times New Roman"/>
          <w:bCs/>
          <w:szCs w:val="24"/>
          <w:lang w:val="en-GB"/>
        </w:rPr>
        <w:t>39</w:t>
      </w:r>
      <w:r w:rsidRPr="00A202D6">
        <w:rPr>
          <w:rFonts w:cs="Times New Roman"/>
          <w:bCs/>
          <w:szCs w:val="24"/>
          <w:lang w:val="en-GB"/>
        </w:rPr>
        <w:t>) using the equation X</w:t>
      </w:r>
      <w:r w:rsidRPr="00A202D6">
        <w:rPr>
          <w:rFonts w:cs="Times New Roman"/>
          <w:bCs/>
          <w:szCs w:val="24"/>
          <w:vertAlign w:val="subscript"/>
          <w:lang w:val="en-GB"/>
        </w:rPr>
        <w:t>0</w:t>
      </w:r>
      <w:r w:rsidRPr="00A202D6">
        <w:rPr>
          <w:rFonts w:cs="Times New Roman"/>
          <w:bCs/>
          <w:szCs w:val="24"/>
          <w:lang w:val="en-GB"/>
        </w:rPr>
        <w:t>/R</w:t>
      </w:r>
      <w:r w:rsidRPr="00A202D6">
        <w:rPr>
          <w:rFonts w:cs="Times New Roman"/>
          <w:bCs/>
          <w:szCs w:val="24"/>
          <w:vertAlign w:val="subscript"/>
          <w:lang w:val="en-GB"/>
        </w:rPr>
        <w:t>0</w:t>
      </w:r>
      <w:r w:rsidRPr="00A202D6">
        <w:rPr>
          <w:rFonts w:cs="Times New Roman"/>
          <w:bCs/>
          <w:szCs w:val="24"/>
          <w:lang w:val="en-GB"/>
        </w:rPr>
        <w:t xml:space="preserve"> = 10[(Ct, X−IX)/SX)]−[(Ct, R−IR)/SR], where X is </w:t>
      </w:r>
      <w:proofErr w:type="spellStart"/>
      <w:r w:rsidRPr="00A202D6">
        <w:rPr>
          <w:rFonts w:cs="Times New Roman"/>
          <w:bCs/>
          <w:i/>
          <w:iCs/>
          <w:szCs w:val="24"/>
          <w:lang w:val="en-GB"/>
        </w:rPr>
        <w:t>nptII</w:t>
      </w:r>
      <w:proofErr w:type="spellEnd"/>
      <w:r w:rsidRPr="00A202D6">
        <w:rPr>
          <w:rFonts w:cs="Times New Roman"/>
          <w:bCs/>
          <w:szCs w:val="24"/>
          <w:lang w:val="en-GB"/>
        </w:rPr>
        <w:t xml:space="preserve">, R is </w:t>
      </w:r>
      <w:r w:rsidRPr="00A202D6">
        <w:rPr>
          <w:rFonts w:cs="Times New Roman"/>
          <w:bCs/>
          <w:i/>
          <w:iCs/>
          <w:szCs w:val="24"/>
          <w:lang w:val="en-GB"/>
        </w:rPr>
        <w:t>Sl_Lat52</w:t>
      </w:r>
      <w:r w:rsidRPr="00A202D6">
        <w:rPr>
          <w:rFonts w:cs="Times New Roman"/>
          <w:bCs/>
          <w:szCs w:val="24"/>
          <w:lang w:val="en-GB"/>
        </w:rPr>
        <w:t>, I is an intercept of the standard curve, S is the slope of the standard curve for a target (X) and reference (R) genes</w:t>
      </w:r>
      <w:r w:rsidR="004A3BB9" w:rsidRPr="00A202D6">
        <w:rPr>
          <w:rFonts w:cs="Times New Roman"/>
          <w:bCs/>
          <w:szCs w:val="24"/>
          <w:lang w:val="en-GB"/>
        </w:rPr>
        <w:t xml:space="preserve"> (</w:t>
      </w:r>
      <w:r w:rsidRPr="00A202D6">
        <w:rPr>
          <w:rFonts w:cs="Times New Roman"/>
          <w:bCs/>
          <w:szCs w:val="24"/>
          <w:lang w:val="en-GB"/>
        </w:rPr>
        <w:t>3</w:t>
      </w:r>
      <w:r w:rsidR="004A3BB9" w:rsidRPr="00A202D6">
        <w:rPr>
          <w:rFonts w:cs="Times New Roman"/>
          <w:bCs/>
          <w:szCs w:val="24"/>
          <w:lang w:val="en-GB"/>
        </w:rPr>
        <w:t>9)</w:t>
      </w:r>
      <w:r w:rsidRPr="00A202D6">
        <w:rPr>
          <w:rFonts w:cs="Times New Roman"/>
          <w:bCs/>
          <w:szCs w:val="24"/>
          <w:lang w:val="en-GB"/>
        </w:rPr>
        <w:t>. X</w:t>
      </w:r>
      <w:r w:rsidRPr="00A202D6">
        <w:rPr>
          <w:rFonts w:cs="Times New Roman"/>
          <w:bCs/>
          <w:szCs w:val="24"/>
          <w:vertAlign w:val="subscript"/>
          <w:lang w:val="en-GB"/>
        </w:rPr>
        <w:t>0</w:t>
      </w:r>
      <w:r w:rsidRPr="00A202D6">
        <w:rPr>
          <w:rFonts w:cs="Times New Roman"/>
          <w:bCs/>
          <w:szCs w:val="24"/>
          <w:lang w:val="en-GB"/>
        </w:rPr>
        <w:t>/R</w:t>
      </w:r>
      <w:r w:rsidRPr="00A202D6">
        <w:rPr>
          <w:rFonts w:cs="Times New Roman"/>
          <w:bCs/>
          <w:szCs w:val="24"/>
          <w:vertAlign w:val="subscript"/>
          <w:lang w:val="en-GB"/>
        </w:rPr>
        <w:t>0</w:t>
      </w:r>
      <w:r w:rsidRPr="00A202D6">
        <w:rPr>
          <w:rFonts w:cs="Times New Roman"/>
          <w:bCs/>
          <w:szCs w:val="24"/>
          <w:lang w:val="en-GB"/>
        </w:rPr>
        <w:t xml:space="preserve"> values were used directly (that is, without doubling) for copy-number estimation since our samples were T</w:t>
      </w:r>
      <w:r w:rsidRPr="00A202D6">
        <w:rPr>
          <w:rFonts w:cs="Times New Roman"/>
          <w:bCs/>
          <w:szCs w:val="24"/>
          <w:vertAlign w:val="subscript"/>
          <w:lang w:val="en-GB"/>
        </w:rPr>
        <w:t>1</w:t>
      </w:r>
      <w:r w:rsidRPr="00A202D6">
        <w:rPr>
          <w:rFonts w:cs="Times New Roman"/>
          <w:bCs/>
          <w:szCs w:val="24"/>
          <w:lang w:val="en-GB"/>
        </w:rPr>
        <w:t xml:space="preserve">-generation plants, as was the case in Weng </w:t>
      </w:r>
      <w:r w:rsidRPr="00A202D6">
        <w:rPr>
          <w:rFonts w:cs="Times New Roman"/>
          <w:bCs/>
          <w:i/>
          <w:iCs/>
          <w:szCs w:val="24"/>
          <w:lang w:val="en-GB"/>
        </w:rPr>
        <w:t>et al.</w:t>
      </w:r>
      <w:r w:rsidRPr="00A202D6">
        <w:rPr>
          <w:rFonts w:cs="Times New Roman"/>
          <w:bCs/>
          <w:szCs w:val="24"/>
          <w:lang w:val="en-GB"/>
        </w:rPr>
        <w:t xml:space="preserve"> (2004) (</w:t>
      </w:r>
      <w:r w:rsidR="004A3BB9" w:rsidRPr="00A202D6">
        <w:rPr>
          <w:rFonts w:cs="Times New Roman"/>
          <w:bCs/>
          <w:szCs w:val="24"/>
          <w:lang w:val="en-GB"/>
        </w:rPr>
        <w:t>39</w:t>
      </w:r>
      <w:r w:rsidRPr="00A202D6">
        <w:rPr>
          <w:rFonts w:cs="Times New Roman"/>
          <w:bCs/>
          <w:szCs w:val="24"/>
          <w:lang w:val="en-GB"/>
        </w:rPr>
        <w:t xml:space="preserve">). </w:t>
      </w:r>
      <w:r w:rsidR="005B3D9D" w:rsidRPr="00A202D6">
        <w:rPr>
          <w:rFonts w:cs="Times New Roman"/>
          <w:bCs/>
          <w:szCs w:val="24"/>
          <w:lang w:val="en-GB"/>
        </w:rPr>
        <w:t>The coefficient</w:t>
      </w:r>
      <w:r w:rsidRPr="00A202D6">
        <w:rPr>
          <w:rFonts w:cs="Times New Roman"/>
          <w:bCs/>
          <w:szCs w:val="24"/>
          <w:lang w:val="en-GB"/>
        </w:rPr>
        <w:t xml:space="preserve"> of variation in copy-number estimates was calculated from the coefficient of variation estimates for </w:t>
      </w:r>
      <w:r w:rsidRPr="00A202D6">
        <w:rPr>
          <w:rFonts w:cs="Times New Roman"/>
          <w:bCs/>
          <w:i/>
          <w:iCs/>
          <w:szCs w:val="24"/>
          <w:lang w:val="en-GB"/>
        </w:rPr>
        <w:lastRenderedPageBreak/>
        <w:t>Sl_Lat52</w:t>
      </w:r>
      <w:r w:rsidRPr="00A202D6">
        <w:rPr>
          <w:rFonts w:cs="Times New Roman"/>
          <w:bCs/>
          <w:szCs w:val="24"/>
          <w:lang w:val="en-GB"/>
        </w:rPr>
        <w:t xml:space="preserve"> (endogenous control) and </w:t>
      </w:r>
      <w:r w:rsidRPr="00A202D6">
        <w:rPr>
          <w:rFonts w:cs="Times New Roman"/>
          <w:bCs/>
          <w:i/>
          <w:iCs/>
          <w:szCs w:val="24"/>
          <w:lang w:val="en-GB"/>
        </w:rPr>
        <w:t>NPTII</w:t>
      </w:r>
      <w:r w:rsidRPr="00A202D6">
        <w:rPr>
          <w:rFonts w:cs="Times New Roman"/>
          <w:bCs/>
          <w:szCs w:val="24"/>
          <w:lang w:val="en-GB"/>
        </w:rPr>
        <w:t xml:space="preserve"> (target gene).</w:t>
      </w:r>
    </w:p>
    <w:p w14:paraId="37DF7EF3"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Isolation of total RNA and RT-PCR</w:t>
      </w:r>
    </w:p>
    <w:p w14:paraId="1416101D" w14:textId="4A7530C0"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Total RNA was isolated from tomato leaves using a combination of the protocols of Suzuki </w:t>
      </w:r>
      <w:r w:rsidRPr="00A202D6">
        <w:rPr>
          <w:rFonts w:cs="Times New Roman"/>
          <w:bCs/>
          <w:i/>
          <w:iCs/>
          <w:szCs w:val="24"/>
          <w:lang w:val="en-GB"/>
        </w:rPr>
        <w:t>et al.</w:t>
      </w:r>
      <w:r w:rsidRPr="00A202D6">
        <w:rPr>
          <w:rFonts w:cs="Times New Roman"/>
          <w:bCs/>
          <w:szCs w:val="24"/>
          <w:lang w:val="en-GB"/>
        </w:rPr>
        <w:t xml:space="preserve"> (2001) (</w:t>
      </w:r>
      <w:r w:rsidR="004A3BB9" w:rsidRPr="00A202D6">
        <w:rPr>
          <w:rFonts w:cs="Times New Roman"/>
          <w:bCs/>
          <w:szCs w:val="24"/>
          <w:lang w:val="en-GB"/>
        </w:rPr>
        <w:t>41</w:t>
      </w:r>
      <w:r w:rsidRPr="00A202D6">
        <w:rPr>
          <w:rFonts w:cs="Times New Roman"/>
          <w:bCs/>
          <w:szCs w:val="24"/>
          <w:lang w:val="en-GB"/>
        </w:rPr>
        <w:t xml:space="preserve">) and Wu </w:t>
      </w:r>
      <w:r w:rsidRPr="00A202D6">
        <w:rPr>
          <w:rFonts w:cs="Times New Roman"/>
          <w:bCs/>
          <w:i/>
          <w:iCs/>
          <w:szCs w:val="24"/>
          <w:lang w:val="en-GB"/>
        </w:rPr>
        <w:t>et al.</w:t>
      </w:r>
      <w:r w:rsidRPr="00A202D6">
        <w:rPr>
          <w:rFonts w:cs="Times New Roman"/>
          <w:bCs/>
          <w:szCs w:val="24"/>
          <w:lang w:val="en-GB"/>
        </w:rPr>
        <w:t xml:space="preserve"> (2002) (</w:t>
      </w:r>
      <w:r w:rsidR="004A3BB9" w:rsidRPr="00A202D6">
        <w:rPr>
          <w:rFonts w:cs="Times New Roman"/>
          <w:bCs/>
          <w:szCs w:val="24"/>
          <w:lang w:val="en-GB"/>
        </w:rPr>
        <w:t>42</w:t>
      </w:r>
      <w:r w:rsidRPr="00A202D6">
        <w:rPr>
          <w:rFonts w:cs="Times New Roman"/>
          <w:bCs/>
          <w:szCs w:val="24"/>
          <w:lang w:val="en-GB"/>
        </w:rPr>
        <w:t xml:space="preserve">). RNA integrity was checked and judged by the presence and intensity of ribosomal RNA bands on a 1% agarose gel containing 2.2 M formaldehyde in the presence of ethidium bromide. To purify samples from DNA impurities, RNA samples were treated with RNase-Free DNase Set (QIAGEN, Hilden, Germany) according to the manufacturer's instructions and then subjected to additional purification with phenol-chloroform (5:1; </w:t>
      </w:r>
      <w:proofErr w:type="spellStart"/>
      <w:r w:rsidRPr="00A202D6">
        <w:rPr>
          <w:rFonts w:cs="Times New Roman"/>
          <w:bCs/>
          <w:szCs w:val="24"/>
          <w:lang w:val="en-GB"/>
        </w:rPr>
        <w:t>Ambion</w:t>
      </w:r>
      <w:proofErr w:type="spellEnd"/>
      <w:r w:rsidRPr="00A202D6">
        <w:rPr>
          <w:rFonts w:cs="Times New Roman"/>
          <w:bCs/>
          <w:szCs w:val="24"/>
          <w:lang w:val="en-GB"/>
        </w:rPr>
        <w:t xml:space="preserve">, Naugatuck, CT, USA) and ethanol precipitation. Total RNA concentration was measured with a </w:t>
      </w:r>
      <w:proofErr w:type="spellStart"/>
      <w:r w:rsidRPr="00A202D6">
        <w:rPr>
          <w:rFonts w:cs="Times New Roman"/>
          <w:bCs/>
          <w:szCs w:val="24"/>
          <w:lang w:val="en-GB"/>
        </w:rPr>
        <w:t>NanoPhotometer</w:t>
      </w:r>
      <w:proofErr w:type="spellEnd"/>
      <w:r w:rsidRPr="00A202D6">
        <w:rPr>
          <w:rFonts w:cs="Times New Roman"/>
          <w:bCs/>
          <w:szCs w:val="24"/>
          <w:lang w:val="en-GB"/>
        </w:rPr>
        <w:t xml:space="preserve"> N60 Touch Mobile (</w:t>
      </w:r>
      <w:proofErr w:type="spellStart"/>
      <w:r w:rsidRPr="00A202D6">
        <w:rPr>
          <w:rFonts w:cs="Times New Roman"/>
          <w:bCs/>
          <w:szCs w:val="24"/>
          <w:lang w:val="en-GB"/>
        </w:rPr>
        <w:t>BioCat</w:t>
      </w:r>
      <w:proofErr w:type="spellEnd"/>
      <w:r w:rsidRPr="00A202D6">
        <w:rPr>
          <w:rFonts w:cs="Times New Roman"/>
          <w:bCs/>
          <w:szCs w:val="24"/>
          <w:lang w:val="en-GB"/>
        </w:rPr>
        <w:t>, Barcelona, Spain). The purity of the isolated RNA was determined spectrophotometrically by the ratios A</w:t>
      </w:r>
      <w:r w:rsidRPr="00A202D6">
        <w:rPr>
          <w:rFonts w:cs="Times New Roman"/>
          <w:bCs/>
          <w:szCs w:val="24"/>
          <w:vertAlign w:val="subscript"/>
          <w:lang w:val="en-GB"/>
        </w:rPr>
        <w:t>260/280</w:t>
      </w:r>
      <w:r w:rsidRPr="00A202D6">
        <w:rPr>
          <w:rFonts w:cs="Times New Roman"/>
          <w:bCs/>
          <w:szCs w:val="24"/>
          <w:lang w:val="en-GB"/>
        </w:rPr>
        <w:t xml:space="preserve"> and A</w:t>
      </w:r>
      <w:r w:rsidRPr="00A202D6">
        <w:rPr>
          <w:rFonts w:cs="Times New Roman"/>
          <w:bCs/>
          <w:szCs w:val="24"/>
          <w:vertAlign w:val="subscript"/>
          <w:lang w:val="en-GB"/>
        </w:rPr>
        <w:t>260/230</w:t>
      </w:r>
      <w:r w:rsidRPr="00A202D6">
        <w:rPr>
          <w:rFonts w:cs="Times New Roman"/>
          <w:bCs/>
          <w:szCs w:val="24"/>
          <w:lang w:val="en-GB"/>
        </w:rPr>
        <w:t>.</w:t>
      </w:r>
    </w:p>
    <w:p w14:paraId="2D74E83A" w14:textId="64CB5C50" w:rsidR="00342446" w:rsidRPr="00A202D6" w:rsidRDefault="00342446" w:rsidP="00342446">
      <w:pPr>
        <w:widowControl w:val="0"/>
        <w:spacing w:after="0"/>
        <w:ind w:firstLine="426"/>
        <w:jc w:val="both"/>
        <w:rPr>
          <w:rFonts w:cs="Times New Roman"/>
          <w:bCs/>
          <w:szCs w:val="24"/>
        </w:rPr>
      </w:pPr>
      <w:r w:rsidRPr="00A202D6">
        <w:rPr>
          <w:rFonts w:cs="Times New Roman"/>
          <w:bCs/>
          <w:szCs w:val="24"/>
          <w:lang w:val="en-GB"/>
        </w:rPr>
        <w:t xml:space="preserve">For analysis of target gene expression by reverse transcription (RT-PCR), complementary DNA (cDNA) was synthesized from total RNA samples by reverse transcriptase using the </w:t>
      </w:r>
      <w:proofErr w:type="spellStart"/>
      <w:r w:rsidRPr="00A202D6">
        <w:rPr>
          <w:rFonts w:cs="Times New Roman"/>
          <w:bCs/>
          <w:szCs w:val="24"/>
          <w:lang w:val="en-GB"/>
        </w:rPr>
        <w:t>SuperScript</w:t>
      </w:r>
      <w:proofErr w:type="spellEnd"/>
      <w:r w:rsidRPr="00A202D6">
        <w:rPr>
          <w:rFonts w:cs="Times New Roman"/>
          <w:bCs/>
          <w:szCs w:val="24"/>
          <w:lang w:val="en-GB"/>
        </w:rPr>
        <w:t>™ III Reverse Transcriptase cDNA synthesis kit (Thermo Fisher, Waltham, MA USA) with random nonameric primers in manufacturer's protocol. To test for DNA contamination, PT-PCR reactions were performed with intron-specific A1341F/R primer pairs (</w:t>
      </w:r>
      <w:r w:rsidR="004A3BB9" w:rsidRPr="00A202D6">
        <w:rPr>
          <w:rFonts w:cs="Times New Roman"/>
          <w:bCs/>
          <w:szCs w:val="24"/>
          <w:lang w:val="en-GB"/>
        </w:rPr>
        <w:t>43</w:t>
      </w:r>
      <w:r w:rsidRPr="00A202D6">
        <w:rPr>
          <w:rFonts w:cs="Times New Roman"/>
          <w:bCs/>
          <w:szCs w:val="24"/>
        </w:rPr>
        <w:t>), following Blast verification of the target gene in the tomato genome (data not shown).</w:t>
      </w:r>
    </w:p>
    <w:p w14:paraId="78FDBBAE" w14:textId="77777777"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According to the manufacturer's instructions, a one-step reverse transcription reaction (RT-PCR) was performed using the </w:t>
      </w:r>
      <w:proofErr w:type="spellStart"/>
      <w:r w:rsidRPr="00A202D6">
        <w:rPr>
          <w:rFonts w:cs="Times New Roman"/>
          <w:bCs/>
          <w:szCs w:val="24"/>
          <w:lang w:val="en-GB"/>
        </w:rPr>
        <w:t>SuperScript</w:t>
      </w:r>
      <w:proofErr w:type="spellEnd"/>
      <w:r w:rsidRPr="00A202D6">
        <w:rPr>
          <w:rFonts w:cs="Times New Roman"/>
          <w:bCs/>
          <w:szCs w:val="24"/>
          <w:lang w:val="en-GB"/>
        </w:rPr>
        <w:t xml:space="preserve">™ III Reverse Transcriptase kit (Thermo Fisher, Waltham, MA USA). The gene expression was determined by quantitative reverse transcription PCR using SYBR Green amplicon detection and the </w:t>
      </w:r>
      <w:proofErr w:type="spellStart"/>
      <w:r w:rsidRPr="00A202D6">
        <w:rPr>
          <w:rFonts w:cs="Times New Roman"/>
          <w:bCs/>
          <w:szCs w:val="24"/>
          <w:lang w:val="en-GB"/>
        </w:rPr>
        <w:t>iTaq</w:t>
      </w:r>
      <w:proofErr w:type="spellEnd"/>
      <w:r w:rsidRPr="00A202D6">
        <w:rPr>
          <w:rFonts w:cs="Times New Roman"/>
          <w:bCs/>
          <w:szCs w:val="24"/>
          <w:lang w:val="en-GB"/>
        </w:rPr>
        <w:t xml:space="preserve"> Universal SYBR Green </w:t>
      </w:r>
      <w:proofErr w:type="spellStart"/>
      <w:r w:rsidRPr="00A202D6">
        <w:rPr>
          <w:rFonts w:cs="Times New Roman"/>
          <w:bCs/>
          <w:szCs w:val="24"/>
          <w:lang w:val="en-GB"/>
        </w:rPr>
        <w:t>Supermix</w:t>
      </w:r>
      <w:proofErr w:type="spellEnd"/>
      <w:r w:rsidRPr="00A202D6">
        <w:rPr>
          <w:rFonts w:cs="Times New Roman"/>
          <w:bCs/>
          <w:szCs w:val="24"/>
          <w:lang w:val="en-GB"/>
        </w:rPr>
        <w:t xml:space="preserve"> kit (Bio-Rad, Hercules, CA USA). RT-PCR was performed on the CFX96 Touch Real-Time PCR Detection System (Bio-Rad, Hercules, CA USA) in a volume of 25 µl with the following cycling profile: 95°C for 10 min followed by 40 cycles at 95°C for 15 s and 65°C for 45 s. Each 25 µl reaction mixture contained 12.5 µl SYBR Green Master Mix (2×), 0.35 µl (140 </w:t>
      </w:r>
      <w:proofErr w:type="spellStart"/>
      <w:r w:rsidRPr="00A202D6">
        <w:rPr>
          <w:rFonts w:cs="Times New Roman"/>
          <w:bCs/>
          <w:szCs w:val="24"/>
          <w:lang w:val="en-GB"/>
        </w:rPr>
        <w:t>nM</w:t>
      </w:r>
      <w:proofErr w:type="spellEnd"/>
      <w:r w:rsidRPr="00A202D6">
        <w:rPr>
          <w:rFonts w:cs="Times New Roman"/>
          <w:bCs/>
          <w:szCs w:val="24"/>
          <w:lang w:val="en-GB"/>
        </w:rPr>
        <w:t xml:space="preserve">) of each primer (10 µM), 6 µl cDNA template diluted 1:15, and 5.8 µl of sterile deionized water. The 2×SYBR Green PCR master mix contained No AmpErase UNG, AmpliTaq Gold DNA polymerase, deoxynucleoside triphosphates with </w:t>
      </w:r>
      <w:proofErr w:type="spellStart"/>
      <w:r w:rsidRPr="00A202D6">
        <w:rPr>
          <w:rFonts w:cs="Times New Roman"/>
          <w:bCs/>
          <w:szCs w:val="24"/>
          <w:lang w:val="en-GB"/>
        </w:rPr>
        <w:t>dUTP</w:t>
      </w:r>
      <w:proofErr w:type="spellEnd"/>
      <w:r w:rsidRPr="00A202D6">
        <w:rPr>
          <w:rFonts w:cs="Times New Roman"/>
          <w:bCs/>
          <w:szCs w:val="24"/>
          <w:lang w:val="en-GB"/>
        </w:rPr>
        <w:t>, and SYBR Green magnesium chloride reaction buffer (Applied Biosystems, Waltham, MA USA).</w:t>
      </w:r>
    </w:p>
    <w:p w14:paraId="3915EE68" w14:textId="76BC4316"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Dissociation curves after real-time PCR were plotted for each primer pair and used to exclude primer dimers, genomic DNA contamination, and improper annealing. To prevent false negative results, a pair of primers specific for the plant mitochondrial mRNA NADH-ubiquinone oxidoreductase chain 5 (NAD5) was used to generate a 185 bp fragment. as an internal control PT-PCR. All reactions were performed in three technical replicates. The 2</w:t>
      </w:r>
      <w:r w:rsidRPr="00A202D6">
        <w:rPr>
          <w:rFonts w:cs="Times New Roman"/>
          <w:bCs/>
          <w:szCs w:val="24"/>
          <w:vertAlign w:val="superscript"/>
          <w:lang w:val="en-GB"/>
        </w:rPr>
        <w:t>-ΔΔCt</w:t>
      </w:r>
      <w:r w:rsidRPr="00A202D6">
        <w:rPr>
          <w:rFonts w:cs="Times New Roman"/>
          <w:bCs/>
          <w:szCs w:val="24"/>
          <w:lang w:val="en-GB"/>
        </w:rPr>
        <w:t xml:space="preserve"> method was used to calculate the relative expression of differentially expressed genes (</w:t>
      </w:r>
      <w:r w:rsidR="004A3BB9" w:rsidRPr="00A202D6">
        <w:rPr>
          <w:rFonts w:cs="Times New Roman"/>
          <w:bCs/>
          <w:szCs w:val="24"/>
          <w:lang w:val="en-GB"/>
        </w:rPr>
        <w:t>44</w:t>
      </w:r>
      <w:r w:rsidRPr="00A202D6">
        <w:rPr>
          <w:rFonts w:cs="Times New Roman"/>
          <w:bCs/>
          <w:szCs w:val="24"/>
          <w:lang w:val="en-GB"/>
        </w:rPr>
        <w:t xml:space="preserve">). All primers were designed using Primer3 and IDT </w:t>
      </w:r>
      <w:proofErr w:type="spellStart"/>
      <w:r w:rsidRPr="00A202D6">
        <w:rPr>
          <w:rFonts w:cs="Times New Roman"/>
          <w:bCs/>
          <w:szCs w:val="24"/>
          <w:lang w:val="en-GB"/>
        </w:rPr>
        <w:t>OligoAnalyzer</w:t>
      </w:r>
      <w:proofErr w:type="spellEnd"/>
      <w:r w:rsidRPr="00A202D6">
        <w:rPr>
          <w:rFonts w:cs="Times New Roman"/>
          <w:bCs/>
          <w:szCs w:val="24"/>
          <w:lang w:val="en-GB"/>
        </w:rPr>
        <w:t xml:space="preserve"> Tool of Integrated DNA Technologies Inc. (Coralville, IA, USA).</w:t>
      </w:r>
    </w:p>
    <w:p w14:paraId="1967F0B6"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Western blot</w:t>
      </w:r>
    </w:p>
    <w:p w14:paraId="438A434B" w14:textId="62FBC46B"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Fresh (40 g) leaves were homogenized for protein purifications in 80 ml of extraction buffer (protease inhibitors cocktail added 1x Phosphate Buffered Saline, Sigma-Aldrich, St. Louis, MO USA), using mortar and pestle on ice. After homogenization, the slurry was centrifuged at 8,000g for 20 min at 4</w:t>
      </w:r>
      <w:r w:rsidRPr="00A202D6">
        <w:rPr>
          <w:rFonts w:ascii="Cambria Math" w:hAnsi="Cambria Math" w:cs="Cambria Math"/>
          <w:bCs/>
          <w:szCs w:val="24"/>
          <w:lang w:val="en-GB"/>
        </w:rPr>
        <w:t>℃</w:t>
      </w:r>
      <w:r w:rsidRPr="00A202D6">
        <w:rPr>
          <w:rFonts w:cs="Times New Roman"/>
          <w:bCs/>
          <w:szCs w:val="24"/>
          <w:lang w:val="en-GB"/>
        </w:rPr>
        <w:t xml:space="preserve">. After sequential microfiltration through 0.45 and 0.22 µm </w:t>
      </w:r>
      <w:proofErr w:type="spellStart"/>
      <w:r w:rsidRPr="00A202D6">
        <w:rPr>
          <w:rFonts w:cs="Times New Roman"/>
          <w:bCs/>
          <w:szCs w:val="24"/>
          <w:lang w:val="en-GB"/>
        </w:rPr>
        <w:t>Minisart</w:t>
      </w:r>
      <w:proofErr w:type="spellEnd"/>
      <w:r w:rsidRPr="00A202D6">
        <w:rPr>
          <w:rFonts w:cs="Times New Roman"/>
          <w:bCs/>
          <w:szCs w:val="24"/>
          <w:lang w:val="en-GB"/>
        </w:rPr>
        <w:t xml:space="preserve"> filters (Sartorius, Göttingen, Germany), the fluid was directly used for western blotting analysis. For separation and loading, equal amounts of protein (20–30 </w:t>
      </w:r>
      <w:proofErr w:type="spellStart"/>
      <w:r w:rsidRPr="00A202D6">
        <w:rPr>
          <w:rFonts w:cs="Times New Roman"/>
          <w:bCs/>
          <w:szCs w:val="24"/>
          <w:lang w:val="en-GB"/>
        </w:rPr>
        <w:t>μg</w:t>
      </w:r>
      <w:proofErr w:type="spellEnd"/>
      <w:r w:rsidRPr="00A202D6">
        <w:rPr>
          <w:rFonts w:cs="Times New Roman"/>
          <w:bCs/>
          <w:szCs w:val="24"/>
          <w:lang w:val="en-GB"/>
        </w:rPr>
        <w:t xml:space="preserve">) were loaded into the 12.5% SDS-PAGE gel wells, along with a molecular weight marker. The gel was run for two hours at 100 V. The nitrocellulose membrane (Bio-Rad, Hercules, CA, USA) was used </w:t>
      </w:r>
      <w:r w:rsidR="006D32BD" w:rsidRPr="00A202D6">
        <w:rPr>
          <w:rFonts w:cs="Times New Roman"/>
          <w:bCs/>
          <w:szCs w:val="24"/>
          <w:lang w:val="en-GB"/>
        </w:rPr>
        <w:t>to transfer</w:t>
      </w:r>
      <w:r w:rsidRPr="00A202D6">
        <w:rPr>
          <w:rFonts w:cs="Times New Roman"/>
          <w:bCs/>
          <w:szCs w:val="24"/>
          <w:lang w:val="en-GB"/>
        </w:rPr>
        <w:t xml:space="preserve"> the protein from the gel. </w:t>
      </w:r>
    </w:p>
    <w:p w14:paraId="2A447189" w14:textId="74551454"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For the antibody staining, the membrane was blocked for one </w:t>
      </w:r>
      <w:r w:rsidR="000A5DAA" w:rsidRPr="00A202D6">
        <w:rPr>
          <w:rFonts w:cs="Times New Roman"/>
          <w:bCs/>
          <w:szCs w:val="24"/>
          <w:lang w:val="en-GB"/>
        </w:rPr>
        <w:t>hour</w:t>
      </w:r>
      <w:r w:rsidRPr="00A202D6">
        <w:rPr>
          <w:rFonts w:cs="Times New Roman"/>
          <w:bCs/>
          <w:szCs w:val="24"/>
          <w:lang w:val="en-GB"/>
        </w:rPr>
        <w:t xml:space="preserve"> at room temperature or </w:t>
      </w:r>
      <w:r w:rsidRPr="00A202D6">
        <w:rPr>
          <w:rFonts w:cs="Times New Roman"/>
          <w:bCs/>
          <w:szCs w:val="24"/>
          <w:lang w:val="en-GB"/>
        </w:rPr>
        <w:lastRenderedPageBreak/>
        <w:t>overnight at four °C using a blocking buffer. The membrane was incubated in a blocking buffer with appropriate dilutions of primary anti-6xHistag antibody produced in Rabbit (Thermo Fisher, Waltham, MA, USA). Then</w:t>
      </w:r>
      <w:r w:rsidR="000A5DAA" w:rsidRPr="00A202D6">
        <w:rPr>
          <w:rFonts w:cs="Times New Roman"/>
          <w:bCs/>
          <w:szCs w:val="24"/>
          <w:lang w:val="en-GB"/>
        </w:rPr>
        <w:t>,</w:t>
      </w:r>
      <w:r w:rsidRPr="00A202D6">
        <w:rPr>
          <w:rFonts w:cs="Times New Roman"/>
          <w:bCs/>
          <w:szCs w:val="24"/>
          <w:lang w:val="en-GB"/>
        </w:rPr>
        <w:t xml:space="preserve"> the membrane was washed with Tris Buffered Saline with Tween™ 20 (TBS-Tween; Sigma-Aldrich, St. Louis, MO USA) three times/15 minutes each. The membrane was incubated with the recommended dilution of conjugated secondary anti-rabbit AP antibody produced in goats (Thermo Fisher, Waltham, MA, USA) in a </w:t>
      </w:r>
      <w:r w:rsidR="000A5DAA" w:rsidRPr="00A202D6">
        <w:rPr>
          <w:rFonts w:cs="Times New Roman"/>
          <w:bCs/>
          <w:szCs w:val="24"/>
          <w:lang w:val="en-GB"/>
        </w:rPr>
        <w:t>one-hour blocking buffer at room temperature</w:t>
      </w:r>
      <w:r w:rsidRPr="00A202D6">
        <w:rPr>
          <w:rFonts w:cs="Times New Roman"/>
          <w:bCs/>
          <w:szCs w:val="24"/>
          <w:lang w:val="en-GB"/>
        </w:rPr>
        <w:t>. After this, it was rewashed with TBS-Tween solution three times/15 minutes each. We followed the kit manufacturer’s recommendations for signal development, removing the excess reagent and covering the membrane in transparent plastic wrap. An image was acquired using darkroom photographic development techniques for chemiluminescence detection (Supplemental Figs S2 and S3).</w:t>
      </w:r>
    </w:p>
    <w:p w14:paraId="1EC44DB8"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ELISA analysis</w:t>
      </w:r>
    </w:p>
    <w:p w14:paraId="6BE6411E" w14:textId="15C9054B"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To detect the expression of antigenic proteins, ELISA analysis was used, which was carried out using the SARS-CoV-2 Spike S1-RBD IgG ELISA Detection Kit (GenScript, Piscataway, New Jersey, USA) in accordance with the manufacturer's instructions. To determine the S1 protein concentration in transformed tomatoes</w:t>
      </w:r>
      <w:r w:rsidR="006D32BD" w:rsidRPr="00A202D6">
        <w:rPr>
          <w:rFonts w:cs="Times New Roman"/>
          <w:bCs/>
          <w:szCs w:val="24"/>
          <w:lang w:val="en-GB"/>
        </w:rPr>
        <w:t xml:space="preserve">, a novel coronavirus (2019-CoV) IgG antibody detection kit, </w:t>
      </w:r>
      <w:proofErr w:type="spellStart"/>
      <w:r w:rsidR="006D32BD" w:rsidRPr="00A202D6">
        <w:rPr>
          <w:rFonts w:cs="Times New Roman"/>
          <w:bCs/>
          <w:szCs w:val="24"/>
          <w:lang w:val="en-GB"/>
        </w:rPr>
        <w:t>Wantai</w:t>
      </w:r>
      <w:proofErr w:type="spellEnd"/>
      <w:r w:rsidR="006D32BD" w:rsidRPr="00A202D6">
        <w:rPr>
          <w:rFonts w:cs="Times New Roman"/>
          <w:bCs/>
          <w:szCs w:val="24"/>
          <w:lang w:val="en-GB"/>
        </w:rPr>
        <w:t xml:space="preserve"> </w:t>
      </w:r>
      <w:proofErr w:type="spellStart"/>
      <w:r w:rsidR="006D32BD" w:rsidRPr="00A202D6">
        <w:rPr>
          <w:rFonts w:cs="Times New Roman"/>
          <w:bCs/>
          <w:szCs w:val="24"/>
          <w:lang w:val="en-GB"/>
        </w:rPr>
        <w:t>Biopharm</w:t>
      </w:r>
      <w:proofErr w:type="spellEnd"/>
      <w:r w:rsidR="006D32BD" w:rsidRPr="00A202D6">
        <w:rPr>
          <w:rFonts w:cs="Times New Roman"/>
          <w:bCs/>
          <w:szCs w:val="24"/>
          <w:lang w:val="en-GB"/>
        </w:rPr>
        <w:t xml:space="preserve"> (Beijing, China),</w:t>
      </w:r>
      <w:r w:rsidRPr="00A202D6">
        <w:rPr>
          <w:rFonts w:cs="Times New Roman"/>
          <w:bCs/>
          <w:szCs w:val="24"/>
          <w:lang w:val="en-GB"/>
        </w:rPr>
        <w:t xml:space="preserve"> was used.</w:t>
      </w:r>
    </w:p>
    <w:p w14:paraId="7B5CFB5B"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Concentration calculations</w:t>
      </w:r>
    </w:p>
    <w:p w14:paraId="3923BBC8" w14:textId="77777777" w:rsidR="00342446" w:rsidRPr="00A202D6" w:rsidRDefault="00342446" w:rsidP="00342446">
      <w:pPr>
        <w:widowControl w:val="0"/>
        <w:spacing w:after="0"/>
        <w:ind w:firstLine="426"/>
        <w:jc w:val="both"/>
        <w:rPr>
          <w:rFonts w:cs="Times New Roman"/>
          <w:bCs/>
          <w:szCs w:val="24"/>
        </w:rPr>
      </w:pPr>
      <w:r w:rsidRPr="00A202D6">
        <w:rPr>
          <w:rFonts w:cs="Times New Roman"/>
          <w:bCs/>
          <w:szCs w:val="24"/>
          <w:lang w:val="en-GB"/>
        </w:rPr>
        <w:t xml:space="preserve">To calculate synthesized amounts of S1 protein in tomato tissues, we created a standard curve using the known concentration of RBD-domain pure protein (ZF-UZ-VAC2001) (28, 33). </w:t>
      </w:r>
      <w:r w:rsidRPr="00A202D6">
        <w:rPr>
          <w:rFonts w:cs="Times New Roman"/>
          <w:bCs/>
          <w:szCs w:val="24"/>
        </w:rPr>
        <w:t xml:space="preserve">S1 protein concentration of samples was calculated using </w:t>
      </w:r>
      <w:r w:rsidRPr="00A202D6">
        <w:rPr>
          <w:rFonts w:cs="Times New Roman"/>
          <w:bCs/>
          <w:i/>
          <w:iCs/>
          <w:szCs w:val="24"/>
        </w:rPr>
        <w:t>y = mx-c</w:t>
      </w:r>
      <w:r w:rsidRPr="00A202D6">
        <w:rPr>
          <w:rFonts w:cs="Times New Roman"/>
          <w:bCs/>
          <w:szCs w:val="24"/>
        </w:rPr>
        <w:t xml:space="preserve"> where </w:t>
      </w:r>
      <w:r w:rsidRPr="00A202D6">
        <w:rPr>
          <w:rFonts w:cs="Times New Roman"/>
          <w:bCs/>
          <w:i/>
          <w:iCs/>
          <w:szCs w:val="24"/>
        </w:rPr>
        <w:t xml:space="preserve">x </w:t>
      </w:r>
      <w:r w:rsidRPr="00A202D6">
        <w:rPr>
          <w:rFonts w:cs="Times New Roman"/>
          <w:bCs/>
          <w:szCs w:val="24"/>
        </w:rPr>
        <w:t>is the OD</w:t>
      </w:r>
      <w:r w:rsidRPr="00A202D6">
        <w:rPr>
          <w:rFonts w:cs="Times New Roman"/>
          <w:bCs/>
          <w:szCs w:val="24"/>
          <w:vertAlign w:val="subscript"/>
        </w:rPr>
        <w:t>450nm</w:t>
      </w:r>
      <w:r w:rsidRPr="00A202D6">
        <w:rPr>
          <w:rFonts w:cs="Times New Roman"/>
          <w:bCs/>
          <w:szCs w:val="24"/>
        </w:rPr>
        <w:t xml:space="preserve"> of a sample with unknown concentration from ELISA analysis (Supplementary Table 2).</w:t>
      </w:r>
    </w:p>
    <w:p w14:paraId="2AE7CCE3"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Standard diet for mice</w:t>
      </w:r>
    </w:p>
    <w:p w14:paraId="19ABE327" w14:textId="77777777"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Mice were kept in plastic cages under a temperature of 20-24°C with a relative air humidity of not more than 65% and fed on a standard diet. The standard daily diet (Private animal laboratory, Tashkent, Uzbekistan) contained 4 g cheese, 4 g carrot, 5 g bread, 1ml milk, 0.1 g salt, 1 g beet, 2 g potato, 1 g oatmeal, 2 ml vitamin-mineral supplements, 19 g special feed with vitamin-mineral additives, 2 g dog food, and 20 hay.</w:t>
      </w:r>
    </w:p>
    <w:p w14:paraId="56C762E7" w14:textId="77777777" w:rsidR="004A3BB9" w:rsidRPr="00A202D6" w:rsidRDefault="004A3BB9" w:rsidP="004A3BB9">
      <w:pPr>
        <w:widowControl w:val="0"/>
        <w:spacing w:after="0"/>
        <w:jc w:val="both"/>
        <w:rPr>
          <w:rFonts w:cs="Times New Roman"/>
          <w:b/>
          <w:szCs w:val="24"/>
          <w:lang w:val="en-GB"/>
        </w:rPr>
      </w:pPr>
      <w:r w:rsidRPr="00A202D6">
        <w:rPr>
          <w:rFonts w:cs="Times New Roman"/>
          <w:b/>
          <w:szCs w:val="24"/>
          <w:lang w:val="en-GB"/>
        </w:rPr>
        <w:t xml:space="preserve">Collection of </w:t>
      </w:r>
      <w:bookmarkStart w:id="2" w:name="_Hlk152765641"/>
      <w:r w:rsidRPr="00A202D6">
        <w:rPr>
          <w:rFonts w:cs="Times New Roman"/>
          <w:b/>
          <w:szCs w:val="24"/>
          <w:lang w:val="en-GB"/>
        </w:rPr>
        <w:t xml:space="preserve">intestinal lavage fluid </w:t>
      </w:r>
      <w:bookmarkEnd w:id="2"/>
      <w:r w:rsidRPr="00A202D6">
        <w:rPr>
          <w:rFonts w:cs="Times New Roman"/>
          <w:b/>
          <w:szCs w:val="24"/>
          <w:lang w:val="en-GB"/>
        </w:rPr>
        <w:t>samples</w:t>
      </w:r>
    </w:p>
    <w:p w14:paraId="3A2A24F0" w14:textId="13178F41" w:rsidR="004A3BB9" w:rsidRPr="00A202D6" w:rsidRDefault="004A3BB9" w:rsidP="004A3BB9">
      <w:pPr>
        <w:widowControl w:val="0"/>
        <w:spacing w:after="0"/>
        <w:ind w:firstLine="426"/>
        <w:jc w:val="both"/>
        <w:rPr>
          <w:rFonts w:cs="Times New Roman"/>
          <w:bCs/>
          <w:szCs w:val="24"/>
          <w:lang w:val="en-GB"/>
        </w:rPr>
      </w:pPr>
      <w:r w:rsidRPr="00A202D6">
        <w:rPr>
          <w:rFonts w:cs="Times New Roman"/>
          <w:bCs/>
          <w:szCs w:val="24"/>
          <w:lang w:val="en-GB"/>
        </w:rPr>
        <w:t xml:space="preserve">Intestinal lavage fluid was collected on days 14, 28, 42 and 56. Animals were anesthetized by ether and sacrificed by decapitation. </w:t>
      </w:r>
      <w:r w:rsidR="00BF2F28" w:rsidRPr="00A202D6">
        <w:rPr>
          <w:rFonts w:cs="Times New Roman"/>
          <w:bCs/>
          <w:szCs w:val="24"/>
          <w:lang w:val="en-GB"/>
        </w:rPr>
        <w:t xml:space="preserve">The small intestine was removed and flushed with 5 mL of PBS supplemented with a </w:t>
      </w:r>
      <w:r w:rsidRPr="00A202D6">
        <w:rPr>
          <w:rFonts w:cs="Times New Roman"/>
          <w:bCs/>
          <w:szCs w:val="24"/>
          <w:lang w:val="en-GB"/>
        </w:rPr>
        <w:t xml:space="preserve">1% (v/v) anti-protease cocktail (45,46). The intestinal content was rejected. The remaining intestinal content suspension was used to flush the small intestine twice. Intestinal fluid suspensions were centrifuged (2000×g, 30 min, 4° C). </w:t>
      </w:r>
      <w:r w:rsidR="00BF2F28" w:rsidRPr="00A202D6">
        <w:rPr>
          <w:rFonts w:cs="Times New Roman"/>
          <w:bCs/>
          <w:szCs w:val="24"/>
          <w:lang w:val="en-GB"/>
        </w:rPr>
        <w:t>Aliquots</w:t>
      </w:r>
      <w:r w:rsidRPr="00A202D6">
        <w:rPr>
          <w:rFonts w:cs="Times New Roman"/>
          <w:bCs/>
          <w:szCs w:val="24"/>
          <w:lang w:val="en-GB"/>
        </w:rPr>
        <w:t xml:space="preserve"> of supernatant (5 ml) were frozen at -70° C for secretory immunoglobulin A (S-IgA) quantification by ELISA (45,46), using </w:t>
      </w:r>
      <w:bookmarkStart w:id="3" w:name="_Hlk152766460"/>
      <w:r w:rsidRPr="00A202D6">
        <w:rPr>
          <w:rFonts w:cs="Times New Roman"/>
          <w:bCs/>
          <w:szCs w:val="24"/>
          <w:lang w:val="en-GB"/>
        </w:rPr>
        <w:t xml:space="preserve">Mouse Anti-2019 </w:t>
      </w:r>
      <w:proofErr w:type="spellStart"/>
      <w:r w:rsidRPr="00A202D6">
        <w:rPr>
          <w:rFonts w:cs="Times New Roman"/>
          <w:bCs/>
          <w:szCs w:val="24"/>
          <w:lang w:val="en-GB"/>
        </w:rPr>
        <w:t>nCoV</w:t>
      </w:r>
      <w:proofErr w:type="spellEnd"/>
      <w:r w:rsidRPr="00A202D6">
        <w:rPr>
          <w:rFonts w:cs="Times New Roman"/>
          <w:bCs/>
          <w:szCs w:val="24"/>
          <w:lang w:val="en-GB"/>
        </w:rPr>
        <w:t>(S)IgA ELISA Kit</w:t>
      </w:r>
      <w:bookmarkEnd w:id="3"/>
      <w:r w:rsidRPr="00A202D6">
        <w:rPr>
          <w:rFonts w:cs="Times New Roman"/>
          <w:bCs/>
          <w:szCs w:val="24"/>
          <w:lang w:val="en-GB"/>
        </w:rPr>
        <w:t xml:space="preserve"> (Wuhan Fine Biotech Co., Ltd., Wuhan, China) according to the manufacturer's instructions.</w:t>
      </w:r>
    </w:p>
    <w:p w14:paraId="72361BF7" w14:textId="77777777" w:rsidR="00342446" w:rsidRPr="00A202D6" w:rsidRDefault="00342446" w:rsidP="00342446">
      <w:pPr>
        <w:widowControl w:val="0"/>
        <w:spacing w:after="0"/>
        <w:jc w:val="both"/>
        <w:rPr>
          <w:rFonts w:cs="Times New Roman"/>
          <w:b/>
          <w:szCs w:val="24"/>
          <w:lang w:val="en-GB"/>
        </w:rPr>
      </w:pPr>
      <w:r w:rsidRPr="00A202D6">
        <w:rPr>
          <w:rFonts w:cs="Times New Roman"/>
          <w:b/>
          <w:szCs w:val="24"/>
          <w:lang w:val="en-GB"/>
        </w:rPr>
        <w:t xml:space="preserve">Data analysis (detailed) </w:t>
      </w:r>
    </w:p>
    <w:p w14:paraId="20DBD9E7" w14:textId="77777777" w:rsidR="00342446" w:rsidRPr="00A202D6" w:rsidRDefault="00342446" w:rsidP="00342446">
      <w:pPr>
        <w:widowControl w:val="0"/>
        <w:spacing w:after="0"/>
        <w:jc w:val="both"/>
        <w:rPr>
          <w:rFonts w:cs="Times New Roman"/>
          <w:bCs/>
          <w:i/>
          <w:szCs w:val="24"/>
          <w:lang w:val="en-GB"/>
        </w:rPr>
      </w:pPr>
      <w:r w:rsidRPr="00A202D6">
        <w:rPr>
          <w:rFonts w:cs="Times New Roman"/>
          <w:bCs/>
          <w:i/>
          <w:szCs w:val="24"/>
          <w:lang w:val="en-GB"/>
        </w:rPr>
        <w:t>Expression and ELISA data analysis</w:t>
      </w:r>
    </w:p>
    <w:p w14:paraId="2D434078" w14:textId="77777777" w:rsidR="00342446" w:rsidRPr="00A202D6" w:rsidRDefault="00342446" w:rsidP="00342446">
      <w:pPr>
        <w:widowControl w:val="0"/>
        <w:spacing w:after="0"/>
        <w:ind w:firstLine="426"/>
        <w:jc w:val="both"/>
        <w:rPr>
          <w:rFonts w:cs="Times New Roman"/>
          <w:szCs w:val="24"/>
          <w:lang w:val="en-GB"/>
        </w:rPr>
      </w:pPr>
      <w:r w:rsidRPr="00A202D6">
        <w:rPr>
          <w:rFonts w:cs="Times New Roman"/>
          <w:szCs w:val="24"/>
          <w:shd w:val="clear" w:color="auto" w:fill="FFFFFF"/>
          <w:lang w:val="en-GB"/>
        </w:rPr>
        <w:t xml:space="preserve">Three biological replication materials were collected for expression and ELISA analyses from each plant/tissue. Total RNAs/proteins were isolated and purified, and qPCR/ELISA was run with three technical repeats per tissue/plant. Descriptive data statistics with means, standard deviations, and </w:t>
      </w:r>
      <w:r w:rsidRPr="00A202D6">
        <w:rPr>
          <w:rFonts w:cs="Times New Roman"/>
          <w:szCs w:val="24"/>
          <w:shd w:val="clear" w:color="auto" w:fill="FFFFFF"/>
          <w:lang w:val="en-GB"/>
        </w:rPr>
        <w:lastRenderedPageBreak/>
        <w:t xml:space="preserve">standard error of means were calculated. </w:t>
      </w:r>
      <w:r w:rsidRPr="00A202D6">
        <w:rPr>
          <w:rFonts w:cs="Times New Roman"/>
          <w:bCs/>
          <w:szCs w:val="24"/>
          <w:lang w:val="en-GB"/>
        </w:rPr>
        <w:t>Statistical significance of observed differences between plants/tissues</w:t>
      </w:r>
      <w:r w:rsidRPr="00A202D6">
        <w:rPr>
          <w:rFonts w:cs="Times New Roman"/>
          <w:szCs w:val="24"/>
          <w:shd w:val="clear" w:color="auto" w:fill="FFFFFF"/>
          <w:lang w:val="en-GB"/>
        </w:rPr>
        <w:t xml:space="preserve"> was analyzed and visualized using ordinary one-way ANOVA with </w:t>
      </w:r>
      <w:r w:rsidRPr="00A202D6">
        <w:rPr>
          <w:rFonts w:cs="Times New Roman"/>
          <w:szCs w:val="24"/>
          <w:lang w:val="en-GB"/>
        </w:rPr>
        <w:t xml:space="preserve">Tukey’s multiple comparisons </w:t>
      </w:r>
      <w:r w:rsidRPr="00A202D6">
        <w:rPr>
          <w:rFonts w:cs="Times New Roman"/>
          <w:szCs w:val="24"/>
          <w:shd w:val="clear" w:color="auto" w:fill="FFFFFF"/>
          <w:lang w:val="en-GB"/>
        </w:rPr>
        <w:t>using GraphPad Prism version 8.0.1 for Windows (www.graphpad.com; GraphPad Software, San Diego, California, USA)</w:t>
      </w:r>
      <w:r w:rsidRPr="00A202D6">
        <w:rPr>
          <w:rFonts w:cs="Times New Roman"/>
          <w:szCs w:val="24"/>
          <w:lang w:val="en-GB"/>
        </w:rPr>
        <w:t>.</w:t>
      </w:r>
    </w:p>
    <w:p w14:paraId="080D155D" w14:textId="77777777" w:rsidR="00342446" w:rsidRPr="00A202D6" w:rsidRDefault="00342446" w:rsidP="00342446">
      <w:pPr>
        <w:widowControl w:val="0"/>
        <w:spacing w:after="0"/>
        <w:jc w:val="both"/>
        <w:rPr>
          <w:rFonts w:cs="Times New Roman"/>
          <w:bCs/>
          <w:i/>
          <w:szCs w:val="24"/>
          <w:lang w:val="en-GB"/>
        </w:rPr>
      </w:pPr>
      <w:r w:rsidRPr="00A202D6">
        <w:rPr>
          <w:rFonts w:cs="Times New Roman"/>
          <w:bCs/>
          <w:i/>
          <w:szCs w:val="24"/>
          <w:lang w:val="en-GB"/>
        </w:rPr>
        <w:t>Mice data analysis</w:t>
      </w:r>
    </w:p>
    <w:p w14:paraId="78F9351F" w14:textId="73EC1A69"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Blood serum NAbs </w:t>
      </w:r>
      <w:r w:rsidR="004A3BB9" w:rsidRPr="00A202D6">
        <w:rPr>
          <w:rFonts w:cs="Times New Roman"/>
          <w:bCs/>
          <w:szCs w:val="24"/>
          <w:lang w:val="en-GB"/>
        </w:rPr>
        <w:t xml:space="preserve">and S-IgA </w:t>
      </w:r>
      <w:r w:rsidRPr="00A202D6">
        <w:rPr>
          <w:rFonts w:cs="Times New Roman"/>
          <w:bCs/>
          <w:szCs w:val="24"/>
          <w:lang w:val="en-GB"/>
        </w:rPr>
        <w:t xml:space="preserve">level data, collected from the analyses of days 14 (n = 6 mice), day 28 (n = 6 mice), day 42 (n = 6 mice), and day 56 (n = 4 mice), were organized as a column data format and loaded into the GraphPad Prism version 8.0.0 for Windows. It should be mentioned that at week eight (day 56) after oral immunization, mice were 90 days old, and we observed the natural death of two mice per group, including controls. Therefore, for day 56, we collected data from only four mice (n = 4). </w:t>
      </w:r>
    </w:p>
    <w:p w14:paraId="0B77EA24" w14:textId="242F23E0"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All data were first checked for statistical significance between groups for normal distribution using the Shapiro-Wilk test (α = 0.05). Data recorded from the blood serum NAbs </w:t>
      </w:r>
      <w:r w:rsidR="004A3BB9" w:rsidRPr="00A202D6">
        <w:rPr>
          <w:rFonts w:cs="Times New Roman"/>
          <w:bCs/>
          <w:szCs w:val="24"/>
          <w:lang w:val="en-GB"/>
        </w:rPr>
        <w:t xml:space="preserve">and S-IgA </w:t>
      </w:r>
      <w:r w:rsidRPr="00A202D6">
        <w:rPr>
          <w:rFonts w:cs="Times New Roman"/>
          <w:bCs/>
          <w:szCs w:val="24"/>
          <w:lang w:val="en-GB"/>
        </w:rPr>
        <w:t xml:space="preserve">level analyses on days 14 and 28 did not pass the Shapiro-Wilk test (α = 0.05). To apply ordinary one-way ANOVA and to achieve a better structure of normal distribution, all data, including those violating normal distribution from days 14 (p = 0.004) and 28 (p = 0.001), were normalized using Log10 transformation, where Log10(x+1) calculation has been applied with data set having zero value. We observed 7.5 and 80-fold normality improvement after Log10 transformation on days 14 and 28 data, respectively, although it remained statistically significant in the Shapiro-Wilk normality test (p = 0.03 and 0.02). This improvement helped to perform ordinary one-way ANOVA and preliminarily </w:t>
      </w:r>
      <w:proofErr w:type="spellStart"/>
      <w:r w:rsidRPr="00A202D6">
        <w:rPr>
          <w:rFonts w:cs="Times New Roman"/>
          <w:bCs/>
          <w:szCs w:val="24"/>
          <w:lang w:val="en-GB"/>
        </w:rPr>
        <w:t>analyze</w:t>
      </w:r>
      <w:proofErr w:type="spellEnd"/>
      <w:r w:rsidRPr="00A202D6">
        <w:rPr>
          <w:rFonts w:cs="Times New Roman"/>
          <w:bCs/>
          <w:szCs w:val="24"/>
          <w:lang w:val="en-GB"/>
        </w:rPr>
        <w:t xml:space="preserve"> the statistical significance of the differences observed in these data sets that could be compared and judged based on the nonparametric Kruskal Wallis one-way ANOVA.</w:t>
      </w:r>
    </w:p>
    <w:p w14:paraId="125E0E92" w14:textId="77777777"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All ordinary one-way ANOVA analyses were performed using GraphPad Prism’s ‘built-in’ functions, assuming ‘no mating or pairing experimental design’, ‘Gaussian distribution of residuals’, and ‘equal SDs’. GraphPad Prism recommended Tukey’s multiple comparisons test with a single pooled variance used for multiple pairwise comparisons. In that, the mean of each column was compared with the mean of every column, adjusting pairwise p-values for multiple comparisons at a family-wise (type I error) significance of 0.05 (95% confidence interval). As an option, descriptive statistics of the data were also calculated and reported (Supplementary Table 7).</w:t>
      </w:r>
    </w:p>
    <w:p w14:paraId="0B55FBDA" w14:textId="5BDCDCD8" w:rsidR="004A3BB9" w:rsidRPr="00A202D6" w:rsidRDefault="004A3BB9" w:rsidP="004A3BB9">
      <w:pPr>
        <w:widowControl w:val="0"/>
        <w:spacing w:after="0"/>
        <w:ind w:firstLine="426"/>
        <w:jc w:val="both"/>
        <w:rPr>
          <w:rFonts w:cs="Times New Roman"/>
          <w:bCs/>
          <w:szCs w:val="24"/>
          <w:lang w:val="en-GB"/>
        </w:rPr>
      </w:pPr>
      <w:r w:rsidRPr="00A202D6">
        <w:rPr>
          <w:rFonts w:cs="Times New Roman"/>
          <w:bCs/>
          <w:szCs w:val="24"/>
          <w:lang w:val="en-GB"/>
        </w:rPr>
        <w:t>Alternatively, because of the abnormal distribution structure of some data groups, the nonparametric Kruskal Wallis (KW) one-way ANOVA was also performed for all data sets to determine the statistical significance of data not passing the normality test as well as additional statistical evidence to judge significant levels obtained from ordinary one-way ANOVA. Although overall KW tests were significant at p&lt;0.01, the analysis of Nabs and S-IgA levels</w:t>
      </w:r>
      <w:r w:rsidR="006D32BD" w:rsidRPr="00A202D6">
        <w:rPr>
          <w:rFonts w:cs="Times New Roman"/>
          <w:bCs/>
          <w:szCs w:val="24"/>
          <w:lang w:val="en-GB"/>
        </w:rPr>
        <w:t>,</w:t>
      </w:r>
      <w:r w:rsidRPr="00A202D6">
        <w:rPr>
          <w:rFonts w:cs="Times New Roman"/>
          <w:bCs/>
          <w:szCs w:val="24"/>
          <w:lang w:val="en-GB"/>
        </w:rPr>
        <w:t xml:space="preserve"> as well as neutralization activity of TOMOVAC-induced NAbs for day 56 (n = 4), as mentioned above, due to smaller samples than n = 5 in each group, resulting in nonsignificant pairwise comparisons. Therefore, we interpreted only ordinary one-way ANOVA significance for day 56 data, which passed the Shapiro-Wilk normality test to judge the differences recorded. The summary table, including all these analysis results, is presented in Supplementary Table</w:t>
      </w:r>
      <w:r w:rsidR="00BF2F28" w:rsidRPr="00A202D6">
        <w:rPr>
          <w:rFonts w:cs="Times New Roman"/>
          <w:bCs/>
          <w:szCs w:val="24"/>
          <w:lang w:val="en-GB"/>
        </w:rPr>
        <w:t>s</w:t>
      </w:r>
      <w:r w:rsidRPr="00A202D6">
        <w:rPr>
          <w:rFonts w:cs="Times New Roman"/>
          <w:bCs/>
          <w:szCs w:val="24"/>
          <w:lang w:val="en-GB"/>
        </w:rPr>
        <w:t xml:space="preserve"> 7 and 8 below. </w:t>
      </w:r>
    </w:p>
    <w:p w14:paraId="65420DDC" w14:textId="77777777" w:rsidR="00342446" w:rsidRPr="00A202D6" w:rsidRDefault="00342446" w:rsidP="00342446">
      <w:pPr>
        <w:widowControl w:val="0"/>
        <w:spacing w:after="0"/>
        <w:jc w:val="both"/>
        <w:rPr>
          <w:rFonts w:cs="Times New Roman"/>
          <w:bCs/>
          <w:i/>
          <w:szCs w:val="24"/>
          <w:lang w:val="en-GB"/>
        </w:rPr>
      </w:pPr>
      <w:r w:rsidRPr="00A202D6">
        <w:rPr>
          <w:rFonts w:cs="Times New Roman"/>
          <w:bCs/>
          <w:i/>
          <w:szCs w:val="24"/>
          <w:lang w:val="en-GB"/>
        </w:rPr>
        <w:t>Human consumption data analysis</w:t>
      </w:r>
    </w:p>
    <w:p w14:paraId="321A8FEF" w14:textId="7DDB7872"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In human consumption data analysis, data were first checked for normal distribution of repeated measurements in TOMAVAC-consuming experimental and non-consuming control groups using the Shapiro-Wilk test (α = 0.05). Data recorded from the blood serum NAbs level analyses from </w:t>
      </w:r>
      <w:r w:rsidR="00E71F52" w:rsidRPr="00A202D6">
        <w:rPr>
          <w:rFonts w:cs="Times New Roman"/>
          <w:bCs/>
          <w:szCs w:val="24"/>
          <w:lang w:val="en-GB"/>
        </w:rPr>
        <w:t xml:space="preserve">the </w:t>
      </w:r>
      <w:r w:rsidRPr="00A202D6">
        <w:rPr>
          <w:rFonts w:cs="Times New Roman"/>
          <w:bCs/>
          <w:szCs w:val="24"/>
          <w:lang w:val="en-GB"/>
        </w:rPr>
        <w:t>TOM</w:t>
      </w:r>
      <w:r w:rsidR="000A5DAA" w:rsidRPr="00A202D6">
        <w:rPr>
          <w:rFonts w:cs="Times New Roman"/>
          <w:bCs/>
          <w:szCs w:val="24"/>
          <w:lang w:val="en-GB"/>
        </w:rPr>
        <w:t>A</w:t>
      </w:r>
      <w:r w:rsidRPr="00A202D6">
        <w:rPr>
          <w:rFonts w:cs="Times New Roman"/>
          <w:bCs/>
          <w:szCs w:val="24"/>
          <w:lang w:val="en-GB"/>
        </w:rPr>
        <w:t>VAC</w:t>
      </w:r>
      <w:r w:rsidR="00E71F52" w:rsidRPr="00A202D6">
        <w:rPr>
          <w:rFonts w:cs="Times New Roman"/>
          <w:bCs/>
          <w:szCs w:val="24"/>
          <w:lang w:val="en-GB"/>
        </w:rPr>
        <w:t>-</w:t>
      </w:r>
      <w:r w:rsidRPr="00A202D6">
        <w:rPr>
          <w:rFonts w:cs="Times New Roman"/>
          <w:bCs/>
          <w:szCs w:val="24"/>
          <w:lang w:val="en-GB"/>
        </w:rPr>
        <w:t xml:space="preserve">consuming experimental group did not pass the Shapiro-Wilk test (α = 0.05), being highly significant at p ≤ 0.01-0.001. Further, data were attempted to be normalized using Log10 </w:t>
      </w:r>
      <w:r w:rsidRPr="00A202D6">
        <w:rPr>
          <w:rFonts w:cs="Times New Roman"/>
          <w:bCs/>
          <w:szCs w:val="24"/>
          <w:lang w:val="en-GB"/>
        </w:rPr>
        <w:lastRenderedPageBreak/>
        <w:t>transformation; however, it did not pass the normality test (p ≤ 0.01) even after transformation. Therefore, nonparametric Friedman’s ANOVA was performed using GraphPad Prism’s ‘built-in’ functions, with an experimental design of ‘each row represents matched or repeated measures data” and not assuming ‘Gaussian distribution of residuals.’ GraphPad Prism recommended Dunn’s multiple comparisons tests using statistical hypothesis testing for multiple pairwise comparisons In that, the mean rank of each measurement was compared with the mean rank of the initial day as a single control, adjusting pairwise p-values for multiple comparisons at a family-wise (type I error) significance of 0.05 (95% confidence interval). As an option, descriptive statistics of the data were also calculated and reported.</w:t>
      </w:r>
    </w:p>
    <w:p w14:paraId="40108397" w14:textId="4E04D0E4"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 xml:space="preserve">In contrast, control group data passed the normality test that allowed performing repeated measure (RM) one-way ANOVA, following Dunnett’s multiple comparisons. RM one-way ANOVA was performed using GraphPad Prism’s ‘built-in’ functions, with an experimental design of ‘each row represents matched or repeated measures data” and assuming ‘Gaussian distribution of residuals’ and ‘sphericity’. </w:t>
      </w:r>
      <w:r w:rsidR="005B3D9D" w:rsidRPr="00A202D6">
        <w:rPr>
          <w:rFonts w:cs="Times New Roman"/>
          <w:bCs/>
          <w:szCs w:val="24"/>
          <w:lang w:val="en-GB"/>
        </w:rPr>
        <w:t>GraphPad Prism-recommended Dunnett’s multiple comparisons test with a single pooled variance was used for multiple pairwise comparisons</w:t>
      </w:r>
      <w:r w:rsidRPr="00A202D6">
        <w:rPr>
          <w:rFonts w:cs="Times New Roman"/>
          <w:bCs/>
          <w:szCs w:val="24"/>
          <w:lang w:val="en-GB"/>
        </w:rPr>
        <w:t xml:space="preserve">. In that, the mean of each experimental measurement column was compared with the mean of the initial day measurement column, adjusting pairwise p-values for multiple comparisons at a family-wise (type I error) significance of 0.05 (95% confidence interval). </w:t>
      </w:r>
    </w:p>
    <w:p w14:paraId="5495016F" w14:textId="5F624F21" w:rsidR="00342446" w:rsidRPr="00A202D6" w:rsidRDefault="00342446" w:rsidP="00342446">
      <w:pPr>
        <w:widowControl w:val="0"/>
        <w:spacing w:after="0"/>
        <w:ind w:firstLine="426"/>
        <w:jc w:val="both"/>
        <w:rPr>
          <w:rFonts w:cs="Times New Roman"/>
          <w:bCs/>
          <w:szCs w:val="24"/>
          <w:lang w:val="en-GB"/>
        </w:rPr>
      </w:pPr>
      <w:r w:rsidRPr="00A202D6">
        <w:rPr>
          <w:rFonts w:cs="Times New Roman"/>
          <w:bCs/>
          <w:szCs w:val="24"/>
          <w:lang w:val="en-GB"/>
        </w:rPr>
        <w:t>Alternatively, nonparametric Friedman’s ANOVA was also performed that detected better significance both on day 14 (p ≤ 0.05) and 21 (p ≤ 0.001). Nonparametric Friedman’s ANOVA was performed with methods and options described above for experimental group data analysis and used for data interpretation in the manuscript. The summary table, including all these analysis results, is presented in Supplementary Table</w:t>
      </w:r>
      <w:r w:rsidR="00BF2F28" w:rsidRPr="00A202D6">
        <w:rPr>
          <w:rFonts w:cs="Times New Roman"/>
          <w:bCs/>
          <w:szCs w:val="24"/>
          <w:lang w:val="en-GB"/>
        </w:rPr>
        <w:t>s</w:t>
      </w:r>
      <w:r w:rsidRPr="00A202D6">
        <w:rPr>
          <w:rFonts w:cs="Times New Roman"/>
          <w:bCs/>
          <w:szCs w:val="24"/>
          <w:lang w:val="en-GB"/>
        </w:rPr>
        <w:t xml:space="preserve"> </w:t>
      </w:r>
      <w:r w:rsidR="004A3BB9" w:rsidRPr="00A202D6">
        <w:rPr>
          <w:rFonts w:cs="Times New Roman"/>
          <w:bCs/>
          <w:szCs w:val="24"/>
          <w:lang w:val="en-GB"/>
        </w:rPr>
        <w:t>9 and 10</w:t>
      </w:r>
      <w:r w:rsidR="000C37F4">
        <w:rPr>
          <w:rFonts w:cs="Times New Roman"/>
          <w:bCs/>
          <w:szCs w:val="24"/>
          <w:lang w:val="en-GB"/>
        </w:rPr>
        <w:t xml:space="preserve"> as well as </w:t>
      </w:r>
      <w:r w:rsidR="000C37F4" w:rsidRPr="00A202D6">
        <w:rPr>
          <w:rFonts w:cs="Times New Roman"/>
          <w:bCs/>
          <w:szCs w:val="24"/>
          <w:lang w:val="en-GB"/>
        </w:rPr>
        <w:t>Supplemental Fig. S</w:t>
      </w:r>
      <w:r w:rsidR="000C37F4">
        <w:rPr>
          <w:rFonts w:cs="Times New Roman"/>
          <w:bCs/>
          <w:szCs w:val="24"/>
          <w:lang w:val="en-GB"/>
        </w:rPr>
        <w:t>4</w:t>
      </w:r>
      <w:r w:rsidR="004A3BB9" w:rsidRPr="00A202D6">
        <w:rPr>
          <w:rFonts w:cs="Times New Roman"/>
          <w:bCs/>
          <w:szCs w:val="24"/>
          <w:lang w:val="en-GB"/>
        </w:rPr>
        <w:t xml:space="preserve"> </w:t>
      </w:r>
      <w:r w:rsidRPr="00A202D6">
        <w:rPr>
          <w:rFonts w:cs="Times New Roman"/>
          <w:bCs/>
          <w:szCs w:val="24"/>
          <w:lang w:val="en-GB"/>
        </w:rPr>
        <w:t xml:space="preserve">below. </w:t>
      </w:r>
    </w:p>
    <w:p w14:paraId="4F95C4B8" w14:textId="77777777" w:rsidR="004A3BB9" w:rsidRPr="00A202D6" w:rsidRDefault="004A3BB9">
      <w:pPr>
        <w:spacing w:before="0" w:after="200" w:line="276" w:lineRule="auto"/>
        <w:rPr>
          <w:rFonts w:cs="Times New Roman"/>
          <w:bCs/>
          <w:szCs w:val="24"/>
          <w:lang w:val="en-GB"/>
        </w:rPr>
      </w:pPr>
      <w:r w:rsidRPr="00A202D6">
        <w:rPr>
          <w:rFonts w:cs="Times New Roman"/>
          <w:bCs/>
          <w:szCs w:val="24"/>
          <w:lang w:val="en-GB"/>
        </w:rPr>
        <w:br w:type="page"/>
      </w:r>
    </w:p>
    <w:p w14:paraId="0C33E151" w14:textId="4186130E" w:rsidR="00342446" w:rsidRPr="00A202D6" w:rsidRDefault="00342446" w:rsidP="00342446">
      <w:pPr>
        <w:widowControl w:val="0"/>
        <w:spacing w:after="0"/>
        <w:jc w:val="center"/>
        <w:rPr>
          <w:rFonts w:cs="Times New Roman"/>
          <w:b/>
          <w:bCs/>
          <w:noProof/>
          <w:sz w:val="20"/>
          <w:szCs w:val="20"/>
        </w:rPr>
      </w:pPr>
      <w:r w:rsidRPr="00A202D6">
        <w:rPr>
          <w:rFonts w:cs="Times New Roman"/>
          <w:bCs/>
          <w:noProof/>
          <w:sz w:val="20"/>
          <w:szCs w:val="20"/>
          <w:lang w:eastAsia="ru-RU"/>
        </w:rPr>
        <w:lastRenderedPageBreak/>
        <w:drawing>
          <wp:inline distT="0" distB="0" distL="0" distR="0" wp14:anchorId="6449675F" wp14:editId="6F0F9BF3">
            <wp:extent cx="5939155" cy="293878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2938780"/>
                    </a:xfrm>
                    <a:prstGeom prst="rect">
                      <a:avLst/>
                    </a:prstGeom>
                    <a:noFill/>
                    <a:ln>
                      <a:noFill/>
                    </a:ln>
                  </pic:spPr>
                </pic:pic>
              </a:graphicData>
            </a:graphic>
          </wp:inline>
        </w:drawing>
      </w:r>
    </w:p>
    <w:p w14:paraId="3D57915B" w14:textId="77777777" w:rsidR="00342446" w:rsidRPr="00A202D6" w:rsidRDefault="00342446" w:rsidP="00342446">
      <w:pPr>
        <w:widowControl w:val="0"/>
        <w:spacing w:after="0"/>
        <w:jc w:val="both"/>
        <w:rPr>
          <w:rFonts w:cs="Times New Roman"/>
          <w:noProof/>
          <w:szCs w:val="24"/>
        </w:rPr>
      </w:pPr>
      <w:r w:rsidRPr="00A202D6">
        <w:rPr>
          <w:rFonts w:cs="Times New Roman"/>
          <w:b/>
          <w:bCs/>
          <w:noProof/>
          <w:szCs w:val="24"/>
        </w:rPr>
        <w:t xml:space="preserve">Supplementary Figure S1. </w:t>
      </w:r>
      <w:r w:rsidRPr="00A202D6">
        <w:rPr>
          <w:rFonts w:cs="Times New Roman"/>
          <w:noProof/>
          <w:szCs w:val="24"/>
        </w:rPr>
        <w:t xml:space="preserve">Original agarose gel image for PCR-analysis of transformed tomatoes. </w:t>
      </w:r>
      <w:r w:rsidRPr="00A202D6">
        <w:rPr>
          <w:rFonts w:cs="Times New Roman"/>
          <w:b/>
          <w:bCs/>
          <w:noProof/>
          <w:szCs w:val="24"/>
        </w:rPr>
        <w:t>M</w:t>
      </w:r>
      <w:r w:rsidRPr="00A202D6">
        <w:rPr>
          <w:rFonts w:cs="Times New Roman"/>
          <w:noProof/>
          <w:szCs w:val="24"/>
        </w:rPr>
        <w:t xml:space="preserve"> - GeneRuler 50 bp DNA Ladder (</w:t>
      </w:r>
      <w:r w:rsidRPr="00A202D6">
        <w:rPr>
          <w:rFonts w:cs="Times New Roman"/>
          <w:bCs/>
          <w:szCs w:val="24"/>
          <w:lang w:val="en-GB"/>
        </w:rPr>
        <w:t>Thermo Fisher, Waltham, MA USA)</w:t>
      </w:r>
      <w:r w:rsidRPr="00A202D6">
        <w:rPr>
          <w:rFonts w:cs="Times New Roman"/>
          <w:noProof/>
          <w:szCs w:val="24"/>
        </w:rPr>
        <w:t xml:space="preserve">; </w:t>
      </w:r>
      <w:r w:rsidRPr="00A202D6">
        <w:rPr>
          <w:rFonts w:cs="Times New Roman"/>
          <w:b/>
          <w:bCs/>
          <w:noProof/>
          <w:szCs w:val="24"/>
        </w:rPr>
        <w:t>1-8</w:t>
      </w:r>
      <w:r w:rsidRPr="00A202D6">
        <w:rPr>
          <w:rFonts w:cs="Times New Roman"/>
          <w:noProof/>
          <w:szCs w:val="24"/>
        </w:rPr>
        <w:t xml:space="preserve"> </w:t>
      </w:r>
      <w:bookmarkStart w:id="4" w:name="_Hlk121828888"/>
      <w:r w:rsidRPr="00A202D6">
        <w:rPr>
          <w:rFonts w:cs="Times New Roman"/>
          <w:noProof/>
          <w:szCs w:val="24"/>
        </w:rPr>
        <w:t>–</w:t>
      </w:r>
      <w:bookmarkEnd w:id="4"/>
      <w:r w:rsidRPr="00A202D6">
        <w:rPr>
          <w:rFonts w:cs="Times New Roman"/>
          <w:noProof/>
          <w:szCs w:val="24"/>
        </w:rPr>
        <w:t xml:space="preserve"> transformed tomato plant DNA; </w:t>
      </w:r>
      <w:r w:rsidRPr="00A202D6">
        <w:rPr>
          <w:rFonts w:cs="Times New Roman"/>
          <w:b/>
          <w:bCs/>
          <w:noProof/>
          <w:szCs w:val="24"/>
        </w:rPr>
        <w:t xml:space="preserve">Pl </w:t>
      </w:r>
      <w:r w:rsidRPr="00A202D6">
        <w:rPr>
          <w:rFonts w:cs="Times New Roman"/>
          <w:noProof/>
          <w:szCs w:val="24"/>
        </w:rPr>
        <w:t xml:space="preserve">– S1 plasmid DNA (a positive control); </w:t>
      </w:r>
      <w:r w:rsidRPr="00A202D6">
        <w:rPr>
          <w:rFonts w:cs="Times New Roman"/>
          <w:b/>
          <w:bCs/>
          <w:noProof/>
          <w:szCs w:val="24"/>
        </w:rPr>
        <w:t>Mix</w:t>
      </w:r>
      <w:r w:rsidRPr="00A202D6">
        <w:rPr>
          <w:rFonts w:cs="Times New Roman"/>
          <w:noProof/>
          <w:szCs w:val="24"/>
        </w:rPr>
        <w:t xml:space="preserve"> – Master mix without DNA (a negative control); </w:t>
      </w:r>
      <w:r w:rsidRPr="00A202D6">
        <w:rPr>
          <w:rFonts w:cs="Times New Roman"/>
          <w:b/>
          <w:bCs/>
          <w:noProof/>
          <w:szCs w:val="24"/>
        </w:rPr>
        <w:t>C</w:t>
      </w:r>
      <w:r w:rsidRPr="00A202D6">
        <w:rPr>
          <w:rFonts w:cs="Times New Roman"/>
          <w:noProof/>
          <w:szCs w:val="24"/>
        </w:rPr>
        <w:t xml:space="preserve"> – a negative untransformed tomato plant DNA control. </w:t>
      </w:r>
    </w:p>
    <w:p w14:paraId="63701AFC" w14:textId="77777777" w:rsidR="00342446" w:rsidRPr="00A202D6" w:rsidRDefault="00342446" w:rsidP="00342446">
      <w:pPr>
        <w:widowControl w:val="0"/>
        <w:spacing w:after="0"/>
        <w:jc w:val="both"/>
        <w:rPr>
          <w:rFonts w:cs="Times New Roman"/>
          <w:noProof/>
          <w:sz w:val="20"/>
          <w:szCs w:val="20"/>
        </w:rPr>
      </w:pPr>
    </w:p>
    <w:p w14:paraId="5EC827F6" w14:textId="77777777" w:rsidR="00342446" w:rsidRPr="00A202D6" w:rsidRDefault="00342446" w:rsidP="00342446">
      <w:pPr>
        <w:widowControl w:val="0"/>
        <w:spacing w:after="0"/>
        <w:jc w:val="both"/>
        <w:rPr>
          <w:rFonts w:cs="Times New Roman"/>
          <w:b/>
          <w:bCs/>
          <w:noProof/>
          <w:sz w:val="20"/>
          <w:szCs w:val="20"/>
        </w:rPr>
      </w:pPr>
    </w:p>
    <w:p w14:paraId="3FB1F038" w14:textId="77777777" w:rsidR="00342446" w:rsidRPr="00A202D6" w:rsidRDefault="00342446" w:rsidP="00342446">
      <w:pPr>
        <w:widowControl w:val="0"/>
        <w:spacing w:after="0"/>
        <w:jc w:val="both"/>
        <w:rPr>
          <w:rFonts w:cs="Times New Roman"/>
          <w:b/>
          <w:bCs/>
          <w:noProof/>
          <w:sz w:val="20"/>
          <w:szCs w:val="20"/>
        </w:rPr>
      </w:pPr>
    </w:p>
    <w:p w14:paraId="285964BE" w14:textId="77777777" w:rsidR="00342446" w:rsidRPr="00A202D6" w:rsidRDefault="00342446" w:rsidP="00342446">
      <w:pPr>
        <w:widowControl w:val="0"/>
        <w:spacing w:after="0"/>
        <w:jc w:val="center"/>
        <w:rPr>
          <w:rFonts w:cs="Times New Roman"/>
          <w:b/>
          <w:bCs/>
          <w:noProof/>
          <w:sz w:val="20"/>
          <w:szCs w:val="20"/>
        </w:rPr>
      </w:pPr>
      <w:r w:rsidRPr="00A202D6">
        <w:rPr>
          <w:rFonts w:cs="Times New Roman"/>
          <w:b/>
          <w:bCs/>
          <w:noProof/>
          <w:sz w:val="20"/>
          <w:szCs w:val="20"/>
          <w:lang w:eastAsia="ru-RU"/>
        </w:rPr>
        <w:drawing>
          <wp:inline distT="0" distB="0" distL="0" distR="0" wp14:anchorId="44DE9D75" wp14:editId="2B4B65CD">
            <wp:extent cx="5852160" cy="23261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2_TIFF1200.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2160" cy="2326154"/>
                    </a:xfrm>
                    <a:prstGeom prst="rect">
                      <a:avLst/>
                    </a:prstGeom>
                  </pic:spPr>
                </pic:pic>
              </a:graphicData>
            </a:graphic>
          </wp:inline>
        </w:drawing>
      </w:r>
    </w:p>
    <w:p w14:paraId="087AA30B" w14:textId="77777777" w:rsidR="00342446" w:rsidRPr="00A202D6" w:rsidRDefault="00342446" w:rsidP="00342446">
      <w:pPr>
        <w:widowControl w:val="0"/>
        <w:spacing w:after="0"/>
        <w:jc w:val="both"/>
        <w:rPr>
          <w:rFonts w:cs="Times New Roman"/>
          <w:b/>
          <w:bCs/>
          <w:noProof/>
          <w:sz w:val="20"/>
          <w:szCs w:val="20"/>
        </w:rPr>
      </w:pPr>
    </w:p>
    <w:p w14:paraId="63CDA48D" w14:textId="77777777" w:rsidR="00342446" w:rsidRPr="00A202D6" w:rsidRDefault="00342446" w:rsidP="00342446">
      <w:pPr>
        <w:widowControl w:val="0"/>
        <w:spacing w:after="0"/>
        <w:jc w:val="both"/>
        <w:rPr>
          <w:rFonts w:cs="Times New Roman"/>
          <w:b/>
          <w:szCs w:val="24"/>
        </w:rPr>
      </w:pPr>
      <w:r w:rsidRPr="00A202D6">
        <w:rPr>
          <w:rFonts w:cs="Times New Roman"/>
          <w:b/>
          <w:bCs/>
          <w:noProof/>
          <w:szCs w:val="24"/>
        </w:rPr>
        <w:t xml:space="preserve">Supplementary Figure S2. </w:t>
      </w:r>
      <w:r w:rsidRPr="00A202D6">
        <w:rPr>
          <w:rFonts w:cs="Times New Roman"/>
          <w:noProof/>
          <w:szCs w:val="24"/>
        </w:rPr>
        <w:t xml:space="preserve">Original western blot gel  </w:t>
      </w:r>
      <w:r w:rsidRPr="00A202D6">
        <w:rPr>
          <w:rFonts w:cs="Times New Roman"/>
          <w:b/>
          <w:bCs/>
          <w:noProof/>
          <w:szCs w:val="24"/>
        </w:rPr>
        <w:t xml:space="preserve">(a) </w:t>
      </w:r>
      <w:r w:rsidRPr="00A202D6">
        <w:rPr>
          <w:rFonts w:cs="Times New Roman"/>
          <w:noProof/>
          <w:szCs w:val="24"/>
        </w:rPr>
        <w:t xml:space="preserve">and membrane </w:t>
      </w:r>
      <w:r w:rsidRPr="00A202D6">
        <w:rPr>
          <w:rFonts w:cs="Times New Roman"/>
          <w:b/>
          <w:bCs/>
          <w:noProof/>
          <w:szCs w:val="24"/>
        </w:rPr>
        <w:t xml:space="preserve">(b) </w:t>
      </w:r>
      <w:r w:rsidRPr="00A202D6">
        <w:rPr>
          <w:rFonts w:cs="Times New Roman"/>
          <w:noProof/>
          <w:szCs w:val="24"/>
        </w:rPr>
        <w:t>images for expressed protein in transgenic tomato genotypes (1–event 1, 2– event 4, and 3– event 8).</w:t>
      </w:r>
      <w:r w:rsidRPr="00A202D6">
        <w:rPr>
          <w:rFonts w:cs="Times New Roman"/>
          <w:b/>
          <w:bCs/>
          <w:noProof/>
          <w:szCs w:val="24"/>
        </w:rPr>
        <w:t xml:space="preserve"> </w:t>
      </w:r>
      <w:r w:rsidRPr="00A202D6">
        <w:rPr>
          <w:rFonts w:cs="Times New Roman"/>
          <w:noProof/>
          <w:szCs w:val="24"/>
        </w:rPr>
        <w:t xml:space="preserve">RBD protein (ZF-UZ-VAC2001 (23,28) with 61.7 kDa) and untransformed tomatoes </w:t>
      </w:r>
      <w:r w:rsidRPr="00A202D6">
        <w:rPr>
          <w:rFonts w:cs="Times New Roman"/>
          <w:b/>
          <w:bCs/>
          <w:noProof/>
          <w:szCs w:val="24"/>
        </w:rPr>
        <w:t>(C)</w:t>
      </w:r>
      <w:r w:rsidRPr="00A202D6">
        <w:rPr>
          <w:rFonts w:cs="Times New Roman"/>
          <w:noProof/>
          <w:szCs w:val="24"/>
        </w:rPr>
        <w:t xml:space="preserve"> were used as positive and negative controls. M-</w:t>
      </w:r>
      <w:r w:rsidRPr="00A202D6">
        <w:rPr>
          <w:rFonts w:cs="Times New Roman"/>
          <w:szCs w:val="24"/>
          <w:shd w:val="clear" w:color="auto" w:fill="FFFFFF"/>
        </w:rPr>
        <w:t xml:space="preserve">Precision Plus Protein Dual Color Standards, 10-250 </w:t>
      </w:r>
      <w:proofErr w:type="spellStart"/>
      <w:r w:rsidRPr="00A202D6">
        <w:rPr>
          <w:rFonts w:cs="Times New Roman"/>
          <w:szCs w:val="24"/>
          <w:shd w:val="clear" w:color="auto" w:fill="FFFFFF"/>
        </w:rPr>
        <w:t>кD</w:t>
      </w:r>
      <w:proofErr w:type="spellEnd"/>
      <w:r w:rsidRPr="00A202D6">
        <w:rPr>
          <w:rFonts w:cs="Times New Roman"/>
          <w:szCs w:val="24"/>
          <w:shd w:val="clear" w:color="auto" w:fill="FFFFFF"/>
          <w:lang w:val="uz-Cyrl-UZ"/>
        </w:rPr>
        <w:t>.</w:t>
      </w:r>
      <w:r w:rsidRPr="00A202D6">
        <w:rPr>
          <w:rFonts w:cs="Times New Roman"/>
          <w:szCs w:val="24"/>
          <w:shd w:val="clear" w:color="auto" w:fill="FFFFFF"/>
        </w:rPr>
        <w:t xml:space="preserve"> </w:t>
      </w:r>
    </w:p>
    <w:p w14:paraId="632EA0F8" w14:textId="2E91D008" w:rsidR="00342446" w:rsidRPr="00A202D6" w:rsidRDefault="00342446" w:rsidP="00342446">
      <w:pPr>
        <w:rPr>
          <w:lang w:val="en-GB"/>
        </w:rPr>
      </w:pPr>
    </w:p>
    <w:p w14:paraId="2AE67F9A" w14:textId="77777777" w:rsidR="006E44F8" w:rsidRPr="00A202D6" w:rsidRDefault="006E44F8" w:rsidP="00342446">
      <w:pPr>
        <w:rPr>
          <w:lang w:val="en-GB"/>
        </w:rPr>
      </w:pPr>
    </w:p>
    <w:p w14:paraId="0EE22B94" w14:textId="77777777" w:rsidR="00342446" w:rsidRPr="00A202D6" w:rsidRDefault="00342446" w:rsidP="00342446">
      <w:pPr>
        <w:widowControl w:val="0"/>
        <w:spacing w:after="0"/>
        <w:jc w:val="center"/>
        <w:rPr>
          <w:rFonts w:cs="Times New Roman"/>
          <w:b/>
          <w:bCs/>
          <w:noProof/>
          <w:sz w:val="20"/>
          <w:szCs w:val="20"/>
        </w:rPr>
      </w:pPr>
      <w:r w:rsidRPr="00A202D6">
        <w:rPr>
          <w:rFonts w:cs="Times New Roman"/>
          <w:b/>
          <w:bCs/>
          <w:noProof/>
          <w:sz w:val="20"/>
          <w:szCs w:val="20"/>
          <w:lang w:eastAsia="ru-RU"/>
        </w:rPr>
        <w:lastRenderedPageBreak/>
        <w:drawing>
          <wp:inline distT="0" distB="0" distL="0" distR="0" wp14:anchorId="068D2A37" wp14:editId="7099310E">
            <wp:extent cx="5993850" cy="2339439"/>
            <wp:effectExtent l="0" t="0" r="6985" b="3810"/>
            <wp:docPr id="4" name="Рисунок 4" descr="D:\User\Новая папка\STATISTIKALAR\yangi oqsil qayta\boshqa marker bilan\oqsil tomato 4 event barga, ildiz, mevasi\orginal oqsilllar\Рисунок3_chetlari bilan_TIF1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Новая папка\STATISTIKALAR\yangi oqsil qayta\boshqa marker bilan\oqsil tomato 4 event barga, ildiz, mevasi\orginal oqsilllar\Рисунок3_chetlari bilan_TIF1200.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6461" cy="2344361"/>
                    </a:xfrm>
                    <a:prstGeom prst="rect">
                      <a:avLst/>
                    </a:prstGeom>
                    <a:noFill/>
                    <a:ln>
                      <a:noFill/>
                    </a:ln>
                  </pic:spPr>
                </pic:pic>
              </a:graphicData>
            </a:graphic>
          </wp:inline>
        </w:drawing>
      </w:r>
    </w:p>
    <w:p w14:paraId="3AEC5A9B" w14:textId="77777777" w:rsidR="00BE347F" w:rsidRDefault="00342446" w:rsidP="00342446">
      <w:pPr>
        <w:spacing w:before="240"/>
        <w:rPr>
          <w:rFonts w:cs="Times New Roman"/>
          <w:szCs w:val="24"/>
          <w:shd w:val="clear" w:color="auto" w:fill="FFFFFF"/>
        </w:rPr>
      </w:pPr>
      <w:r w:rsidRPr="00A202D6">
        <w:rPr>
          <w:rFonts w:cs="Times New Roman"/>
          <w:b/>
          <w:bCs/>
          <w:noProof/>
          <w:szCs w:val="24"/>
        </w:rPr>
        <w:t xml:space="preserve">Supplementary Figure S3. </w:t>
      </w:r>
      <w:r w:rsidRPr="00A202D6">
        <w:rPr>
          <w:rFonts w:cs="Times New Roman"/>
          <w:noProof/>
          <w:szCs w:val="24"/>
        </w:rPr>
        <w:t xml:space="preserve">Original western blot gel </w:t>
      </w:r>
      <w:r w:rsidRPr="00A202D6">
        <w:rPr>
          <w:rFonts w:cs="Times New Roman"/>
          <w:b/>
          <w:bCs/>
          <w:noProof/>
          <w:szCs w:val="24"/>
        </w:rPr>
        <w:t>(a)</w:t>
      </w:r>
      <w:r w:rsidRPr="00A202D6">
        <w:rPr>
          <w:rFonts w:cs="Times New Roman"/>
          <w:noProof/>
          <w:szCs w:val="24"/>
        </w:rPr>
        <w:t xml:space="preserve"> and membrane </w:t>
      </w:r>
      <w:r w:rsidRPr="00A202D6">
        <w:rPr>
          <w:rFonts w:cs="Times New Roman"/>
          <w:b/>
          <w:bCs/>
          <w:noProof/>
          <w:szCs w:val="24"/>
        </w:rPr>
        <w:t>(b)</w:t>
      </w:r>
      <w:r w:rsidRPr="00A202D6">
        <w:rPr>
          <w:rFonts w:cs="Times New Roman"/>
          <w:noProof/>
          <w:szCs w:val="24"/>
        </w:rPr>
        <w:t xml:space="preserve"> images in different tissues of T</w:t>
      </w:r>
      <w:r w:rsidRPr="00A202D6">
        <w:rPr>
          <w:rFonts w:cs="Times New Roman"/>
          <w:noProof/>
          <w:szCs w:val="24"/>
          <w:vertAlign w:val="subscript"/>
        </w:rPr>
        <w:t>1</w:t>
      </w:r>
      <w:r w:rsidRPr="00A202D6">
        <w:rPr>
          <w:rFonts w:cs="Times New Roman"/>
          <w:noProof/>
          <w:szCs w:val="24"/>
        </w:rPr>
        <w:t>-generation (event 4) tomato plants: leaf tissue (1), unripened green tomato (2), ripened red tomato (3), and control tissues from untransformed tomato (2, 4, and 6).</w:t>
      </w:r>
      <w:r w:rsidRPr="00A202D6">
        <w:rPr>
          <w:rFonts w:cs="Times New Roman"/>
          <w:bCs/>
          <w:noProof/>
          <w:szCs w:val="24"/>
        </w:rPr>
        <w:t xml:space="preserve"> </w:t>
      </w:r>
      <w:r w:rsidRPr="00A202D6">
        <w:rPr>
          <w:rFonts w:cs="Times New Roman"/>
          <w:noProof/>
          <w:szCs w:val="24"/>
        </w:rPr>
        <w:t>RBD protein (ZF-UZ-VAC2001 (23,28) with 61.7 kDa) and untransformed tomatoes were used as positive and negative controls. M-</w:t>
      </w:r>
      <w:r w:rsidRPr="00A202D6">
        <w:rPr>
          <w:rFonts w:cs="Times New Roman"/>
          <w:szCs w:val="24"/>
          <w:shd w:val="clear" w:color="auto" w:fill="FFFFFF"/>
        </w:rPr>
        <w:t xml:space="preserve">Precision Plus Protein Dual Color Standards, 10-250 </w:t>
      </w:r>
      <w:proofErr w:type="spellStart"/>
      <w:r w:rsidRPr="00A202D6">
        <w:rPr>
          <w:rFonts w:cs="Times New Roman"/>
          <w:szCs w:val="24"/>
          <w:shd w:val="clear" w:color="auto" w:fill="FFFFFF"/>
        </w:rPr>
        <w:t>кD</w:t>
      </w:r>
      <w:proofErr w:type="spellEnd"/>
      <w:r w:rsidR="00F30309">
        <w:rPr>
          <w:rFonts w:cs="Times New Roman"/>
          <w:szCs w:val="24"/>
          <w:shd w:val="clear" w:color="auto" w:fill="FFFFFF"/>
        </w:rPr>
        <w:t>.</w:t>
      </w:r>
    </w:p>
    <w:p w14:paraId="38DA209C" w14:textId="77777777" w:rsidR="00F30309" w:rsidRDefault="00F30309" w:rsidP="00342446">
      <w:pPr>
        <w:spacing w:before="240"/>
        <w:rPr>
          <w:rFonts w:cs="Times New Roman"/>
          <w:szCs w:val="24"/>
          <w:shd w:val="clear" w:color="auto" w:fill="FFFFFF"/>
        </w:rPr>
      </w:pPr>
    </w:p>
    <w:p w14:paraId="623C229E" w14:textId="77777777" w:rsidR="00F30309" w:rsidRDefault="00F30309" w:rsidP="00342446">
      <w:pPr>
        <w:spacing w:before="240"/>
        <w:rPr>
          <w:rFonts w:cs="Times New Roman"/>
          <w:szCs w:val="24"/>
          <w:shd w:val="clear" w:color="auto" w:fill="FFFFFF"/>
        </w:rPr>
      </w:pPr>
    </w:p>
    <w:p w14:paraId="49DABA21" w14:textId="77777777" w:rsidR="00F30309" w:rsidRDefault="00F30309" w:rsidP="00342446">
      <w:pPr>
        <w:spacing w:before="240"/>
        <w:rPr>
          <w:rFonts w:cs="Times New Roman"/>
          <w:szCs w:val="24"/>
          <w:shd w:val="clear" w:color="auto" w:fill="FFFFFF"/>
        </w:rPr>
      </w:pPr>
    </w:p>
    <w:p w14:paraId="55882085" w14:textId="77777777" w:rsidR="00F30309" w:rsidRDefault="00F30309" w:rsidP="00342446">
      <w:pPr>
        <w:spacing w:before="240"/>
        <w:rPr>
          <w:rFonts w:cs="Times New Roman"/>
          <w:szCs w:val="24"/>
          <w:shd w:val="clear" w:color="auto" w:fill="FFFFFF"/>
        </w:rPr>
      </w:pPr>
    </w:p>
    <w:p w14:paraId="5BBF319B" w14:textId="77777777" w:rsidR="00F30309" w:rsidRDefault="00F30309" w:rsidP="00342446">
      <w:pPr>
        <w:spacing w:before="240"/>
        <w:rPr>
          <w:rFonts w:cs="Times New Roman"/>
          <w:szCs w:val="24"/>
          <w:shd w:val="clear" w:color="auto" w:fill="FFFFFF"/>
        </w:rPr>
      </w:pPr>
    </w:p>
    <w:p w14:paraId="145E7EBA" w14:textId="77777777" w:rsidR="00F30309" w:rsidRDefault="00F30309" w:rsidP="00342446">
      <w:pPr>
        <w:spacing w:before="240"/>
        <w:rPr>
          <w:rFonts w:cs="Times New Roman"/>
          <w:szCs w:val="24"/>
          <w:shd w:val="clear" w:color="auto" w:fill="FFFFFF"/>
        </w:rPr>
      </w:pPr>
    </w:p>
    <w:p w14:paraId="418D1644" w14:textId="77777777" w:rsidR="00F30309" w:rsidRDefault="00F30309" w:rsidP="00342446">
      <w:pPr>
        <w:spacing w:before="240"/>
        <w:rPr>
          <w:rFonts w:cs="Times New Roman"/>
          <w:szCs w:val="24"/>
          <w:shd w:val="clear" w:color="auto" w:fill="FFFFFF"/>
        </w:rPr>
      </w:pPr>
    </w:p>
    <w:p w14:paraId="672083C3" w14:textId="77777777" w:rsidR="00F30309" w:rsidRDefault="00F30309" w:rsidP="00342446">
      <w:pPr>
        <w:spacing w:before="240"/>
        <w:rPr>
          <w:rFonts w:cs="Times New Roman"/>
          <w:szCs w:val="24"/>
          <w:shd w:val="clear" w:color="auto" w:fill="FFFFFF"/>
        </w:rPr>
      </w:pPr>
    </w:p>
    <w:p w14:paraId="73AEAC73" w14:textId="77777777" w:rsidR="00F30309" w:rsidRDefault="00F30309" w:rsidP="00342446">
      <w:pPr>
        <w:spacing w:before="240"/>
        <w:rPr>
          <w:rFonts w:cs="Times New Roman"/>
          <w:szCs w:val="24"/>
          <w:shd w:val="clear" w:color="auto" w:fill="FFFFFF"/>
        </w:rPr>
      </w:pPr>
    </w:p>
    <w:p w14:paraId="0EDA4C51" w14:textId="77777777" w:rsidR="00F30309" w:rsidRDefault="00F30309" w:rsidP="00342446">
      <w:pPr>
        <w:spacing w:before="240"/>
        <w:rPr>
          <w:rFonts w:cs="Times New Roman"/>
          <w:szCs w:val="24"/>
          <w:shd w:val="clear" w:color="auto" w:fill="FFFFFF"/>
        </w:rPr>
      </w:pPr>
    </w:p>
    <w:p w14:paraId="2AA5F7A7" w14:textId="77777777" w:rsidR="00F30309" w:rsidRDefault="00F30309" w:rsidP="00342446">
      <w:pPr>
        <w:spacing w:before="240"/>
        <w:rPr>
          <w:rFonts w:cs="Times New Roman"/>
          <w:szCs w:val="24"/>
          <w:shd w:val="clear" w:color="auto" w:fill="FFFFFF"/>
        </w:rPr>
      </w:pPr>
    </w:p>
    <w:p w14:paraId="6037A527" w14:textId="77777777" w:rsidR="00F30309" w:rsidRDefault="00F30309" w:rsidP="00342446">
      <w:pPr>
        <w:spacing w:before="240"/>
        <w:rPr>
          <w:rFonts w:cs="Times New Roman"/>
          <w:szCs w:val="24"/>
          <w:shd w:val="clear" w:color="auto" w:fill="FFFFFF"/>
        </w:rPr>
      </w:pPr>
    </w:p>
    <w:p w14:paraId="743DE474" w14:textId="77777777" w:rsidR="00F30309" w:rsidRDefault="00F30309" w:rsidP="00342446">
      <w:pPr>
        <w:spacing w:before="240"/>
        <w:rPr>
          <w:rFonts w:cs="Times New Roman"/>
          <w:szCs w:val="24"/>
          <w:shd w:val="clear" w:color="auto" w:fill="FFFFFF"/>
        </w:rPr>
      </w:pPr>
    </w:p>
    <w:p w14:paraId="09200535" w14:textId="77777777" w:rsidR="00F30309" w:rsidRDefault="00F30309" w:rsidP="00342446">
      <w:pPr>
        <w:spacing w:before="240"/>
        <w:rPr>
          <w:rFonts w:cs="Times New Roman"/>
          <w:szCs w:val="24"/>
          <w:shd w:val="clear" w:color="auto" w:fill="FFFFFF"/>
        </w:rPr>
      </w:pPr>
    </w:p>
    <w:p w14:paraId="0893929B" w14:textId="77777777" w:rsidR="00F30309" w:rsidRDefault="00F30309" w:rsidP="00342446">
      <w:pPr>
        <w:spacing w:before="240"/>
        <w:rPr>
          <w:rFonts w:cs="Times New Roman"/>
          <w:szCs w:val="24"/>
          <w:shd w:val="clear" w:color="auto" w:fill="FFFFFF"/>
        </w:rPr>
      </w:pPr>
    </w:p>
    <w:p w14:paraId="66A3A77F" w14:textId="77777777" w:rsidR="00F30309" w:rsidRDefault="00F30309" w:rsidP="00342446">
      <w:pPr>
        <w:spacing w:before="240"/>
        <w:rPr>
          <w:rFonts w:cs="Times New Roman"/>
          <w:szCs w:val="24"/>
          <w:shd w:val="clear" w:color="auto" w:fill="FFFFFF"/>
        </w:rPr>
      </w:pPr>
    </w:p>
    <w:p w14:paraId="2A7F7F74" w14:textId="77777777" w:rsidR="00F30309" w:rsidRDefault="00F30309" w:rsidP="00F30309">
      <w:pPr>
        <w:spacing w:before="240"/>
        <w:jc w:val="center"/>
        <w:rPr>
          <w:rFonts w:cs="Times New Roman"/>
          <w:szCs w:val="24"/>
          <w:shd w:val="clear" w:color="auto" w:fill="FFFFFF"/>
        </w:rPr>
      </w:pPr>
      <w:r>
        <w:rPr>
          <w:rFonts w:cs="Times New Roman"/>
          <w:noProof/>
          <w:szCs w:val="24"/>
          <w:shd w:val="clear" w:color="auto" w:fill="FFFFFF"/>
        </w:rPr>
        <w:drawing>
          <wp:inline distT="0" distB="0" distL="0" distR="0" wp14:anchorId="66762839" wp14:editId="33B9A67F">
            <wp:extent cx="4486275" cy="6696921"/>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9933" cy="6702381"/>
                    </a:xfrm>
                    <a:prstGeom prst="rect">
                      <a:avLst/>
                    </a:prstGeom>
                    <a:noFill/>
                    <a:ln>
                      <a:noFill/>
                    </a:ln>
                  </pic:spPr>
                </pic:pic>
              </a:graphicData>
            </a:graphic>
          </wp:inline>
        </w:drawing>
      </w:r>
    </w:p>
    <w:p w14:paraId="33A2386E" w14:textId="26B9C19B" w:rsidR="00AC3C85" w:rsidRPr="00AC3C85" w:rsidRDefault="00AC3C85" w:rsidP="00AC3C85">
      <w:pPr>
        <w:widowControl w:val="0"/>
        <w:spacing w:after="0"/>
        <w:jc w:val="both"/>
        <w:rPr>
          <w:rFonts w:cs="Times New Roman"/>
          <w:noProof/>
          <w:szCs w:val="24"/>
        </w:rPr>
      </w:pPr>
      <w:r w:rsidRPr="00AC3C85">
        <w:rPr>
          <w:rFonts w:cs="Times New Roman"/>
          <w:b/>
          <w:bCs/>
          <w:noProof/>
          <w:szCs w:val="24"/>
        </w:rPr>
        <w:t>Supplementary Figure S</w:t>
      </w:r>
      <w:r w:rsidRPr="00AC3C85">
        <w:rPr>
          <w:rFonts w:cs="Times New Roman"/>
          <w:b/>
          <w:bCs/>
          <w:noProof/>
          <w:szCs w:val="24"/>
        </w:rPr>
        <w:t xml:space="preserve">4. </w:t>
      </w:r>
      <w:r w:rsidRPr="00AC3C85">
        <w:rPr>
          <w:rFonts w:cs="Times New Roman"/>
          <w:noProof/>
          <w:szCs w:val="24"/>
        </w:rPr>
        <w:t>A comparative titer of RBD-specific serum IgG in volunteers after vaccination. (</w:t>
      </w:r>
      <w:r w:rsidRPr="00AC3C85">
        <w:rPr>
          <w:rFonts w:cs="Times New Roman"/>
          <w:b/>
          <w:bCs/>
          <w:noProof/>
          <w:szCs w:val="24"/>
        </w:rPr>
        <w:t>a</w:t>
      </w:r>
      <w:r w:rsidRPr="00AC3C85">
        <w:rPr>
          <w:rFonts w:cs="Times New Roman"/>
          <w:noProof/>
          <w:szCs w:val="24"/>
        </w:rPr>
        <w:t>) – average serum IgG level (BAU/ml) in the TOMAVAC group; (</w:t>
      </w:r>
      <w:r w:rsidRPr="00AC3C85">
        <w:rPr>
          <w:rFonts w:cs="Times New Roman"/>
          <w:b/>
          <w:bCs/>
          <w:noProof/>
          <w:szCs w:val="24"/>
        </w:rPr>
        <w:t>b</w:t>
      </w:r>
      <w:r w:rsidRPr="00AC3C85">
        <w:rPr>
          <w:rFonts w:cs="Times New Roman"/>
          <w:noProof/>
          <w:szCs w:val="24"/>
        </w:rPr>
        <w:t>) – average serum IgG level (BAU/ml) in the control group; and (</w:t>
      </w:r>
      <w:r w:rsidRPr="00AC3C85">
        <w:rPr>
          <w:rFonts w:cs="Times New Roman"/>
          <w:b/>
          <w:bCs/>
          <w:noProof/>
          <w:szCs w:val="24"/>
        </w:rPr>
        <w:t>c</w:t>
      </w:r>
      <w:r w:rsidRPr="00AC3C85">
        <w:rPr>
          <w:rFonts w:cs="Times New Roman"/>
          <w:noProof/>
          <w:szCs w:val="24"/>
        </w:rPr>
        <w:t xml:space="preserve">) – the difference in serum IgG levels of TOMAVAC consumed and not consumed groups (BAU/ml; relative to initial day serum IgG of respective groups). Different letters (a and b) show statistical significance at p≤0.05 (relative to initial day NAbs level), using Friedman’s ANOVA (Supplementary Table </w:t>
      </w:r>
      <w:r>
        <w:rPr>
          <w:rFonts w:cs="Times New Roman"/>
          <w:noProof/>
          <w:szCs w:val="24"/>
        </w:rPr>
        <w:t>9</w:t>
      </w:r>
      <w:bookmarkStart w:id="5" w:name="_GoBack"/>
      <w:bookmarkEnd w:id="5"/>
      <w:r w:rsidRPr="00AC3C85">
        <w:rPr>
          <w:rFonts w:cs="Times New Roman"/>
          <w:noProof/>
          <w:szCs w:val="24"/>
        </w:rPr>
        <w:t xml:space="preserve">).  </w:t>
      </w:r>
    </w:p>
    <w:p w14:paraId="4B3E967C" w14:textId="7849413B" w:rsidR="00AC3C85" w:rsidRPr="00F30309" w:rsidRDefault="00AC3C85" w:rsidP="00F30309">
      <w:pPr>
        <w:spacing w:before="240"/>
        <w:jc w:val="center"/>
        <w:rPr>
          <w:rFonts w:cs="Times New Roman"/>
          <w:szCs w:val="24"/>
          <w:shd w:val="clear" w:color="auto" w:fill="FFFFFF"/>
        </w:rPr>
        <w:sectPr w:rsidR="00AC3C85" w:rsidRPr="00F30309"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pPr>
    </w:p>
    <w:p w14:paraId="6CAE166A" w14:textId="77777777" w:rsidR="001208BA" w:rsidRPr="00A202D6" w:rsidRDefault="001208BA" w:rsidP="001208BA">
      <w:pPr>
        <w:spacing w:after="0"/>
        <w:rPr>
          <w:rFonts w:cs="Times New Roman"/>
          <w:sz w:val="20"/>
          <w:szCs w:val="20"/>
        </w:rPr>
      </w:pPr>
      <w:r w:rsidRPr="00A202D6">
        <w:rPr>
          <w:rFonts w:cs="Times New Roman"/>
          <w:b/>
          <w:bCs/>
          <w:sz w:val="20"/>
          <w:szCs w:val="20"/>
          <w:lang w:val="en-GB"/>
        </w:rPr>
        <w:lastRenderedPageBreak/>
        <w:t xml:space="preserve">Supplementary Table </w:t>
      </w:r>
      <w:r w:rsidRPr="00A202D6">
        <w:rPr>
          <w:rFonts w:cs="Times New Roman"/>
          <w:b/>
          <w:bCs/>
          <w:sz w:val="20"/>
          <w:szCs w:val="20"/>
        </w:rPr>
        <w:t xml:space="preserve">1. </w:t>
      </w:r>
      <w:r w:rsidRPr="00A202D6">
        <w:rPr>
          <w:rFonts w:cs="Times New Roman"/>
          <w:sz w:val="20"/>
          <w:szCs w:val="20"/>
        </w:rPr>
        <w:t>Relative expression of S1 protein in tomatoes</w:t>
      </w:r>
    </w:p>
    <w:tbl>
      <w:tblPr>
        <w:tblStyle w:val="aff3"/>
        <w:tblW w:w="4852" w:type="pct"/>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
        <w:gridCol w:w="1240"/>
        <w:gridCol w:w="821"/>
        <w:gridCol w:w="818"/>
        <w:gridCol w:w="821"/>
        <w:gridCol w:w="1024"/>
        <w:gridCol w:w="821"/>
        <w:gridCol w:w="824"/>
        <w:gridCol w:w="1234"/>
        <w:gridCol w:w="1576"/>
        <w:gridCol w:w="2132"/>
        <w:gridCol w:w="1232"/>
      </w:tblGrid>
      <w:tr w:rsidR="00A202D6" w:rsidRPr="00A202D6" w14:paraId="6DF5E9B7" w14:textId="77777777" w:rsidTr="001208BA">
        <w:trPr>
          <w:trHeight w:val="526"/>
        </w:trPr>
        <w:tc>
          <w:tcPr>
            <w:tcW w:w="234" w:type="pct"/>
            <w:tcBorders>
              <w:bottom w:val="single" w:sz="4" w:space="0" w:color="auto"/>
            </w:tcBorders>
          </w:tcPr>
          <w:p w14:paraId="31690183"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No</w:t>
            </w:r>
          </w:p>
        </w:tc>
        <w:tc>
          <w:tcPr>
            <w:tcW w:w="471" w:type="pct"/>
            <w:tcBorders>
              <w:bottom w:val="single" w:sz="4" w:space="0" w:color="auto"/>
            </w:tcBorders>
          </w:tcPr>
          <w:p w14:paraId="246BD4D6"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Samples</w:t>
            </w:r>
          </w:p>
        </w:tc>
        <w:tc>
          <w:tcPr>
            <w:tcW w:w="312" w:type="pct"/>
            <w:tcBorders>
              <w:bottom w:val="single" w:sz="4" w:space="0" w:color="auto"/>
            </w:tcBorders>
          </w:tcPr>
          <w:p w14:paraId="57D0CBD7"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Size</w:t>
            </w:r>
          </w:p>
        </w:tc>
        <w:tc>
          <w:tcPr>
            <w:tcW w:w="311" w:type="pct"/>
            <w:tcBorders>
              <w:bottom w:val="single" w:sz="4" w:space="0" w:color="auto"/>
            </w:tcBorders>
          </w:tcPr>
          <w:p w14:paraId="0028D67E"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Min.</w:t>
            </w:r>
          </w:p>
          <w:p w14:paraId="39B95C04" w14:textId="77777777" w:rsidR="001208BA" w:rsidRPr="00A202D6" w:rsidRDefault="001208BA" w:rsidP="001208BA">
            <w:pPr>
              <w:spacing w:before="0" w:after="0"/>
              <w:jc w:val="center"/>
              <w:rPr>
                <w:rFonts w:cs="Times New Roman"/>
                <w:b/>
                <w:bCs/>
                <w:sz w:val="18"/>
                <w:szCs w:val="18"/>
              </w:rPr>
            </w:pPr>
          </w:p>
        </w:tc>
        <w:tc>
          <w:tcPr>
            <w:tcW w:w="312" w:type="pct"/>
            <w:tcBorders>
              <w:bottom w:val="single" w:sz="4" w:space="0" w:color="auto"/>
            </w:tcBorders>
          </w:tcPr>
          <w:p w14:paraId="170BE0CC"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Max.</w:t>
            </w:r>
          </w:p>
          <w:p w14:paraId="3DBB9DB8" w14:textId="77777777" w:rsidR="001208BA" w:rsidRPr="00A202D6" w:rsidRDefault="001208BA" w:rsidP="001208BA">
            <w:pPr>
              <w:spacing w:before="0" w:after="0"/>
              <w:jc w:val="center"/>
              <w:rPr>
                <w:rFonts w:cs="Times New Roman"/>
                <w:b/>
                <w:bCs/>
                <w:sz w:val="18"/>
                <w:szCs w:val="18"/>
              </w:rPr>
            </w:pPr>
          </w:p>
        </w:tc>
        <w:tc>
          <w:tcPr>
            <w:tcW w:w="389" w:type="pct"/>
            <w:tcBorders>
              <w:bottom w:val="single" w:sz="4" w:space="0" w:color="auto"/>
            </w:tcBorders>
          </w:tcPr>
          <w:p w14:paraId="619E6ABE"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Mean</w:t>
            </w:r>
          </w:p>
          <w:p w14:paraId="1571DF21" w14:textId="77777777" w:rsidR="001208BA" w:rsidRPr="00A202D6" w:rsidRDefault="001208BA" w:rsidP="001208BA">
            <w:pPr>
              <w:spacing w:before="0" w:after="0"/>
              <w:jc w:val="center"/>
              <w:rPr>
                <w:rFonts w:cs="Times New Roman"/>
                <w:b/>
                <w:bCs/>
                <w:sz w:val="18"/>
                <w:szCs w:val="18"/>
              </w:rPr>
            </w:pPr>
          </w:p>
        </w:tc>
        <w:tc>
          <w:tcPr>
            <w:tcW w:w="312" w:type="pct"/>
            <w:tcBorders>
              <w:bottom w:val="single" w:sz="4" w:space="0" w:color="auto"/>
            </w:tcBorders>
          </w:tcPr>
          <w:p w14:paraId="4C89C23D"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SD</w:t>
            </w:r>
          </w:p>
          <w:p w14:paraId="5BED826A" w14:textId="77777777" w:rsidR="001208BA" w:rsidRPr="00A202D6" w:rsidRDefault="001208BA" w:rsidP="001208BA">
            <w:pPr>
              <w:spacing w:before="0" w:after="0"/>
              <w:jc w:val="center"/>
              <w:rPr>
                <w:rFonts w:cs="Times New Roman"/>
                <w:b/>
                <w:bCs/>
                <w:sz w:val="18"/>
                <w:szCs w:val="18"/>
              </w:rPr>
            </w:pPr>
          </w:p>
        </w:tc>
        <w:tc>
          <w:tcPr>
            <w:tcW w:w="313" w:type="pct"/>
            <w:tcBorders>
              <w:bottom w:val="single" w:sz="4" w:space="0" w:color="auto"/>
            </w:tcBorders>
          </w:tcPr>
          <w:p w14:paraId="41B0F7B2"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SEM</w:t>
            </w:r>
          </w:p>
          <w:p w14:paraId="3D1B43AD" w14:textId="77777777" w:rsidR="001208BA" w:rsidRPr="00A202D6" w:rsidRDefault="001208BA" w:rsidP="001208BA">
            <w:pPr>
              <w:spacing w:before="0" w:after="0"/>
              <w:jc w:val="center"/>
              <w:rPr>
                <w:rFonts w:cs="Times New Roman"/>
                <w:b/>
                <w:bCs/>
                <w:sz w:val="18"/>
                <w:szCs w:val="18"/>
              </w:rPr>
            </w:pPr>
          </w:p>
        </w:tc>
        <w:tc>
          <w:tcPr>
            <w:tcW w:w="469" w:type="pct"/>
            <w:tcBorders>
              <w:bottom w:val="single" w:sz="4" w:space="0" w:color="auto"/>
            </w:tcBorders>
          </w:tcPr>
          <w:p w14:paraId="5A001FC9"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Shapiro-Wilk test p-value (α = 0.05)</w:t>
            </w:r>
          </w:p>
        </w:tc>
        <w:tc>
          <w:tcPr>
            <w:tcW w:w="599" w:type="pct"/>
            <w:tcBorders>
              <w:bottom w:val="single" w:sz="4" w:space="0" w:color="auto"/>
            </w:tcBorders>
          </w:tcPr>
          <w:p w14:paraId="51D036FD"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One-way ANOVA. summary</w:t>
            </w:r>
          </w:p>
        </w:tc>
        <w:tc>
          <w:tcPr>
            <w:tcW w:w="810" w:type="pct"/>
            <w:tcBorders>
              <w:bottom w:val="single" w:sz="4" w:space="0" w:color="auto"/>
            </w:tcBorders>
          </w:tcPr>
          <w:p w14:paraId="3BDA6100"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Adjusted P from Tukey’s multiple comparisons</w:t>
            </w:r>
          </w:p>
        </w:tc>
        <w:tc>
          <w:tcPr>
            <w:tcW w:w="468" w:type="pct"/>
            <w:tcBorders>
              <w:bottom w:val="single" w:sz="4" w:space="0" w:color="auto"/>
            </w:tcBorders>
          </w:tcPr>
          <w:p w14:paraId="43C815B7"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Copy-number of the vector</w:t>
            </w:r>
          </w:p>
        </w:tc>
      </w:tr>
      <w:tr w:rsidR="00A202D6" w:rsidRPr="00A202D6" w14:paraId="02D89670" w14:textId="77777777" w:rsidTr="001208BA">
        <w:trPr>
          <w:trHeight w:val="300"/>
        </w:trPr>
        <w:tc>
          <w:tcPr>
            <w:tcW w:w="4532" w:type="pct"/>
            <w:gridSpan w:val="11"/>
            <w:tcBorders>
              <w:top w:val="single" w:sz="4" w:space="0" w:color="auto"/>
              <w:bottom w:val="single" w:sz="4" w:space="0" w:color="auto"/>
            </w:tcBorders>
          </w:tcPr>
          <w:p w14:paraId="0E140253"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Relative expression levels for independent transformation event tomato seedling tissues (liner)</w:t>
            </w:r>
          </w:p>
        </w:tc>
        <w:tc>
          <w:tcPr>
            <w:tcW w:w="468" w:type="pct"/>
            <w:tcBorders>
              <w:top w:val="single" w:sz="4" w:space="0" w:color="auto"/>
              <w:bottom w:val="single" w:sz="4" w:space="0" w:color="auto"/>
            </w:tcBorders>
          </w:tcPr>
          <w:p w14:paraId="30A9F2E9" w14:textId="77777777" w:rsidR="001208BA" w:rsidRPr="00A202D6" w:rsidRDefault="001208BA" w:rsidP="001208BA">
            <w:pPr>
              <w:spacing w:before="0" w:after="0"/>
              <w:jc w:val="center"/>
              <w:rPr>
                <w:rFonts w:cs="Times New Roman"/>
                <w:b/>
                <w:sz w:val="18"/>
                <w:szCs w:val="18"/>
              </w:rPr>
            </w:pPr>
          </w:p>
        </w:tc>
      </w:tr>
      <w:tr w:rsidR="00A202D6" w:rsidRPr="00A202D6" w14:paraId="43D93FAC" w14:textId="77777777" w:rsidTr="001208BA">
        <w:trPr>
          <w:trHeight w:val="300"/>
        </w:trPr>
        <w:tc>
          <w:tcPr>
            <w:tcW w:w="234" w:type="pct"/>
            <w:tcBorders>
              <w:top w:val="single" w:sz="4" w:space="0" w:color="auto"/>
            </w:tcBorders>
          </w:tcPr>
          <w:p w14:paraId="4A0FE63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c>
          <w:tcPr>
            <w:tcW w:w="471" w:type="pct"/>
            <w:tcBorders>
              <w:top w:val="single" w:sz="4" w:space="0" w:color="auto"/>
            </w:tcBorders>
          </w:tcPr>
          <w:p w14:paraId="5F00515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1</w:t>
            </w:r>
          </w:p>
        </w:tc>
        <w:tc>
          <w:tcPr>
            <w:tcW w:w="312" w:type="pct"/>
            <w:tcBorders>
              <w:top w:val="single" w:sz="4" w:space="0" w:color="auto"/>
            </w:tcBorders>
          </w:tcPr>
          <w:p w14:paraId="2A3D09F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11" w:type="pct"/>
            <w:tcBorders>
              <w:top w:val="single" w:sz="4" w:space="0" w:color="auto"/>
            </w:tcBorders>
            <w:shd w:val="clear" w:color="auto" w:fill="auto"/>
          </w:tcPr>
          <w:p w14:paraId="02B310C9"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1.51</w:t>
            </w:r>
          </w:p>
        </w:tc>
        <w:tc>
          <w:tcPr>
            <w:tcW w:w="312" w:type="pct"/>
            <w:tcBorders>
              <w:top w:val="single" w:sz="4" w:space="0" w:color="auto"/>
            </w:tcBorders>
            <w:shd w:val="clear" w:color="auto" w:fill="auto"/>
          </w:tcPr>
          <w:p w14:paraId="2A97A545"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1.75</w:t>
            </w:r>
          </w:p>
        </w:tc>
        <w:tc>
          <w:tcPr>
            <w:tcW w:w="389" w:type="pct"/>
            <w:tcBorders>
              <w:top w:val="single" w:sz="4" w:space="0" w:color="auto"/>
            </w:tcBorders>
            <w:shd w:val="clear" w:color="auto" w:fill="auto"/>
          </w:tcPr>
          <w:p w14:paraId="16AC0F0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1.63</w:t>
            </w:r>
          </w:p>
        </w:tc>
        <w:tc>
          <w:tcPr>
            <w:tcW w:w="312" w:type="pct"/>
            <w:tcBorders>
              <w:top w:val="single" w:sz="4" w:space="0" w:color="auto"/>
            </w:tcBorders>
            <w:shd w:val="clear" w:color="auto" w:fill="auto"/>
          </w:tcPr>
          <w:p w14:paraId="61C94A8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0.12</w:t>
            </w:r>
          </w:p>
        </w:tc>
        <w:tc>
          <w:tcPr>
            <w:tcW w:w="313" w:type="pct"/>
            <w:tcBorders>
              <w:top w:val="single" w:sz="4" w:space="0" w:color="auto"/>
            </w:tcBorders>
            <w:shd w:val="clear" w:color="auto" w:fill="auto"/>
          </w:tcPr>
          <w:p w14:paraId="023DAFE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0.95</w:t>
            </w:r>
          </w:p>
        </w:tc>
        <w:tc>
          <w:tcPr>
            <w:tcW w:w="469" w:type="pct"/>
            <w:tcBorders>
              <w:top w:val="single" w:sz="4" w:space="0" w:color="auto"/>
            </w:tcBorders>
            <w:shd w:val="clear" w:color="auto" w:fill="auto"/>
          </w:tcPr>
          <w:p w14:paraId="13912E7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0.70</w:t>
            </w:r>
          </w:p>
        </w:tc>
        <w:tc>
          <w:tcPr>
            <w:tcW w:w="599" w:type="pct"/>
            <w:vMerge w:val="restart"/>
            <w:tcBorders>
              <w:top w:val="single" w:sz="4" w:space="0" w:color="auto"/>
            </w:tcBorders>
            <w:shd w:val="clear" w:color="auto" w:fill="auto"/>
          </w:tcPr>
          <w:p w14:paraId="43B0825E" w14:textId="77777777" w:rsidR="001208BA" w:rsidRPr="00A202D6" w:rsidRDefault="001208BA" w:rsidP="001208BA">
            <w:pPr>
              <w:spacing w:before="0" w:after="0"/>
              <w:jc w:val="center"/>
              <w:rPr>
                <w:rFonts w:cs="Times New Roman"/>
                <w:sz w:val="18"/>
                <w:szCs w:val="18"/>
              </w:rPr>
            </w:pPr>
          </w:p>
          <w:p w14:paraId="658639A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F = 59.01</w:t>
            </w:r>
          </w:p>
          <w:p w14:paraId="695E658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P &lt;0.0001</w:t>
            </w:r>
          </w:p>
          <w:p w14:paraId="656AC0AA" w14:textId="77777777" w:rsidR="001208BA" w:rsidRPr="00A202D6" w:rsidRDefault="001208BA" w:rsidP="001208BA">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 xml:space="preserve"> = 0.96</w:t>
            </w:r>
          </w:p>
        </w:tc>
        <w:tc>
          <w:tcPr>
            <w:tcW w:w="810" w:type="pct"/>
            <w:tcBorders>
              <w:top w:val="single" w:sz="4" w:space="0" w:color="auto"/>
            </w:tcBorders>
          </w:tcPr>
          <w:p w14:paraId="4B6E2FE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2 &lt; 0.001</w:t>
            </w:r>
          </w:p>
        </w:tc>
        <w:tc>
          <w:tcPr>
            <w:tcW w:w="468" w:type="pct"/>
            <w:tcBorders>
              <w:top w:val="single" w:sz="4" w:space="0" w:color="auto"/>
            </w:tcBorders>
          </w:tcPr>
          <w:p w14:paraId="5D31355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r>
      <w:tr w:rsidR="00A202D6" w:rsidRPr="00A202D6" w14:paraId="362683C4" w14:textId="77777777" w:rsidTr="001208BA">
        <w:trPr>
          <w:trHeight w:val="454"/>
        </w:trPr>
        <w:tc>
          <w:tcPr>
            <w:tcW w:w="234" w:type="pct"/>
          </w:tcPr>
          <w:p w14:paraId="006C923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w:t>
            </w:r>
          </w:p>
        </w:tc>
        <w:tc>
          <w:tcPr>
            <w:tcW w:w="471" w:type="pct"/>
          </w:tcPr>
          <w:p w14:paraId="6032DF1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4</w:t>
            </w:r>
          </w:p>
        </w:tc>
        <w:tc>
          <w:tcPr>
            <w:tcW w:w="312" w:type="pct"/>
          </w:tcPr>
          <w:p w14:paraId="1AA5404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11" w:type="pct"/>
            <w:shd w:val="clear" w:color="auto" w:fill="auto"/>
          </w:tcPr>
          <w:p w14:paraId="50A00809"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0.65</w:t>
            </w:r>
          </w:p>
        </w:tc>
        <w:tc>
          <w:tcPr>
            <w:tcW w:w="312" w:type="pct"/>
            <w:shd w:val="clear" w:color="auto" w:fill="auto"/>
          </w:tcPr>
          <w:p w14:paraId="2661211B"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1.01</w:t>
            </w:r>
          </w:p>
        </w:tc>
        <w:tc>
          <w:tcPr>
            <w:tcW w:w="389" w:type="pct"/>
            <w:shd w:val="clear" w:color="auto" w:fill="auto"/>
          </w:tcPr>
          <w:p w14:paraId="773FC87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0.84</w:t>
            </w:r>
          </w:p>
        </w:tc>
        <w:tc>
          <w:tcPr>
            <w:tcW w:w="312" w:type="pct"/>
            <w:shd w:val="clear" w:color="auto" w:fill="auto"/>
          </w:tcPr>
          <w:p w14:paraId="64FB991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0.18</w:t>
            </w:r>
          </w:p>
        </w:tc>
        <w:tc>
          <w:tcPr>
            <w:tcW w:w="313" w:type="pct"/>
            <w:shd w:val="clear" w:color="auto" w:fill="auto"/>
          </w:tcPr>
          <w:p w14:paraId="232DB37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0.49</w:t>
            </w:r>
          </w:p>
        </w:tc>
        <w:tc>
          <w:tcPr>
            <w:tcW w:w="469" w:type="pct"/>
            <w:shd w:val="clear" w:color="auto" w:fill="auto"/>
          </w:tcPr>
          <w:p w14:paraId="2B49E1F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0.64</w:t>
            </w:r>
          </w:p>
        </w:tc>
        <w:tc>
          <w:tcPr>
            <w:tcW w:w="599" w:type="pct"/>
            <w:vMerge/>
            <w:shd w:val="clear" w:color="auto" w:fill="auto"/>
          </w:tcPr>
          <w:p w14:paraId="4C6DF055" w14:textId="77777777" w:rsidR="001208BA" w:rsidRPr="00A202D6" w:rsidRDefault="001208BA" w:rsidP="001208BA">
            <w:pPr>
              <w:spacing w:before="0" w:after="0"/>
              <w:jc w:val="center"/>
              <w:rPr>
                <w:rFonts w:cs="Times New Roman"/>
                <w:sz w:val="18"/>
                <w:szCs w:val="18"/>
              </w:rPr>
            </w:pPr>
          </w:p>
        </w:tc>
        <w:tc>
          <w:tcPr>
            <w:tcW w:w="810" w:type="pct"/>
          </w:tcPr>
          <w:p w14:paraId="30A9CA8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3 = 0.001</w:t>
            </w:r>
          </w:p>
        </w:tc>
        <w:tc>
          <w:tcPr>
            <w:tcW w:w="468" w:type="pct"/>
          </w:tcPr>
          <w:p w14:paraId="7CCBEBE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79BC1E75" w14:textId="77777777" w:rsidTr="001208BA">
        <w:trPr>
          <w:trHeight w:val="419"/>
        </w:trPr>
        <w:tc>
          <w:tcPr>
            <w:tcW w:w="234" w:type="pct"/>
          </w:tcPr>
          <w:p w14:paraId="7E99D78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471" w:type="pct"/>
          </w:tcPr>
          <w:p w14:paraId="6EEE7AB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8</w:t>
            </w:r>
          </w:p>
        </w:tc>
        <w:tc>
          <w:tcPr>
            <w:tcW w:w="312" w:type="pct"/>
          </w:tcPr>
          <w:p w14:paraId="4DE761B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11" w:type="pct"/>
            <w:shd w:val="clear" w:color="auto" w:fill="auto"/>
          </w:tcPr>
          <w:p w14:paraId="409CF7E8"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0.62</w:t>
            </w:r>
          </w:p>
        </w:tc>
        <w:tc>
          <w:tcPr>
            <w:tcW w:w="312" w:type="pct"/>
            <w:shd w:val="clear" w:color="auto" w:fill="auto"/>
          </w:tcPr>
          <w:p w14:paraId="60DF693A"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1.03</w:t>
            </w:r>
          </w:p>
        </w:tc>
        <w:tc>
          <w:tcPr>
            <w:tcW w:w="389" w:type="pct"/>
            <w:shd w:val="clear" w:color="auto" w:fill="auto"/>
          </w:tcPr>
          <w:p w14:paraId="75D4D02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0.82</w:t>
            </w:r>
          </w:p>
        </w:tc>
        <w:tc>
          <w:tcPr>
            <w:tcW w:w="312" w:type="pct"/>
            <w:shd w:val="clear" w:color="auto" w:fill="auto"/>
          </w:tcPr>
          <w:p w14:paraId="004157B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0.20</w:t>
            </w:r>
          </w:p>
        </w:tc>
        <w:tc>
          <w:tcPr>
            <w:tcW w:w="313" w:type="pct"/>
            <w:shd w:val="clear" w:color="auto" w:fill="auto"/>
          </w:tcPr>
          <w:p w14:paraId="65CE8CC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0.48</w:t>
            </w:r>
          </w:p>
        </w:tc>
        <w:tc>
          <w:tcPr>
            <w:tcW w:w="469" w:type="pct"/>
            <w:shd w:val="clear" w:color="auto" w:fill="auto"/>
          </w:tcPr>
          <w:p w14:paraId="3FFC6A5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0.84</w:t>
            </w:r>
          </w:p>
        </w:tc>
        <w:tc>
          <w:tcPr>
            <w:tcW w:w="599" w:type="pct"/>
            <w:vMerge/>
          </w:tcPr>
          <w:p w14:paraId="518879F9" w14:textId="77777777" w:rsidR="001208BA" w:rsidRPr="00A202D6" w:rsidRDefault="001208BA" w:rsidP="001208BA">
            <w:pPr>
              <w:spacing w:before="0" w:after="0"/>
              <w:jc w:val="center"/>
              <w:rPr>
                <w:rFonts w:cs="Times New Roman"/>
                <w:sz w:val="18"/>
                <w:szCs w:val="18"/>
              </w:rPr>
            </w:pPr>
          </w:p>
        </w:tc>
        <w:tc>
          <w:tcPr>
            <w:tcW w:w="810" w:type="pct"/>
          </w:tcPr>
          <w:p w14:paraId="7BBC34A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 vs. 3 = 0.99</w:t>
            </w:r>
          </w:p>
        </w:tc>
        <w:tc>
          <w:tcPr>
            <w:tcW w:w="468" w:type="pct"/>
          </w:tcPr>
          <w:p w14:paraId="7E3CB36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5C5B1132" w14:textId="77777777" w:rsidTr="001208BA">
        <w:trPr>
          <w:trHeight w:val="424"/>
        </w:trPr>
        <w:tc>
          <w:tcPr>
            <w:tcW w:w="234" w:type="pct"/>
            <w:tcBorders>
              <w:bottom w:val="single" w:sz="4" w:space="0" w:color="auto"/>
            </w:tcBorders>
          </w:tcPr>
          <w:p w14:paraId="40E961D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4.</w:t>
            </w:r>
          </w:p>
        </w:tc>
        <w:tc>
          <w:tcPr>
            <w:tcW w:w="471" w:type="pct"/>
            <w:tcBorders>
              <w:bottom w:val="single" w:sz="4" w:space="0" w:color="auto"/>
            </w:tcBorders>
          </w:tcPr>
          <w:p w14:paraId="545A7DB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Control tomato</w:t>
            </w:r>
          </w:p>
        </w:tc>
        <w:tc>
          <w:tcPr>
            <w:tcW w:w="312" w:type="pct"/>
            <w:tcBorders>
              <w:bottom w:val="single" w:sz="4" w:space="0" w:color="auto"/>
            </w:tcBorders>
          </w:tcPr>
          <w:p w14:paraId="2E96D4A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11" w:type="pct"/>
            <w:tcBorders>
              <w:bottom w:val="single" w:sz="4" w:space="0" w:color="auto"/>
            </w:tcBorders>
            <w:shd w:val="clear" w:color="auto" w:fill="auto"/>
          </w:tcPr>
          <w:p w14:paraId="6B695426"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0.02</w:t>
            </w:r>
          </w:p>
        </w:tc>
        <w:tc>
          <w:tcPr>
            <w:tcW w:w="312" w:type="pct"/>
            <w:tcBorders>
              <w:bottom w:val="single" w:sz="4" w:space="0" w:color="auto"/>
            </w:tcBorders>
            <w:shd w:val="clear" w:color="auto" w:fill="auto"/>
          </w:tcPr>
          <w:p w14:paraId="42CE2034" w14:textId="77777777" w:rsidR="001208BA" w:rsidRPr="00A202D6" w:rsidRDefault="001208BA" w:rsidP="001208BA">
            <w:pPr>
              <w:spacing w:before="0" w:after="0"/>
              <w:jc w:val="center"/>
              <w:rPr>
                <w:rFonts w:cs="Times New Roman"/>
                <w:sz w:val="18"/>
                <w:szCs w:val="18"/>
                <w:highlight w:val="yellow"/>
              </w:rPr>
            </w:pPr>
            <w:r w:rsidRPr="00A202D6">
              <w:rPr>
                <w:rFonts w:cs="Times New Roman"/>
                <w:sz w:val="18"/>
                <w:szCs w:val="18"/>
              </w:rPr>
              <w:t>0.03</w:t>
            </w:r>
          </w:p>
        </w:tc>
        <w:tc>
          <w:tcPr>
            <w:tcW w:w="389" w:type="pct"/>
            <w:tcBorders>
              <w:bottom w:val="single" w:sz="4" w:space="0" w:color="auto"/>
            </w:tcBorders>
            <w:shd w:val="clear" w:color="auto" w:fill="auto"/>
          </w:tcPr>
          <w:p w14:paraId="78B6420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w:t>
            </w:r>
          </w:p>
        </w:tc>
        <w:tc>
          <w:tcPr>
            <w:tcW w:w="312" w:type="pct"/>
            <w:tcBorders>
              <w:bottom w:val="single" w:sz="4" w:space="0" w:color="auto"/>
            </w:tcBorders>
            <w:shd w:val="clear" w:color="auto" w:fill="auto"/>
          </w:tcPr>
          <w:p w14:paraId="0310104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313" w:type="pct"/>
            <w:tcBorders>
              <w:bottom w:val="single" w:sz="4" w:space="0" w:color="auto"/>
            </w:tcBorders>
            <w:shd w:val="clear" w:color="auto" w:fill="auto"/>
          </w:tcPr>
          <w:p w14:paraId="1A4CAEC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469" w:type="pct"/>
            <w:tcBorders>
              <w:bottom w:val="single" w:sz="4" w:space="0" w:color="auto"/>
            </w:tcBorders>
            <w:shd w:val="clear" w:color="auto" w:fill="auto"/>
          </w:tcPr>
          <w:p w14:paraId="0ADA23B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0.67</w:t>
            </w:r>
          </w:p>
        </w:tc>
        <w:tc>
          <w:tcPr>
            <w:tcW w:w="599" w:type="pct"/>
            <w:vMerge/>
            <w:tcBorders>
              <w:bottom w:val="single" w:sz="4" w:space="0" w:color="auto"/>
            </w:tcBorders>
          </w:tcPr>
          <w:p w14:paraId="6D9849DD" w14:textId="77777777" w:rsidR="001208BA" w:rsidRPr="00A202D6" w:rsidRDefault="001208BA" w:rsidP="001208BA">
            <w:pPr>
              <w:spacing w:before="0" w:after="0"/>
              <w:jc w:val="center"/>
              <w:rPr>
                <w:rFonts w:cs="Times New Roman"/>
                <w:sz w:val="18"/>
                <w:szCs w:val="18"/>
              </w:rPr>
            </w:pPr>
          </w:p>
        </w:tc>
        <w:tc>
          <w:tcPr>
            <w:tcW w:w="810" w:type="pct"/>
            <w:tcBorders>
              <w:bottom w:val="single" w:sz="4" w:space="0" w:color="auto"/>
            </w:tcBorders>
          </w:tcPr>
          <w:p w14:paraId="06569A3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4 &lt; 0.0001</w:t>
            </w:r>
          </w:p>
          <w:p w14:paraId="4366543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 vs. 4 &lt; 0.001</w:t>
            </w:r>
          </w:p>
          <w:p w14:paraId="47B8C87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 vs. 4 &lt; 0.001</w:t>
            </w:r>
          </w:p>
        </w:tc>
        <w:tc>
          <w:tcPr>
            <w:tcW w:w="468" w:type="pct"/>
            <w:tcBorders>
              <w:bottom w:val="single" w:sz="4" w:space="0" w:color="auto"/>
            </w:tcBorders>
          </w:tcPr>
          <w:p w14:paraId="16EEA5C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7E7C2759" w14:textId="77777777" w:rsidTr="001208BA">
        <w:trPr>
          <w:trHeight w:val="300"/>
        </w:trPr>
        <w:tc>
          <w:tcPr>
            <w:tcW w:w="4532" w:type="pct"/>
            <w:gridSpan w:val="11"/>
            <w:tcBorders>
              <w:top w:val="single" w:sz="4" w:space="0" w:color="auto"/>
              <w:bottom w:val="single" w:sz="4" w:space="0" w:color="auto"/>
            </w:tcBorders>
          </w:tcPr>
          <w:p w14:paraId="2CAF8AB3" w14:textId="4A02DBA2" w:rsidR="001208BA" w:rsidRPr="00A202D6" w:rsidRDefault="001208BA" w:rsidP="001208BA">
            <w:pPr>
              <w:spacing w:before="0" w:after="0"/>
              <w:jc w:val="center"/>
              <w:rPr>
                <w:rFonts w:cs="Times New Roman"/>
                <w:b/>
                <w:sz w:val="18"/>
                <w:szCs w:val="18"/>
              </w:rPr>
            </w:pPr>
            <w:r w:rsidRPr="00A202D6">
              <w:rPr>
                <w:rFonts w:cs="Times New Roman"/>
                <w:b/>
                <w:sz w:val="18"/>
                <w:szCs w:val="18"/>
              </w:rPr>
              <w:t xml:space="preserve">Relative expression levels for different </w:t>
            </w:r>
            <w:r w:rsidR="00E71F52" w:rsidRPr="00A202D6">
              <w:rPr>
                <w:rFonts w:cs="Times New Roman"/>
                <w:b/>
                <w:sz w:val="18"/>
                <w:szCs w:val="18"/>
              </w:rPr>
              <w:t>tissues</w:t>
            </w:r>
            <w:r w:rsidRPr="00A202D6">
              <w:rPr>
                <w:rFonts w:cs="Times New Roman"/>
                <w:b/>
                <w:sz w:val="18"/>
                <w:szCs w:val="18"/>
              </w:rPr>
              <w:t xml:space="preserve"> of event 4 (liner)</w:t>
            </w:r>
          </w:p>
        </w:tc>
        <w:tc>
          <w:tcPr>
            <w:tcW w:w="468" w:type="pct"/>
            <w:tcBorders>
              <w:top w:val="single" w:sz="4" w:space="0" w:color="auto"/>
              <w:bottom w:val="single" w:sz="4" w:space="0" w:color="auto"/>
            </w:tcBorders>
          </w:tcPr>
          <w:p w14:paraId="6568BF34" w14:textId="77777777" w:rsidR="001208BA" w:rsidRPr="00A202D6" w:rsidRDefault="001208BA" w:rsidP="001208BA">
            <w:pPr>
              <w:spacing w:before="0" w:after="0"/>
              <w:jc w:val="center"/>
              <w:rPr>
                <w:rFonts w:cs="Times New Roman"/>
                <w:b/>
                <w:sz w:val="18"/>
                <w:szCs w:val="18"/>
              </w:rPr>
            </w:pPr>
          </w:p>
        </w:tc>
      </w:tr>
      <w:tr w:rsidR="00A202D6" w:rsidRPr="00A202D6" w14:paraId="56C42AFD" w14:textId="77777777" w:rsidTr="001208BA">
        <w:trPr>
          <w:trHeight w:val="377"/>
        </w:trPr>
        <w:tc>
          <w:tcPr>
            <w:tcW w:w="234" w:type="pct"/>
            <w:tcBorders>
              <w:top w:val="single" w:sz="4" w:space="0" w:color="auto"/>
            </w:tcBorders>
          </w:tcPr>
          <w:p w14:paraId="7BFE6C0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c>
          <w:tcPr>
            <w:tcW w:w="471" w:type="pct"/>
            <w:tcBorders>
              <w:top w:val="single" w:sz="4" w:space="0" w:color="auto"/>
            </w:tcBorders>
          </w:tcPr>
          <w:p w14:paraId="6A833B8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S1_tomato leaf</w:t>
            </w:r>
          </w:p>
          <w:p w14:paraId="4790AFE5" w14:textId="77777777" w:rsidR="001208BA" w:rsidRPr="00A202D6" w:rsidRDefault="001208BA" w:rsidP="001208BA">
            <w:pPr>
              <w:spacing w:before="0" w:after="0"/>
              <w:jc w:val="center"/>
              <w:rPr>
                <w:rFonts w:cs="Times New Roman"/>
                <w:sz w:val="18"/>
                <w:szCs w:val="18"/>
              </w:rPr>
            </w:pPr>
          </w:p>
        </w:tc>
        <w:tc>
          <w:tcPr>
            <w:tcW w:w="312" w:type="pct"/>
            <w:tcBorders>
              <w:top w:val="single" w:sz="4" w:space="0" w:color="auto"/>
            </w:tcBorders>
          </w:tcPr>
          <w:p w14:paraId="14B8C0F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tcBorders>
              <w:top w:val="single" w:sz="4" w:space="0" w:color="auto"/>
            </w:tcBorders>
            <w:shd w:val="clear" w:color="auto" w:fill="auto"/>
          </w:tcPr>
          <w:p w14:paraId="0ECF258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0.32</w:t>
            </w:r>
          </w:p>
        </w:tc>
        <w:tc>
          <w:tcPr>
            <w:tcW w:w="312" w:type="pct"/>
            <w:tcBorders>
              <w:top w:val="single" w:sz="4" w:space="0" w:color="auto"/>
            </w:tcBorders>
            <w:shd w:val="clear" w:color="auto" w:fill="auto"/>
          </w:tcPr>
          <w:p w14:paraId="3BDFCAE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1.14</w:t>
            </w:r>
          </w:p>
        </w:tc>
        <w:tc>
          <w:tcPr>
            <w:tcW w:w="389" w:type="pct"/>
            <w:tcBorders>
              <w:top w:val="single" w:sz="4" w:space="0" w:color="auto"/>
            </w:tcBorders>
            <w:shd w:val="clear" w:color="auto" w:fill="auto"/>
          </w:tcPr>
          <w:p w14:paraId="137769A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0.78</w:t>
            </w:r>
          </w:p>
        </w:tc>
        <w:tc>
          <w:tcPr>
            <w:tcW w:w="312" w:type="pct"/>
            <w:tcBorders>
              <w:top w:val="single" w:sz="4" w:space="0" w:color="auto"/>
            </w:tcBorders>
            <w:shd w:val="clear" w:color="auto" w:fill="auto"/>
          </w:tcPr>
          <w:p w14:paraId="671D7A9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0.34</w:t>
            </w:r>
          </w:p>
        </w:tc>
        <w:tc>
          <w:tcPr>
            <w:tcW w:w="313" w:type="pct"/>
            <w:tcBorders>
              <w:top w:val="single" w:sz="4" w:space="0" w:color="auto"/>
            </w:tcBorders>
            <w:shd w:val="clear" w:color="auto" w:fill="auto"/>
          </w:tcPr>
          <w:p w14:paraId="70F5F3C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0.11</w:t>
            </w:r>
          </w:p>
        </w:tc>
        <w:tc>
          <w:tcPr>
            <w:tcW w:w="469" w:type="pct"/>
            <w:tcBorders>
              <w:top w:val="single" w:sz="4" w:space="0" w:color="auto"/>
            </w:tcBorders>
            <w:shd w:val="clear" w:color="auto" w:fill="auto"/>
          </w:tcPr>
          <w:p w14:paraId="26955D0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599" w:type="pct"/>
            <w:vMerge w:val="restart"/>
            <w:tcBorders>
              <w:top w:val="single" w:sz="4" w:space="0" w:color="auto"/>
            </w:tcBorders>
          </w:tcPr>
          <w:p w14:paraId="4B1F941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F = 32.29</w:t>
            </w:r>
          </w:p>
          <w:p w14:paraId="1580099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P&lt;0.0001</w:t>
            </w:r>
          </w:p>
          <w:p w14:paraId="6BFC051F" w14:textId="77777777" w:rsidR="001208BA" w:rsidRPr="00A202D6" w:rsidRDefault="001208BA" w:rsidP="001208BA">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 xml:space="preserve"> = 0.77</w:t>
            </w:r>
          </w:p>
          <w:p w14:paraId="3E5D635C" w14:textId="77777777" w:rsidR="001208BA" w:rsidRPr="00A202D6" w:rsidRDefault="001208BA" w:rsidP="001208BA">
            <w:pPr>
              <w:spacing w:before="0" w:after="0"/>
              <w:jc w:val="center"/>
              <w:rPr>
                <w:rFonts w:cs="Times New Roman"/>
                <w:sz w:val="18"/>
                <w:szCs w:val="18"/>
              </w:rPr>
            </w:pPr>
          </w:p>
          <w:p w14:paraId="1FB985E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KW = 42.82</w:t>
            </w:r>
          </w:p>
          <w:p w14:paraId="2B51F13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P&lt;0.0001</w:t>
            </w:r>
          </w:p>
        </w:tc>
        <w:tc>
          <w:tcPr>
            <w:tcW w:w="810" w:type="pct"/>
            <w:tcBorders>
              <w:top w:val="single" w:sz="4" w:space="0" w:color="auto"/>
            </w:tcBorders>
          </w:tcPr>
          <w:p w14:paraId="019EA039"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1 </w:t>
            </w:r>
            <w:r w:rsidRPr="00A202D6">
              <w:rPr>
                <w:rFonts w:cs="Times New Roman"/>
                <w:sz w:val="18"/>
                <w:szCs w:val="18"/>
              </w:rPr>
              <w:t xml:space="preserve">vs. </w:t>
            </w:r>
            <w:r w:rsidRPr="00A202D6">
              <w:rPr>
                <w:rFonts w:cs="Times New Roman"/>
                <w:sz w:val="18"/>
                <w:szCs w:val="18"/>
                <w:lang w:val="ru-RU"/>
              </w:rPr>
              <w:t>3 = 0.99</w:t>
            </w:r>
          </w:p>
          <w:p w14:paraId="3D755FC2"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1 </w:t>
            </w:r>
            <w:r w:rsidRPr="00A202D6">
              <w:rPr>
                <w:rFonts w:cs="Times New Roman"/>
                <w:sz w:val="18"/>
                <w:szCs w:val="18"/>
              </w:rPr>
              <w:t xml:space="preserve">vs. </w:t>
            </w:r>
            <w:r w:rsidRPr="00A202D6">
              <w:rPr>
                <w:rFonts w:cs="Times New Roman"/>
                <w:sz w:val="18"/>
                <w:szCs w:val="18"/>
                <w:lang w:val="ru-RU"/>
              </w:rPr>
              <w:t>3 = 0.99</w:t>
            </w:r>
            <w:r w:rsidRPr="00A202D6">
              <w:rPr>
                <w:rFonts w:cs="Times New Roman"/>
                <w:sz w:val="18"/>
                <w:szCs w:val="18"/>
                <w:vertAlign w:val="superscript"/>
              </w:rPr>
              <w:t>KW</w:t>
            </w:r>
          </w:p>
          <w:p w14:paraId="5AE76008" w14:textId="77777777" w:rsidR="001208BA" w:rsidRPr="00A202D6" w:rsidRDefault="001208BA" w:rsidP="001208BA">
            <w:pPr>
              <w:spacing w:before="0" w:after="0"/>
              <w:jc w:val="center"/>
              <w:rPr>
                <w:rFonts w:cs="Times New Roman"/>
                <w:sz w:val="18"/>
                <w:szCs w:val="18"/>
              </w:rPr>
            </w:pPr>
          </w:p>
        </w:tc>
        <w:tc>
          <w:tcPr>
            <w:tcW w:w="468" w:type="pct"/>
            <w:tcBorders>
              <w:top w:val="single" w:sz="4" w:space="0" w:color="auto"/>
            </w:tcBorders>
          </w:tcPr>
          <w:p w14:paraId="795BEDF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5EDA8C35" w14:textId="77777777" w:rsidTr="001208BA">
        <w:trPr>
          <w:trHeight w:val="412"/>
        </w:trPr>
        <w:tc>
          <w:tcPr>
            <w:tcW w:w="234" w:type="pct"/>
          </w:tcPr>
          <w:p w14:paraId="3EB2103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w:t>
            </w:r>
          </w:p>
        </w:tc>
        <w:tc>
          <w:tcPr>
            <w:tcW w:w="471" w:type="pct"/>
          </w:tcPr>
          <w:p w14:paraId="5025D65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Leaf control</w:t>
            </w:r>
          </w:p>
          <w:p w14:paraId="569BB951" w14:textId="77777777" w:rsidR="001208BA" w:rsidRPr="00A202D6" w:rsidRDefault="001208BA" w:rsidP="001208BA">
            <w:pPr>
              <w:spacing w:before="0" w:after="0"/>
              <w:jc w:val="center"/>
              <w:rPr>
                <w:rFonts w:cs="Times New Roman"/>
                <w:sz w:val="18"/>
                <w:szCs w:val="18"/>
              </w:rPr>
            </w:pPr>
          </w:p>
        </w:tc>
        <w:tc>
          <w:tcPr>
            <w:tcW w:w="312" w:type="pct"/>
          </w:tcPr>
          <w:p w14:paraId="2F2134B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shd w:val="clear" w:color="auto" w:fill="auto"/>
          </w:tcPr>
          <w:p w14:paraId="27F1081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12" w:type="pct"/>
            <w:shd w:val="clear" w:color="auto" w:fill="auto"/>
          </w:tcPr>
          <w:p w14:paraId="64D0DEA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0.06</w:t>
            </w:r>
          </w:p>
        </w:tc>
        <w:tc>
          <w:tcPr>
            <w:tcW w:w="389" w:type="pct"/>
            <w:shd w:val="clear" w:color="auto" w:fill="auto"/>
          </w:tcPr>
          <w:p w14:paraId="3BFAAD9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0.04</w:t>
            </w:r>
          </w:p>
        </w:tc>
        <w:tc>
          <w:tcPr>
            <w:tcW w:w="312" w:type="pct"/>
            <w:shd w:val="clear" w:color="auto" w:fill="auto"/>
          </w:tcPr>
          <w:p w14:paraId="1AE3776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313" w:type="pct"/>
            <w:shd w:val="clear" w:color="auto" w:fill="auto"/>
          </w:tcPr>
          <w:p w14:paraId="23680DD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469" w:type="pct"/>
            <w:shd w:val="clear" w:color="auto" w:fill="auto"/>
          </w:tcPr>
          <w:p w14:paraId="69E8F5F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0.48</w:t>
            </w:r>
          </w:p>
        </w:tc>
        <w:tc>
          <w:tcPr>
            <w:tcW w:w="599" w:type="pct"/>
            <w:vMerge/>
          </w:tcPr>
          <w:p w14:paraId="29319373" w14:textId="77777777" w:rsidR="001208BA" w:rsidRPr="00A202D6" w:rsidRDefault="001208BA" w:rsidP="001208BA">
            <w:pPr>
              <w:spacing w:before="0" w:after="0"/>
              <w:jc w:val="center"/>
              <w:rPr>
                <w:rFonts w:cs="Times New Roman"/>
                <w:sz w:val="18"/>
                <w:szCs w:val="18"/>
              </w:rPr>
            </w:pPr>
          </w:p>
        </w:tc>
        <w:tc>
          <w:tcPr>
            <w:tcW w:w="810" w:type="pct"/>
          </w:tcPr>
          <w:p w14:paraId="6DF26084"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2 </w:t>
            </w:r>
            <w:r w:rsidRPr="00A202D6">
              <w:rPr>
                <w:rFonts w:cs="Times New Roman"/>
                <w:sz w:val="18"/>
                <w:szCs w:val="18"/>
              </w:rPr>
              <w:t>vs. 1</w:t>
            </w:r>
            <w:r w:rsidRPr="00A202D6">
              <w:rPr>
                <w:rFonts w:cs="Times New Roman"/>
                <w:sz w:val="18"/>
                <w:szCs w:val="18"/>
                <w:lang w:val="ru-RU"/>
              </w:rPr>
              <w:t xml:space="preserve"> &lt; 0.0001</w:t>
            </w:r>
          </w:p>
          <w:p w14:paraId="066D9B92" w14:textId="77777777" w:rsidR="001208BA" w:rsidRPr="00A202D6" w:rsidRDefault="001208BA" w:rsidP="001208BA">
            <w:pPr>
              <w:spacing w:before="0" w:after="0"/>
              <w:jc w:val="center"/>
              <w:rPr>
                <w:rFonts w:cs="Times New Roman"/>
                <w:sz w:val="18"/>
                <w:szCs w:val="18"/>
              </w:rPr>
            </w:pPr>
            <w:r w:rsidRPr="00A202D6">
              <w:rPr>
                <w:rFonts w:cs="Times New Roman"/>
                <w:sz w:val="18"/>
                <w:szCs w:val="18"/>
                <w:lang w:val="ru-RU"/>
              </w:rPr>
              <w:t xml:space="preserve">2 </w:t>
            </w:r>
            <w:r w:rsidRPr="00A202D6">
              <w:rPr>
                <w:rFonts w:cs="Times New Roman"/>
                <w:sz w:val="18"/>
                <w:szCs w:val="18"/>
              </w:rPr>
              <w:t xml:space="preserve">vs. </w:t>
            </w:r>
            <w:r w:rsidRPr="00A202D6">
              <w:rPr>
                <w:rFonts w:cs="Times New Roman"/>
                <w:sz w:val="18"/>
                <w:szCs w:val="18"/>
                <w:lang w:val="ru-RU"/>
              </w:rPr>
              <w:t xml:space="preserve">1 </w:t>
            </w:r>
            <w:proofErr w:type="gramStart"/>
            <w:r w:rsidRPr="00A202D6">
              <w:rPr>
                <w:rFonts w:cs="Times New Roman"/>
                <w:sz w:val="18"/>
                <w:szCs w:val="18"/>
                <w:lang w:val="ru-RU"/>
              </w:rPr>
              <w:t>&lt; 0</w:t>
            </w:r>
            <w:proofErr w:type="gramEnd"/>
            <w:r w:rsidRPr="00A202D6">
              <w:rPr>
                <w:rFonts w:cs="Times New Roman"/>
                <w:sz w:val="18"/>
                <w:szCs w:val="18"/>
                <w:lang w:val="ru-RU"/>
              </w:rPr>
              <w:t>.0</w:t>
            </w:r>
            <w:r w:rsidRPr="00A202D6">
              <w:rPr>
                <w:rFonts w:cs="Times New Roman"/>
                <w:sz w:val="18"/>
                <w:szCs w:val="18"/>
              </w:rPr>
              <w:t>5</w:t>
            </w:r>
            <w:r w:rsidRPr="00A202D6">
              <w:rPr>
                <w:rFonts w:cs="Times New Roman"/>
                <w:sz w:val="18"/>
                <w:szCs w:val="18"/>
                <w:vertAlign w:val="superscript"/>
              </w:rPr>
              <w:t>KW</w:t>
            </w:r>
          </w:p>
          <w:p w14:paraId="35F5EE01" w14:textId="77777777" w:rsidR="001208BA" w:rsidRPr="00A202D6" w:rsidRDefault="001208BA" w:rsidP="001208BA">
            <w:pPr>
              <w:spacing w:before="0" w:after="0"/>
              <w:jc w:val="center"/>
              <w:rPr>
                <w:rFonts w:cs="Times New Roman"/>
                <w:sz w:val="18"/>
                <w:szCs w:val="18"/>
              </w:rPr>
            </w:pPr>
          </w:p>
        </w:tc>
        <w:tc>
          <w:tcPr>
            <w:tcW w:w="468" w:type="pct"/>
          </w:tcPr>
          <w:p w14:paraId="36B87E8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7F0713AD" w14:textId="77777777" w:rsidTr="001208BA">
        <w:trPr>
          <w:trHeight w:val="405"/>
        </w:trPr>
        <w:tc>
          <w:tcPr>
            <w:tcW w:w="234" w:type="pct"/>
          </w:tcPr>
          <w:p w14:paraId="0141A99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471" w:type="pct"/>
          </w:tcPr>
          <w:p w14:paraId="4F12F11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S1_unripened tomato</w:t>
            </w:r>
          </w:p>
          <w:p w14:paraId="24B91D1D" w14:textId="77777777" w:rsidR="001208BA" w:rsidRPr="00A202D6" w:rsidRDefault="001208BA" w:rsidP="001208BA">
            <w:pPr>
              <w:spacing w:before="0" w:after="0"/>
              <w:jc w:val="center"/>
              <w:rPr>
                <w:rFonts w:cs="Times New Roman"/>
                <w:sz w:val="18"/>
                <w:szCs w:val="18"/>
              </w:rPr>
            </w:pPr>
          </w:p>
        </w:tc>
        <w:tc>
          <w:tcPr>
            <w:tcW w:w="312" w:type="pct"/>
          </w:tcPr>
          <w:p w14:paraId="6C9EA13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shd w:val="clear" w:color="auto" w:fill="auto"/>
          </w:tcPr>
          <w:p w14:paraId="1C9BF0A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0.50</w:t>
            </w:r>
          </w:p>
        </w:tc>
        <w:tc>
          <w:tcPr>
            <w:tcW w:w="312" w:type="pct"/>
            <w:shd w:val="clear" w:color="auto" w:fill="auto"/>
          </w:tcPr>
          <w:p w14:paraId="256D2F7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1.09</w:t>
            </w:r>
          </w:p>
        </w:tc>
        <w:tc>
          <w:tcPr>
            <w:tcW w:w="389" w:type="pct"/>
            <w:shd w:val="clear" w:color="auto" w:fill="auto"/>
          </w:tcPr>
          <w:p w14:paraId="68C36D9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0.73</w:t>
            </w:r>
          </w:p>
        </w:tc>
        <w:tc>
          <w:tcPr>
            <w:tcW w:w="312" w:type="pct"/>
            <w:shd w:val="clear" w:color="auto" w:fill="auto"/>
          </w:tcPr>
          <w:p w14:paraId="2C4FB62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0.19</w:t>
            </w:r>
          </w:p>
        </w:tc>
        <w:tc>
          <w:tcPr>
            <w:tcW w:w="313" w:type="pct"/>
            <w:shd w:val="clear" w:color="auto" w:fill="auto"/>
          </w:tcPr>
          <w:p w14:paraId="090D06B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0.06</w:t>
            </w:r>
          </w:p>
        </w:tc>
        <w:tc>
          <w:tcPr>
            <w:tcW w:w="469" w:type="pct"/>
            <w:shd w:val="clear" w:color="auto" w:fill="auto"/>
          </w:tcPr>
          <w:p w14:paraId="53C8361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0.66</w:t>
            </w:r>
          </w:p>
        </w:tc>
        <w:tc>
          <w:tcPr>
            <w:tcW w:w="599" w:type="pct"/>
            <w:vMerge/>
          </w:tcPr>
          <w:p w14:paraId="42CFB106" w14:textId="77777777" w:rsidR="001208BA" w:rsidRPr="00A202D6" w:rsidRDefault="001208BA" w:rsidP="001208BA">
            <w:pPr>
              <w:spacing w:before="0" w:after="0"/>
              <w:jc w:val="center"/>
              <w:rPr>
                <w:rFonts w:cs="Times New Roman"/>
                <w:sz w:val="18"/>
                <w:szCs w:val="18"/>
              </w:rPr>
            </w:pPr>
          </w:p>
        </w:tc>
        <w:tc>
          <w:tcPr>
            <w:tcW w:w="810" w:type="pct"/>
          </w:tcPr>
          <w:p w14:paraId="34C71483"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3 </w:t>
            </w:r>
            <w:r w:rsidRPr="00A202D6">
              <w:rPr>
                <w:rFonts w:cs="Times New Roman"/>
                <w:sz w:val="18"/>
                <w:szCs w:val="18"/>
              </w:rPr>
              <w:t xml:space="preserve">vs. </w:t>
            </w:r>
            <w:r w:rsidRPr="00A202D6">
              <w:rPr>
                <w:rFonts w:cs="Times New Roman"/>
                <w:sz w:val="18"/>
                <w:szCs w:val="18"/>
                <w:lang w:val="ru-RU"/>
              </w:rPr>
              <w:t>5 = 0.98</w:t>
            </w:r>
          </w:p>
          <w:p w14:paraId="546ABD8E" w14:textId="77777777" w:rsidR="001208BA" w:rsidRPr="00A202D6" w:rsidRDefault="001208BA" w:rsidP="001208BA">
            <w:pPr>
              <w:spacing w:before="0" w:after="0"/>
              <w:jc w:val="center"/>
              <w:rPr>
                <w:rFonts w:cs="Times New Roman"/>
                <w:sz w:val="18"/>
                <w:szCs w:val="18"/>
                <w:vertAlign w:val="superscript"/>
              </w:rPr>
            </w:pPr>
            <w:r w:rsidRPr="00A202D6">
              <w:rPr>
                <w:rFonts w:cs="Times New Roman"/>
                <w:sz w:val="18"/>
                <w:szCs w:val="18"/>
                <w:lang w:val="ru-RU"/>
              </w:rPr>
              <w:t xml:space="preserve">3 </w:t>
            </w:r>
            <w:r w:rsidRPr="00A202D6">
              <w:rPr>
                <w:rFonts w:cs="Times New Roman"/>
                <w:sz w:val="18"/>
                <w:szCs w:val="18"/>
              </w:rPr>
              <w:t xml:space="preserve">vs. </w:t>
            </w:r>
            <w:r w:rsidRPr="00A202D6">
              <w:rPr>
                <w:rFonts w:cs="Times New Roman"/>
                <w:sz w:val="18"/>
                <w:szCs w:val="18"/>
                <w:lang w:val="ru-RU"/>
              </w:rPr>
              <w:t>5 = 0.9</w:t>
            </w:r>
            <w:r w:rsidRPr="00A202D6">
              <w:rPr>
                <w:rFonts w:cs="Times New Roman"/>
                <w:sz w:val="18"/>
                <w:szCs w:val="18"/>
              </w:rPr>
              <w:t>9</w:t>
            </w:r>
            <w:r w:rsidRPr="00A202D6">
              <w:rPr>
                <w:rFonts w:cs="Times New Roman"/>
                <w:sz w:val="18"/>
                <w:szCs w:val="18"/>
                <w:vertAlign w:val="superscript"/>
              </w:rPr>
              <w:t>KW</w:t>
            </w:r>
          </w:p>
          <w:p w14:paraId="1DF6D3DE" w14:textId="77777777" w:rsidR="001208BA" w:rsidRPr="00A202D6" w:rsidRDefault="001208BA" w:rsidP="001208BA">
            <w:pPr>
              <w:spacing w:before="0" w:after="0"/>
              <w:jc w:val="center"/>
              <w:rPr>
                <w:rFonts w:cs="Times New Roman"/>
                <w:sz w:val="18"/>
                <w:szCs w:val="18"/>
              </w:rPr>
            </w:pPr>
          </w:p>
        </w:tc>
        <w:tc>
          <w:tcPr>
            <w:tcW w:w="468" w:type="pct"/>
          </w:tcPr>
          <w:p w14:paraId="212AB8F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7FB8FC4E" w14:textId="77777777" w:rsidTr="001208BA">
        <w:trPr>
          <w:trHeight w:val="413"/>
        </w:trPr>
        <w:tc>
          <w:tcPr>
            <w:tcW w:w="234" w:type="pct"/>
          </w:tcPr>
          <w:p w14:paraId="4D8AD14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4.</w:t>
            </w:r>
          </w:p>
        </w:tc>
        <w:tc>
          <w:tcPr>
            <w:tcW w:w="471" w:type="pct"/>
          </w:tcPr>
          <w:p w14:paraId="618B6D5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Unripened control</w:t>
            </w:r>
          </w:p>
          <w:p w14:paraId="3CEE15DE" w14:textId="77777777" w:rsidR="001208BA" w:rsidRPr="00A202D6" w:rsidRDefault="001208BA" w:rsidP="001208BA">
            <w:pPr>
              <w:spacing w:before="0" w:after="0"/>
              <w:jc w:val="center"/>
              <w:rPr>
                <w:rFonts w:cs="Times New Roman"/>
                <w:sz w:val="18"/>
                <w:szCs w:val="18"/>
              </w:rPr>
            </w:pPr>
          </w:p>
        </w:tc>
        <w:tc>
          <w:tcPr>
            <w:tcW w:w="312" w:type="pct"/>
          </w:tcPr>
          <w:p w14:paraId="14C9C42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shd w:val="clear" w:color="auto" w:fill="auto"/>
          </w:tcPr>
          <w:p w14:paraId="1B76281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12" w:type="pct"/>
            <w:shd w:val="clear" w:color="auto" w:fill="auto"/>
          </w:tcPr>
          <w:p w14:paraId="1EEBD43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w:t>
            </w:r>
          </w:p>
        </w:tc>
        <w:tc>
          <w:tcPr>
            <w:tcW w:w="389" w:type="pct"/>
            <w:shd w:val="clear" w:color="auto" w:fill="auto"/>
          </w:tcPr>
          <w:p w14:paraId="583A0D9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12" w:type="pct"/>
            <w:shd w:val="clear" w:color="auto" w:fill="auto"/>
          </w:tcPr>
          <w:p w14:paraId="462917A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0.003</w:t>
            </w:r>
          </w:p>
        </w:tc>
        <w:tc>
          <w:tcPr>
            <w:tcW w:w="313" w:type="pct"/>
            <w:shd w:val="clear" w:color="auto" w:fill="auto"/>
          </w:tcPr>
          <w:p w14:paraId="317C3BE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w:t>
            </w:r>
          </w:p>
        </w:tc>
        <w:tc>
          <w:tcPr>
            <w:tcW w:w="469" w:type="pct"/>
            <w:shd w:val="clear" w:color="auto" w:fill="auto"/>
          </w:tcPr>
          <w:p w14:paraId="0613D50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0.002</w:t>
            </w:r>
          </w:p>
        </w:tc>
        <w:tc>
          <w:tcPr>
            <w:tcW w:w="599" w:type="pct"/>
            <w:vMerge/>
          </w:tcPr>
          <w:p w14:paraId="41E056E4" w14:textId="77777777" w:rsidR="001208BA" w:rsidRPr="00A202D6" w:rsidRDefault="001208BA" w:rsidP="001208BA">
            <w:pPr>
              <w:spacing w:before="0" w:after="0"/>
              <w:jc w:val="center"/>
              <w:rPr>
                <w:rFonts w:cs="Times New Roman"/>
                <w:sz w:val="18"/>
                <w:szCs w:val="18"/>
              </w:rPr>
            </w:pPr>
          </w:p>
        </w:tc>
        <w:tc>
          <w:tcPr>
            <w:tcW w:w="810" w:type="pct"/>
          </w:tcPr>
          <w:p w14:paraId="56725180"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4 </w:t>
            </w:r>
            <w:r w:rsidRPr="00A202D6">
              <w:rPr>
                <w:rFonts w:cs="Times New Roman"/>
                <w:sz w:val="18"/>
                <w:szCs w:val="18"/>
              </w:rPr>
              <w:t xml:space="preserve">vs. </w:t>
            </w:r>
            <w:r w:rsidRPr="00A202D6">
              <w:rPr>
                <w:rFonts w:cs="Times New Roman"/>
                <w:sz w:val="18"/>
                <w:szCs w:val="18"/>
                <w:lang w:val="ru-RU"/>
              </w:rPr>
              <w:t>3 &lt; 0.0001</w:t>
            </w:r>
          </w:p>
          <w:p w14:paraId="7AAD922F"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4 </w:t>
            </w:r>
            <w:r w:rsidRPr="00A202D6">
              <w:rPr>
                <w:rFonts w:cs="Times New Roman"/>
                <w:sz w:val="18"/>
                <w:szCs w:val="18"/>
              </w:rPr>
              <w:t xml:space="preserve">vs. </w:t>
            </w:r>
            <w:r w:rsidRPr="00A202D6">
              <w:rPr>
                <w:rFonts w:cs="Times New Roman"/>
                <w:sz w:val="18"/>
                <w:szCs w:val="18"/>
                <w:lang w:val="ru-RU"/>
              </w:rPr>
              <w:t xml:space="preserve">3 </w:t>
            </w:r>
            <w:proofErr w:type="gramStart"/>
            <w:r w:rsidRPr="00A202D6">
              <w:rPr>
                <w:rFonts w:cs="Times New Roman"/>
                <w:sz w:val="18"/>
                <w:szCs w:val="18"/>
                <w:lang w:val="ru-RU"/>
              </w:rPr>
              <w:t>&lt; 0</w:t>
            </w:r>
            <w:proofErr w:type="gramEnd"/>
            <w:r w:rsidRPr="00A202D6">
              <w:rPr>
                <w:rFonts w:cs="Times New Roman"/>
                <w:sz w:val="18"/>
                <w:szCs w:val="18"/>
                <w:lang w:val="ru-RU"/>
              </w:rPr>
              <w:t>.001</w:t>
            </w:r>
            <w:r w:rsidRPr="00A202D6">
              <w:rPr>
                <w:rFonts w:cs="Times New Roman"/>
                <w:sz w:val="18"/>
                <w:szCs w:val="18"/>
                <w:vertAlign w:val="superscript"/>
              </w:rPr>
              <w:t>KW</w:t>
            </w:r>
          </w:p>
          <w:p w14:paraId="6FCE0A7C" w14:textId="77777777" w:rsidR="001208BA" w:rsidRPr="00A202D6" w:rsidRDefault="001208BA" w:rsidP="001208BA">
            <w:pPr>
              <w:spacing w:before="0" w:after="0"/>
              <w:jc w:val="center"/>
              <w:rPr>
                <w:rFonts w:cs="Times New Roman"/>
                <w:sz w:val="18"/>
                <w:szCs w:val="18"/>
              </w:rPr>
            </w:pPr>
          </w:p>
        </w:tc>
        <w:tc>
          <w:tcPr>
            <w:tcW w:w="468" w:type="pct"/>
          </w:tcPr>
          <w:p w14:paraId="4E75292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62D96378" w14:textId="77777777" w:rsidTr="001208BA">
        <w:trPr>
          <w:trHeight w:val="300"/>
        </w:trPr>
        <w:tc>
          <w:tcPr>
            <w:tcW w:w="234" w:type="pct"/>
          </w:tcPr>
          <w:p w14:paraId="76B44A8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5.</w:t>
            </w:r>
          </w:p>
        </w:tc>
        <w:tc>
          <w:tcPr>
            <w:tcW w:w="471" w:type="pct"/>
          </w:tcPr>
          <w:p w14:paraId="7D9CD3C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S1_ripened tomato</w:t>
            </w:r>
          </w:p>
        </w:tc>
        <w:tc>
          <w:tcPr>
            <w:tcW w:w="312" w:type="pct"/>
          </w:tcPr>
          <w:p w14:paraId="0475109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shd w:val="clear" w:color="auto" w:fill="auto"/>
          </w:tcPr>
          <w:p w14:paraId="1A0A83F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0.32</w:t>
            </w:r>
          </w:p>
        </w:tc>
        <w:tc>
          <w:tcPr>
            <w:tcW w:w="312" w:type="pct"/>
            <w:shd w:val="clear" w:color="auto" w:fill="auto"/>
          </w:tcPr>
          <w:p w14:paraId="20747D8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1.06</w:t>
            </w:r>
          </w:p>
        </w:tc>
        <w:tc>
          <w:tcPr>
            <w:tcW w:w="389" w:type="pct"/>
            <w:shd w:val="clear" w:color="auto" w:fill="auto"/>
          </w:tcPr>
          <w:p w14:paraId="3000A11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0.66</w:t>
            </w:r>
          </w:p>
        </w:tc>
        <w:tc>
          <w:tcPr>
            <w:tcW w:w="312" w:type="pct"/>
            <w:shd w:val="clear" w:color="auto" w:fill="auto"/>
          </w:tcPr>
          <w:p w14:paraId="23311BF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0.31</w:t>
            </w:r>
          </w:p>
        </w:tc>
        <w:tc>
          <w:tcPr>
            <w:tcW w:w="313" w:type="pct"/>
            <w:shd w:val="clear" w:color="auto" w:fill="auto"/>
          </w:tcPr>
          <w:p w14:paraId="2E0BA5E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0.10</w:t>
            </w:r>
          </w:p>
        </w:tc>
        <w:tc>
          <w:tcPr>
            <w:tcW w:w="469" w:type="pct"/>
            <w:shd w:val="clear" w:color="auto" w:fill="auto"/>
          </w:tcPr>
          <w:p w14:paraId="0FE9805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0.12</w:t>
            </w:r>
          </w:p>
        </w:tc>
        <w:tc>
          <w:tcPr>
            <w:tcW w:w="599" w:type="pct"/>
            <w:vMerge/>
          </w:tcPr>
          <w:p w14:paraId="0BEC69A3" w14:textId="77777777" w:rsidR="001208BA" w:rsidRPr="00A202D6" w:rsidRDefault="001208BA" w:rsidP="001208BA">
            <w:pPr>
              <w:spacing w:before="0" w:after="0"/>
              <w:jc w:val="center"/>
              <w:rPr>
                <w:rFonts w:cs="Times New Roman"/>
                <w:sz w:val="18"/>
                <w:szCs w:val="18"/>
              </w:rPr>
            </w:pPr>
          </w:p>
        </w:tc>
        <w:tc>
          <w:tcPr>
            <w:tcW w:w="810" w:type="pct"/>
          </w:tcPr>
          <w:p w14:paraId="079D4D43"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5 </w:t>
            </w:r>
            <w:r w:rsidRPr="00A202D6">
              <w:rPr>
                <w:rFonts w:cs="Times New Roman"/>
                <w:sz w:val="18"/>
                <w:szCs w:val="18"/>
              </w:rPr>
              <w:t xml:space="preserve">vs. </w:t>
            </w:r>
            <w:r w:rsidRPr="00A202D6">
              <w:rPr>
                <w:rFonts w:cs="Times New Roman"/>
                <w:sz w:val="18"/>
                <w:szCs w:val="18"/>
                <w:lang w:val="ru-RU"/>
              </w:rPr>
              <w:t>1 = 0.83</w:t>
            </w:r>
          </w:p>
          <w:p w14:paraId="38A9BBE9" w14:textId="77777777" w:rsidR="001208BA" w:rsidRPr="00A202D6" w:rsidRDefault="001208BA" w:rsidP="001208BA">
            <w:pPr>
              <w:spacing w:before="0" w:after="0"/>
              <w:jc w:val="center"/>
              <w:rPr>
                <w:rFonts w:cs="Times New Roman"/>
                <w:sz w:val="18"/>
                <w:szCs w:val="18"/>
              </w:rPr>
            </w:pPr>
            <w:r w:rsidRPr="00A202D6">
              <w:rPr>
                <w:rFonts w:cs="Times New Roman"/>
                <w:sz w:val="18"/>
                <w:szCs w:val="18"/>
                <w:lang w:val="ru-RU"/>
              </w:rPr>
              <w:t xml:space="preserve">5 </w:t>
            </w:r>
            <w:r w:rsidRPr="00A202D6">
              <w:rPr>
                <w:rFonts w:cs="Times New Roman"/>
                <w:sz w:val="18"/>
                <w:szCs w:val="18"/>
              </w:rPr>
              <w:t xml:space="preserve">vs. </w:t>
            </w:r>
            <w:r w:rsidRPr="00A202D6">
              <w:rPr>
                <w:rFonts w:cs="Times New Roman"/>
                <w:sz w:val="18"/>
                <w:szCs w:val="18"/>
                <w:lang w:val="ru-RU"/>
              </w:rPr>
              <w:t>1 = 0.</w:t>
            </w:r>
            <w:r w:rsidRPr="00A202D6">
              <w:rPr>
                <w:rFonts w:cs="Times New Roman"/>
                <w:sz w:val="18"/>
                <w:szCs w:val="18"/>
              </w:rPr>
              <w:t>99</w:t>
            </w:r>
            <w:r w:rsidRPr="00A202D6">
              <w:rPr>
                <w:rFonts w:cs="Times New Roman"/>
                <w:sz w:val="18"/>
                <w:szCs w:val="18"/>
                <w:vertAlign w:val="superscript"/>
              </w:rPr>
              <w:t>KW</w:t>
            </w:r>
          </w:p>
          <w:p w14:paraId="629AB8CD" w14:textId="77777777" w:rsidR="001208BA" w:rsidRPr="00A202D6" w:rsidRDefault="001208BA" w:rsidP="001208BA">
            <w:pPr>
              <w:spacing w:before="0" w:after="0"/>
              <w:jc w:val="center"/>
              <w:rPr>
                <w:rFonts w:cs="Times New Roman"/>
                <w:sz w:val="18"/>
                <w:szCs w:val="18"/>
              </w:rPr>
            </w:pPr>
          </w:p>
        </w:tc>
        <w:tc>
          <w:tcPr>
            <w:tcW w:w="468" w:type="pct"/>
          </w:tcPr>
          <w:p w14:paraId="64B0848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073A3DFD" w14:textId="77777777" w:rsidTr="001208BA">
        <w:trPr>
          <w:trHeight w:val="287"/>
        </w:trPr>
        <w:tc>
          <w:tcPr>
            <w:tcW w:w="234" w:type="pct"/>
          </w:tcPr>
          <w:p w14:paraId="48C9DB6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6.</w:t>
            </w:r>
          </w:p>
        </w:tc>
        <w:tc>
          <w:tcPr>
            <w:tcW w:w="471" w:type="pct"/>
          </w:tcPr>
          <w:p w14:paraId="02F3762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Ripened control</w:t>
            </w:r>
          </w:p>
          <w:p w14:paraId="5107BD28" w14:textId="77777777" w:rsidR="001208BA" w:rsidRPr="00A202D6" w:rsidRDefault="001208BA" w:rsidP="001208BA">
            <w:pPr>
              <w:spacing w:before="0" w:after="0"/>
              <w:jc w:val="center"/>
              <w:rPr>
                <w:rFonts w:cs="Times New Roman"/>
                <w:sz w:val="18"/>
                <w:szCs w:val="18"/>
              </w:rPr>
            </w:pPr>
          </w:p>
        </w:tc>
        <w:tc>
          <w:tcPr>
            <w:tcW w:w="312" w:type="pct"/>
          </w:tcPr>
          <w:p w14:paraId="30F09A5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9</w:t>
            </w:r>
          </w:p>
        </w:tc>
        <w:tc>
          <w:tcPr>
            <w:tcW w:w="311" w:type="pct"/>
            <w:shd w:val="clear" w:color="auto" w:fill="auto"/>
          </w:tcPr>
          <w:p w14:paraId="195D372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12" w:type="pct"/>
            <w:shd w:val="clear" w:color="auto" w:fill="auto"/>
          </w:tcPr>
          <w:p w14:paraId="2818795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w:t>
            </w:r>
          </w:p>
        </w:tc>
        <w:tc>
          <w:tcPr>
            <w:tcW w:w="389" w:type="pct"/>
            <w:shd w:val="clear" w:color="auto" w:fill="auto"/>
          </w:tcPr>
          <w:p w14:paraId="4DF44A6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12" w:type="pct"/>
            <w:shd w:val="clear" w:color="auto" w:fill="auto"/>
          </w:tcPr>
          <w:p w14:paraId="2FD77A6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0.003</w:t>
            </w:r>
          </w:p>
        </w:tc>
        <w:tc>
          <w:tcPr>
            <w:tcW w:w="313" w:type="pct"/>
            <w:shd w:val="clear" w:color="auto" w:fill="auto"/>
          </w:tcPr>
          <w:p w14:paraId="787ECC1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w:t>
            </w:r>
          </w:p>
        </w:tc>
        <w:tc>
          <w:tcPr>
            <w:tcW w:w="469" w:type="pct"/>
            <w:shd w:val="clear" w:color="auto" w:fill="auto"/>
          </w:tcPr>
          <w:p w14:paraId="33680A3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&lt;0.0001</w:t>
            </w:r>
          </w:p>
        </w:tc>
        <w:tc>
          <w:tcPr>
            <w:tcW w:w="599" w:type="pct"/>
            <w:vMerge/>
          </w:tcPr>
          <w:p w14:paraId="395D7A16" w14:textId="77777777" w:rsidR="001208BA" w:rsidRPr="00A202D6" w:rsidRDefault="001208BA" w:rsidP="001208BA">
            <w:pPr>
              <w:spacing w:before="0" w:after="0"/>
              <w:jc w:val="center"/>
              <w:rPr>
                <w:rFonts w:cs="Times New Roman"/>
                <w:sz w:val="18"/>
                <w:szCs w:val="18"/>
              </w:rPr>
            </w:pPr>
          </w:p>
        </w:tc>
        <w:tc>
          <w:tcPr>
            <w:tcW w:w="810" w:type="pct"/>
          </w:tcPr>
          <w:p w14:paraId="5221731C" w14:textId="77777777" w:rsidR="001208BA" w:rsidRPr="00A202D6" w:rsidRDefault="001208BA" w:rsidP="001208BA">
            <w:pPr>
              <w:spacing w:before="0" w:after="0"/>
              <w:jc w:val="center"/>
              <w:rPr>
                <w:rFonts w:cs="Times New Roman"/>
                <w:sz w:val="18"/>
                <w:szCs w:val="18"/>
                <w:lang w:val="ru-RU"/>
              </w:rPr>
            </w:pPr>
            <w:r w:rsidRPr="00A202D6">
              <w:rPr>
                <w:rFonts w:cs="Times New Roman"/>
                <w:sz w:val="18"/>
                <w:szCs w:val="18"/>
                <w:lang w:val="ru-RU"/>
              </w:rPr>
              <w:t xml:space="preserve">6 </w:t>
            </w:r>
            <w:r w:rsidRPr="00A202D6">
              <w:rPr>
                <w:rFonts w:cs="Times New Roman"/>
                <w:sz w:val="18"/>
                <w:szCs w:val="18"/>
              </w:rPr>
              <w:t xml:space="preserve">vs. </w:t>
            </w:r>
            <w:r w:rsidRPr="00A202D6">
              <w:rPr>
                <w:rFonts w:cs="Times New Roman"/>
                <w:sz w:val="18"/>
                <w:szCs w:val="18"/>
                <w:lang w:val="ru-RU"/>
              </w:rPr>
              <w:t>5 &lt; 0.0001</w:t>
            </w:r>
          </w:p>
          <w:p w14:paraId="6849E032" w14:textId="77777777" w:rsidR="001208BA" w:rsidRPr="00A202D6" w:rsidRDefault="001208BA" w:rsidP="001208BA">
            <w:pPr>
              <w:spacing w:before="0" w:after="0"/>
              <w:jc w:val="center"/>
              <w:rPr>
                <w:rFonts w:cs="Times New Roman"/>
                <w:sz w:val="18"/>
                <w:szCs w:val="18"/>
                <w:lang w:val="uz-Cyrl-UZ"/>
              </w:rPr>
            </w:pPr>
            <w:r w:rsidRPr="00A202D6">
              <w:rPr>
                <w:rFonts w:cs="Times New Roman"/>
                <w:sz w:val="18"/>
                <w:szCs w:val="18"/>
                <w:lang w:val="ru-RU"/>
              </w:rPr>
              <w:t xml:space="preserve">6 </w:t>
            </w:r>
            <w:r w:rsidRPr="00A202D6">
              <w:rPr>
                <w:rFonts w:cs="Times New Roman"/>
                <w:sz w:val="18"/>
                <w:szCs w:val="18"/>
              </w:rPr>
              <w:t xml:space="preserve">vs. </w:t>
            </w:r>
            <w:r w:rsidRPr="00A202D6">
              <w:rPr>
                <w:rFonts w:cs="Times New Roman"/>
                <w:sz w:val="18"/>
                <w:szCs w:val="18"/>
                <w:lang w:val="ru-RU"/>
              </w:rPr>
              <w:t xml:space="preserve">5 </w:t>
            </w:r>
            <w:proofErr w:type="gramStart"/>
            <w:r w:rsidRPr="00A202D6">
              <w:rPr>
                <w:rFonts w:cs="Times New Roman"/>
                <w:sz w:val="18"/>
                <w:szCs w:val="18"/>
                <w:lang w:val="ru-RU"/>
              </w:rPr>
              <w:t>&lt; 0</w:t>
            </w:r>
            <w:proofErr w:type="gramEnd"/>
            <w:r w:rsidRPr="00A202D6">
              <w:rPr>
                <w:rFonts w:cs="Times New Roman"/>
                <w:sz w:val="18"/>
                <w:szCs w:val="18"/>
                <w:lang w:val="ru-RU"/>
              </w:rPr>
              <w:t>.001</w:t>
            </w:r>
            <w:r w:rsidRPr="00A202D6">
              <w:rPr>
                <w:rFonts w:cs="Times New Roman"/>
                <w:sz w:val="18"/>
                <w:szCs w:val="18"/>
                <w:vertAlign w:val="superscript"/>
              </w:rPr>
              <w:t>KW</w:t>
            </w:r>
          </w:p>
        </w:tc>
        <w:tc>
          <w:tcPr>
            <w:tcW w:w="468" w:type="pct"/>
          </w:tcPr>
          <w:p w14:paraId="752AD4F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bl>
    <w:p w14:paraId="13D88A96" w14:textId="77777777" w:rsidR="001208BA" w:rsidRPr="00A202D6" w:rsidRDefault="001208BA" w:rsidP="001208BA">
      <w:pPr>
        <w:spacing w:before="0" w:after="0"/>
        <w:rPr>
          <w:rFonts w:cs="Times New Roman"/>
          <w:b/>
          <w:sz w:val="20"/>
          <w:szCs w:val="20"/>
        </w:rPr>
      </w:pPr>
      <w:r w:rsidRPr="00A202D6">
        <w:rPr>
          <w:rFonts w:cs="Times New Roman"/>
          <w:sz w:val="18"/>
          <w:szCs w:val="18"/>
        </w:rPr>
        <w:t>Note: KW = Kruskal Wallis nonparametric ANOVA, used for lognormal data. For relative calculation, control values were set to zero.</w:t>
      </w:r>
    </w:p>
    <w:p w14:paraId="779BDC8D" w14:textId="7E611DAD" w:rsidR="001208BA" w:rsidRPr="00A202D6" w:rsidRDefault="001208BA">
      <w:pPr>
        <w:spacing w:before="0" w:after="200" w:line="276" w:lineRule="auto"/>
      </w:pPr>
      <w:r w:rsidRPr="00A202D6">
        <w:br w:type="page"/>
      </w:r>
    </w:p>
    <w:p w14:paraId="5E165658" w14:textId="77777777" w:rsidR="001208BA" w:rsidRPr="00A202D6" w:rsidRDefault="001208BA" w:rsidP="00342446">
      <w:pPr>
        <w:spacing w:before="240"/>
        <w:sectPr w:rsidR="001208BA" w:rsidRPr="00A202D6" w:rsidSect="001208BA">
          <w:headerReference w:type="first" r:id="rId20"/>
          <w:footerReference w:type="first" r:id="rId21"/>
          <w:pgSz w:w="15840" w:h="12240" w:orient="landscape"/>
          <w:pgMar w:top="1281" w:right="1140" w:bottom="1179" w:left="1140" w:header="720" w:footer="720" w:gutter="0"/>
          <w:cols w:space="720"/>
          <w:titlePg/>
          <w:docGrid w:linePitch="360"/>
        </w:sectPr>
      </w:pPr>
    </w:p>
    <w:p w14:paraId="5781ABC5" w14:textId="77777777" w:rsidR="001208BA" w:rsidRPr="00A202D6" w:rsidRDefault="001208BA" w:rsidP="001208BA">
      <w:pPr>
        <w:spacing w:before="0" w:after="0"/>
        <w:jc w:val="center"/>
        <w:rPr>
          <w:rFonts w:cs="Times New Roman"/>
          <w:bCs/>
          <w:sz w:val="20"/>
          <w:szCs w:val="20"/>
        </w:rPr>
      </w:pPr>
      <w:r w:rsidRPr="00A202D6">
        <w:rPr>
          <w:rFonts w:cs="Times New Roman"/>
          <w:b/>
          <w:bCs/>
          <w:sz w:val="20"/>
          <w:szCs w:val="20"/>
          <w:lang w:val="en-GB"/>
        </w:rPr>
        <w:lastRenderedPageBreak/>
        <w:t xml:space="preserve">Supplementary Table </w:t>
      </w:r>
      <w:r w:rsidRPr="00A202D6">
        <w:rPr>
          <w:rFonts w:cs="Times New Roman"/>
          <w:b/>
          <w:bCs/>
          <w:sz w:val="20"/>
          <w:szCs w:val="20"/>
        </w:rPr>
        <w:t xml:space="preserve">2. </w:t>
      </w:r>
      <w:r w:rsidRPr="00A202D6">
        <w:rPr>
          <w:rFonts w:cs="Times New Roman"/>
          <w:bCs/>
          <w:sz w:val="20"/>
          <w:szCs w:val="20"/>
        </w:rPr>
        <w:t>Standard curve information for S1 protein amount calculations in transformed tomato samples.</w:t>
      </w:r>
    </w:p>
    <w:tbl>
      <w:tblPr>
        <w:tblStyle w:val="a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3446"/>
        <w:gridCol w:w="5357"/>
      </w:tblGrid>
      <w:tr w:rsidR="00A202D6" w:rsidRPr="00A202D6" w14:paraId="135FC0F5" w14:textId="77777777" w:rsidTr="001208BA">
        <w:tc>
          <w:tcPr>
            <w:tcW w:w="551" w:type="dxa"/>
            <w:tcBorders>
              <w:top w:val="single" w:sz="4" w:space="0" w:color="auto"/>
              <w:bottom w:val="single" w:sz="4" w:space="0" w:color="auto"/>
            </w:tcBorders>
          </w:tcPr>
          <w:p w14:paraId="24A7794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No.</w:t>
            </w:r>
          </w:p>
        </w:tc>
        <w:tc>
          <w:tcPr>
            <w:tcW w:w="3446" w:type="dxa"/>
            <w:tcBorders>
              <w:top w:val="single" w:sz="4" w:space="0" w:color="auto"/>
              <w:bottom w:val="single" w:sz="4" w:space="0" w:color="auto"/>
            </w:tcBorders>
            <w:vAlign w:val="center"/>
          </w:tcPr>
          <w:p w14:paraId="47E3EA56"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Known RBD (ZF-UZ-VAC2001) Protein Concentration (µg/ml)</w:t>
            </w:r>
          </w:p>
        </w:tc>
        <w:tc>
          <w:tcPr>
            <w:tcW w:w="5357" w:type="dxa"/>
            <w:tcBorders>
              <w:top w:val="single" w:sz="4" w:space="0" w:color="auto"/>
              <w:bottom w:val="single" w:sz="4" w:space="0" w:color="auto"/>
            </w:tcBorders>
            <w:vAlign w:val="center"/>
          </w:tcPr>
          <w:p w14:paraId="0DA1CDC5"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Absorbance at OD</w:t>
            </w:r>
            <w:r w:rsidRPr="00A202D6">
              <w:rPr>
                <w:rFonts w:cs="Times New Roman"/>
                <w:b/>
                <w:sz w:val="18"/>
                <w:szCs w:val="18"/>
                <w:vertAlign w:val="subscript"/>
              </w:rPr>
              <w:t>450nm</w:t>
            </w:r>
          </w:p>
        </w:tc>
      </w:tr>
      <w:tr w:rsidR="00A202D6" w:rsidRPr="00A202D6" w14:paraId="67FE812E" w14:textId="77777777" w:rsidTr="001208BA">
        <w:tc>
          <w:tcPr>
            <w:tcW w:w="551" w:type="dxa"/>
            <w:tcBorders>
              <w:top w:val="single" w:sz="4" w:space="0" w:color="auto"/>
            </w:tcBorders>
          </w:tcPr>
          <w:p w14:paraId="5B7A27E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3446" w:type="dxa"/>
            <w:tcBorders>
              <w:top w:val="single" w:sz="4" w:space="0" w:color="auto"/>
            </w:tcBorders>
            <w:vAlign w:val="bottom"/>
          </w:tcPr>
          <w:p w14:paraId="785AC6C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100</w:t>
            </w:r>
          </w:p>
        </w:tc>
        <w:tc>
          <w:tcPr>
            <w:tcW w:w="5357" w:type="dxa"/>
            <w:tcBorders>
              <w:top w:val="single" w:sz="4" w:space="0" w:color="auto"/>
            </w:tcBorders>
            <w:vAlign w:val="bottom"/>
          </w:tcPr>
          <w:p w14:paraId="4D87A6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32.6</w:t>
            </w:r>
          </w:p>
        </w:tc>
      </w:tr>
      <w:tr w:rsidR="00A202D6" w:rsidRPr="00A202D6" w14:paraId="0D1D7E7C" w14:textId="77777777" w:rsidTr="001208BA">
        <w:tc>
          <w:tcPr>
            <w:tcW w:w="551" w:type="dxa"/>
          </w:tcPr>
          <w:p w14:paraId="29AEBF7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3446" w:type="dxa"/>
            <w:vAlign w:val="bottom"/>
          </w:tcPr>
          <w:p w14:paraId="2FF323F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50</w:t>
            </w:r>
          </w:p>
        </w:tc>
        <w:tc>
          <w:tcPr>
            <w:tcW w:w="5357" w:type="dxa"/>
            <w:vAlign w:val="bottom"/>
          </w:tcPr>
          <w:p w14:paraId="1DB6E93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16.1</w:t>
            </w:r>
          </w:p>
        </w:tc>
      </w:tr>
      <w:tr w:rsidR="00A202D6" w:rsidRPr="00A202D6" w14:paraId="75180123" w14:textId="77777777" w:rsidTr="001208BA">
        <w:tc>
          <w:tcPr>
            <w:tcW w:w="551" w:type="dxa"/>
          </w:tcPr>
          <w:p w14:paraId="3F8A018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3446" w:type="dxa"/>
            <w:vAlign w:val="bottom"/>
          </w:tcPr>
          <w:p w14:paraId="2C6AB2B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25</w:t>
            </w:r>
          </w:p>
        </w:tc>
        <w:tc>
          <w:tcPr>
            <w:tcW w:w="5357" w:type="dxa"/>
            <w:vAlign w:val="bottom"/>
          </w:tcPr>
          <w:p w14:paraId="1457530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8.13</w:t>
            </w:r>
          </w:p>
        </w:tc>
      </w:tr>
      <w:tr w:rsidR="00A202D6" w:rsidRPr="00A202D6" w14:paraId="06B3B07C" w14:textId="77777777" w:rsidTr="001208BA">
        <w:tc>
          <w:tcPr>
            <w:tcW w:w="551" w:type="dxa"/>
          </w:tcPr>
          <w:p w14:paraId="34F0894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3446" w:type="dxa"/>
            <w:vAlign w:val="bottom"/>
          </w:tcPr>
          <w:p w14:paraId="0ACE986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12.5</w:t>
            </w:r>
          </w:p>
        </w:tc>
        <w:tc>
          <w:tcPr>
            <w:tcW w:w="5357" w:type="dxa"/>
            <w:vAlign w:val="bottom"/>
          </w:tcPr>
          <w:p w14:paraId="32B938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4.07</w:t>
            </w:r>
          </w:p>
        </w:tc>
      </w:tr>
      <w:tr w:rsidR="00A202D6" w:rsidRPr="00A202D6" w14:paraId="7E34CB23" w14:textId="77777777" w:rsidTr="001208BA">
        <w:tc>
          <w:tcPr>
            <w:tcW w:w="551" w:type="dxa"/>
          </w:tcPr>
          <w:p w14:paraId="36864C1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w:t>
            </w:r>
          </w:p>
        </w:tc>
        <w:tc>
          <w:tcPr>
            <w:tcW w:w="3446" w:type="dxa"/>
            <w:vAlign w:val="bottom"/>
          </w:tcPr>
          <w:p w14:paraId="59217C9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6.25</w:t>
            </w:r>
          </w:p>
        </w:tc>
        <w:tc>
          <w:tcPr>
            <w:tcW w:w="5357" w:type="dxa"/>
            <w:vAlign w:val="bottom"/>
          </w:tcPr>
          <w:p w14:paraId="74B5D18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2.0375</w:t>
            </w:r>
          </w:p>
        </w:tc>
      </w:tr>
      <w:tr w:rsidR="00A202D6" w:rsidRPr="00A202D6" w14:paraId="6FF2316B" w14:textId="77777777" w:rsidTr="001208BA">
        <w:tc>
          <w:tcPr>
            <w:tcW w:w="551" w:type="dxa"/>
          </w:tcPr>
          <w:p w14:paraId="4A61F17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3446" w:type="dxa"/>
            <w:vAlign w:val="bottom"/>
          </w:tcPr>
          <w:p w14:paraId="2A79C79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3.125</w:t>
            </w:r>
          </w:p>
        </w:tc>
        <w:tc>
          <w:tcPr>
            <w:tcW w:w="5357" w:type="dxa"/>
            <w:vAlign w:val="bottom"/>
          </w:tcPr>
          <w:p w14:paraId="1CEA9F6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1.01875</w:t>
            </w:r>
          </w:p>
        </w:tc>
      </w:tr>
      <w:tr w:rsidR="00A202D6" w:rsidRPr="00A202D6" w14:paraId="754CF962" w14:textId="77777777" w:rsidTr="001208BA">
        <w:tc>
          <w:tcPr>
            <w:tcW w:w="551" w:type="dxa"/>
          </w:tcPr>
          <w:p w14:paraId="395ED181" w14:textId="77777777" w:rsidR="001208BA" w:rsidRPr="00A202D6" w:rsidRDefault="001208BA" w:rsidP="001208BA">
            <w:pPr>
              <w:spacing w:before="0" w:after="0"/>
              <w:jc w:val="center"/>
              <w:rPr>
                <w:rFonts w:cs="Times New Roman"/>
                <w:bCs/>
                <w:sz w:val="18"/>
                <w:szCs w:val="18"/>
              </w:rPr>
            </w:pPr>
          </w:p>
        </w:tc>
        <w:tc>
          <w:tcPr>
            <w:tcW w:w="3446" w:type="dxa"/>
            <w:vAlign w:val="center"/>
          </w:tcPr>
          <w:p w14:paraId="0598109E"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w:t>
            </w:r>
          </w:p>
        </w:tc>
        <w:tc>
          <w:tcPr>
            <w:tcW w:w="5357" w:type="dxa"/>
            <w:vAlign w:val="center"/>
          </w:tcPr>
          <w:p w14:paraId="35C22D3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0.3255</w:t>
            </w:r>
          </w:p>
        </w:tc>
      </w:tr>
      <w:tr w:rsidR="00A202D6" w:rsidRPr="00A202D6" w14:paraId="7AB4E5F6" w14:textId="77777777" w:rsidTr="001208BA">
        <w:tc>
          <w:tcPr>
            <w:tcW w:w="551" w:type="dxa"/>
            <w:tcBorders>
              <w:bottom w:val="single" w:sz="4" w:space="0" w:color="auto"/>
            </w:tcBorders>
          </w:tcPr>
          <w:p w14:paraId="2508081C" w14:textId="77777777" w:rsidR="001208BA" w:rsidRPr="00A202D6" w:rsidRDefault="001208BA" w:rsidP="001208BA">
            <w:pPr>
              <w:spacing w:before="0" w:after="0"/>
              <w:jc w:val="center"/>
              <w:rPr>
                <w:rFonts w:cs="Times New Roman"/>
                <w:bCs/>
                <w:sz w:val="18"/>
                <w:szCs w:val="18"/>
              </w:rPr>
            </w:pPr>
          </w:p>
        </w:tc>
        <w:tc>
          <w:tcPr>
            <w:tcW w:w="3446" w:type="dxa"/>
            <w:tcBorders>
              <w:bottom w:val="single" w:sz="4" w:space="0" w:color="auto"/>
            </w:tcBorders>
            <w:vAlign w:val="center"/>
          </w:tcPr>
          <w:p w14:paraId="402BD60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c</w:t>
            </w:r>
          </w:p>
        </w:tc>
        <w:tc>
          <w:tcPr>
            <w:tcW w:w="5357" w:type="dxa"/>
            <w:tcBorders>
              <w:bottom w:val="single" w:sz="4" w:space="0" w:color="auto"/>
            </w:tcBorders>
            <w:vAlign w:val="center"/>
          </w:tcPr>
          <w:p w14:paraId="6CBF1C7D"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-0.0223</w:t>
            </w:r>
          </w:p>
        </w:tc>
      </w:tr>
    </w:tbl>
    <w:p w14:paraId="08E706A1" w14:textId="77777777" w:rsidR="001208BA" w:rsidRPr="00A202D6" w:rsidRDefault="001208BA" w:rsidP="001208BA">
      <w:pPr>
        <w:spacing w:before="0" w:after="0"/>
        <w:rPr>
          <w:rFonts w:cs="Times New Roman"/>
          <w:bCs/>
          <w:sz w:val="18"/>
          <w:szCs w:val="18"/>
        </w:rPr>
      </w:pPr>
      <w:r w:rsidRPr="00A202D6">
        <w:rPr>
          <w:rFonts w:cs="Times New Roman"/>
          <w:b/>
          <w:sz w:val="18"/>
          <w:szCs w:val="18"/>
        </w:rPr>
        <w:t>Note</w:t>
      </w:r>
      <w:r w:rsidRPr="00A202D6">
        <w:rPr>
          <w:rFonts w:cs="Times New Roman"/>
          <w:bCs/>
          <w:sz w:val="18"/>
          <w:szCs w:val="18"/>
        </w:rPr>
        <w:t xml:space="preserve">:  S1 protein concentration was calculated using </w:t>
      </w:r>
      <w:r w:rsidRPr="00A202D6">
        <w:rPr>
          <w:rFonts w:cs="Times New Roman"/>
          <w:bCs/>
          <w:i/>
          <w:iCs/>
          <w:sz w:val="18"/>
          <w:szCs w:val="18"/>
        </w:rPr>
        <w:t>y = mx-c</w:t>
      </w:r>
      <w:r w:rsidRPr="00A202D6">
        <w:rPr>
          <w:rFonts w:cs="Times New Roman"/>
          <w:bCs/>
          <w:sz w:val="18"/>
          <w:szCs w:val="18"/>
        </w:rPr>
        <w:t xml:space="preserve"> where </w:t>
      </w:r>
      <w:r w:rsidRPr="00A202D6">
        <w:rPr>
          <w:rFonts w:cs="Times New Roman"/>
          <w:bCs/>
          <w:i/>
          <w:iCs/>
          <w:sz w:val="18"/>
          <w:szCs w:val="18"/>
        </w:rPr>
        <w:t>x</w:t>
      </w:r>
      <w:r w:rsidRPr="00A202D6">
        <w:rPr>
          <w:rFonts w:cs="Times New Roman"/>
          <w:bCs/>
          <w:sz w:val="18"/>
          <w:szCs w:val="18"/>
        </w:rPr>
        <w:t xml:space="preserve"> is the OD</w:t>
      </w:r>
      <w:r w:rsidRPr="00A202D6">
        <w:rPr>
          <w:rFonts w:cs="Times New Roman"/>
          <w:bCs/>
          <w:sz w:val="18"/>
          <w:szCs w:val="18"/>
          <w:vertAlign w:val="subscript"/>
        </w:rPr>
        <w:t>450nm</w:t>
      </w:r>
      <w:r w:rsidRPr="00A202D6">
        <w:rPr>
          <w:rFonts w:cs="Times New Roman"/>
          <w:bCs/>
          <w:sz w:val="18"/>
          <w:szCs w:val="18"/>
        </w:rPr>
        <w:t xml:space="preserve"> of a sample with unknown concentration from ELISA analysis</w:t>
      </w:r>
    </w:p>
    <w:p w14:paraId="6EBC76DF" w14:textId="65902DA6" w:rsidR="001208BA" w:rsidRPr="00A202D6" w:rsidRDefault="001208BA">
      <w:pPr>
        <w:spacing w:before="0" w:after="200" w:line="276" w:lineRule="auto"/>
      </w:pPr>
      <w:r w:rsidRPr="00A202D6">
        <w:br w:type="page"/>
      </w:r>
    </w:p>
    <w:p w14:paraId="21E0CD17" w14:textId="77777777" w:rsidR="001208BA" w:rsidRPr="00A202D6" w:rsidRDefault="001208BA" w:rsidP="00342446">
      <w:pPr>
        <w:spacing w:before="240"/>
        <w:sectPr w:rsidR="001208BA" w:rsidRPr="00A202D6" w:rsidSect="001208BA">
          <w:headerReference w:type="first" r:id="rId22"/>
          <w:pgSz w:w="12240" w:h="15840"/>
          <w:pgMar w:top="1140" w:right="1179" w:bottom="1140" w:left="1281" w:header="720" w:footer="720" w:gutter="0"/>
          <w:cols w:space="720"/>
          <w:titlePg/>
          <w:docGrid w:linePitch="360"/>
        </w:sectPr>
      </w:pPr>
    </w:p>
    <w:p w14:paraId="4828BA68" w14:textId="77777777" w:rsidR="001208BA" w:rsidRPr="00A202D6" w:rsidRDefault="001208BA" w:rsidP="001208BA">
      <w:pPr>
        <w:spacing w:before="0" w:after="0"/>
        <w:rPr>
          <w:rFonts w:cs="Times New Roman"/>
          <w:bCs/>
          <w:sz w:val="20"/>
          <w:szCs w:val="20"/>
        </w:rPr>
      </w:pPr>
      <w:r w:rsidRPr="00A202D6">
        <w:rPr>
          <w:rFonts w:cs="Times New Roman"/>
          <w:b/>
          <w:bCs/>
          <w:sz w:val="20"/>
          <w:szCs w:val="20"/>
          <w:lang w:val="en-GB"/>
        </w:rPr>
        <w:lastRenderedPageBreak/>
        <w:t xml:space="preserve">Supplementary Table </w:t>
      </w:r>
      <w:r w:rsidRPr="00A202D6">
        <w:rPr>
          <w:rFonts w:cs="Times New Roman"/>
          <w:b/>
          <w:bCs/>
          <w:sz w:val="20"/>
          <w:szCs w:val="20"/>
        </w:rPr>
        <w:t>3</w:t>
      </w:r>
      <w:r w:rsidRPr="00A202D6">
        <w:rPr>
          <w:rFonts w:cs="Times New Roman"/>
          <w:b/>
          <w:sz w:val="20"/>
          <w:szCs w:val="20"/>
        </w:rPr>
        <w:t xml:space="preserve">. </w:t>
      </w:r>
      <w:r w:rsidRPr="00A202D6">
        <w:rPr>
          <w:rFonts w:cs="Times New Roman"/>
          <w:bCs/>
          <w:sz w:val="20"/>
          <w:szCs w:val="20"/>
        </w:rPr>
        <w:t>Standard curve-based calculations of S1 protein amounts in tomatoes from ELISA ODs.</w:t>
      </w:r>
    </w:p>
    <w:p w14:paraId="5D83F375" w14:textId="77777777" w:rsidR="001208BA" w:rsidRPr="00A202D6" w:rsidRDefault="001208BA" w:rsidP="001208BA">
      <w:pPr>
        <w:spacing w:before="0" w:after="0"/>
        <w:jc w:val="center"/>
        <w:rPr>
          <w:rFonts w:cs="Times New Roman"/>
          <w:bCs/>
          <w:sz w:val="20"/>
          <w:szCs w:val="20"/>
        </w:rPr>
      </w:pPr>
    </w:p>
    <w:tbl>
      <w:tblPr>
        <w:tblStyle w:val="aff3"/>
        <w:tblW w:w="4903"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1231"/>
        <w:gridCol w:w="830"/>
        <w:gridCol w:w="819"/>
        <w:gridCol w:w="822"/>
        <w:gridCol w:w="822"/>
        <w:gridCol w:w="1024"/>
        <w:gridCol w:w="1035"/>
        <w:gridCol w:w="1024"/>
        <w:gridCol w:w="1577"/>
        <w:gridCol w:w="2130"/>
        <w:gridCol w:w="1231"/>
      </w:tblGrid>
      <w:tr w:rsidR="00A202D6" w:rsidRPr="00A202D6" w14:paraId="0CBE3E77" w14:textId="77777777" w:rsidTr="001208BA">
        <w:trPr>
          <w:trHeight w:val="809"/>
          <w:jc w:val="center"/>
        </w:trPr>
        <w:tc>
          <w:tcPr>
            <w:tcW w:w="283" w:type="pct"/>
            <w:tcBorders>
              <w:bottom w:val="single" w:sz="4" w:space="0" w:color="auto"/>
            </w:tcBorders>
          </w:tcPr>
          <w:p w14:paraId="2A1FBAE1"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No</w:t>
            </w:r>
          </w:p>
        </w:tc>
        <w:tc>
          <w:tcPr>
            <w:tcW w:w="463" w:type="pct"/>
            <w:tcBorders>
              <w:bottom w:val="single" w:sz="4" w:space="0" w:color="auto"/>
            </w:tcBorders>
          </w:tcPr>
          <w:p w14:paraId="1E510861"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Samples</w:t>
            </w:r>
          </w:p>
        </w:tc>
        <w:tc>
          <w:tcPr>
            <w:tcW w:w="312" w:type="pct"/>
            <w:tcBorders>
              <w:bottom w:val="single" w:sz="4" w:space="0" w:color="auto"/>
            </w:tcBorders>
          </w:tcPr>
          <w:p w14:paraId="25BB4562"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Size</w:t>
            </w:r>
          </w:p>
        </w:tc>
        <w:tc>
          <w:tcPr>
            <w:tcW w:w="308" w:type="pct"/>
            <w:tcBorders>
              <w:bottom w:val="single" w:sz="4" w:space="0" w:color="auto"/>
            </w:tcBorders>
          </w:tcPr>
          <w:p w14:paraId="1C6199C5"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Min.</w:t>
            </w:r>
          </w:p>
          <w:p w14:paraId="6754D3E2" w14:textId="77777777" w:rsidR="001208BA" w:rsidRPr="00A202D6" w:rsidRDefault="001208BA" w:rsidP="001208BA">
            <w:pPr>
              <w:spacing w:before="0" w:after="0"/>
              <w:jc w:val="center"/>
              <w:rPr>
                <w:rFonts w:cs="Times New Roman"/>
                <w:b/>
                <w:bCs/>
                <w:sz w:val="18"/>
                <w:szCs w:val="18"/>
              </w:rPr>
            </w:pPr>
          </w:p>
        </w:tc>
        <w:tc>
          <w:tcPr>
            <w:tcW w:w="309" w:type="pct"/>
            <w:tcBorders>
              <w:bottom w:val="single" w:sz="4" w:space="0" w:color="auto"/>
            </w:tcBorders>
          </w:tcPr>
          <w:p w14:paraId="3C518395"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Max.</w:t>
            </w:r>
          </w:p>
          <w:p w14:paraId="1E31B5FC" w14:textId="77777777" w:rsidR="001208BA" w:rsidRPr="00A202D6" w:rsidRDefault="001208BA" w:rsidP="001208BA">
            <w:pPr>
              <w:spacing w:before="0" w:after="0"/>
              <w:jc w:val="center"/>
              <w:rPr>
                <w:rFonts w:cs="Times New Roman"/>
                <w:b/>
                <w:bCs/>
                <w:sz w:val="18"/>
                <w:szCs w:val="18"/>
              </w:rPr>
            </w:pPr>
          </w:p>
        </w:tc>
        <w:tc>
          <w:tcPr>
            <w:tcW w:w="309" w:type="pct"/>
            <w:tcBorders>
              <w:bottom w:val="single" w:sz="4" w:space="0" w:color="auto"/>
            </w:tcBorders>
          </w:tcPr>
          <w:p w14:paraId="741F49A1"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Mean</w:t>
            </w:r>
          </w:p>
          <w:p w14:paraId="6F589175" w14:textId="77777777" w:rsidR="001208BA" w:rsidRPr="00A202D6" w:rsidRDefault="001208BA" w:rsidP="001208BA">
            <w:pPr>
              <w:spacing w:before="0" w:after="0"/>
              <w:jc w:val="center"/>
              <w:rPr>
                <w:rFonts w:cs="Times New Roman"/>
                <w:b/>
                <w:bCs/>
                <w:sz w:val="18"/>
                <w:szCs w:val="18"/>
              </w:rPr>
            </w:pPr>
          </w:p>
        </w:tc>
        <w:tc>
          <w:tcPr>
            <w:tcW w:w="385" w:type="pct"/>
            <w:tcBorders>
              <w:bottom w:val="single" w:sz="4" w:space="0" w:color="auto"/>
            </w:tcBorders>
          </w:tcPr>
          <w:p w14:paraId="33D12BF7"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SD</w:t>
            </w:r>
          </w:p>
          <w:p w14:paraId="7A90834F" w14:textId="77777777" w:rsidR="001208BA" w:rsidRPr="00A202D6" w:rsidRDefault="001208BA" w:rsidP="001208BA">
            <w:pPr>
              <w:spacing w:before="0" w:after="0"/>
              <w:jc w:val="center"/>
              <w:rPr>
                <w:rFonts w:cs="Times New Roman"/>
                <w:b/>
                <w:bCs/>
                <w:sz w:val="18"/>
                <w:szCs w:val="18"/>
              </w:rPr>
            </w:pPr>
          </w:p>
        </w:tc>
        <w:tc>
          <w:tcPr>
            <w:tcW w:w="389" w:type="pct"/>
            <w:tcBorders>
              <w:bottom w:val="single" w:sz="4" w:space="0" w:color="auto"/>
            </w:tcBorders>
          </w:tcPr>
          <w:p w14:paraId="150A7313"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SEM</w:t>
            </w:r>
          </w:p>
          <w:p w14:paraId="4CED5FAA" w14:textId="77777777" w:rsidR="001208BA" w:rsidRPr="00A202D6" w:rsidRDefault="001208BA" w:rsidP="001208BA">
            <w:pPr>
              <w:spacing w:before="0" w:after="0"/>
              <w:jc w:val="center"/>
              <w:rPr>
                <w:rFonts w:cs="Times New Roman"/>
                <w:b/>
                <w:bCs/>
                <w:sz w:val="18"/>
                <w:szCs w:val="18"/>
              </w:rPr>
            </w:pPr>
          </w:p>
        </w:tc>
        <w:tc>
          <w:tcPr>
            <w:tcW w:w="385" w:type="pct"/>
            <w:tcBorders>
              <w:bottom w:val="single" w:sz="4" w:space="0" w:color="auto"/>
            </w:tcBorders>
          </w:tcPr>
          <w:p w14:paraId="497BECB3"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Shapiro-Wilk test p-value (α = 0.05)</w:t>
            </w:r>
          </w:p>
        </w:tc>
        <w:tc>
          <w:tcPr>
            <w:tcW w:w="593" w:type="pct"/>
            <w:tcBorders>
              <w:bottom w:val="single" w:sz="4" w:space="0" w:color="auto"/>
            </w:tcBorders>
          </w:tcPr>
          <w:p w14:paraId="3234771B"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One-way ANOVA. summary</w:t>
            </w:r>
          </w:p>
        </w:tc>
        <w:tc>
          <w:tcPr>
            <w:tcW w:w="801" w:type="pct"/>
            <w:tcBorders>
              <w:bottom w:val="single" w:sz="4" w:space="0" w:color="auto"/>
            </w:tcBorders>
          </w:tcPr>
          <w:p w14:paraId="21CA05C0"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Adjusted P from Tukey’s multiple comparisons</w:t>
            </w:r>
          </w:p>
        </w:tc>
        <w:tc>
          <w:tcPr>
            <w:tcW w:w="463" w:type="pct"/>
            <w:tcBorders>
              <w:bottom w:val="single" w:sz="4" w:space="0" w:color="auto"/>
            </w:tcBorders>
          </w:tcPr>
          <w:p w14:paraId="5E4B6067" w14:textId="77777777" w:rsidR="001208BA" w:rsidRPr="00A202D6" w:rsidRDefault="001208BA" w:rsidP="001208BA">
            <w:pPr>
              <w:spacing w:before="0" w:after="0"/>
              <w:jc w:val="center"/>
              <w:rPr>
                <w:rFonts w:cs="Times New Roman"/>
                <w:b/>
                <w:bCs/>
                <w:sz w:val="18"/>
                <w:szCs w:val="18"/>
              </w:rPr>
            </w:pPr>
            <w:r w:rsidRPr="00A202D6">
              <w:rPr>
                <w:rFonts w:cs="Times New Roman"/>
                <w:b/>
                <w:bCs/>
                <w:sz w:val="18"/>
                <w:szCs w:val="18"/>
              </w:rPr>
              <w:t>Copy-number of the vector</w:t>
            </w:r>
          </w:p>
        </w:tc>
      </w:tr>
      <w:tr w:rsidR="00A202D6" w:rsidRPr="00A202D6" w14:paraId="35ADBAC1" w14:textId="77777777" w:rsidTr="001208BA">
        <w:trPr>
          <w:trHeight w:val="300"/>
          <w:jc w:val="center"/>
        </w:trPr>
        <w:tc>
          <w:tcPr>
            <w:tcW w:w="5000" w:type="pct"/>
            <w:gridSpan w:val="12"/>
            <w:tcBorders>
              <w:top w:val="single" w:sz="4" w:space="0" w:color="auto"/>
              <w:bottom w:val="single" w:sz="4" w:space="0" w:color="auto"/>
            </w:tcBorders>
          </w:tcPr>
          <w:p w14:paraId="796F160C"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S1 antigen amounts for independent transformation event tomato seedling tissues</w:t>
            </w:r>
          </w:p>
        </w:tc>
      </w:tr>
      <w:tr w:rsidR="00A202D6" w:rsidRPr="00A202D6" w14:paraId="6AEB7EAB" w14:textId="77777777" w:rsidTr="001208BA">
        <w:trPr>
          <w:trHeight w:val="300"/>
          <w:jc w:val="center"/>
        </w:trPr>
        <w:tc>
          <w:tcPr>
            <w:tcW w:w="283" w:type="pct"/>
            <w:tcBorders>
              <w:top w:val="single" w:sz="4" w:space="0" w:color="auto"/>
            </w:tcBorders>
          </w:tcPr>
          <w:p w14:paraId="64E2434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c>
          <w:tcPr>
            <w:tcW w:w="463" w:type="pct"/>
            <w:tcBorders>
              <w:top w:val="single" w:sz="4" w:space="0" w:color="auto"/>
            </w:tcBorders>
          </w:tcPr>
          <w:p w14:paraId="573BA10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1</w:t>
            </w:r>
          </w:p>
        </w:tc>
        <w:tc>
          <w:tcPr>
            <w:tcW w:w="312" w:type="pct"/>
            <w:tcBorders>
              <w:top w:val="single" w:sz="4" w:space="0" w:color="auto"/>
            </w:tcBorders>
          </w:tcPr>
          <w:p w14:paraId="259C95A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tcBorders>
              <w:top w:val="single" w:sz="4" w:space="0" w:color="auto"/>
            </w:tcBorders>
            <w:shd w:val="clear" w:color="auto" w:fill="auto"/>
          </w:tcPr>
          <w:p w14:paraId="03251B6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1.10</w:t>
            </w:r>
          </w:p>
        </w:tc>
        <w:tc>
          <w:tcPr>
            <w:tcW w:w="309" w:type="pct"/>
            <w:tcBorders>
              <w:top w:val="single" w:sz="4" w:space="0" w:color="auto"/>
            </w:tcBorders>
            <w:shd w:val="clear" w:color="auto" w:fill="auto"/>
          </w:tcPr>
          <w:p w14:paraId="4199170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1.67</w:t>
            </w:r>
          </w:p>
        </w:tc>
        <w:tc>
          <w:tcPr>
            <w:tcW w:w="309" w:type="pct"/>
            <w:tcBorders>
              <w:top w:val="single" w:sz="4" w:space="0" w:color="auto"/>
            </w:tcBorders>
            <w:shd w:val="clear" w:color="auto" w:fill="auto"/>
          </w:tcPr>
          <w:p w14:paraId="29166FB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1.38</w:t>
            </w:r>
          </w:p>
        </w:tc>
        <w:tc>
          <w:tcPr>
            <w:tcW w:w="385" w:type="pct"/>
            <w:tcBorders>
              <w:top w:val="single" w:sz="4" w:space="0" w:color="auto"/>
            </w:tcBorders>
            <w:shd w:val="clear" w:color="auto" w:fill="auto"/>
          </w:tcPr>
          <w:p w14:paraId="5CC8CB7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0.29</w:t>
            </w:r>
          </w:p>
        </w:tc>
        <w:tc>
          <w:tcPr>
            <w:tcW w:w="389" w:type="pct"/>
            <w:tcBorders>
              <w:top w:val="single" w:sz="4" w:space="0" w:color="auto"/>
            </w:tcBorders>
            <w:shd w:val="clear" w:color="auto" w:fill="auto"/>
          </w:tcPr>
          <w:p w14:paraId="1E31B9F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0.167</w:t>
            </w:r>
          </w:p>
        </w:tc>
        <w:tc>
          <w:tcPr>
            <w:tcW w:w="385" w:type="pct"/>
            <w:tcBorders>
              <w:top w:val="single" w:sz="4" w:space="0" w:color="auto"/>
            </w:tcBorders>
            <w:shd w:val="clear" w:color="auto" w:fill="auto"/>
          </w:tcPr>
          <w:p w14:paraId="74B7311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0.98</w:t>
            </w:r>
          </w:p>
        </w:tc>
        <w:tc>
          <w:tcPr>
            <w:tcW w:w="593" w:type="pct"/>
            <w:vMerge w:val="restart"/>
            <w:tcBorders>
              <w:top w:val="single" w:sz="4" w:space="0" w:color="auto"/>
            </w:tcBorders>
            <w:shd w:val="clear" w:color="auto" w:fill="auto"/>
          </w:tcPr>
          <w:p w14:paraId="32E3E1DB" w14:textId="77777777" w:rsidR="001208BA" w:rsidRPr="00A202D6" w:rsidRDefault="001208BA" w:rsidP="001208BA">
            <w:pPr>
              <w:spacing w:before="0" w:after="0"/>
              <w:jc w:val="center"/>
              <w:rPr>
                <w:rFonts w:cs="Times New Roman"/>
                <w:sz w:val="18"/>
                <w:szCs w:val="18"/>
              </w:rPr>
            </w:pPr>
          </w:p>
          <w:p w14:paraId="6B5C4A9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F = 41.88</w:t>
            </w:r>
          </w:p>
          <w:p w14:paraId="4EA5D63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P &lt;0.0001</w:t>
            </w:r>
          </w:p>
          <w:p w14:paraId="4B17327A" w14:textId="77777777" w:rsidR="001208BA" w:rsidRPr="00A202D6" w:rsidRDefault="001208BA" w:rsidP="001208BA">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 xml:space="preserve"> = 0.94</w:t>
            </w:r>
          </w:p>
        </w:tc>
        <w:tc>
          <w:tcPr>
            <w:tcW w:w="801" w:type="pct"/>
            <w:tcBorders>
              <w:top w:val="single" w:sz="4" w:space="0" w:color="auto"/>
            </w:tcBorders>
          </w:tcPr>
          <w:p w14:paraId="53F844E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2 = 0.004</w:t>
            </w:r>
          </w:p>
        </w:tc>
        <w:tc>
          <w:tcPr>
            <w:tcW w:w="463" w:type="pct"/>
            <w:tcBorders>
              <w:top w:val="single" w:sz="4" w:space="0" w:color="auto"/>
            </w:tcBorders>
          </w:tcPr>
          <w:p w14:paraId="7677BF1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r>
      <w:tr w:rsidR="00A202D6" w:rsidRPr="00A202D6" w14:paraId="4579B43D" w14:textId="77777777" w:rsidTr="001208BA">
        <w:trPr>
          <w:trHeight w:val="454"/>
          <w:jc w:val="center"/>
        </w:trPr>
        <w:tc>
          <w:tcPr>
            <w:tcW w:w="283" w:type="pct"/>
          </w:tcPr>
          <w:p w14:paraId="67675CB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w:t>
            </w:r>
          </w:p>
        </w:tc>
        <w:tc>
          <w:tcPr>
            <w:tcW w:w="463" w:type="pct"/>
          </w:tcPr>
          <w:p w14:paraId="035D607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4</w:t>
            </w:r>
          </w:p>
        </w:tc>
        <w:tc>
          <w:tcPr>
            <w:tcW w:w="312" w:type="pct"/>
          </w:tcPr>
          <w:p w14:paraId="304A18E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25AA632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0.74</w:t>
            </w:r>
          </w:p>
        </w:tc>
        <w:tc>
          <w:tcPr>
            <w:tcW w:w="309" w:type="pct"/>
            <w:shd w:val="clear" w:color="auto" w:fill="auto"/>
          </w:tcPr>
          <w:p w14:paraId="14AADE6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0.79</w:t>
            </w:r>
          </w:p>
        </w:tc>
        <w:tc>
          <w:tcPr>
            <w:tcW w:w="309" w:type="pct"/>
            <w:shd w:val="clear" w:color="auto" w:fill="auto"/>
          </w:tcPr>
          <w:p w14:paraId="7A240730" w14:textId="6659EE16" w:rsidR="001208BA" w:rsidRPr="00A202D6" w:rsidRDefault="001208BA" w:rsidP="001208BA">
            <w:pPr>
              <w:spacing w:before="0" w:after="0"/>
              <w:jc w:val="center"/>
              <w:rPr>
                <w:rFonts w:cs="Times New Roman"/>
                <w:sz w:val="18"/>
                <w:szCs w:val="18"/>
              </w:rPr>
            </w:pPr>
            <w:r w:rsidRPr="00A202D6">
              <w:rPr>
                <w:rFonts w:cs="Times New Roman"/>
                <w:sz w:val="18"/>
                <w:szCs w:val="18"/>
              </w:rPr>
              <w:t>0.7</w:t>
            </w:r>
            <w:r w:rsidR="00BC2A04" w:rsidRPr="00A202D6">
              <w:rPr>
                <w:rFonts w:cs="Times New Roman"/>
                <w:sz w:val="18"/>
                <w:szCs w:val="18"/>
              </w:rPr>
              <w:t>7</w:t>
            </w:r>
          </w:p>
        </w:tc>
        <w:tc>
          <w:tcPr>
            <w:tcW w:w="385" w:type="pct"/>
            <w:shd w:val="clear" w:color="auto" w:fill="auto"/>
          </w:tcPr>
          <w:p w14:paraId="5334A57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w:t>
            </w:r>
          </w:p>
        </w:tc>
        <w:tc>
          <w:tcPr>
            <w:tcW w:w="389" w:type="pct"/>
            <w:shd w:val="clear" w:color="auto" w:fill="auto"/>
          </w:tcPr>
          <w:p w14:paraId="25BD795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0.016</w:t>
            </w:r>
          </w:p>
        </w:tc>
        <w:tc>
          <w:tcPr>
            <w:tcW w:w="385" w:type="pct"/>
            <w:shd w:val="clear" w:color="auto" w:fill="auto"/>
          </w:tcPr>
          <w:p w14:paraId="70E5AD2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0.64</w:t>
            </w:r>
          </w:p>
        </w:tc>
        <w:tc>
          <w:tcPr>
            <w:tcW w:w="593" w:type="pct"/>
            <w:vMerge/>
            <w:shd w:val="clear" w:color="auto" w:fill="auto"/>
          </w:tcPr>
          <w:p w14:paraId="36310FEE" w14:textId="77777777" w:rsidR="001208BA" w:rsidRPr="00A202D6" w:rsidRDefault="001208BA" w:rsidP="001208BA">
            <w:pPr>
              <w:spacing w:before="0" w:after="0"/>
              <w:jc w:val="center"/>
              <w:rPr>
                <w:rFonts w:cs="Times New Roman"/>
                <w:sz w:val="18"/>
                <w:szCs w:val="18"/>
              </w:rPr>
            </w:pPr>
          </w:p>
        </w:tc>
        <w:tc>
          <w:tcPr>
            <w:tcW w:w="801" w:type="pct"/>
          </w:tcPr>
          <w:p w14:paraId="133CF80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3 = 0.0002</w:t>
            </w:r>
          </w:p>
        </w:tc>
        <w:tc>
          <w:tcPr>
            <w:tcW w:w="463" w:type="pct"/>
          </w:tcPr>
          <w:p w14:paraId="2504D55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2B1F187B" w14:textId="77777777" w:rsidTr="001208BA">
        <w:trPr>
          <w:trHeight w:val="419"/>
          <w:jc w:val="center"/>
        </w:trPr>
        <w:tc>
          <w:tcPr>
            <w:tcW w:w="283" w:type="pct"/>
          </w:tcPr>
          <w:p w14:paraId="69045A2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463" w:type="pct"/>
          </w:tcPr>
          <w:p w14:paraId="6702994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Event 8</w:t>
            </w:r>
          </w:p>
        </w:tc>
        <w:tc>
          <w:tcPr>
            <w:tcW w:w="312" w:type="pct"/>
          </w:tcPr>
          <w:p w14:paraId="69BE105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3B86404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0.35</w:t>
            </w:r>
          </w:p>
        </w:tc>
        <w:tc>
          <w:tcPr>
            <w:tcW w:w="309" w:type="pct"/>
            <w:shd w:val="clear" w:color="auto" w:fill="auto"/>
          </w:tcPr>
          <w:p w14:paraId="285DFAF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0.48</w:t>
            </w:r>
          </w:p>
        </w:tc>
        <w:tc>
          <w:tcPr>
            <w:tcW w:w="309" w:type="pct"/>
            <w:shd w:val="clear" w:color="auto" w:fill="auto"/>
          </w:tcPr>
          <w:p w14:paraId="38713DD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0.42</w:t>
            </w:r>
          </w:p>
        </w:tc>
        <w:tc>
          <w:tcPr>
            <w:tcW w:w="385" w:type="pct"/>
            <w:shd w:val="clear" w:color="auto" w:fill="auto"/>
          </w:tcPr>
          <w:p w14:paraId="6B5DCA0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0.06</w:t>
            </w:r>
          </w:p>
        </w:tc>
        <w:tc>
          <w:tcPr>
            <w:tcW w:w="389" w:type="pct"/>
            <w:shd w:val="clear" w:color="auto" w:fill="auto"/>
          </w:tcPr>
          <w:p w14:paraId="081C4A7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0.037</w:t>
            </w:r>
          </w:p>
        </w:tc>
        <w:tc>
          <w:tcPr>
            <w:tcW w:w="385" w:type="pct"/>
            <w:shd w:val="clear" w:color="auto" w:fill="auto"/>
          </w:tcPr>
          <w:p w14:paraId="406225B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0.95</w:t>
            </w:r>
          </w:p>
        </w:tc>
        <w:tc>
          <w:tcPr>
            <w:tcW w:w="593" w:type="pct"/>
            <w:vMerge/>
          </w:tcPr>
          <w:p w14:paraId="104E30A2" w14:textId="77777777" w:rsidR="001208BA" w:rsidRPr="00A202D6" w:rsidRDefault="001208BA" w:rsidP="001208BA">
            <w:pPr>
              <w:spacing w:before="0" w:after="0"/>
              <w:jc w:val="center"/>
              <w:rPr>
                <w:rFonts w:cs="Times New Roman"/>
                <w:sz w:val="18"/>
                <w:szCs w:val="18"/>
              </w:rPr>
            </w:pPr>
          </w:p>
        </w:tc>
        <w:tc>
          <w:tcPr>
            <w:tcW w:w="801" w:type="pct"/>
          </w:tcPr>
          <w:p w14:paraId="22AC651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 vs. 3 = 0.08</w:t>
            </w:r>
          </w:p>
        </w:tc>
        <w:tc>
          <w:tcPr>
            <w:tcW w:w="463" w:type="pct"/>
          </w:tcPr>
          <w:p w14:paraId="4AAEB33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4A680C15" w14:textId="77777777" w:rsidTr="001208BA">
        <w:trPr>
          <w:trHeight w:val="424"/>
          <w:jc w:val="center"/>
        </w:trPr>
        <w:tc>
          <w:tcPr>
            <w:tcW w:w="283" w:type="pct"/>
            <w:tcBorders>
              <w:bottom w:val="single" w:sz="4" w:space="0" w:color="auto"/>
            </w:tcBorders>
          </w:tcPr>
          <w:p w14:paraId="62FB010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4.</w:t>
            </w:r>
          </w:p>
        </w:tc>
        <w:tc>
          <w:tcPr>
            <w:tcW w:w="463" w:type="pct"/>
            <w:tcBorders>
              <w:bottom w:val="single" w:sz="4" w:space="0" w:color="auto"/>
            </w:tcBorders>
          </w:tcPr>
          <w:p w14:paraId="5264057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Control tomato</w:t>
            </w:r>
          </w:p>
        </w:tc>
        <w:tc>
          <w:tcPr>
            <w:tcW w:w="312" w:type="pct"/>
            <w:tcBorders>
              <w:bottom w:val="single" w:sz="4" w:space="0" w:color="auto"/>
            </w:tcBorders>
          </w:tcPr>
          <w:p w14:paraId="6231C95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tcBorders>
              <w:bottom w:val="single" w:sz="4" w:space="0" w:color="auto"/>
            </w:tcBorders>
            <w:shd w:val="clear" w:color="auto" w:fill="auto"/>
          </w:tcPr>
          <w:p w14:paraId="2B051FA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0.07</w:t>
            </w:r>
          </w:p>
        </w:tc>
        <w:tc>
          <w:tcPr>
            <w:tcW w:w="309" w:type="pct"/>
            <w:tcBorders>
              <w:bottom w:val="single" w:sz="4" w:space="0" w:color="auto"/>
            </w:tcBorders>
            <w:shd w:val="clear" w:color="auto" w:fill="auto"/>
          </w:tcPr>
          <w:p w14:paraId="7E9B89A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0.09</w:t>
            </w:r>
          </w:p>
        </w:tc>
        <w:tc>
          <w:tcPr>
            <w:tcW w:w="309" w:type="pct"/>
            <w:tcBorders>
              <w:bottom w:val="single" w:sz="4" w:space="0" w:color="auto"/>
            </w:tcBorders>
            <w:shd w:val="clear" w:color="auto" w:fill="auto"/>
          </w:tcPr>
          <w:p w14:paraId="2FFDAD6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0.08</w:t>
            </w:r>
          </w:p>
        </w:tc>
        <w:tc>
          <w:tcPr>
            <w:tcW w:w="385" w:type="pct"/>
            <w:tcBorders>
              <w:bottom w:val="single" w:sz="4" w:space="0" w:color="auto"/>
            </w:tcBorders>
            <w:shd w:val="clear" w:color="auto" w:fill="auto"/>
          </w:tcPr>
          <w:p w14:paraId="31F2367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389" w:type="pct"/>
            <w:tcBorders>
              <w:bottom w:val="single" w:sz="4" w:space="0" w:color="auto"/>
            </w:tcBorders>
            <w:shd w:val="clear" w:color="auto" w:fill="auto"/>
          </w:tcPr>
          <w:p w14:paraId="34212CB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0.004</w:t>
            </w:r>
          </w:p>
        </w:tc>
        <w:tc>
          <w:tcPr>
            <w:tcW w:w="385" w:type="pct"/>
            <w:tcBorders>
              <w:bottom w:val="single" w:sz="4" w:space="0" w:color="auto"/>
            </w:tcBorders>
            <w:shd w:val="clear" w:color="auto" w:fill="auto"/>
          </w:tcPr>
          <w:p w14:paraId="77BDDB2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&gt;0.99</w:t>
            </w:r>
          </w:p>
        </w:tc>
        <w:tc>
          <w:tcPr>
            <w:tcW w:w="593" w:type="pct"/>
            <w:vMerge/>
            <w:tcBorders>
              <w:bottom w:val="single" w:sz="4" w:space="0" w:color="auto"/>
            </w:tcBorders>
          </w:tcPr>
          <w:p w14:paraId="498E0DA3" w14:textId="77777777" w:rsidR="001208BA" w:rsidRPr="00A202D6" w:rsidRDefault="001208BA" w:rsidP="001208BA">
            <w:pPr>
              <w:spacing w:before="0" w:after="0"/>
              <w:jc w:val="center"/>
              <w:rPr>
                <w:rFonts w:cs="Times New Roman"/>
                <w:sz w:val="18"/>
                <w:szCs w:val="18"/>
              </w:rPr>
            </w:pPr>
          </w:p>
        </w:tc>
        <w:tc>
          <w:tcPr>
            <w:tcW w:w="801" w:type="pct"/>
            <w:tcBorders>
              <w:bottom w:val="single" w:sz="4" w:space="0" w:color="auto"/>
            </w:tcBorders>
          </w:tcPr>
          <w:p w14:paraId="69ADFA5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4 &lt; 0.0001</w:t>
            </w:r>
          </w:p>
          <w:p w14:paraId="526A749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 vs. 4 = 0.002</w:t>
            </w:r>
          </w:p>
          <w:p w14:paraId="59077E2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 vs. 4 = 0.09</w:t>
            </w:r>
          </w:p>
        </w:tc>
        <w:tc>
          <w:tcPr>
            <w:tcW w:w="463" w:type="pct"/>
            <w:tcBorders>
              <w:bottom w:val="single" w:sz="4" w:space="0" w:color="auto"/>
            </w:tcBorders>
          </w:tcPr>
          <w:p w14:paraId="0F805C7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02F95DE1" w14:textId="77777777" w:rsidTr="001208BA">
        <w:trPr>
          <w:trHeight w:val="300"/>
          <w:jc w:val="center"/>
        </w:trPr>
        <w:tc>
          <w:tcPr>
            <w:tcW w:w="5000" w:type="pct"/>
            <w:gridSpan w:val="12"/>
            <w:tcBorders>
              <w:top w:val="single" w:sz="4" w:space="0" w:color="auto"/>
              <w:bottom w:val="single" w:sz="4" w:space="0" w:color="auto"/>
            </w:tcBorders>
          </w:tcPr>
          <w:p w14:paraId="14A46D1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S1 antigen amounts for different tissue of event 4</w:t>
            </w:r>
          </w:p>
        </w:tc>
      </w:tr>
      <w:tr w:rsidR="00A202D6" w:rsidRPr="00A202D6" w14:paraId="50AC1CAD" w14:textId="77777777" w:rsidTr="001208BA">
        <w:trPr>
          <w:trHeight w:val="473"/>
          <w:jc w:val="center"/>
        </w:trPr>
        <w:tc>
          <w:tcPr>
            <w:tcW w:w="283" w:type="pct"/>
            <w:tcBorders>
              <w:top w:val="single" w:sz="4" w:space="0" w:color="auto"/>
            </w:tcBorders>
          </w:tcPr>
          <w:p w14:paraId="33932A6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c>
          <w:tcPr>
            <w:tcW w:w="463" w:type="pct"/>
            <w:tcBorders>
              <w:top w:val="single" w:sz="4" w:space="0" w:color="auto"/>
            </w:tcBorders>
          </w:tcPr>
          <w:p w14:paraId="2FCE6499" w14:textId="77777777" w:rsidR="001208BA" w:rsidRPr="00A202D6" w:rsidRDefault="001208BA" w:rsidP="001208BA">
            <w:pPr>
              <w:spacing w:before="0" w:after="0"/>
              <w:jc w:val="center"/>
              <w:rPr>
                <w:rFonts w:cs="Times New Roman"/>
                <w:sz w:val="18"/>
                <w:szCs w:val="18"/>
              </w:rPr>
            </w:pPr>
            <w:bookmarkStart w:id="6" w:name="OLE_LINK1"/>
            <w:r w:rsidRPr="00A202D6">
              <w:rPr>
                <w:rFonts w:cs="Times New Roman"/>
                <w:sz w:val="18"/>
                <w:szCs w:val="18"/>
              </w:rPr>
              <w:t>S1_tomato leaf</w:t>
            </w:r>
          </w:p>
          <w:bookmarkEnd w:id="6"/>
          <w:p w14:paraId="1BF60E63" w14:textId="77777777" w:rsidR="001208BA" w:rsidRPr="00A202D6" w:rsidRDefault="001208BA" w:rsidP="001208BA">
            <w:pPr>
              <w:spacing w:before="0" w:after="0"/>
              <w:jc w:val="center"/>
              <w:rPr>
                <w:rFonts w:cs="Times New Roman"/>
                <w:sz w:val="18"/>
                <w:szCs w:val="18"/>
              </w:rPr>
            </w:pPr>
          </w:p>
        </w:tc>
        <w:tc>
          <w:tcPr>
            <w:tcW w:w="312" w:type="pct"/>
            <w:tcBorders>
              <w:top w:val="single" w:sz="4" w:space="0" w:color="auto"/>
            </w:tcBorders>
          </w:tcPr>
          <w:p w14:paraId="4992A66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tcBorders>
              <w:top w:val="single" w:sz="4" w:space="0" w:color="auto"/>
            </w:tcBorders>
            <w:shd w:val="clear" w:color="auto" w:fill="auto"/>
          </w:tcPr>
          <w:p w14:paraId="1A06D7B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1.077</w:t>
            </w:r>
          </w:p>
        </w:tc>
        <w:tc>
          <w:tcPr>
            <w:tcW w:w="309" w:type="pct"/>
            <w:tcBorders>
              <w:top w:val="single" w:sz="4" w:space="0" w:color="auto"/>
            </w:tcBorders>
            <w:shd w:val="clear" w:color="auto" w:fill="auto"/>
          </w:tcPr>
          <w:p w14:paraId="138DA16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1.707</w:t>
            </w:r>
          </w:p>
        </w:tc>
        <w:tc>
          <w:tcPr>
            <w:tcW w:w="309" w:type="pct"/>
            <w:tcBorders>
              <w:top w:val="single" w:sz="4" w:space="0" w:color="auto"/>
            </w:tcBorders>
            <w:shd w:val="clear" w:color="auto" w:fill="auto"/>
          </w:tcPr>
          <w:p w14:paraId="3B76C3A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1.40</w:t>
            </w:r>
          </w:p>
        </w:tc>
        <w:tc>
          <w:tcPr>
            <w:tcW w:w="385" w:type="pct"/>
            <w:tcBorders>
              <w:top w:val="single" w:sz="4" w:space="0" w:color="auto"/>
            </w:tcBorders>
            <w:shd w:val="clear" w:color="auto" w:fill="auto"/>
          </w:tcPr>
          <w:p w14:paraId="563D2E4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0.32</w:t>
            </w:r>
          </w:p>
        </w:tc>
        <w:tc>
          <w:tcPr>
            <w:tcW w:w="389" w:type="pct"/>
            <w:tcBorders>
              <w:top w:val="single" w:sz="4" w:space="0" w:color="auto"/>
            </w:tcBorders>
            <w:shd w:val="clear" w:color="auto" w:fill="auto"/>
          </w:tcPr>
          <w:p w14:paraId="0424DAE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0.18</w:t>
            </w:r>
          </w:p>
        </w:tc>
        <w:tc>
          <w:tcPr>
            <w:tcW w:w="385" w:type="pct"/>
            <w:tcBorders>
              <w:top w:val="single" w:sz="4" w:space="0" w:color="auto"/>
            </w:tcBorders>
            <w:shd w:val="clear" w:color="auto" w:fill="auto"/>
          </w:tcPr>
          <w:p w14:paraId="14EF38A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0.91</w:t>
            </w:r>
          </w:p>
        </w:tc>
        <w:tc>
          <w:tcPr>
            <w:tcW w:w="593" w:type="pct"/>
            <w:vMerge w:val="restart"/>
            <w:tcBorders>
              <w:top w:val="single" w:sz="4" w:space="0" w:color="auto"/>
            </w:tcBorders>
          </w:tcPr>
          <w:p w14:paraId="385CF28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F = 67.27</w:t>
            </w:r>
          </w:p>
          <w:p w14:paraId="60D0DDB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P&lt;0.0001</w:t>
            </w:r>
          </w:p>
          <w:p w14:paraId="47D58F11" w14:textId="77777777" w:rsidR="001208BA" w:rsidRPr="00A202D6" w:rsidRDefault="001208BA" w:rsidP="001208BA">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 xml:space="preserve"> = 0.97</w:t>
            </w:r>
          </w:p>
        </w:tc>
        <w:tc>
          <w:tcPr>
            <w:tcW w:w="801" w:type="pct"/>
            <w:tcBorders>
              <w:top w:val="single" w:sz="4" w:space="0" w:color="auto"/>
            </w:tcBorders>
          </w:tcPr>
          <w:p w14:paraId="66DE48C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3 = 0.03</w:t>
            </w:r>
          </w:p>
          <w:p w14:paraId="7899FC30" w14:textId="77777777" w:rsidR="001208BA" w:rsidRPr="00A202D6" w:rsidRDefault="001208BA" w:rsidP="001208BA">
            <w:pPr>
              <w:spacing w:before="0" w:after="0"/>
              <w:jc w:val="center"/>
              <w:rPr>
                <w:rFonts w:cs="Times New Roman"/>
                <w:sz w:val="18"/>
                <w:szCs w:val="18"/>
              </w:rPr>
            </w:pPr>
          </w:p>
        </w:tc>
        <w:tc>
          <w:tcPr>
            <w:tcW w:w="463" w:type="pct"/>
            <w:tcBorders>
              <w:top w:val="single" w:sz="4" w:space="0" w:color="auto"/>
            </w:tcBorders>
          </w:tcPr>
          <w:p w14:paraId="466CA2B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10C57816" w14:textId="77777777" w:rsidTr="001208BA">
        <w:trPr>
          <w:trHeight w:val="412"/>
          <w:jc w:val="center"/>
        </w:trPr>
        <w:tc>
          <w:tcPr>
            <w:tcW w:w="283" w:type="pct"/>
          </w:tcPr>
          <w:p w14:paraId="75D507E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w:t>
            </w:r>
          </w:p>
        </w:tc>
        <w:tc>
          <w:tcPr>
            <w:tcW w:w="463" w:type="pct"/>
          </w:tcPr>
          <w:p w14:paraId="089C9704" w14:textId="77777777" w:rsidR="001208BA" w:rsidRPr="00A202D6" w:rsidRDefault="001208BA" w:rsidP="001208BA">
            <w:pPr>
              <w:spacing w:before="0" w:after="0"/>
              <w:jc w:val="center"/>
              <w:rPr>
                <w:rFonts w:cs="Times New Roman"/>
                <w:sz w:val="18"/>
                <w:szCs w:val="18"/>
              </w:rPr>
            </w:pPr>
            <w:bookmarkStart w:id="7" w:name="OLE_LINK2"/>
            <w:r w:rsidRPr="00A202D6">
              <w:rPr>
                <w:rFonts w:cs="Times New Roman"/>
                <w:sz w:val="18"/>
                <w:szCs w:val="18"/>
              </w:rPr>
              <w:t>Leaf control</w:t>
            </w:r>
          </w:p>
          <w:bookmarkEnd w:id="7"/>
          <w:p w14:paraId="7A5A1831" w14:textId="77777777" w:rsidR="001208BA" w:rsidRPr="00A202D6" w:rsidRDefault="001208BA" w:rsidP="001208BA">
            <w:pPr>
              <w:spacing w:before="0" w:after="0"/>
              <w:jc w:val="center"/>
              <w:rPr>
                <w:rFonts w:cs="Times New Roman"/>
                <w:sz w:val="18"/>
                <w:szCs w:val="18"/>
              </w:rPr>
            </w:pPr>
          </w:p>
        </w:tc>
        <w:tc>
          <w:tcPr>
            <w:tcW w:w="312" w:type="pct"/>
          </w:tcPr>
          <w:p w14:paraId="6D5F024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70E7BFB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0.005</w:t>
            </w:r>
          </w:p>
        </w:tc>
        <w:tc>
          <w:tcPr>
            <w:tcW w:w="309" w:type="pct"/>
            <w:shd w:val="clear" w:color="auto" w:fill="auto"/>
          </w:tcPr>
          <w:p w14:paraId="05B228B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0.011</w:t>
            </w:r>
          </w:p>
        </w:tc>
        <w:tc>
          <w:tcPr>
            <w:tcW w:w="309" w:type="pct"/>
            <w:shd w:val="clear" w:color="auto" w:fill="auto"/>
          </w:tcPr>
          <w:p w14:paraId="1ED1DE7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0.007</w:t>
            </w:r>
          </w:p>
        </w:tc>
        <w:tc>
          <w:tcPr>
            <w:tcW w:w="385" w:type="pct"/>
            <w:shd w:val="clear" w:color="auto" w:fill="auto"/>
          </w:tcPr>
          <w:p w14:paraId="74501BB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0.004</w:t>
            </w:r>
          </w:p>
        </w:tc>
        <w:tc>
          <w:tcPr>
            <w:tcW w:w="389" w:type="pct"/>
            <w:shd w:val="clear" w:color="auto" w:fill="auto"/>
          </w:tcPr>
          <w:p w14:paraId="4045682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0.002</w:t>
            </w:r>
          </w:p>
        </w:tc>
        <w:tc>
          <w:tcPr>
            <w:tcW w:w="385" w:type="pct"/>
            <w:shd w:val="clear" w:color="auto" w:fill="auto"/>
          </w:tcPr>
          <w:p w14:paraId="41B933B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w:t>
            </w:r>
          </w:p>
        </w:tc>
        <w:tc>
          <w:tcPr>
            <w:tcW w:w="593" w:type="pct"/>
            <w:vMerge/>
          </w:tcPr>
          <w:p w14:paraId="790229B4" w14:textId="77777777" w:rsidR="001208BA" w:rsidRPr="00A202D6" w:rsidRDefault="001208BA" w:rsidP="001208BA">
            <w:pPr>
              <w:spacing w:before="0" w:after="0"/>
              <w:jc w:val="center"/>
              <w:rPr>
                <w:rFonts w:cs="Times New Roman"/>
                <w:sz w:val="18"/>
                <w:szCs w:val="18"/>
              </w:rPr>
            </w:pPr>
          </w:p>
        </w:tc>
        <w:tc>
          <w:tcPr>
            <w:tcW w:w="801" w:type="pct"/>
          </w:tcPr>
          <w:p w14:paraId="6306D50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 vs. 2 &lt;0.0001</w:t>
            </w:r>
          </w:p>
        </w:tc>
        <w:tc>
          <w:tcPr>
            <w:tcW w:w="463" w:type="pct"/>
          </w:tcPr>
          <w:p w14:paraId="18264F8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5E75B67B" w14:textId="77777777" w:rsidTr="001208BA">
        <w:trPr>
          <w:trHeight w:val="405"/>
          <w:jc w:val="center"/>
        </w:trPr>
        <w:tc>
          <w:tcPr>
            <w:tcW w:w="283" w:type="pct"/>
          </w:tcPr>
          <w:p w14:paraId="029CA48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463" w:type="pct"/>
          </w:tcPr>
          <w:p w14:paraId="4E5FD1C3" w14:textId="77777777" w:rsidR="001208BA" w:rsidRPr="00A202D6" w:rsidRDefault="001208BA" w:rsidP="001208BA">
            <w:pPr>
              <w:spacing w:before="0" w:after="0"/>
              <w:jc w:val="center"/>
              <w:rPr>
                <w:rFonts w:cs="Times New Roman"/>
                <w:sz w:val="18"/>
                <w:szCs w:val="18"/>
              </w:rPr>
            </w:pPr>
            <w:bookmarkStart w:id="8" w:name="OLE_LINK3"/>
            <w:r w:rsidRPr="00A202D6">
              <w:rPr>
                <w:rFonts w:cs="Times New Roman"/>
                <w:sz w:val="18"/>
                <w:szCs w:val="18"/>
              </w:rPr>
              <w:t>S1_unripened tomato</w:t>
            </w:r>
          </w:p>
          <w:bookmarkEnd w:id="8"/>
          <w:p w14:paraId="4CFF0B12" w14:textId="77777777" w:rsidR="001208BA" w:rsidRPr="00A202D6" w:rsidRDefault="001208BA" w:rsidP="001208BA">
            <w:pPr>
              <w:spacing w:before="0" w:after="0"/>
              <w:jc w:val="center"/>
              <w:rPr>
                <w:rFonts w:cs="Times New Roman"/>
                <w:sz w:val="18"/>
                <w:szCs w:val="18"/>
              </w:rPr>
            </w:pPr>
          </w:p>
        </w:tc>
        <w:tc>
          <w:tcPr>
            <w:tcW w:w="312" w:type="pct"/>
          </w:tcPr>
          <w:p w14:paraId="6F588B3A"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32E21A2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1.783</w:t>
            </w:r>
          </w:p>
        </w:tc>
        <w:tc>
          <w:tcPr>
            <w:tcW w:w="309" w:type="pct"/>
            <w:shd w:val="clear" w:color="auto" w:fill="auto"/>
          </w:tcPr>
          <w:p w14:paraId="2712C54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2.411</w:t>
            </w:r>
          </w:p>
        </w:tc>
        <w:tc>
          <w:tcPr>
            <w:tcW w:w="309" w:type="pct"/>
            <w:shd w:val="clear" w:color="auto" w:fill="auto"/>
          </w:tcPr>
          <w:p w14:paraId="16261C1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2.17</w:t>
            </w:r>
          </w:p>
        </w:tc>
        <w:tc>
          <w:tcPr>
            <w:tcW w:w="385" w:type="pct"/>
            <w:shd w:val="clear" w:color="auto" w:fill="auto"/>
          </w:tcPr>
          <w:p w14:paraId="4F10712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0.34</w:t>
            </w:r>
          </w:p>
        </w:tc>
        <w:tc>
          <w:tcPr>
            <w:tcW w:w="389" w:type="pct"/>
            <w:shd w:val="clear" w:color="auto" w:fill="auto"/>
          </w:tcPr>
          <w:p w14:paraId="44D1B3F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0.20</w:t>
            </w:r>
          </w:p>
        </w:tc>
        <w:tc>
          <w:tcPr>
            <w:tcW w:w="385" w:type="pct"/>
            <w:shd w:val="clear" w:color="auto" w:fill="auto"/>
          </w:tcPr>
          <w:p w14:paraId="3BF2F46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0.26</w:t>
            </w:r>
          </w:p>
        </w:tc>
        <w:tc>
          <w:tcPr>
            <w:tcW w:w="593" w:type="pct"/>
            <w:vMerge/>
          </w:tcPr>
          <w:p w14:paraId="72973184" w14:textId="77777777" w:rsidR="001208BA" w:rsidRPr="00A202D6" w:rsidRDefault="001208BA" w:rsidP="001208BA">
            <w:pPr>
              <w:spacing w:before="0" w:after="0"/>
              <w:jc w:val="center"/>
              <w:rPr>
                <w:rFonts w:cs="Times New Roman"/>
                <w:sz w:val="18"/>
                <w:szCs w:val="18"/>
              </w:rPr>
            </w:pPr>
          </w:p>
        </w:tc>
        <w:tc>
          <w:tcPr>
            <w:tcW w:w="801" w:type="pct"/>
          </w:tcPr>
          <w:p w14:paraId="2D5378D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 vs. 5 = &lt;0.0001</w:t>
            </w:r>
          </w:p>
        </w:tc>
        <w:tc>
          <w:tcPr>
            <w:tcW w:w="463" w:type="pct"/>
          </w:tcPr>
          <w:p w14:paraId="764F622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24FFD6D6" w14:textId="77777777" w:rsidTr="001208BA">
        <w:trPr>
          <w:trHeight w:val="413"/>
          <w:jc w:val="center"/>
        </w:trPr>
        <w:tc>
          <w:tcPr>
            <w:tcW w:w="283" w:type="pct"/>
          </w:tcPr>
          <w:p w14:paraId="64E662A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4.</w:t>
            </w:r>
          </w:p>
        </w:tc>
        <w:tc>
          <w:tcPr>
            <w:tcW w:w="463" w:type="pct"/>
          </w:tcPr>
          <w:p w14:paraId="75627B13" w14:textId="77777777" w:rsidR="001208BA" w:rsidRPr="00A202D6" w:rsidRDefault="001208BA" w:rsidP="001208BA">
            <w:pPr>
              <w:spacing w:before="0" w:after="0"/>
              <w:jc w:val="center"/>
              <w:rPr>
                <w:rFonts w:cs="Times New Roman"/>
                <w:sz w:val="18"/>
                <w:szCs w:val="18"/>
              </w:rPr>
            </w:pPr>
            <w:bookmarkStart w:id="9" w:name="OLE_LINK4"/>
            <w:r w:rsidRPr="00A202D6">
              <w:rPr>
                <w:rFonts w:cs="Times New Roman"/>
                <w:sz w:val="18"/>
                <w:szCs w:val="18"/>
              </w:rPr>
              <w:t>Unripened control</w:t>
            </w:r>
          </w:p>
          <w:bookmarkEnd w:id="9"/>
          <w:p w14:paraId="5E1877C5" w14:textId="77777777" w:rsidR="001208BA" w:rsidRPr="00A202D6" w:rsidRDefault="001208BA" w:rsidP="001208BA">
            <w:pPr>
              <w:spacing w:before="0" w:after="0"/>
              <w:jc w:val="center"/>
              <w:rPr>
                <w:rFonts w:cs="Times New Roman"/>
                <w:sz w:val="18"/>
                <w:szCs w:val="18"/>
              </w:rPr>
            </w:pPr>
          </w:p>
        </w:tc>
        <w:tc>
          <w:tcPr>
            <w:tcW w:w="312" w:type="pct"/>
          </w:tcPr>
          <w:p w14:paraId="6BB7A1B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7EC50CC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0.010</w:t>
            </w:r>
          </w:p>
        </w:tc>
        <w:tc>
          <w:tcPr>
            <w:tcW w:w="309" w:type="pct"/>
            <w:shd w:val="clear" w:color="auto" w:fill="auto"/>
          </w:tcPr>
          <w:p w14:paraId="688819D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0.037</w:t>
            </w:r>
          </w:p>
        </w:tc>
        <w:tc>
          <w:tcPr>
            <w:tcW w:w="309" w:type="pct"/>
            <w:shd w:val="clear" w:color="auto" w:fill="auto"/>
          </w:tcPr>
          <w:p w14:paraId="4853339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85" w:type="pct"/>
            <w:shd w:val="clear" w:color="auto" w:fill="auto"/>
          </w:tcPr>
          <w:p w14:paraId="3AEE87A3"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0.02</w:t>
            </w:r>
          </w:p>
        </w:tc>
        <w:tc>
          <w:tcPr>
            <w:tcW w:w="389" w:type="pct"/>
            <w:shd w:val="clear" w:color="auto" w:fill="auto"/>
          </w:tcPr>
          <w:p w14:paraId="6BD64E01"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0.01</w:t>
            </w:r>
          </w:p>
        </w:tc>
        <w:tc>
          <w:tcPr>
            <w:tcW w:w="385" w:type="pct"/>
            <w:shd w:val="clear" w:color="auto" w:fill="auto"/>
          </w:tcPr>
          <w:p w14:paraId="177B7BB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 xml:space="preserve">- </w:t>
            </w:r>
          </w:p>
        </w:tc>
        <w:tc>
          <w:tcPr>
            <w:tcW w:w="593" w:type="pct"/>
            <w:vMerge/>
          </w:tcPr>
          <w:p w14:paraId="7746F9C4" w14:textId="77777777" w:rsidR="001208BA" w:rsidRPr="00A202D6" w:rsidRDefault="001208BA" w:rsidP="001208BA">
            <w:pPr>
              <w:spacing w:before="0" w:after="0"/>
              <w:jc w:val="center"/>
              <w:rPr>
                <w:rFonts w:cs="Times New Roman"/>
                <w:sz w:val="18"/>
                <w:szCs w:val="18"/>
              </w:rPr>
            </w:pPr>
          </w:p>
        </w:tc>
        <w:tc>
          <w:tcPr>
            <w:tcW w:w="801" w:type="pct"/>
          </w:tcPr>
          <w:p w14:paraId="78E8DAEC"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 vs. 4 &lt;0.0001</w:t>
            </w:r>
          </w:p>
        </w:tc>
        <w:tc>
          <w:tcPr>
            <w:tcW w:w="463" w:type="pct"/>
          </w:tcPr>
          <w:p w14:paraId="1823805B"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r w:rsidR="00A202D6" w:rsidRPr="00A202D6" w14:paraId="39572356" w14:textId="77777777" w:rsidTr="001208BA">
        <w:trPr>
          <w:trHeight w:val="300"/>
          <w:jc w:val="center"/>
        </w:trPr>
        <w:tc>
          <w:tcPr>
            <w:tcW w:w="283" w:type="pct"/>
          </w:tcPr>
          <w:p w14:paraId="05E196E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5.</w:t>
            </w:r>
          </w:p>
        </w:tc>
        <w:tc>
          <w:tcPr>
            <w:tcW w:w="463" w:type="pct"/>
          </w:tcPr>
          <w:p w14:paraId="3A67CB01" w14:textId="77777777" w:rsidR="001208BA" w:rsidRPr="00A202D6" w:rsidRDefault="001208BA" w:rsidP="001208BA">
            <w:pPr>
              <w:spacing w:before="0" w:after="0"/>
              <w:jc w:val="center"/>
              <w:rPr>
                <w:rFonts w:cs="Times New Roman"/>
                <w:sz w:val="18"/>
                <w:szCs w:val="18"/>
              </w:rPr>
            </w:pPr>
            <w:bookmarkStart w:id="10" w:name="OLE_LINK5"/>
            <w:r w:rsidRPr="00A202D6">
              <w:rPr>
                <w:rFonts w:cs="Times New Roman"/>
                <w:sz w:val="18"/>
                <w:szCs w:val="18"/>
              </w:rPr>
              <w:t>S1_ripened tomato</w:t>
            </w:r>
            <w:bookmarkEnd w:id="10"/>
          </w:p>
        </w:tc>
        <w:tc>
          <w:tcPr>
            <w:tcW w:w="312" w:type="pct"/>
          </w:tcPr>
          <w:p w14:paraId="3AE3B51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4CA6F105"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0.717</w:t>
            </w:r>
          </w:p>
        </w:tc>
        <w:tc>
          <w:tcPr>
            <w:tcW w:w="309" w:type="pct"/>
            <w:shd w:val="clear" w:color="auto" w:fill="auto"/>
          </w:tcPr>
          <w:p w14:paraId="3B79397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0.836</w:t>
            </w:r>
          </w:p>
        </w:tc>
        <w:tc>
          <w:tcPr>
            <w:tcW w:w="309" w:type="pct"/>
            <w:shd w:val="clear" w:color="auto" w:fill="auto"/>
          </w:tcPr>
          <w:p w14:paraId="349E4C3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0.77</w:t>
            </w:r>
          </w:p>
        </w:tc>
        <w:tc>
          <w:tcPr>
            <w:tcW w:w="385" w:type="pct"/>
            <w:shd w:val="clear" w:color="auto" w:fill="auto"/>
          </w:tcPr>
          <w:p w14:paraId="37DFC15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0.06</w:t>
            </w:r>
          </w:p>
        </w:tc>
        <w:tc>
          <w:tcPr>
            <w:tcW w:w="389" w:type="pct"/>
            <w:shd w:val="clear" w:color="auto" w:fill="auto"/>
          </w:tcPr>
          <w:p w14:paraId="1E08DFC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0.03</w:t>
            </w:r>
          </w:p>
        </w:tc>
        <w:tc>
          <w:tcPr>
            <w:tcW w:w="385" w:type="pct"/>
            <w:shd w:val="clear" w:color="auto" w:fill="auto"/>
          </w:tcPr>
          <w:p w14:paraId="557D9F7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0.94</w:t>
            </w:r>
          </w:p>
        </w:tc>
        <w:tc>
          <w:tcPr>
            <w:tcW w:w="593" w:type="pct"/>
            <w:vMerge/>
          </w:tcPr>
          <w:p w14:paraId="4F5BB80D" w14:textId="77777777" w:rsidR="001208BA" w:rsidRPr="00A202D6" w:rsidRDefault="001208BA" w:rsidP="001208BA">
            <w:pPr>
              <w:spacing w:before="0" w:after="0"/>
              <w:jc w:val="center"/>
              <w:rPr>
                <w:rFonts w:cs="Times New Roman"/>
                <w:sz w:val="18"/>
                <w:szCs w:val="18"/>
              </w:rPr>
            </w:pPr>
          </w:p>
        </w:tc>
        <w:tc>
          <w:tcPr>
            <w:tcW w:w="801" w:type="pct"/>
          </w:tcPr>
          <w:p w14:paraId="0CB0B56D"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5 vs. 1 = 0.02</w:t>
            </w:r>
          </w:p>
        </w:tc>
        <w:tc>
          <w:tcPr>
            <w:tcW w:w="463" w:type="pct"/>
          </w:tcPr>
          <w:p w14:paraId="722CBCE2"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1</w:t>
            </w:r>
          </w:p>
        </w:tc>
      </w:tr>
      <w:tr w:rsidR="00A202D6" w:rsidRPr="00A202D6" w14:paraId="0D2CFAF8" w14:textId="77777777" w:rsidTr="001208BA">
        <w:trPr>
          <w:trHeight w:val="287"/>
          <w:jc w:val="center"/>
        </w:trPr>
        <w:tc>
          <w:tcPr>
            <w:tcW w:w="283" w:type="pct"/>
          </w:tcPr>
          <w:p w14:paraId="5EF3702F"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6.</w:t>
            </w:r>
          </w:p>
        </w:tc>
        <w:tc>
          <w:tcPr>
            <w:tcW w:w="463" w:type="pct"/>
          </w:tcPr>
          <w:p w14:paraId="3C23A207" w14:textId="77777777" w:rsidR="001208BA" w:rsidRPr="00A202D6" w:rsidRDefault="001208BA" w:rsidP="001208BA">
            <w:pPr>
              <w:spacing w:before="0" w:after="0"/>
              <w:jc w:val="center"/>
              <w:rPr>
                <w:rFonts w:cs="Times New Roman"/>
                <w:sz w:val="18"/>
                <w:szCs w:val="18"/>
              </w:rPr>
            </w:pPr>
            <w:bookmarkStart w:id="11" w:name="OLE_LINK6"/>
            <w:r w:rsidRPr="00A202D6">
              <w:rPr>
                <w:rFonts w:cs="Times New Roman"/>
                <w:sz w:val="18"/>
                <w:szCs w:val="18"/>
              </w:rPr>
              <w:t>Ripened control</w:t>
            </w:r>
          </w:p>
          <w:bookmarkEnd w:id="11"/>
          <w:p w14:paraId="3E0BB00C" w14:textId="77777777" w:rsidR="001208BA" w:rsidRPr="00A202D6" w:rsidRDefault="001208BA" w:rsidP="001208BA">
            <w:pPr>
              <w:spacing w:before="0" w:after="0"/>
              <w:jc w:val="center"/>
              <w:rPr>
                <w:rFonts w:cs="Times New Roman"/>
                <w:sz w:val="18"/>
                <w:szCs w:val="18"/>
              </w:rPr>
            </w:pPr>
          </w:p>
        </w:tc>
        <w:tc>
          <w:tcPr>
            <w:tcW w:w="312" w:type="pct"/>
          </w:tcPr>
          <w:p w14:paraId="616D9D77"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3</w:t>
            </w:r>
          </w:p>
        </w:tc>
        <w:tc>
          <w:tcPr>
            <w:tcW w:w="308" w:type="pct"/>
            <w:shd w:val="clear" w:color="auto" w:fill="auto"/>
          </w:tcPr>
          <w:p w14:paraId="453EC7A8"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0.002</w:t>
            </w:r>
          </w:p>
        </w:tc>
        <w:tc>
          <w:tcPr>
            <w:tcW w:w="309" w:type="pct"/>
            <w:shd w:val="clear" w:color="auto" w:fill="auto"/>
          </w:tcPr>
          <w:p w14:paraId="147E415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0.008</w:t>
            </w:r>
          </w:p>
        </w:tc>
        <w:tc>
          <w:tcPr>
            <w:tcW w:w="309" w:type="pct"/>
            <w:shd w:val="clear" w:color="auto" w:fill="auto"/>
          </w:tcPr>
          <w:p w14:paraId="4A9C6644"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0.005</w:t>
            </w:r>
          </w:p>
        </w:tc>
        <w:tc>
          <w:tcPr>
            <w:tcW w:w="385" w:type="pct"/>
            <w:shd w:val="clear" w:color="auto" w:fill="auto"/>
          </w:tcPr>
          <w:p w14:paraId="6D0C0E20"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0.003</w:t>
            </w:r>
          </w:p>
        </w:tc>
        <w:tc>
          <w:tcPr>
            <w:tcW w:w="389" w:type="pct"/>
            <w:shd w:val="clear" w:color="auto" w:fill="auto"/>
          </w:tcPr>
          <w:p w14:paraId="0286D026"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0.002</w:t>
            </w:r>
          </w:p>
        </w:tc>
        <w:tc>
          <w:tcPr>
            <w:tcW w:w="385" w:type="pct"/>
            <w:shd w:val="clear" w:color="auto" w:fill="auto"/>
          </w:tcPr>
          <w:p w14:paraId="08EBF249"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0.78</w:t>
            </w:r>
          </w:p>
        </w:tc>
        <w:tc>
          <w:tcPr>
            <w:tcW w:w="593" w:type="pct"/>
            <w:vMerge/>
          </w:tcPr>
          <w:p w14:paraId="5EBAA200" w14:textId="77777777" w:rsidR="001208BA" w:rsidRPr="00A202D6" w:rsidRDefault="001208BA" w:rsidP="001208BA">
            <w:pPr>
              <w:spacing w:before="0" w:after="0"/>
              <w:jc w:val="center"/>
              <w:rPr>
                <w:rFonts w:cs="Times New Roman"/>
                <w:sz w:val="18"/>
                <w:szCs w:val="18"/>
              </w:rPr>
            </w:pPr>
          </w:p>
        </w:tc>
        <w:tc>
          <w:tcPr>
            <w:tcW w:w="801" w:type="pct"/>
          </w:tcPr>
          <w:p w14:paraId="38E5D5C6" w14:textId="77777777" w:rsidR="001208BA" w:rsidRPr="00A202D6" w:rsidRDefault="001208BA" w:rsidP="001208BA">
            <w:pPr>
              <w:spacing w:before="0" w:after="0"/>
              <w:jc w:val="center"/>
              <w:rPr>
                <w:rFonts w:cs="Times New Roman"/>
                <w:sz w:val="18"/>
                <w:szCs w:val="18"/>
                <w:lang w:val="uz-Cyrl-UZ"/>
              </w:rPr>
            </w:pPr>
            <w:r w:rsidRPr="00A202D6">
              <w:rPr>
                <w:rFonts w:cs="Times New Roman"/>
                <w:sz w:val="18"/>
                <w:szCs w:val="18"/>
              </w:rPr>
              <w:t xml:space="preserve">5 vs. 6 = 0.004 </w:t>
            </w:r>
          </w:p>
        </w:tc>
        <w:tc>
          <w:tcPr>
            <w:tcW w:w="463" w:type="pct"/>
          </w:tcPr>
          <w:p w14:paraId="6446DA2E" w14:textId="77777777" w:rsidR="001208BA" w:rsidRPr="00A202D6" w:rsidRDefault="001208BA" w:rsidP="001208BA">
            <w:pPr>
              <w:spacing w:before="0" w:after="0"/>
              <w:jc w:val="center"/>
              <w:rPr>
                <w:rFonts w:cs="Times New Roman"/>
                <w:sz w:val="18"/>
                <w:szCs w:val="18"/>
              </w:rPr>
            </w:pPr>
            <w:r w:rsidRPr="00A202D6">
              <w:rPr>
                <w:rFonts w:cs="Times New Roman"/>
                <w:sz w:val="18"/>
                <w:szCs w:val="18"/>
              </w:rPr>
              <w:t>0</w:t>
            </w:r>
          </w:p>
        </w:tc>
      </w:tr>
    </w:tbl>
    <w:p w14:paraId="11A4B0EC" w14:textId="77777777" w:rsidR="001208BA" w:rsidRPr="00A202D6" w:rsidRDefault="001208BA" w:rsidP="001208BA">
      <w:pPr>
        <w:spacing w:before="0" w:after="0"/>
        <w:rPr>
          <w:rFonts w:cs="Times New Roman"/>
          <w:sz w:val="18"/>
          <w:szCs w:val="18"/>
        </w:rPr>
      </w:pPr>
      <w:r w:rsidRPr="00A202D6">
        <w:rPr>
          <w:rFonts w:cs="Times New Roman"/>
          <w:b/>
          <w:bCs/>
          <w:sz w:val="18"/>
          <w:szCs w:val="18"/>
        </w:rPr>
        <w:t>Note</w:t>
      </w:r>
      <w:r w:rsidRPr="00A202D6">
        <w:rPr>
          <w:rFonts w:cs="Times New Roman"/>
          <w:sz w:val="18"/>
          <w:szCs w:val="18"/>
        </w:rPr>
        <w:t xml:space="preserve">: </w:t>
      </w:r>
      <w:r w:rsidRPr="00A202D6">
        <w:rPr>
          <w:rFonts w:cs="Times New Roman"/>
          <w:sz w:val="18"/>
          <w:szCs w:val="18"/>
          <w:lang w:val="en-GB"/>
        </w:rPr>
        <w:t xml:space="preserve">Supplementary Table </w:t>
      </w:r>
      <w:r w:rsidRPr="00A202D6">
        <w:rPr>
          <w:rFonts w:cs="Times New Roman"/>
          <w:sz w:val="18"/>
          <w:szCs w:val="18"/>
        </w:rPr>
        <w:t>2 data were used for amount calculations.</w:t>
      </w:r>
    </w:p>
    <w:p w14:paraId="76240361" w14:textId="77777777" w:rsidR="001208BA" w:rsidRPr="00A202D6" w:rsidRDefault="001208BA" w:rsidP="001208BA">
      <w:pPr>
        <w:spacing w:before="0" w:after="0"/>
        <w:rPr>
          <w:rFonts w:cs="Times New Roman"/>
          <w:b/>
          <w:sz w:val="20"/>
          <w:szCs w:val="20"/>
          <w:lang w:val="en-GB"/>
        </w:rPr>
      </w:pPr>
      <w:r w:rsidRPr="00A202D6">
        <w:rPr>
          <w:rFonts w:cs="Times New Roman"/>
          <w:b/>
          <w:sz w:val="20"/>
          <w:szCs w:val="20"/>
          <w:lang w:val="en-GB"/>
        </w:rPr>
        <w:br w:type="page"/>
      </w:r>
    </w:p>
    <w:p w14:paraId="5EA2A289" w14:textId="77777777" w:rsidR="001208BA" w:rsidRPr="00A202D6" w:rsidRDefault="001208BA" w:rsidP="001208BA">
      <w:pPr>
        <w:spacing w:before="0" w:after="0"/>
        <w:rPr>
          <w:rFonts w:eastAsia="Times New Roman" w:cs="Times New Roman"/>
          <w:bCs/>
          <w:sz w:val="20"/>
          <w:szCs w:val="20"/>
          <w:lang w:val="en-GB" w:eastAsia="ru-RU"/>
        </w:rPr>
      </w:pPr>
      <w:r w:rsidRPr="00A202D6">
        <w:rPr>
          <w:rFonts w:cs="Times New Roman"/>
          <w:b/>
          <w:bCs/>
          <w:sz w:val="20"/>
          <w:szCs w:val="20"/>
          <w:lang w:val="en-GB"/>
        </w:rPr>
        <w:lastRenderedPageBreak/>
        <w:t>Supplementary Table 4</w:t>
      </w:r>
      <w:r w:rsidRPr="00A202D6">
        <w:rPr>
          <w:rFonts w:cs="Times New Roman"/>
          <w:b/>
          <w:bCs/>
          <w:sz w:val="20"/>
          <w:szCs w:val="20"/>
        </w:rPr>
        <w:t xml:space="preserve">. </w:t>
      </w:r>
      <w:r w:rsidRPr="00A202D6">
        <w:rPr>
          <w:rFonts w:cs="Times New Roman"/>
          <w:bCs/>
          <w:sz w:val="20"/>
          <w:szCs w:val="20"/>
          <w:lang w:val="en-GB"/>
        </w:rPr>
        <w:t>The p</w:t>
      </w:r>
      <w:r w:rsidRPr="00A202D6">
        <w:rPr>
          <w:rFonts w:eastAsia="Times New Roman" w:cs="Times New Roman"/>
          <w:bCs/>
          <w:sz w:val="20"/>
          <w:szCs w:val="20"/>
          <w:lang w:val="en-GB" w:eastAsia="ru-RU"/>
        </w:rPr>
        <w:t>rimer pairs and probes for PCR amplification, vector construction, and quantitative real-time PCR.</w:t>
      </w:r>
    </w:p>
    <w:p w14:paraId="20425D2E" w14:textId="77777777" w:rsidR="001208BA" w:rsidRPr="00A202D6" w:rsidRDefault="001208BA" w:rsidP="001208BA">
      <w:pPr>
        <w:spacing w:before="0" w:after="0"/>
        <w:jc w:val="center"/>
        <w:rPr>
          <w:rFonts w:cs="Times New Roman"/>
          <w:b/>
          <w:sz w:val="20"/>
          <w:szCs w:val="20"/>
          <w:lang w:val="en-GB"/>
        </w:rPr>
      </w:pPr>
    </w:p>
    <w:tbl>
      <w:tblPr>
        <w:tblW w:w="14318" w:type="dxa"/>
        <w:tblInd w:w="-284" w:type="dxa"/>
        <w:tblBorders>
          <w:top w:val="single" w:sz="4" w:space="0" w:color="auto"/>
          <w:bottom w:val="single" w:sz="4" w:space="0" w:color="auto"/>
        </w:tblBorders>
        <w:tblLayout w:type="fixed"/>
        <w:tblLook w:val="04A0" w:firstRow="1" w:lastRow="0" w:firstColumn="1" w:lastColumn="0" w:noHBand="0" w:noVBand="1"/>
      </w:tblPr>
      <w:tblGrid>
        <w:gridCol w:w="2915"/>
        <w:gridCol w:w="1605"/>
        <w:gridCol w:w="5550"/>
        <w:gridCol w:w="1457"/>
        <w:gridCol w:w="1798"/>
        <w:gridCol w:w="993"/>
      </w:tblGrid>
      <w:tr w:rsidR="00A202D6" w:rsidRPr="00A202D6" w14:paraId="03793CA6" w14:textId="77777777" w:rsidTr="001208BA">
        <w:trPr>
          <w:trHeight w:val="242"/>
        </w:trPr>
        <w:tc>
          <w:tcPr>
            <w:tcW w:w="2915" w:type="dxa"/>
            <w:tcBorders>
              <w:top w:val="single" w:sz="4" w:space="0" w:color="auto"/>
              <w:bottom w:val="single" w:sz="4" w:space="0" w:color="auto"/>
            </w:tcBorders>
            <w:hideMark/>
          </w:tcPr>
          <w:p w14:paraId="2CFD6768"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Name</w:t>
            </w:r>
          </w:p>
        </w:tc>
        <w:tc>
          <w:tcPr>
            <w:tcW w:w="1605" w:type="dxa"/>
            <w:tcBorders>
              <w:top w:val="single" w:sz="4" w:space="0" w:color="auto"/>
              <w:bottom w:val="single" w:sz="4" w:space="0" w:color="auto"/>
            </w:tcBorders>
            <w:hideMark/>
          </w:tcPr>
          <w:p w14:paraId="1074D561"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Orientation</w:t>
            </w:r>
          </w:p>
        </w:tc>
        <w:tc>
          <w:tcPr>
            <w:tcW w:w="5550" w:type="dxa"/>
            <w:tcBorders>
              <w:top w:val="single" w:sz="4" w:space="0" w:color="auto"/>
              <w:bottom w:val="single" w:sz="4" w:space="0" w:color="auto"/>
            </w:tcBorders>
            <w:hideMark/>
          </w:tcPr>
          <w:p w14:paraId="6D2AA07C"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Sequence (5'-3')</w:t>
            </w:r>
          </w:p>
        </w:tc>
        <w:tc>
          <w:tcPr>
            <w:tcW w:w="1457" w:type="dxa"/>
            <w:tcBorders>
              <w:top w:val="single" w:sz="4" w:space="0" w:color="auto"/>
              <w:bottom w:val="single" w:sz="4" w:space="0" w:color="auto"/>
            </w:tcBorders>
            <w:hideMark/>
          </w:tcPr>
          <w:p w14:paraId="175BA25F"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Length(nt)</w:t>
            </w:r>
          </w:p>
        </w:tc>
        <w:tc>
          <w:tcPr>
            <w:tcW w:w="1798" w:type="dxa"/>
            <w:tcBorders>
              <w:top w:val="single" w:sz="4" w:space="0" w:color="auto"/>
              <w:bottom w:val="single" w:sz="4" w:space="0" w:color="auto"/>
            </w:tcBorders>
            <w:hideMark/>
          </w:tcPr>
          <w:p w14:paraId="3170CA97"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Amplicon size (bp)</w:t>
            </w:r>
          </w:p>
        </w:tc>
        <w:tc>
          <w:tcPr>
            <w:tcW w:w="993" w:type="dxa"/>
            <w:tcBorders>
              <w:top w:val="single" w:sz="4" w:space="0" w:color="auto"/>
              <w:bottom w:val="single" w:sz="4" w:space="0" w:color="auto"/>
            </w:tcBorders>
            <w:hideMark/>
          </w:tcPr>
          <w:p w14:paraId="4F18BF8C"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Reference</w:t>
            </w:r>
          </w:p>
        </w:tc>
      </w:tr>
      <w:tr w:rsidR="00A202D6" w:rsidRPr="00A202D6" w14:paraId="699C9103" w14:textId="77777777" w:rsidTr="001208BA">
        <w:trPr>
          <w:trHeight w:val="285"/>
        </w:trPr>
        <w:tc>
          <w:tcPr>
            <w:tcW w:w="2915" w:type="dxa"/>
            <w:tcBorders>
              <w:top w:val="single" w:sz="4" w:space="0" w:color="auto"/>
            </w:tcBorders>
            <w:hideMark/>
          </w:tcPr>
          <w:p w14:paraId="5D18572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NTD_1f_qPCR</w:t>
            </w:r>
          </w:p>
        </w:tc>
        <w:tc>
          <w:tcPr>
            <w:tcW w:w="1605" w:type="dxa"/>
            <w:tcBorders>
              <w:top w:val="single" w:sz="4" w:space="0" w:color="auto"/>
            </w:tcBorders>
            <w:hideMark/>
          </w:tcPr>
          <w:p w14:paraId="09D4BC34"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tcBorders>
              <w:top w:val="single" w:sz="4" w:space="0" w:color="auto"/>
            </w:tcBorders>
            <w:hideMark/>
          </w:tcPr>
          <w:p w14:paraId="4144D77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CTCAGGACTTGTTCTTACCTTTCT</w:t>
            </w:r>
          </w:p>
        </w:tc>
        <w:tc>
          <w:tcPr>
            <w:tcW w:w="1457" w:type="dxa"/>
            <w:tcBorders>
              <w:top w:val="single" w:sz="4" w:space="0" w:color="auto"/>
            </w:tcBorders>
            <w:hideMark/>
          </w:tcPr>
          <w:p w14:paraId="090B533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val="restart"/>
            <w:tcBorders>
              <w:top w:val="single" w:sz="4" w:space="0" w:color="auto"/>
            </w:tcBorders>
            <w:hideMark/>
          </w:tcPr>
          <w:p w14:paraId="1283398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98</w:t>
            </w:r>
          </w:p>
        </w:tc>
        <w:tc>
          <w:tcPr>
            <w:tcW w:w="993" w:type="dxa"/>
            <w:vMerge w:val="restart"/>
            <w:tcBorders>
              <w:top w:val="single" w:sz="4" w:space="0" w:color="auto"/>
            </w:tcBorders>
            <w:hideMark/>
          </w:tcPr>
          <w:p w14:paraId="4F4372E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In this study</w:t>
            </w:r>
          </w:p>
        </w:tc>
      </w:tr>
      <w:tr w:rsidR="00A202D6" w:rsidRPr="00A202D6" w14:paraId="3E2A573E" w14:textId="77777777" w:rsidTr="001208BA">
        <w:trPr>
          <w:trHeight w:val="323"/>
        </w:trPr>
        <w:tc>
          <w:tcPr>
            <w:tcW w:w="2915" w:type="dxa"/>
            <w:hideMark/>
          </w:tcPr>
          <w:p w14:paraId="367412A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NTD_1r_qPCR</w:t>
            </w:r>
          </w:p>
        </w:tc>
        <w:tc>
          <w:tcPr>
            <w:tcW w:w="1605" w:type="dxa"/>
            <w:hideMark/>
          </w:tcPr>
          <w:p w14:paraId="1DFC867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hideMark/>
          </w:tcPr>
          <w:p w14:paraId="7BBEFEA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GACAGGGTTATCAAACCTCTTAGT</w:t>
            </w:r>
          </w:p>
        </w:tc>
        <w:tc>
          <w:tcPr>
            <w:tcW w:w="1457" w:type="dxa"/>
            <w:hideMark/>
          </w:tcPr>
          <w:p w14:paraId="693C702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hideMark/>
          </w:tcPr>
          <w:p w14:paraId="4EA7BBEC"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hideMark/>
          </w:tcPr>
          <w:p w14:paraId="13E11D36"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3E8FB184" w14:textId="77777777" w:rsidTr="001208BA">
        <w:trPr>
          <w:trHeight w:val="40"/>
        </w:trPr>
        <w:tc>
          <w:tcPr>
            <w:tcW w:w="2915" w:type="dxa"/>
          </w:tcPr>
          <w:p w14:paraId="7961A8F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NTD_1probe</w:t>
            </w:r>
          </w:p>
        </w:tc>
        <w:tc>
          <w:tcPr>
            <w:tcW w:w="1605" w:type="dxa"/>
          </w:tcPr>
          <w:p w14:paraId="329BAB2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w:t>
            </w:r>
          </w:p>
        </w:tc>
        <w:tc>
          <w:tcPr>
            <w:tcW w:w="5550" w:type="dxa"/>
          </w:tcPr>
          <w:p w14:paraId="1900C8A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6-FAM-TCCATGCTATACATGTCTCTGGGACCA-BHQ1</w:t>
            </w:r>
          </w:p>
        </w:tc>
        <w:tc>
          <w:tcPr>
            <w:tcW w:w="1457" w:type="dxa"/>
          </w:tcPr>
          <w:p w14:paraId="4E1ED3A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27</w:t>
            </w:r>
          </w:p>
        </w:tc>
        <w:tc>
          <w:tcPr>
            <w:tcW w:w="1798" w:type="dxa"/>
            <w:vMerge/>
          </w:tcPr>
          <w:p w14:paraId="0FAAD330"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27749548"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1788AB79" w14:textId="77777777" w:rsidTr="001208BA">
        <w:trPr>
          <w:trHeight w:val="158"/>
        </w:trPr>
        <w:tc>
          <w:tcPr>
            <w:tcW w:w="2915" w:type="dxa"/>
          </w:tcPr>
          <w:p w14:paraId="2999DDEF"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RBD_2F_qPCR</w:t>
            </w:r>
          </w:p>
        </w:tc>
        <w:tc>
          <w:tcPr>
            <w:tcW w:w="1605" w:type="dxa"/>
          </w:tcPr>
          <w:p w14:paraId="0EE3F08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tcPr>
          <w:p w14:paraId="598ED7D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AGAGGTGATGAAGTCAGACAAAT</w:t>
            </w:r>
          </w:p>
        </w:tc>
        <w:tc>
          <w:tcPr>
            <w:tcW w:w="1457" w:type="dxa"/>
          </w:tcPr>
          <w:p w14:paraId="57FBFFF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23</w:t>
            </w:r>
          </w:p>
        </w:tc>
        <w:tc>
          <w:tcPr>
            <w:tcW w:w="1798" w:type="dxa"/>
            <w:vMerge w:val="restart"/>
          </w:tcPr>
          <w:p w14:paraId="7996A567" w14:textId="77777777" w:rsidR="001208BA" w:rsidRPr="00A202D6" w:rsidRDefault="001208BA" w:rsidP="001208BA">
            <w:pPr>
              <w:spacing w:before="0" w:after="0"/>
              <w:jc w:val="center"/>
              <w:rPr>
                <w:rFonts w:eastAsia="Times New Roman" w:cs="Times New Roman"/>
                <w:bCs/>
                <w:sz w:val="18"/>
                <w:szCs w:val="18"/>
                <w:lang w:val="en-GB" w:eastAsia="ru-RU"/>
              </w:rPr>
            </w:pPr>
          </w:p>
          <w:p w14:paraId="23544CF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100</w:t>
            </w:r>
          </w:p>
          <w:p w14:paraId="741A6764"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val="restart"/>
            <w:hideMark/>
          </w:tcPr>
          <w:p w14:paraId="33FD4D3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In this study</w:t>
            </w:r>
          </w:p>
        </w:tc>
      </w:tr>
      <w:tr w:rsidR="00A202D6" w:rsidRPr="00A202D6" w14:paraId="43BE61CC" w14:textId="77777777" w:rsidTr="001208BA">
        <w:trPr>
          <w:trHeight w:val="50"/>
        </w:trPr>
        <w:tc>
          <w:tcPr>
            <w:tcW w:w="2915" w:type="dxa"/>
          </w:tcPr>
          <w:p w14:paraId="71270F0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RBD_2R_qPCR</w:t>
            </w:r>
          </w:p>
        </w:tc>
        <w:tc>
          <w:tcPr>
            <w:tcW w:w="1605" w:type="dxa"/>
          </w:tcPr>
          <w:p w14:paraId="02788A17"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tcPr>
          <w:p w14:paraId="6556424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AAGCTATAACGCAGCCTGTAA</w:t>
            </w:r>
          </w:p>
        </w:tc>
        <w:tc>
          <w:tcPr>
            <w:tcW w:w="1457" w:type="dxa"/>
          </w:tcPr>
          <w:p w14:paraId="3939D1A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21</w:t>
            </w:r>
          </w:p>
        </w:tc>
        <w:tc>
          <w:tcPr>
            <w:tcW w:w="1798" w:type="dxa"/>
            <w:vMerge/>
          </w:tcPr>
          <w:p w14:paraId="7A2BAF34"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hideMark/>
          </w:tcPr>
          <w:p w14:paraId="78ED540D"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669355AF" w14:textId="77777777" w:rsidTr="001208BA">
        <w:trPr>
          <w:trHeight w:val="40"/>
        </w:trPr>
        <w:tc>
          <w:tcPr>
            <w:tcW w:w="2915" w:type="dxa"/>
          </w:tcPr>
          <w:p w14:paraId="79BA985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RBD_2probe</w:t>
            </w:r>
          </w:p>
        </w:tc>
        <w:tc>
          <w:tcPr>
            <w:tcW w:w="1605" w:type="dxa"/>
          </w:tcPr>
          <w:p w14:paraId="067220A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w:t>
            </w:r>
          </w:p>
        </w:tc>
        <w:tc>
          <w:tcPr>
            <w:tcW w:w="5550" w:type="dxa"/>
          </w:tcPr>
          <w:p w14:paraId="635BC6F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HEX-CCAGGGCAAACTGGAAAGATTGCT-BHQ1</w:t>
            </w:r>
          </w:p>
        </w:tc>
        <w:tc>
          <w:tcPr>
            <w:tcW w:w="1457" w:type="dxa"/>
          </w:tcPr>
          <w:p w14:paraId="52EBD35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tcPr>
          <w:p w14:paraId="3C173E2B"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62B8CCBD"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0074CC23" w14:textId="77777777" w:rsidTr="001208BA">
        <w:trPr>
          <w:trHeight w:val="268"/>
        </w:trPr>
        <w:tc>
          <w:tcPr>
            <w:tcW w:w="2915" w:type="dxa"/>
            <w:hideMark/>
          </w:tcPr>
          <w:p w14:paraId="3D4B116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NAD-5-F</w:t>
            </w:r>
          </w:p>
        </w:tc>
        <w:tc>
          <w:tcPr>
            <w:tcW w:w="1605" w:type="dxa"/>
          </w:tcPr>
          <w:p w14:paraId="03E7C622"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tcPr>
          <w:p w14:paraId="6DA8C9C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GATGCTTCTTGGGGCTTCTTGTT</w:t>
            </w:r>
          </w:p>
        </w:tc>
        <w:tc>
          <w:tcPr>
            <w:tcW w:w="1457" w:type="dxa"/>
          </w:tcPr>
          <w:p w14:paraId="7F521023"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23</w:t>
            </w:r>
          </w:p>
        </w:tc>
        <w:tc>
          <w:tcPr>
            <w:tcW w:w="1798" w:type="dxa"/>
            <w:vMerge w:val="restart"/>
          </w:tcPr>
          <w:p w14:paraId="0A42131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181</w:t>
            </w:r>
          </w:p>
        </w:tc>
        <w:tc>
          <w:tcPr>
            <w:tcW w:w="993" w:type="dxa"/>
            <w:vMerge w:val="restart"/>
            <w:hideMark/>
          </w:tcPr>
          <w:p w14:paraId="23E417E1" w14:textId="491B0C35" w:rsidR="001208BA" w:rsidRPr="00A202D6" w:rsidRDefault="001208BA" w:rsidP="001208BA">
            <w:pPr>
              <w:spacing w:before="0" w:after="0"/>
              <w:jc w:val="center"/>
              <w:rPr>
                <w:rFonts w:eastAsia="Times New Roman" w:cs="Times New Roman"/>
                <w:bCs/>
                <w:sz w:val="18"/>
                <w:szCs w:val="18"/>
                <w:lang w:val="ru-RU" w:eastAsia="ru-RU"/>
              </w:rPr>
            </w:pPr>
            <w:r w:rsidRPr="00A202D6">
              <w:rPr>
                <w:rFonts w:eastAsia="Times New Roman" w:cs="Times New Roman"/>
                <w:bCs/>
                <w:sz w:val="18"/>
                <w:szCs w:val="18"/>
                <w:lang w:val="en-GB" w:eastAsia="ru-RU"/>
              </w:rPr>
              <w:t xml:space="preserve">Menzel </w:t>
            </w:r>
            <w:proofErr w:type="gramStart"/>
            <w:r w:rsidRPr="00A202D6">
              <w:rPr>
                <w:rFonts w:eastAsia="Times New Roman" w:cs="Times New Roman"/>
                <w:bCs/>
                <w:i/>
                <w:iCs/>
                <w:sz w:val="18"/>
                <w:szCs w:val="18"/>
                <w:lang w:val="en-GB" w:eastAsia="ru-RU"/>
              </w:rPr>
              <w:t>et al.</w:t>
            </w:r>
            <w:r w:rsidR="00306C39" w:rsidRPr="00A202D6">
              <w:rPr>
                <w:rFonts w:eastAsia="Times New Roman" w:cs="Times New Roman"/>
                <w:bCs/>
                <w:sz w:val="18"/>
                <w:szCs w:val="18"/>
                <w:lang w:val="ru-RU" w:eastAsia="ru-RU"/>
              </w:rPr>
              <w:t>(</w:t>
            </w:r>
            <w:proofErr w:type="gramEnd"/>
            <w:r w:rsidR="004A3BB9" w:rsidRPr="00A202D6">
              <w:rPr>
                <w:rFonts w:eastAsia="Times New Roman" w:cs="Times New Roman"/>
                <w:bCs/>
                <w:sz w:val="18"/>
                <w:szCs w:val="18"/>
                <w:lang w:eastAsia="ru-RU"/>
              </w:rPr>
              <w:t>47</w:t>
            </w:r>
            <w:r w:rsidR="00306C39" w:rsidRPr="00A202D6">
              <w:rPr>
                <w:rFonts w:eastAsia="Times New Roman" w:cs="Times New Roman"/>
                <w:bCs/>
                <w:sz w:val="18"/>
                <w:szCs w:val="18"/>
                <w:lang w:val="ru-RU" w:eastAsia="ru-RU"/>
              </w:rPr>
              <w:t>)</w:t>
            </w:r>
          </w:p>
        </w:tc>
      </w:tr>
      <w:tr w:rsidR="00A202D6" w:rsidRPr="00A202D6" w14:paraId="3C1D1116" w14:textId="77777777" w:rsidTr="001208BA">
        <w:trPr>
          <w:trHeight w:val="232"/>
        </w:trPr>
        <w:tc>
          <w:tcPr>
            <w:tcW w:w="2915" w:type="dxa"/>
            <w:hideMark/>
          </w:tcPr>
          <w:p w14:paraId="1BC8137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NAD-5-R</w:t>
            </w:r>
          </w:p>
        </w:tc>
        <w:tc>
          <w:tcPr>
            <w:tcW w:w="1605" w:type="dxa"/>
          </w:tcPr>
          <w:p w14:paraId="659E766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tcPr>
          <w:p w14:paraId="0B31DE33"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CTCCAGTCACCAACATTGGCATAA</w:t>
            </w:r>
          </w:p>
        </w:tc>
        <w:tc>
          <w:tcPr>
            <w:tcW w:w="1457" w:type="dxa"/>
          </w:tcPr>
          <w:p w14:paraId="1325F4F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tcPr>
          <w:p w14:paraId="32326DAF"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hideMark/>
          </w:tcPr>
          <w:p w14:paraId="53A6ABE3"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35ECC48C" w14:textId="77777777" w:rsidTr="001208BA">
        <w:trPr>
          <w:trHeight w:val="380"/>
        </w:trPr>
        <w:tc>
          <w:tcPr>
            <w:tcW w:w="2915" w:type="dxa"/>
          </w:tcPr>
          <w:p w14:paraId="422548D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NAD-5-Probe</w:t>
            </w:r>
          </w:p>
        </w:tc>
        <w:tc>
          <w:tcPr>
            <w:tcW w:w="1605" w:type="dxa"/>
          </w:tcPr>
          <w:p w14:paraId="2B69384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w:t>
            </w:r>
          </w:p>
        </w:tc>
        <w:tc>
          <w:tcPr>
            <w:tcW w:w="5550" w:type="dxa"/>
          </w:tcPr>
          <w:p w14:paraId="7E9FD3A7"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VIC-AGGATCCGCATAGCCCTCGATTTATGTG-BHQ1</w:t>
            </w:r>
          </w:p>
        </w:tc>
        <w:tc>
          <w:tcPr>
            <w:tcW w:w="1457" w:type="dxa"/>
          </w:tcPr>
          <w:p w14:paraId="548796C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28</w:t>
            </w:r>
          </w:p>
        </w:tc>
        <w:tc>
          <w:tcPr>
            <w:tcW w:w="1798" w:type="dxa"/>
            <w:vMerge/>
          </w:tcPr>
          <w:p w14:paraId="70B0BD97"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47662D83"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7636C29E" w14:textId="77777777" w:rsidTr="001208BA">
        <w:trPr>
          <w:trHeight w:val="154"/>
        </w:trPr>
        <w:tc>
          <w:tcPr>
            <w:tcW w:w="2915" w:type="dxa"/>
            <w:shd w:val="clear" w:color="auto" w:fill="auto"/>
          </w:tcPr>
          <w:p w14:paraId="573CED0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LAT52_F</w:t>
            </w:r>
          </w:p>
        </w:tc>
        <w:tc>
          <w:tcPr>
            <w:tcW w:w="1605" w:type="dxa"/>
          </w:tcPr>
          <w:p w14:paraId="575EDC6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shd w:val="clear" w:color="auto" w:fill="auto"/>
          </w:tcPr>
          <w:p w14:paraId="6D3AE6C2"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AGACCACGAGAACGATATTTGC</w:t>
            </w:r>
          </w:p>
        </w:tc>
        <w:tc>
          <w:tcPr>
            <w:tcW w:w="1457" w:type="dxa"/>
          </w:tcPr>
          <w:p w14:paraId="07B3A447"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22</w:t>
            </w:r>
          </w:p>
        </w:tc>
        <w:tc>
          <w:tcPr>
            <w:tcW w:w="1798" w:type="dxa"/>
            <w:vMerge w:val="restart"/>
            <w:hideMark/>
          </w:tcPr>
          <w:p w14:paraId="11B1FEC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92</w:t>
            </w:r>
          </w:p>
        </w:tc>
        <w:tc>
          <w:tcPr>
            <w:tcW w:w="993" w:type="dxa"/>
            <w:vMerge w:val="restart"/>
            <w:hideMark/>
          </w:tcPr>
          <w:p w14:paraId="7486E61C" w14:textId="164D1CD4" w:rsidR="001208BA" w:rsidRPr="00A202D6" w:rsidRDefault="001208BA" w:rsidP="001208BA">
            <w:pPr>
              <w:spacing w:before="0" w:after="0"/>
              <w:jc w:val="center"/>
              <w:rPr>
                <w:rFonts w:eastAsia="Times New Roman" w:cs="Times New Roman"/>
                <w:bCs/>
                <w:sz w:val="18"/>
                <w:szCs w:val="18"/>
                <w:lang w:val="ru-RU" w:eastAsia="ru-RU"/>
              </w:rPr>
            </w:pPr>
            <w:r w:rsidRPr="00A202D6">
              <w:rPr>
                <w:rFonts w:eastAsia="Times New Roman" w:cs="Times New Roman"/>
                <w:bCs/>
                <w:sz w:val="18"/>
                <w:szCs w:val="18"/>
                <w:lang w:val="en-GB" w:eastAsia="ru-RU"/>
              </w:rPr>
              <w:t xml:space="preserve">Yang </w:t>
            </w:r>
            <w:proofErr w:type="gramStart"/>
            <w:r w:rsidRPr="00A202D6">
              <w:rPr>
                <w:rFonts w:eastAsia="Times New Roman" w:cs="Times New Roman"/>
                <w:bCs/>
                <w:i/>
                <w:iCs/>
                <w:sz w:val="18"/>
                <w:szCs w:val="18"/>
                <w:lang w:val="en-GB" w:eastAsia="ru-RU"/>
              </w:rPr>
              <w:t>et al</w:t>
            </w:r>
            <w:r w:rsidRPr="00A202D6">
              <w:rPr>
                <w:rFonts w:eastAsia="Times New Roman" w:cs="Times New Roman"/>
                <w:bCs/>
                <w:sz w:val="18"/>
                <w:szCs w:val="18"/>
                <w:lang w:val="en-GB" w:eastAsia="ru-RU"/>
              </w:rPr>
              <w:t>.</w:t>
            </w:r>
            <w:r w:rsidR="00306C39" w:rsidRPr="00A202D6">
              <w:rPr>
                <w:rFonts w:eastAsia="Times New Roman" w:cs="Times New Roman"/>
                <w:bCs/>
                <w:sz w:val="18"/>
                <w:szCs w:val="18"/>
                <w:lang w:val="ru-RU" w:eastAsia="ru-RU"/>
              </w:rPr>
              <w:t>(</w:t>
            </w:r>
            <w:proofErr w:type="gramEnd"/>
            <w:r w:rsidRPr="00A202D6">
              <w:rPr>
                <w:rFonts w:eastAsia="Times New Roman" w:cs="Times New Roman"/>
                <w:bCs/>
                <w:sz w:val="18"/>
                <w:szCs w:val="18"/>
                <w:lang w:val="en-GB" w:eastAsia="ru-RU"/>
              </w:rPr>
              <w:t>35</w:t>
            </w:r>
            <w:r w:rsidR="00306C39" w:rsidRPr="00A202D6">
              <w:rPr>
                <w:rFonts w:eastAsia="Times New Roman" w:cs="Times New Roman"/>
                <w:bCs/>
                <w:sz w:val="18"/>
                <w:szCs w:val="18"/>
                <w:lang w:val="ru-RU" w:eastAsia="ru-RU"/>
              </w:rPr>
              <w:t>)</w:t>
            </w:r>
          </w:p>
        </w:tc>
      </w:tr>
      <w:tr w:rsidR="00A202D6" w:rsidRPr="00A202D6" w14:paraId="111CDC0A" w14:textId="77777777" w:rsidTr="001208BA">
        <w:trPr>
          <w:trHeight w:val="446"/>
        </w:trPr>
        <w:tc>
          <w:tcPr>
            <w:tcW w:w="2915" w:type="dxa"/>
            <w:shd w:val="clear" w:color="auto" w:fill="auto"/>
          </w:tcPr>
          <w:p w14:paraId="2DD530B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LAT52_R</w:t>
            </w:r>
          </w:p>
        </w:tc>
        <w:tc>
          <w:tcPr>
            <w:tcW w:w="1605" w:type="dxa"/>
          </w:tcPr>
          <w:p w14:paraId="66BBC0E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shd w:val="clear" w:color="auto" w:fill="auto"/>
          </w:tcPr>
          <w:p w14:paraId="4BE4AD52"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TTCTTGCCTTTTCATATCCAGACA</w:t>
            </w:r>
          </w:p>
        </w:tc>
        <w:tc>
          <w:tcPr>
            <w:tcW w:w="1457" w:type="dxa"/>
          </w:tcPr>
          <w:p w14:paraId="1ED9F43D"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hideMark/>
          </w:tcPr>
          <w:p w14:paraId="2A7B8CA5"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hideMark/>
          </w:tcPr>
          <w:p w14:paraId="60CF7087"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508C8547" w14:textId="77777777" w:rsidTr="001208BA">
        <w:trPr>
          <w:trHeight w:val="253"/>
        </w:trPr>
        <w:tc>
          <w:tcPr>
            <w:tcW w:w="2915" w:type="dxa"/>
            <w:shd w:val="clear" w:color="auto" w:fill="auto"/>
          </w:tcPr>
          <w:p w14:paraId="1B321BD0"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LAT52_P</w:t>
            </w:r>
          </w:p>
        </w:tc>
        <w:tc>
          <w:tcPr>
            <w:tcW w:w="1605" w:type="dxa"/>
          </w:tcPr>
          <w:p w14:paraId="6C61CC8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w:t>
            </w:r>
          </w:p>
        </w:tc>
        <w:tc>
          <w:tcPr>
            <w:tcW w:w="5550" w:type="dxa"/>
            <w:shd w:val="clear" w:color="auto" w:fill="auto"/>
          </w:tcPr>
          <w:p w14:paraId="7EF072A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FAM6-CTCTTTGCAGTCCTCCCTTGGGCT-BHQ1</w:t>
            </w:r>
          </w:p>
        </w:tc>
        <w:tc>
          <w:tcPr>
            <w:tcW w:w="1457" w:type="dxa"/>
          </w:tcPr>
          <w:p w14:paraId="696BEE4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w:t>
            </w:r>
          </w:p>
        </w:tc>
        <w:tc>
          <w:tcPr>
            <w:tcW w:w="1798" w:type="dxa"/>
            <w:vMerge/>
            <w:hideMark/>
          </w:tcPr>
          <w:p w14:paraId="6CA1D444"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hideMark/>
          </w:tcPr>
          <w:p w14:paraId="17591BCF"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3B6E56B2" w14:textId="77777777" w:rsidTr="001208BA">
        <w:trPr>
          <w:trHeight w:val="446"/>
        </w:trPr>
        <w:tc>
          <w:tcPr>
            <w:tcW w:w="2915" w:type="dxa"/>
            <w:shd w:val="clear" w:color="auto" w:fill="auto"/>
          </w:tcPr>
          <w:p w14:paraId="39E1CDA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35S-F</w:t>
            </w:r>
          </w:p>
        </w:tc>
        <w:tc>
          <w:tcPr>
            <w:tcW w:w="1605" w:type="dxa"/>
          </w:tcPr>
          <w:p w14:paraId="269B903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shd w:val="clear" w:color="auto" w:fill="auto"/>
          </w:tcPr>
          <w:p w14:paraId="38F8037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GTGGCTCCTACAAATGCCATCAT</w:t>
            </w:r>
          </w:p>
        </w:tc>
        <w:tc>
          <w:tcPr>
            <w:tcW w:w="1457" w:type="dxa"/>
          </w:tcPr>
          <w:p w14:paraId="1DAAC221"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23</w:t>
            </w:r>
          </w:p>
        </w:tc>
        <w:tc>
          <w:tcPr>
            <w:tcW w:w="1798" w:type="dxa"/>
            <w:vMerge w:val="restart"/>
          </w:tcPr>
          <w:p w14:paraId="3AE63F2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135</w:t>
            </w:r>
          </w:p>
        </w:tc>
        <w:tc>
          <w:tcPr>
            <w:tcW w:w="993" w:type="dxa"/>
            <w:vMerge w:val="restart"/>
          </w:tcPr>
          <w:p w14:paraId="2E11D333"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In this study</w:t>
            </w:r>
          </w:p>
          <w:p w14:paraId="7CE0140E"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7578F965" w14:textId="77777777" w:rsidTr="001208BA">
        <w:trPr>
          <w:trHeight w:val="306"/>
        </w:trPr>
        <w:tc>
          <w:tcPr>
            <w:tcW w:w="2915" w:type="dxa"/>
            <w:shd w:val="clear" w:color="auto" w:fill="auto"/>
          </w:tcPr>
          <w:p w14:paraId="1300BD03"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35S-R</w:t>
            </w:r>
          </w:p>
        </w:tc>
        <w:tc>
          <w:tcPr>
            <w:tcW w:w="1605" w:type="dxa"/>
          </w:tcPr>
          <w:p w14:paraId="1E5FE77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shd w:val="clear" w:color="auto" w:fill="auto"/>
          </w:tcPr>
          <w:p w14:paraId="603FB617"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AAGACGTGGTTGGAACGTCTTC</w:t>
            </w:r>
          </w:p>
        </w:tc>
        <w:tc>
          <w:tcPr>
            <w:tcW w:w="1457" w:type="dxa"/>
          </w:tcPr>
          <w:p w14:paraId="073985D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22</w:t>
            </w:r>
          </w:p>
        </w:tc>
        <w:tc>
          <w:tcPr>
            <w:tcW w:w="1798" w:type="dxa"/>
            <w:vMerge/>
          </w:tcPr>
          <w:p w14:paraId="44D0821D"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0E1C79CA"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149284C8" w14:textId="77777777" w:rsidTr="001208BA">
        <w:trPr>
          <w:trHeight w:val="42"/>
        </w:trPr>
        <w:tc>
          <w:tcPr>
            <w:tcW w:w="2915" w:type="dxa"/>
            <w:shd w:val="clear" w:color="auto" w:fill="auto"/>
          </w:tcPr>
          <w:p w14:paraId="3D048EAE"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probe_35S</w:t>
            </w:r>
          </w:p>
        </w:tc>
        <w:tc>
          <w:tcPr>
            <w:tcW w:w="1605" w:type="dxa"/>
          </w:tcPr>
          <w:p w14:paraId="72E26DC4"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Probe</w:t>
            </w:r>
          </w:p>
        </w:tc>
        <w:tc>
          <w:tcPr>
            <w:tcW w:w="5550" w:type="dxa"/>
            <w:shd w:val="clear" w:color="auto" w:fill="auto"/>
          </w:tcPr>
          <w:p w14:paraId="739A001F"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VIC-CAAAGATGGACCCCCACCCACG-BHQ 1</w:t>
            </w:r>
          </w:p>
        </w:tc>
        <w:tc>
          <w:tcPr>
            <w:tcW w:w="1457" w:type="dxa"/>
          </w:tcPr>
          <w:p w14:paraId="76039248"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22</w:t>
            </w:r>
          </w:p>
        </w:tc>
        <w:tc>
          <w:tcPr>
            <w:tcW w:w="1798" w:type="dxa"/>
            <w:vMerge/>
          </w:tcPr>
          <w:p w14:paraId="020FB917"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303C4E3F"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1AE2A7A8" w14:textId="77777777" w:rsidTr="001208BA">
        <w:trPr>
          <w:trHeight w:val="308"/>
        </w:trPr>
        <w:tc>
          <w:tcPr>
            <w:tcW w:w="2915" w:type="dxa"/>
            <w:shd w:val="clear" w:color="auto" w:fill="auto"/>
          </w:tcPr>
          <w:p w14:paraId="53FCB87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LAT52_F_BamH1_XhoI</w:t>
            </w:r>
          </w:p>
        </w:tc>
        <w:tc>
          <w:tcPr>
            <w:tcW w:w="1605" w:type="dxa"/>
          </w:tcPr>
          <w:p w14:paraId="213E3FFF"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shd w:val="clear" w:color="auto" w:fill="auto"/>
          </w:tcPr>
          <w:p w14:paraId="6C29D008" w14:textId="77777777" w:rsidR="001208BA" w:rsidRPr="00A202D6" w:rsidRDefault="001208BA" w:rsidP="001208BA">
            <w:pPr>
              <w:spacing w:before="0" w:after="0"/>
              <w:jc w:val="center"/>
              <w:rPr>
                <w:rFonts w:eastAsia="Times New Roman" w:cs="Times New Roman"/>
                <w:bCs/>
                <w:sz w:val="18"/>
                <w:szCs w:val="18"/>
                <w:lang w:val="en-GB" w:eastAsia="ru-RU"/>
              </w:rPr>
            </w:pPr>
            <w:proofErr w:type="spellStart"/>
            <w:r w:rsidRPr="00A202D6">
              <w:rPr>
                <w:rFonts w:eastAsia="Times New Roman" w:cs="Times New Roman"/>
                <w:bCs/>
                <w:sz w:val="18"/>
                <w:szCs w:val="18"/>
                <w:lang w:val="en-GB" w:eastAsia="ru-RU"/>
              </w:rPr>
              <w:t>aaaggatcctcgagGTTGCAATGCAGGAACATCA</w:t>
            </w:r>
            <w:proofErr w:type="spellEnd"/>
          </w:p>
        </w:tc>
        <w:tc>
          <w:tcPr>
            <w:tcW w:w="1457" w:type="dxa"/>
          </w:tcPr>
          <w:p w14:paraId="1B1EBE2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34</w:t>
            </w:r>
          </w:p>
        </w:tc>
        <w:tc>
          <w:tcPr>
            <w:tcW w:w="1798" w:type="dxa"/>
            <w:vMerge w:val="restart"/>
          </w:tcPr>
          <w:p w14:paraId="0572237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249</w:t>
            </w:r>
          </w:p>
        </w:tc>
        <w:tc>
          <w:tcPr>
            <w:tcW w:w="993" w:type="dxa"/>
            <w:vMerge w:val="restart"/>
          </w:tcPr>
          <w:p w14:paraId="06C6FCF3"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In this study</w:t>
            </w:r>
          </w:p>
        </w:tc>
      </w:tr>
      <w:tr w:rsidR="00A202D6" w:rsidRPr="00A202D6" w14:paraId="14B3BF65" w14:textId="77777777" w:rsidTr="001208BA">
        <w:trPr>
          <w:trHeight w:val="515"/>
        </w:trPr>
        <w:tc>
          <w:tcPr>
            <w:tcW w:w="2915" w:type="dxa"/>
            <w:shd w:val="clear" w:color="auto" w:fill="auto"/>
          </w:tcPr>
          <w:p w14:paraId="0446A66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LAT52_R_SacI_XbaI</w:t>
            </w:r>
          </w:p>
        </w:tc>
        <w:tc>
          <w:tcPr>
            <w:tcW w:w="1605" w:type="dxa"/>
          </w:tcPr>
          <w:p w14:paraId="256ABD79"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shd w:val="clear" w:color="auto" w:fill="auto"/>
          </w:tcPr>
          <w:p w14:paraId="0AF38EB2" w14:textId="77777777" w:rsidR="001208BA" w:rsidRPr="00A202D6" w:rsidRDefault="001208BA" w:rsidP="001208BA">
            <w:pPr>
              <w:spacing w:before="0" w:after="0"/>
              <w:jc w:val="center"/>
              <w:rPr>
                <w:rFonts w:eastAsia="Times New Roman" w:cs="Times New Roman"/>
                <w:bCs/>
                <w:sz w:val="18"/>
                <w:szCs w:val="18"/>
                <w:lang w:val="en-GB" w:eastAsia="ru-RU"/>
              </w:rPr>
            </w:pPr>
            <w:proofErr w:type="spellStart"/>
            <w:r w:rsidRPr="00A202D6">
              <w:rPr>
                <w:rFonts w:eastAsia="Times New Roman" w:cs="Times New Roman"/>
                <w:bCs/>
                <w:sz w:val="18"/>
                <w:szCs w:val="18"/>
                <w:lang w:val="en-GB" w:eastAsia="ru-RU"/>
              </w:rPr>
              <w:t>aaagagctctctagaATGAAGAAAAGTGGATTGGC</w:t>
            </w:r>
            <w:proofErr w:type="spellEnd"/>
          </w:p>
        </w:tc>
        <w:tc>
          <w:tcPr>
            <w:tcW w:w="1457" w:type="dxa"/>
          </w:tcPr>
          <w:p w14:paraId="3CB5FDEF"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35</w:t>
            </w:r>
          </w:p>
        </w:tc>
        <w:tc>
          <w:tcPr>
            <w:tcW w:w="1798" w:type="dxa"/>
            <w:vMerge/>
          </w:tcPr>
          <w:p w14:paraId="2CDB874D"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7CE267C4" w14:textId="77777777" w:rsidR="001208BA" w:rsidRPr="00A202D6" w:rsidRDefault="001208BA" w:rsidP="001208BA">
            <w:pPr>
              <w:spacing w:before="0" w:after="0"/>
              <w:jc w:val="center"/>
              <w:rPr>
                <w:rFonts w:eastAsia="Times New Roman" w:cs="Times New Roman"/>
                <w:bCs/>
                <w:sz w:val="18"/>
                <w:szCs w:val="18"/>
                <w:lang w:val="en-GB" w:eastAsia="ru-RU"/>
              </w:rPr>
            </w:pPr>
          </w:p>
        </w:tc>
      </w:tr>
      <w:tr w:rsidR="00A202D6" w:rsidRPr="00A202D6" w14:paraId="4D980C9D" w14:textId="77777777" w:rsidTr="001208BA">
        <w:trPr>
          <w:trHeight w:val="122"/>
        </w:trPr>
        <w:tc>
          <w:tcPr>
            <w:tcW w:w="2915" w:type="dxa"/>
          </w:tcPr>
          <w:p w14:paraId="4EC23C77"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4_S1-fragment_F</w:t>
            </w:r>
          </w:p>
        </w:tc>
        <w:tc>
          <w:tcPr>
            <w:tcW w:w="1605" w:type="dxa"/>
          </w:tcPr>
          <w:p w14:paraId="0C96729B"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Forward</w:t>
            </w:r>
          </w:p>
        </w:tc>
        <w:tc>
          <w:tcPr>
            <w:tcW w:w="5550" w:type="dxa"/>
          </w:tcPr>
          <w:p w14:paraId="02B761D4"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TCGAAGACCCAGTCCCTACT</w:t>
            </w:r>
          </w:p>
        </w:tc>
        <w:tc>
          <w:tcPr>
            <w:tcW w:w="1457" w:type="dxa"/>
          </w:tcPr>
          <w:p w14:paraId="5030BA5C"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20</w:t>
            </w:r>
          </w:p>
        </w:tc>
        <w:tc>
          <w:tcPr>
            <w:tcW w:w="1798" w:type="dxa"/>
            <w:vMerge w:val="restart"/>
          </w:tcPr>
          <w:p w14:paraId="786A4C0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553</w:t>
            </w:r>
          </w:p>
        </w:tc>
        <w:tc>
          <w:tcPr>
            <w:tcW w:w="993" w:type="dxa"/>
            <w:vMerge w:val="restart"/>
          </w:tcPr>
          <w:p w14:paraId="20F40CB4"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In this study</w:t>
            </w:r>
          </w:p>
        </w:tc>
      </w:tr>
      <w:tr w:rsidR="00A202D6" w:rsidRPr="00A202D6" w14:paraId="3D143A12" w14:textId="77777777" w:rsidTr="001208BA">
        <w:trPr>
          <w:trHeight w:val="126"/>
        </w:trPr>
        <w:tc>
          <w:tcPr>
            <w:tcW w:w="2915" w:type="dxa"/>
          </w:tcPr>
          <w:p w14:paraId="5D28B7D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4_S1-fragment_R</w:t>
            </w:r>
          </w:p>
        </w:tc>
        <w:tc>
          <w:tcPr>
            <w:tcW w:w="1605" w:type="dxa"/>
          </w:tcPr>
          <w:p w14:paraId="7E2217B5"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Reverse</w:t>
            </w:r>
          </w:p>
        </w:tc>
        <w:tc>
          <w:tcPr>
            <w:tcW w:w="5550" w:type="dxa"/>
          </w:tcPr>
          <w:p w14:paraId="7CF48212"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GAGGGTCAAGTGCACAGTCT</w:t>
            </w:r>
          </w:p>
        </w:tc>
        <w:tc>
          <w:tcPr>
            <w:tcW w:w="1457" w:type="dxa"/>
          </w:tcPr>
          <w:p w14:paraId="4B2EEE8A" w14:textId="77777777" w:rsidR="001208BA" w:rsidRPr="00A202D6" w:rsidRDefault="001208BA" w:rsidP="001208BA">
            <w:pPr>
              <w:spacing w:before="0" w:after="0"/>
              <w:jc w:val="center"/>
              <w:rPr>
                <w:rFonts w:eastAsia="Times New Roman" w:cs="Times New Roman"/>
                <w:bCs/>
                <w:sz w:val="18"/>
                <w:szCs w:val="18"/>
                <w:lang w:val="en-GB" w:eastAsia="ru-RU"/>
              </w:rPr>
            </w:pPr>
            <w:r w:rsidRPr="00A202D6">
              <w:rPr>
                <w:rFonts w:eastAsia="Times New Roman" w:cs="Times New Roman"/>
                <w:bCs/>
                <w:sz w:val="18"/>
                <w:szCs w:val="18"/>
                <w:lang w:val="en-GB" w:eastAsia="ru-RU"/>
              </w:rPr>
              <w:t>20</w:t>
            </w:r>
          </w:p>
        </w:tc>
        <w:tc>
          <w:tcPr>
            <w:tcW w:w="1798" w:type="dxa"/>
            <w:vMerge/>
          </w:tcPr>
          <w:p w14:paraId="628203AA"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993" w:type="dxa"/>
            <w:vMerge/>
          </w:tcPr>
          <w:p w14:paraId="30D3814D" w14:textId="77777777" w:rsidR="001208BA" w:rsidRPr="00A202D6" w:rsidRDefault="001208BA" w:rsidP="001208BA">
            <w:pPr>
              <w:spacing w:before="0" w:after="0"/>
              <w:jc w:val="center"/>
              <w:rPr>
                <w:rFonts w:eastAsia="Times New Roman" w:cs="Times New Roman"/>
                <w:bCs/>
                <w:sz w:val="18"/>
                <w:szCs w:val="18"/>
                <w:lang w:val="en-GB" w:eastAsia="ru-RU"/>
              </w:rPr>
            </w:pPr>
          </w:p>
        </w:tc>
      </w:tr>
    </w:tbl>
    <w:p w14:paraId="4C0488E0" w14:textId="77777777" w:rsidR="001208BA" w:rsidRPr="00A202D6" w:rsidRDefault="001208BA" w:rsidP="001208BA">
      <w:pPr>
        <w:widowControl w:val="0"/>
        <w:spacing w:before="0" w:after="0"/>
        <w:jc w:val="both"/>
        <w:rPr>
          <w:rFonts w:cs="Times New Roman"/>
          <w:bCs/>
          <w:sz w:val="18"/>
          <w:szCs w:val="18"/>
          <w:lang w:val="en-GB"/>
        </w:rPr>
      </w:pPr>
      <w:r w:rsidRPr="00A202D6">
        <w:rPr>
          <w:rFonts w:cs="Times New Roman"/>
          <w:b/>
          <w:sz w:val="18"/>
          <w:szCs w:val="18"/>
          <w:lang w:val="en-GB"/>
        </w:rPr>
        <w:t>Note</w:t>
      </w:r>
      <w:r w:rsidRPr="00A202D6">
        <w:rPr>
          <w:rFonts w:cs="Times New Roman"/>
          <w:bCs/>
          <w:sz w:val="18"/>
          <w:szCs w:val="18"/>
          <w:lang w:val="en-GB"/>
        </w:rPr>
        <w:t xml:space="preserve">: NTD – the terminal domain of the spike protein of the SARS-CoV-2; RBD – the receptor binding domain of the SARS-CoV-2; NAD-5 – Internal control primers in the mitochondrial </w:t>
      </w:r>
      <w:r w:rsidRPr="00A202D6">
        <w:rPr>
          <w:rFonts w:cs="Times New Roman"/>
          <w:bCs/>
          <w:i/>
          <w:iCs/>
          <w:sz w:val="18"/>
          <w:szCs w:val="18"/>
          <w:lang w:val="en-GB"/>
        </w:rPr>
        <w:t>NADH</w:t>
      </w:r>
      <w:r w:rsidRPr="00A202D6">
        <w:rPr>
          <w:rFonts w:cs="Times New Roman"/>
          <w:bCs/>
          <w:sz w:val="18"/>
          <w:szCs w:val="18"/>
          <w:lang w:val="en-GB"/>
        </w:rPr>
        <w:t xml:space="preserve"> </w:t>
      </w:r>
      <w:r w:rsidRPr="00A202D6">
        <w:rPr>
          <w:rFonts w:cs="Times New Roman"/>
          <w:bCs/>
          <w:i/>
          <w:iCs/>
          <w:sz w:val="18"/>
          <w:szCs w:val="18"/>
          <w:lang w:val="en-GB"/>
        </w:rPr>
        <w:t>dehydrogenase subunit 5</w:t>
      </w:r>
      <w:r w:rsidRPr="00A202D6">
        <w:rPr>
          <w:rFonts w:cs="Times New Roman"/>
          <w:bCs/>
          <w:sz w:val="18"/>
          <w:szCs w:val="18"/>
          <w:lang w:val="en-GB"/>
        </w:rPr>
        <w:t xml:space="preserve"> gene; LAT52 –  </w:t>
      </w:r>
      <w:r w:rsidRPr="00A202D6">
        <w:rPr>
          <w:rFonts w:cs="Times New Roman"/>
          <w:bCs/>
          <w:i/>
          <w:iCs/>
          <w:sz w:val="18"/>
          <w:szCs w:val="18"/>
          <w:lang w:val="en-GB"/>
        </w:rPr>
        <w:t>LAT52</w:t>
      </w:r>
      <w:r w:rsidRPr="00A202D6">
        <w:rPr>
          <w:rFonts w:cs="Times New Roman"/>
          <w:bCs/>
          <w:sz w:val="18"/>
          <w:szCs w:val="18"/>
          <w:lang w:val="en-GB"/>
        </w:rPr>
        <w:t xml:space="preserve"> gene of tomato; 35S –  CaMV 35S promoter;  and 4_S1- S1 gene of the SARS-CoV-2;</w:t>
      </w:r>
    </w:p>
    <w:p w14:paraId="6503C606" w14:textId="77777777" w:rsidR="001208BA" w:rsidRPr="00A202D6" w:rsidRDefault="001208BA" w:rsidP="001208BA">
      <w:pPr>
        <w:spacing w:before="0" w:after="0"/>
        <w:rPr>
          <w:rFonts w:cs="Times New Roman"/>
          <w:bCs/>
          <w:sz w:val="20"/>
          <w:szCs w:val="20"/>
          <w:lang w:val="en-GB"/>
        </w:rPr>
      </w:pPr>
      <w:r w:rsidRPr="00A202D6">
        <w:rPr>
          <w:rFonts w:cs="Times New Roman"/>
          <w:bCs/>
          <w:sz w:val="20"/>
          <w:szCs w:val="20"/>
          <w:lang w:val="en-GB"/>
        </w:rPr>
        <w:br w:type="page"/>
      </w:r>
    </w:p>
    <w:p w14:paraId="5CD0CD6A" w14:textId="77777777" w:rsidR="001208BA" w:rsidRPr="00A202D6" w:rsidRDefault="001208BA" w:rsidP="001208BA">
      <w:pPr>
        <w:widowControl w:val="0"/>
        <w:spacing w:before="0" w:after="0"/>
        <w:rPr>
          <w:rFonts w:cs="Times New Roman"/>
          <w:bCs/>
          <w:sz w:val="20"/>
          <w:szCs w:val="20"/>
          <w:lang w:val="en-GB"/>
        </w:rPr>
      </w:pPr>
      <w:r w:rsidRPr="00A202D6">
        <w:rPr>
          <w:rFonts w:cs="Times New Roman"/>
          <w:b/>
          <w:bCs/>
          <w:sz w:val="20"/>
          <w:szCs w:val="20"/>
          <w:lang w:val="en-GB"/>
        </w:rPr>
        <w:lastRenderedPageBreak/>
        <w:t xml:space="preserve">Supplementary Table </w:t>
      </w:r>
      <w:r w:rsidRPr="00A202D6">
        <w:rPr>
          <w:rFonts w:cs="Times New Roman"/>
          <w:b/>
          <w:bCs/>
          <w:sz w:val="20"/>
          <w:szCs w:val="20"/>
        </w:rPr>
        <w:t>5</w:t>
      </w:r>
      <w:r w:rsidRPr="00A202D6">
        <w:rPr>
          <w:rFonts w:cs="Times New Roman"/>
          <w:b/>
          <w:sz w:val="20"/>
          <w:szCs w:val="20"/>
          <w:lang w:val="en-GB"/>
        </w:rPr>
        <w:t xml:space="preserve">. </w:t>
      </w:r>
      <w:r w:rsidRPr="00A202D6">
        <w:rPr>
          <w:rFonts w:cs="Times New Roman"/>
          <w:bCs/>
          <w:sz w:val="20"/>
          <w:szCs w:val="20"/>
          <w:lang w:val="en-GB"/>
        </w:rPr>
        <w:t xml:space="preserve">Standard curve for </w:t>
      </w:r>
      <w:r w:rsidRPr="00A202D6">
        <w:rPr>
          <w:rFonts w:cs="Times New Roman"/>
          <w:bCs/>
          <w:iCs/>
          <w:sz w:val="20"/>
          <w:szCs w:val="20"/>
          <w:lang w:val="en-GB"/>
        </w:rPr>
        <w:t>CaMV 35S promoter and</w:t>
      </w:r>
      <w:r w:rsidRPr="00A202D6">
        <w:rPr>
          <w:rFonts w:cs="Times New Roman"/>
          <w:bCs/>
          <w:sz w:val="20"/>
          <w:szCs w:val="20"/>
          <w:lang w:val="en-GB"/>
        </w:rPr>
        <w:t xml:space="preserve"> tomato-specific </w:t>
      </w:r>
      <w:r w:rsidRPr="00A202D6">
        <w:rPr>
          <w:rFonts w:cs="Times New Roman"/>
          <w:bCs/>
          <w:i/>
          <w:iCs/>
          <w:sz w:val="20"/>
          <w:szCs w:val="20"/>
          <w:lang w:val="en-GB"/>
        </w:rPr>
        <w:t>Sl_Lat52</w:t>
      </w:r>
      <w:r w:rsidRPr="00A202D6">
        <w:rPr>
          <w:rFonts w:cs="Times New Roman"/>
          <w:bCs/>
          <w:sz w:val="20"/>
          <w:szCs w:val="20"/>
          <w:lang w:val="en-GB"/>
        </w:rPr>
        <w:t xml:space="preserve"> genes from a pART27-Sl_Lat52 plasmid vector.</w:t>
      </w:r>
    </w:p>
    <w:p w14:paraId="5165314D" w14:textId="77777777" w:rsidR="001208BA" w:rsidRPr="00A202D6" w:rsidRDefault="001208BA" w:rsidP="001208BA">
      <w:pPr>
        <w:widowControl w:val="0"/>
        <w:spacing w:before="0" w:after="0"/>
        <w:jc w:val="center"/>
        <w:rPr>
          <w:rFonts w:cs="Times New Roman"/>
          <w:b/>
          <w:sz w:val="20"/>
          <w:szCs w:val="20"/>
          <w:lang w:val="en-GB"/>
        </w:rPr>
      </w:pPr>
    </w:p>
    <w:tbl>
      <w:tblPr>
        <w:tblStyle w:val="aff3"/>
        <w:tblW w:w="1431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115"/>
        <w:gridCol w:w="1521"/>
        <w:gridCol w:w="984"/>
        <w:gridCol w:w="984"/>
        <w:gridCol w:w="1360"/>
        <w:gridCol w:w="1164"/>
        <w:gridCol w:w="1576"/>
        <w:gridCol w:w="1135"/>
        <w:gridCol w:w="2172"/>
      </w:tblGrid>
      <w:tr w:rsidR="00A202D6" w:rsidRPr="00A202D6" w14:paraId="315F3DEA" w14:textId="77777777" w:rsidTr="001208BA">
        <w:trPr>
          <w:trHeight w:val="242"/>
        </w:trPr>
        <w:tc>
          <w:tcPr>
            <w:tcW w:w="3421" w:type="dxa"/>
            <w:gridSpan w:val="2"/>
            <w:tcBorders>
              <w:top w:val="single" w:sz="4" w:space="0" w:color="auto"/>
              <w:bottom w:val="single" w:sz="4" w:space="0" w:color="auto"/>
            </w:tcBorders>
          </w:tcPr>
          <w:p w14:paraId="32212FFD"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DNA amount</w:t>
            </w:r>
          </w:p>
        </w:tc>
        <w:tc>
          <w:tcPr>
            <w:tcW w:w="1521" w:type="dxa"/>
            <w:vMerge w:val="restart"/>
            <w:tcBorders>
              <w:top w:val="single" w:sz="4" w:space="0" w:color="auto"/>
              <w:bottom w:val="single" w:sz="4" w:space="0" w:color="auto"/>
            </w:tcBorders>
          </w:tcPr>
          <w:p w14:paraId="3E3ACEA8"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Average</w:t>
            </w:r>
          </w:p>
          <w:p w14:paraId="7116E363"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Ct values*</w:t>
            </w:r>
          </w:p>
        </w:tc>
        <w:tc>
          <w:tcPr>
            <w:tcW w:w="984" w:type="dxa"/>
            <w:vMerge w:val="restart"/>
            <w:tcBorders>
              <w:top w:val="single" w:sz="4" w:space="0" w:color="auto"/>
              <w:bottom w:val="single" w:sz="4" w:space="0" w:color="auto"/>
            </w:tcBorders>
          </w:tcPr>
          <w:p w14:paraId="161E3D6F"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SD</w:t>
            </w:r>
          </w:p>
          <w:p w14:paraId="21279787" w14:textId="77777777" w:rsidR="001208BA" w:rsidRPr="00A202D6" w:rsidRDefault="001208BA" w:rsidP="001208BA">
            <w:pPr>
              <w:spacing w:before="0" w:after="0"/>
              <w:jc w:val="center"/>
              <w:rPr>
                <w:rFonts w:cs="Times New Roman"/>
                <w:b/>
                <w:sz w:val="18"/>
                <w:szCs w:val="18"/>
                <w:lang w:val="en-GB"/>
              </w:rPr>
            </w:pPr>
          </w:p>
        </w:tc>
        <w:tc>
          <w:tcPr>
            <w:tcW w:w="984" w:type="dxa"/>
            <w:vMerge w:val="restart"/>
            <w:tcBorders>
              <w:top w:val="single" w:sz="4" w:space="0" w:color="auto"/>
              <w:bottom w:val="single" w:sz="4" w:space="0" w:color="auto"/>
            </w:tcBorders>
          </w:tcPr>
          <w:p w14:paraId="06ECE579"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SE</w:t>
            </w:r>
          </w:p>
          <w:p w14:paraId="492BF4C0" w14:textId="77777777" w:rsidR="001208BA" w:rsidRPr="00A202D6" w:rsidRDefault="001208BA" w:rsidP="001208BA">
            <w:pPr>
              <w:spacing w:before="0" w:after="0"/>
              <w:jc w:val="center"/>
              <w:rPr>
                <w:rFonts w:cs="Times New Roman"/>
                <w:b/>
                <w:sz w:val="18"/>
                <w:szCs w:val="18"/>
                <w:lang w:val="en-GB"/>
              </w:rPr>
            </w:pPr>
          </w:p>
        </w:tc>
        <w:tc>
          <w:tcPr>
            <w:tcW w:w="1360" w:type="dxa"/>
            <w:vMerge w:val="restart"/>
            <w:tcBorders>
              <w:top w:val="single" w:sz="4" w:space="0" w:color="auto"/>
              <w:bottom w:val="single" w:sz="4" w:space="0" w:color="auto"/>
            </w:tcBorders>
          </w:tcPr>
          <w:p w14:paraId="36594085"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CV (%)</w:t>
            </w:r>
          </w:p>
          <w:p w14:paraId="190CEED5" w14:textId="77777777" w:rsidR="001208BA" w:rsidRPr="00A202D6" w:rsidRDefault="001208BA" w:rsidP="001208BA">
            <w:pPr>
              <w:spacing w:before="0" w:after="0"/>
              <w:jc w:val="center"/>
              <w:rPr>
                <w:rFonts w:cs="Times New Roman"/>
                <w:b/>
                <w:sz w:val="18"/>
                <w:szCs w:val="18"/>
                <w:lang w:val="en-GB"/>
              </w:rPr>
            </w:pPr>
          </w:p>
        </w:tc>
        <w:tc>
          <w:tcPr>
            <w:tcW w:w="1164" w:type="dxa"/>
            <w:vMerge w:val="restart"/>
            <w:tcBorders>
              <w:top w:val="single" w:sz="4" w:space="0" w:color="auto"/>
              <w:bottom w:val="single" w:sz="4" w:space="0" w:color="auto"/>
            </w:tcBorders>
          </w:tcPr>
          <w:p w14:paraId="203323EB"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Slope</w:t>
            </w:r>
          </w:p>
          <w:p w14:paraId="64F5AD3C" w14:textId="77777777" w:rsidR="001208BA" w:rsidRPr="00A202D6" w:rsidRDefault="001208BA" w:rsidP="001208BA">
            <w:pPr>
              <w:spacing w:before="0" w:after="0"/>
              <w:jc w:val="center"/>
              <w:rPr>
                <w:rFonts w:cs="Times New Roman"/>
                <w:b/>
                <w:sz w:val="18"/>
                <w:szCs w:val="18"/>
                <w:lang w:val="en-GB"/>
              </w:rPr>
            </w:pPr>
          </w:p>
        </w:tc>
        <w:tc>
          <w:tcPr>
            <w:tcW w:w="1576" w:type="dxa"/>
            <w:vMerge w:val="restart"/>
            <w:tcBorders>
              <w:top w:val="single" w:sz="4" w:space="0" w:color="auto"/>
              <w:bottom w:val="single" w:sz="4" w:space="0" w:color="auto"/>
            </w:tcBorders>
          </w:tcPr>
          <w:p w14:paraId="4003BFD9"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Intercept</w:t>
            </w:r>
          </w:p>
          <w:p w14:paraId="6AE3B4A2" w14:textId="77777777" w:rsidR="001208BA" w:rsidRPr="00A202D6" w:rsidRDefault="001208BA" w:rsidP="001208BA">
            <w:pPr>
              <w:spacing w:before="0" w:after="0"/>
              <w:jc w:val="center"/>
              <w:rPr>
                <w:rFonts w:cs="Times New Roman"/>
                <w:b/>
                <w:sz w:val="18"/>
                <w:szCs w:val="18"/>
                <w:lang w:val="en-GB"/>
              </w:rPr>
            </w:pPr>
          </w:p>
        </w:tc>
        <w:tc>
          <w:tcPr>
            <w:tcW w:w="1135" w:type="dxa"/>
            <w:vMerge w:val="restart"/>
            <w:tcBorders>
              <w:top w:val="single" w:sz="4" w:space="0" w:color="auto"/>
              <w:bottom w:val="single" w:sz="4" w:space="0" w:color="auto"/>
            </w:tcBorders>
          </w:tcPr>
          <w:p w14:paraId="3C958BA9"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R2</w:t>
            </w:r>
          </w:p>
          <w:p w14:paraId="501B9FF2" w14:textId="77777777" w:rsidR="001208BA" w:rsidRPr="00A202D6" w:rsidRDefault="001208BA" w:rsidP="001208BA">
            <w:pPr>
              <w:spacing w:before="0" w:after="0"/>
              <w:jc w:val="center"/>
              <w:rPr>
                <w:rFonts w:cs="Times New Roman"/>
                <w:b/>
                <w:sz w:val="18"/>
                <w:szCs w:val="18"/>
                <w:lang w:val="en-GB"/>
              </w:rPr>
            </w:pPr>
          </w:p>
        </w:tc>
        <w:tc>
          <w:tcPr>
            <w:tcW w:w="2172" w:type="dxa"/>
            <w:vMerge w:val="restart"/>
            <w:tcBorders>
              <w:top w:val="single" w:sz="4" w:space="0" w:color="auto"/>
              <w:bottom w:val="single" w:sz="4" w:space="0" w:color="auto"/>
            </w:tcBorders>
          </w:tcPr>
          <w:p w14:paraId="4ED3E0AD"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Efficiency**</w:t>
            </w:r>
          </w:p>
        </w:tc>
      </w:tr>
      <w:tr w:rsidR="00A202D6" w:rsidRPr="00A202D6" w14:paraId="3A5D7324" w14:textId="77777777" w:rsidTr="001208BA">
        <w:trPr>
          <w:trHeight w:val="477"/>
        </w:trPr>
        <w:tc>
          <w:tcPr>
            <w:tcW w:w="1306" w:type="dxa"/>
            <w:tcBorders>
              <w:top w:val="single" w:sz="4" w:space="0" w:color="auto"/>
              <w:bottom w:val="single" w:sz="4" w:space="0" w:color="auto"/>
            </w:tcBorders>
            <w:vAlign w:val="center"/>
          </w:tcPr>
          <w:p w14:paraId="2DD71785" w14:textId="77777777" w:rsidR="001208BA" w:rsidRPr="00A202D6" w:rsidRDefault="001208BA" w:rsidP="001208BA">
            <w:pPr>
              <w:widowControl w:val="0"/>
              <w:spacing w:before="0" w:after="0"/>
              <w:jc w:val="center"/>
              <w:rPr>
                <w:rFonts w:cs="Times New Roman"/>
                <w:b/>
                <w:sz w:val="18"/>
                <w:szCs w:val="18"/>
                <w:lang w:val="en-GB"/>
              </w:rPr>
            </w:pPr>
            <w:r w:rsidRPr="00A202D6">
              <w:rPr>
                <w:rFonts w:cs="Times New Roman"/>
                <w:b/>
                <w:sz w:val="18"/>
                <w:szCs w:val="18"/>
                <w:lang w:val="en-GB"/>
              </w:rPr>
              <w:t>ng</w:t>
            </w:r>
          </w:p>
        </w:tc>
        <w:tc>
          <w:tcPr>
            <w:tcW w:w="2115" w:type="dxa"/>
            <w:tcBorders>
              <w:top w:val="single" w:sz="4" w:space="0" w:color="auto"/>
              <w:bottom w:val="single" w:sz="4" w:space="0" w:color="auto"/>
            </w:tcBorders>
            <w:vAlign w:val="center"/>
          </w:tcPr>
          <w:p w14:paraId="2FAE172B" w14:textId="77777777" w:rsidR="001208BA" w:rsidRPr="00A202D6" w:rsidRDefault="001208BA" w:rsidP="001208BA">
            <w:pPr>
              <w:widowControl w:val="0"/>
              <w:spacing w:before="0" w:after="0"/>
              <w:jc w:val="center"/>
              <w:rPr>
                <w:rFonts w:cs="Times New Roman"/>
                <w:b/>
                <w:sz w:val="18"/>
                <w:szCs w:val="18"/>
                <w:lang w:val="en-GB"/>
              </w:rPr>
            </w:pPr>
            <w:r w:rsidRPr="00A202D6">
              <w:rPr>
                <w:rFonts w:cs="Times New Roman"/>
                <w:b/>
                <w:sz w:val="18"/>
                <w:szCs w:val="18"/>
                <w:lang w:val="en-GB"/>
              </w:rPr>
              <w:t>copy</w:t>
            </w:r>
          </w:p>
        </w:tc>
        <w:tc>
          <w:tcPr>
            <w:tcW w:w="1521" w:type="dxa"/>
            <w:vMerge/>
            <w:tcBorders>
              <w:top w:val="single" w:sz="4" w:space="0" w:color="auto"/>
              <w:bottom w:val="single" w:sz="4" w:space="0" w:color="auto"/>
            </w:tcBorders>
            <w:vAlign w:val="center"/>
          </w:tcPr>
          <w:p w14:paraId="44BB9BE5" w14:textId="77777777" w:rsidR="001208BA" w:rsidRPr="00A202D6" w:rsidRDefault="001208BA" w:rsidP="001208BA">
            <w:pPr>
              <w:widowControl w:val="0"/>
              <w:spacing w:before="0" w:after="0"/>
              <w:jc w:val="center"/>
              <w:rPr>
                <w:rFonts w:cs="Times New Roman"/>
                <w:b/>
                <w:sz w:val="18"/>
                <w:szCs w:val="18"/>
                <w:lang w:val="en-GB"/>
              </w:rPr>
            </w:pPr>
          </w:p>
        </w:tc>
        <w:tc>
          <w:tcPr>
            <w:tcW w:w="984" w:type="dxa"/>
            <w:vMerge/>
            <w:tcBorders>
              <w:top w:val="single" w:sz="4" w:space="0" w:color="auto"/>
              <w:bottom w:val="single" w:sz="4" w:space="0" w:color="auto"/>
            </w:tcBorders>
            <w:vAlign w:val="center"/>
          </w:tcPr>
          <w:p w14:paraId="6C5880C6" w14:textId="77777777" w:rsidR="001208BA" w:rsidRPr="00A202D6" w:rsidRDefault="001208BA" w:rsidP="001208BA">
            <w:pPr>
              <w:widowControl w:val="0"/>
              <w:spacing w:before="0" w:after="0"/>
              <w:jc w:val="center"/>
              <w:rPr>
                <w:rFonts w:cs="Times New Roman"/>
                <w:b/>
                <w:sz w:val="18"/>
                <w:szCs w:val="18"/>
                <w:lang w:val="en-GB"/>
              </w:rPr>
            </w:pPr>
          </w:p>
        </w:tc>
        <w:tc>
          <w:tcPr>
            <w:tcW w:w="984" w:type="dxa"/>
            <w:vMerge/>
            <w:tcBorders>
              <w:top w:val="single" w:sz="4" w:space="0" w:color="auto"/>
              <w:bottom w:val="single" w:sz="4" w:space="0" w:color="auto"/>
            </w:tcBorders>
            <w:vAlign w:val="center"/>
          </w:tcPr>
          <w:p w14:paraId="1A510AF1" w14:textId="77777777" w:rsidR="001208BA" w:rsidRPr="00A202D6" w:rsidRDefault="001208BA" w:rsidP="001208BA">
            <w:pPr>
              <w:widowControl w:val="0"/>
              <w:spacing w:before="0" w:after="0"/>
              <w:jc w:val="center"/>
              <w:rPr>
                <w:rFonts w:cs="Times New Roman"/>
                <w:b/>
                <w:sz w:val="18"/>
                <w:szCs w:val="18"/>
                <w:lang w:val="en-GB"/>
              </w:rPr>
            </w:pPr>
          </w:p>
        </w:tc>
        <w:tc>
          <w:tcPr>
            <w:tcW w:w="1360" w:type="dxa"/>
            <w:vMerge/>
            <w:tcBorders>
              <w:top w:val="single" w:sz="4" w:space="0" w:color="auto"/>
              <w:bottom w:val="single" w:sz="4" w:space="0" w:color="auto"/>
            </w:tcBorders>
            <w:vAlign w:val="center"/>
          </w:tcPr>
          <w:p w14:paraId="321D7F51" w14:textId="77777777" w:rsidR="001208BA" w:rsidRPr="00A202D6" w:rsidRDefault="001208BA" w:rsidP="001208BA">
            <w:pPr>
              <w:widowControl w:val="0"/>
              <w:spacing w:before="0" w:after="0"/>
              <w:jc w:val="center"/>
              <w:rPr>
                <w:rFonts w:cs="Times New Roman"/>
                <w:b/>
                <w:sz w:val="18"/>
                <w:szCs w:val="18"/>
                <w:lang w:val="en-GB"/>
              </w:rPr>
            </w:pPr>
          </w:p>
        </w:tc>
        <w:tc>
          <w:tcPr>
            <w:tcW w:w="1164" w:type="dxa"/>
            <w:vMerge/>
            <w:tcBorders>
              <w:top w:val="single" w:sz="4" w:space="0" w:color="auto"/>
              <w:bottom w:val="single" w:sz="4" w:space="0" w:color="auto"/>
            </w:tcBorders>
            <w:vAlign w:val="center"/>
          </w:tcPr>
          <w:p w14:paraId="30AA1002" w14:textId="77777777" w:rsidR="001208BA" w:rsidRPr="00A202D6" w:rsidRDefault="001208BA" w:rsidP="001208BA">
            <w:pPr>
              <w:widowControl w:val="0"/>
              <w:spacing w:before="0" w:after="0"/>
              <w:jc w:val="center"/>
              <w:rPr>
                <w:rFonts w:cs="Times New Roman"/>
                <w:b/>
                <w:sz w:val="18"/>
                <w:szCs w:val="18"/>
                <w:lang w:val="en-GB"/>
              </w:rPr>
            </w:pPr>
          </w:p>
        </w:tc>
        <w:tc>
          <w:tcPr>
            <w:tcW w:w="1576" w:type="dxa"/>
            <w:vMerge/>
            <w:tcBorders>
              <w:top w:val="single" w:sz="4" w:space="0" w:color="auto"/>
              <w:bottom w:val="single" w:sz="4" w:space="0" w:color="auto"/>
            </w:tcBorders>
            <w:vAlign w:val="center"/>
          </w:tcPr>
          <w:p w14:paraId="0734DE71" w14:textId="77777777" w:rsidR="001208BA" w:rsidRPr="00A202D6" w:rsidRDefault="001208BA" w:rsidP="001208BA">
            <w:pPr>
              <w:widowControl w:val="0"/>
              <w:spacing w:before="0" w:after="0"/>
              <w:jc w:val="center"/>
              <w:rPr>
                <w:rFonts w:cs="Times New Roman"/>
                <w:b/>
                <w:sz w:val="18"/>
                <w:szCs w:val="18"/>
                <w:lang w:val="en-GB"/>
              </w:rPr>
            </w:pPr>
          </w:p>
        </w:tc>
        <w:tc>
          <w:tcPr>
            <w:tcW w:w="1135" w:type="dxa"/>
            <w:vMerge/>
            <w:tcBorders>
              <w:top w:val="single" w:sz="4" w:space="0" w:color="auto"/>
              <w:bottom w:val="single" w:sz="4" w:space="0" w:color="auto"/>
            </w:tcBorders>
            <w:vAlign w:val="center"/>
          </w:tcPr>
          <w:p w14:paraId="124653FE" w14:textId="77777777" w:rsidR="001208BA" w:rsidRPr="00A202D6" w:rsidRDefault="001208BA" w:rsidP="001208BA">
            <w:pPr>
              <w:widowControl w:val="0"/>
              <w:spacing w:before="0" w:after="0"/>
              <w:jc w:val="center"/>
              <w:rPr>
                <w:rFonts w:cs="Times New Roman"/>
                <w:b/>
                <w:sz w:val="18"/>
                <w:szCs w:val="18"/>
                <w:lang w:val="en-GB"/>
              </w:rPr>
            </w:pPr>
          </w:p>
        </w:tc>
        <w:tc>
          <w:tcPr>
            <w:tcW w:w="2172" w:type="dxa"/>
            <w:vMerge/>
            <w:tcBorders>
              <w:top w:val="single" w:sz="4" w:space="0" w:color="auto"/>
              <w:bottom w:val="single" w:sz="4" w:space="0" w:color="auto"/>
            </w:tcBorders>
            <w:vAlign w:val="center"/>
          </w:tcPr>
          <w:p w14:paraId="2F1100EE" w14:textId="77777777" w:rsidR="001208BA" w:rsidRPr="00A202D6" w:rsidRDefault="001208BA" w:rsidP="001208BA">
            <w:pPr>
              <w:widowControl w:val="0"/>
              <w:spacing w:before="0" w:after="0"/>
              <w:jc w:val="center"/>
              <w:rPr>
                <w:rFonts w:cs="Times New Roman"/>
                <w:b/>
                <w:sz w:val="18"/>
                <w:szCs w:val="18"/>
                <w:lang w:val="en-GB"/>
              </w:rPr>
            </w:pPr>
          </w:p>
        </w:tc>
      </w:tr>
      <w:tr w:rsidR="00A202D6" w:rsidRPr="00A202D6" w14:paraId="58E4A065" w14:textId="77777777" w:rsidTr="001208BA">
        <w:trPr>
          <w:trHeight w:val="442"/>
        </w:trPr>
        <w:tc>
          <w:tcPr>
            <w:tcW w:w="8270" w:type="dxa"/>
            <w:gridSpan w:val="6"/>
            <w:tcBorders>
              <w:top w:val="single" w:sz="4" w:space="0" w:color="auto"/>
              <w:bottom w:val="single" w:sz="4" w:space="0" w:color="auto"/>
            </w:tcBorders>
            <w:vAlign w:val="center"/>
          </w:tcPr>
          <w:p w14:paraId="2E170D43"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35S promoter</w:t>
            </w:r>
          </w:p>
        </w:tc>
        <w:tc>
          <w:tcPr>
            <w:tcW w:w="1164" w:type="dxa"/>
            <w:tcBorders>
              <w:top w:val="single" w:sz="4" w:space="0" w:color="auto"/>
              <w:bottom w:val="single" w:sz="4" w:space="0" w:color="auto"/>
            </w:tcBorders>
            <w:vAlign w:val="center"/>
          </w:tcPr>
          <w:p w14:paraId="45648D5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-3.16</w:t>
            </w:r>
          </w:p>
        </w:tc>
        <w:tc>
          <w:tcPr>
            <w:tcW w:w="1576" w:type="dxa"/>
            <w:tcBorders>
              <w:top w:val="single" w:sz="4" w:space="0" w:color="auto"/>
              <w:bottom w:val="single" w:sz="4" w:space="0" w:color="auto"/>
            </w:tcBorders>
            <w:vAlign w:val="center"/>
          </w:tcPr>
          <w:p w14:paraId="3D903AA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35.49</w:t>
            </w:r>
          </w:p>
        </w:tc>
        <w:tc>
          <w:tcPr>
            <w:tcW w:w="1135" w:type="dxa"/>
            <w:tcBorders>
              <w:top w:val="single" w:sz="4" w:space="0" w:color="auto"/>
              <w:bottom w:val="single" w:sz="4" w:space="0" w:color="auto"/>
            </w:tcBorders>
            <w:vAlign w:val="center"/>
          </w:tcPr>
          <w:p w14:paraId="6127A50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0.996</w:t>
            </w:r>
          </w:p>
        </w:tc>
        <w:tc>
          <w:tcPr>
            <w:tcW w:w="2172" w:type="dxa"/>
            <w:tcBorders>
              <w:top w:val="single" w:sz="4" w:space="0" w:color="auto"/>
              <w:bottom w:val="single" w:sz="4" w:space="0" w:color="auto"/>
            </w:tcBorders>
            <w:vAlign w:val="center"/>
          </w:tcPr>
          <w:p w14:paraId="48F422B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107%</w:t>
            </w:r>
          </w:p>
        </w:tc>
      </w:tr>
      <w:tr w:rsidR="00A202D6" w:rsidRPr="00A202D6" w14:paraId="084B6665" w14:textId="77777777" w:rsidTr="001208BA">
        <w:trPr>
          <w:trHeight w:val="242"/>
        </w:trPr>
        <w:tc>
          <w:tcPr>
            <w:tcW w:w="1306" w:type="dxa"/>
            <w:tcBorders>
              <w:top w:val="single" w:sz="4" w:space="0" w:color="auto"/>
            </w:tcBorders>
          </w:tcPr>
          <w:p w14:paraId="55EA1B5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20</w:t>
            </w:r>
          </w:p>
        </w:tc>
        <w:tc>
          <w:tcPr>
            <w:tcW w:w="2115" w:type="dxa"/>
            <w:tcBorders>
              <w:top w:val="single" w:sz="4" w:space="0" w:color="auto"/>
            </w:tcBorders>
            <w:vAlign w:val="center"/>
          </w:tcPr>
          <w:p w14:paraId="1127612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1319088116</w:t>
            </w:r>
          </w:p>
        </w:tc>
        <w:tc>
          <w:tcPr>
            <w:tcW w:w="1521" w:type="dxa"/>
            <w:tcBorders>
              <w:top w:val="single" w:sz="4" w:space="0" w:color="auto"/>
            </w:tcBorders>
            <w:vAlign w:val="center"/>
          </w:tcPr>
          <w:p w14:paraId="2EC6BD6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8.45</w:t>
            </w:r>
          </w:p>
        </w:tc>
        <w:tc>
          <w:tcPr>
            <w:tcW w:w="984" w:type="dxa"/>
            <w:tcBorders>
              <w:top w:val="single" w:sz="4" w:space="0" w:color="auto"/>
            </w:tcBorders>
            <w:vAlign w:val="center"/>
          </w:tcPr>
          <w:p w14:paraId="195D070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0.11</w:t>
            </w:r>
          </w:p>
        </w:tc>
        <w:tc>
          <w:tcPr>
            <w:tcW w:w="984" w:type="dxa"/>
            <w:tcBorders>
              <w:top w:val="single" w:sz="4" w:space="0" w:color="auto"/>
            </w:tcBorders>
            <w:vAlign w:val="center"/>
          </w:tcPr>
          <w:p w14:paraId="20E2DBD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0.05</w:t>
            </w:r>
          </w:p>
        </w:tc>
        <w:tc>
          <w:tcPr>
            <w:tcW w:w="1360" w:type="dxa"/>
            <w:tcBorders>
              <w:top w:val="single" w:sz="4" w:space="0" w:color="auto"/>
            </w:tcBorders>
            <w:vAlign w:val="center"/>
          </w:tcPr>
          <w:p w14:paraId="3A18106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w:t>
            </w:r>
          </w:p>
        </w:tc>
        <w:tc>
          <w:tcPr>
            <w:tcW w:w="1164" w:type="dxa"/>
            <w:tcBorders>
              <w:top w:val="single" w:sz="4" w:space="0" w:color="auto"/>
            </w:tcBorders>
            <w:vAlign w:val="center"/>
          </w:tcPr>
          <w:p w14:paraId="483A4F0E" w14:textId="77777777" w:rsidR="001208BA" w:rsidRPr="00A202D6" w:rsidRDefault="001208BA" w:rsidP="001208BA">
            <w:pPr>
              <w:spacing w:before="0" w:after="0"/>
              <w:jc w:val="center"/>
              <w:rPr>
                <w:rFonts w:cs="Times New Roman"/>
                <w:bCs/>
                <w:sz w:val="18"/>
                <w:szCs w:val="18"/>
                <w:lang w:val="en-GB"/>
              </w:rPr>
            </w:pPr>
          </w:p>
        </w:tc>
        <w:tc>
          <w:tcPr>
            <w:tcW w:w="1576" w:type="dxa"/>
            <w:tcBorders>
              <w:top w:val="single" w:sz="4" w:space="0" w:color="auto"/>
            </w:tcBorders>
            <w:vAlign w:val="center"/>
          </w:tcPr>
          <w:p w14:paraId="7FF7ADCA" w14:textId="77777777" w:rsidR="001208BA" w:rsidRPr="00A202D6" w:rsidRDefault="001208BA" w:rsidP="001208BA">
            <w:pPr>
              <w:spacing w:before="0" w:after="0"/>
              <w:jc w:val="center"/>
              <w:rPr>
                <w:rFonts w:cs="Times New Roman"/>
                <w:bCs/>
                <w:sz w:val="18"/>
                <w:szCs w:val="18"/>
                <w:lang w:val="en-GB"/>
              </w:rPr>
            </w:pPr>
          </w:p>
        </w:tc>
        <w:tc>
          <w:tcPr>
            <w:tcW w:w="1135" w:type="dxa"/>
            <w:tcBorders>
              <w:top w:val="single" w:sz="4" w:space="0" w:color="auto"/>
            </w:tcBorders>
            <w:vAlign w:val="center"/>
          </w:tcPr>
          <w:p w14:paraId="5BD31930" w14:textId="77777777" w:rsidR="001208BA" w:rsidRPr="00A202D6" w:rsidRDefault="001208BA" w:rsidP="001208BA">
            <w:pPr>
              <w:spacing w:before="0" w:after="0"/>
              <w:jc w:val="center"/>
              <w:rPr>
                <w:rFonts w:cs="Times New Roman"/>
                <w:bCs/>
                <w:sz w:val="18"/>
                <w:szCs w:val="18"/>
                <w:lang w:val="en-GB"/>
              </w:rPr>
            </w:pPr>
          </w:p>
        </w:tc>
        <w:tc>
          <w:tcPr>
            <w:tcW w:w="2172" w:type="dxa"/>
            <w:tcBorders>
              <w:top w:val="single" w:sz="4" w:space="0" w:color="auto"/>
            </w:tcBorders>
            <w:vAlign w:val="center"/>
          </w:tcPr>
          <w:p w14:paraId="4C7A3B8D"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6382E74B" w14:textId="77777777" w:rsidTr="001208BA">
        <w:trPr>
          <w:trHeight w:val="242"/>
        </w:trPr>
        <w:tc>
          <w:tcPr>
            <w:tcW w:w="1306" w:type="dxa"/>
            <w:tcBorders>
              <w:top w:val="nil"/>
            </w:tcBorders>
          </w:tcPr>
          <w:p w14:paraId="4FA3DFD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w:t>
            </w:r>
          </w:p>
        </w:tc>
        <w:tc>
          <w:tcPr>
            <w:tcW w:w="2115" w:type="dxa"/>
            <w:tcBorders>
              <w:top w:val="nil"/>
            </w:tcBorders>
            <w:vAlign w:val="center"/>
          </w:tcPr>
          <w:p w14:paraId="5CCE5EC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131908811</w:t>
            </w:r>
          </w:p>
        </w:tc>
        <w:tc>
          <w:tcPr>
            <w:tcW w:w="1521" w:type="dxa"/>
            <w:tcBorders>
              <w:top w:val="nil"/>
            </w:tcBorders>
            <w:vAlign w:val="center"/>
          </w:tcPr>
          <w:p w14:paraId="741773F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12.15</w:t>
            </w:r>
          </w:p>
        </w:tc>
        <w:tc>
          <w:tcPr>
            <w:tcW w:w="984" w:type="dxa"/>
            <w:tcBorders>
              <w:top w:val="nil"/>
            </w:tcBorders>
            <w:vAlign w:val="center"/>
          </w:tcPr>
          <w:p w14:paraId="42C91CA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0.21</w:t>
            </w:r>
          </w:p>
        </w:tc>
        <w:tc>
          <w:tcPr>
            <w:tcW w:w="984" w:type="dxa"/>
            <w:tcBorders>
              <w:top w:val="nil"/>
            </w:tcBorders>
            <w:vAlign w:val="center"/>
          </w:tcPr>
          <w:p w14:paraId="385E178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0.09</w:t>
            </w:r>
          </w:p>
        </w:tc>
        <w:tc>
          <w:tcPr>
            <w:tcW w:w="1360" w:type="dxa"/>
            <w:tcBorders>
              <w:top w:val="nil"/>
            </w:tcBorders>
            <w:vAlign w:val="center"/>
          </w:tcPr>
          <w:p w14:paraId="0CBA5BF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1164" w:type="dxa"/>
            <w:tcBorders>
              <w:top w:val="nil"/>
            </w:tcBorders>
            <w:vAlign w:val="center"/>
          </w:tcPr>
          <w:p w14:paraId="64678B44" w14:textId="77777777" w:rsidR="001208BA" w:rsidRPr="00A202D6" w:rsidRDefault="001208BA" w:rsidP="001208BA">
            <w:pPr>
              <w:spacing w:before="0" w:after="0"/>
              <w:jc w:val="center"/>
              <w:rPr>
                <w:rFonts w:cs="Times New Roman"/>
                <w:bCs/>
                <w:sz w:val="18"/>
                <w:szCs w:val="18"/>
                <w:lang w:val="en-GB"/>
              </w:rPr>
            </w:pPr>
          </w:p>
        </w:tc>
        <w:tc>
          <w:tcPr>
            <w:tcW w:w="1576" w:type="dxa"/>
            <w:tcBorders>
              <w:top w:val="nil"/>
            </w:tcBorders>
            <w:vAlign w:val="center"/>
          </w:tcPr>
          <w:p w14:paraId="73569CCC" w14:textId="77777777" w:rsidR="001208BA" w:rsidRPr="00A202D6" w:rsidRDefault="001208BA" w:rsidP="001208BA">
            <w:pPr>
              <w:spacing w:before="0" w:after="0"/>
              <w:jc w:val="center"/>
              <w:rPr>
                <w:rFonts w:cs="Times New Roman"/>
                <w:bCs/>
                <w:sz w:val="18"/>
                <w:szCs w:val="18"/>
                <w:lang w:val="en-GB"/>
              </w:rPr>
            </w:pPr>
          </w:p>
        </w:tc>
        <w:tc>
          <w:tcPr>
            <w:tcW w:w="1135" w:type="dxa"/>
            <w:tcBorders>
              <w:top w:val="nil"/>
            </w:tcBorders>
            <w:vAlign w:val="center"/>
          </w:tcPr>
          <w:p w14:paraId="5CCA29EE" w14:textId="77777777" w:rsidR="001208BA" w:rsidRPr="00A202D6" w:rsidRDefault="001208BA" w:rsidP="001208BA">
            <w:pPr>
              <w:spacing w:before="0" w:after="0"/>
              <w:jc w:val="center"/>
              <w:rPr>
                <w:rFonts w:cs="Times New Roman"/>
                <w:bCs/>
                <w:sz w:val="18"/>
                <w:szCs w:val="18"/>
                <w:lang w:val="en-GB"/>
              </w:rPr>
            </w:pPr>
          </w:p>
        </w:tc>
        <w:tc>
          <w:tcPr>
            <w:tcW w:w="2172" w:type="dxa"/>
            <w:tcBorders>
              <w:top w:val="nil"/>
            </w:tcBorders>
            <w:vAlign w:val="center"/>
          </w:tcPr>
          <w:p w14:paraId="52B777FC"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00FF38CD" w14:textId="77777777" w:rsidTr="001208BA">
        <w:trPr>
          <w:trHeight w:val="242"/>
        </w:trPr>
        <w:tc>
          <w:tcPr>
            <w:tcW w:w="1306" w:type="dxa"/>
          </w:tcPr>
          <w:p w14:paraId="2FF025E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w:t>
            </w:r>
          </w:p>
        </w:tc>
        <w:tc>
          <w:tcPr>
            <w:tcW w:w="2115" w:type="dxa"/>
            <w:vAlign w:val="center"/>
          </w:tcPr>
          <w:p w14:paraId="2AEAD9D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w:t>
            </w:r>
          </w:p>
        </w:tc>
        <w:tc>
          <w:tcPr>
            <w:tcW w:w="1521" w:type="dxa"/>
            <w:vAlign w:val="center"/>
          </w:tcPr>
          <w:p w14:paraId="0EB425E3"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14.30</w:t>
            </w:r>
          </w:p>
        </w:tc>
        <w:tc>
          <w:tcPr>
            <w:tcW w:w="984" w:type="dxa"/>
            <w:vAlign w:val="center"/>
          </w:tcPr>
          <w:p w14:paraId="301E36F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0.45</w:t>
            </w:r>
          </w:p>
        </w:tc>
        <w:tc>
          <w:tcPr>
            <w:tcW w:w="984" w:type="dxa"/>
            <w:vAlign w:val="center"/>
          </w:tcPr>
          <w:p w14:paraId="122EFF0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0.19</w:t>
            </w:r>
          </w:p>
        </w:tc>
        <w:tc>
          <w:tcPr>
            <w:tcW w:w="1360" w:type="dxa"/>
            <w:vAlign w:val="center"/>
          </w:tcPr>
          <w:p w14:paraId="2FFAF8A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0.03</w:t>
            </w:r>
          </w:p>
        </w:tc>
        <w:tc>
          <w:tcPr>
            <w:tcW w:w="1164" w:type="dxa"/>
            <w:vAlign w:val="center"/>
          </w:tcPr>
          <w:p w14:paraId="4A21E639"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118A0475"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76D9B79F"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196634AB"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1DC5139C" w14:textId="77777777" w:rsidTr="001208BA">
        <w:trPr>
          <w:trHeight w:val="242"/>
        </w:trPr>
        <w:tc>
          <w:tcPr>
            <w:tcW w:w="1306" w:type="dxa"/>
          </w:tcPr>
          <w:p w14:paraId="5A32B82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2115" w:type="dxa"/>
            <w:vAlign w:val="center"/>
          </w:tcPr>
          <w:p w14:paraId="66D0C74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w:t>
            </w:r>
          </w:p>
        </w:tc>
        <w:tc>
          <w:tcPr>
            <w:tcW w:w="1521" w:type="dxa"/>
            <w:vAlign w:val="center"/>
          </w:tcPr>
          <w:p w14:paraId="7278E84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17.55</w:t>
            </w:r>
          </w:p>
        </w:tc>
        <w:tc>
          <w:tcPr>
            <w:tcW w:w="984" w:type="dxa"/>
            <w:vAlign w:val="center"/>
          </w:tcPr>
          <w:p w14:paraId="237483BA"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0.25</w:t>
            </w:r>
          </w:p>
        </w:tc>
        <w:tc>
          <w:tcPr>
            <w:tcW w:w="984" w:type="dxa"/>
            <w:vAlign w:val="center"/>
          </w:tcPr>
          <w:p w14:paraId="47EE416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0.10</w:t>
            </w:r>
          </w:p>
        </w:tc>
        <w:tc>
          <w:tcPr>
            <w:tcW w:w="1360" w:type="dxa"/>
            <w:vAlign w:val="center"/>
          </w:tcPr>
          <w:p w14:paraId="1A50B7A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w:t>
            </w:r>
          </w:p>
        </w:tc>
        <w:tc>
          <w:tcPr>
            <w:tcW w:w="1164" w:type="dxa"/>
            <w:vAlign w:val="center"/>
          </w:tcPr>
          <w:p w14:paraId="25A37A2F"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0B932D1A"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2835F1A0"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38833CED"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46814AA6" w14:textId="77777777" w:rsidTr="001208BA">
        <w:trPr>
          <w:trHeight w:val="242"/>
        </w:trPr>
        <w:tc>
          <w:tcPr>
            <w:tcW w:w="1306" w:type="dxa"/>
          </w:tcPr>
          <w:p w14:paraId="2C8E146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0.002</w:t>
            </w:r>
          </w:p>
        </w:tc>
        <w:tc>
          <w:tcPr>
            <w:tcW w:w="2115" w:type="dxa"/>
            <w:vAlign w:val="center"/>
          </w:tcPr>
          <w:p w14:paraId="61B166E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w:t>
            </w:r>
          </w:p>
        </w:tc>
        <w:tc>
          <w:tcPr>
            <w:tcW w:w="1521" w:type="dxa"/>
            <w:vAlign w:val="center"/>
          </w:tcPr>
          <w:p w14:paraId="6DC530D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21.32</w:t>
            </w:r>
          </w:p>
        </w:tc>
        <w:tc>
          <w:tcPr>
            <w:tcW w:w="984" w:type="dxa"/>
            <w:vAlign w:val="center"/>
          </w:tcPr>
          <w:p w14:paraId="40F067A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0.35</w:t>
            </w:r>
          </w:p>
        </w:tc>
        <w:tc>
          <w:tcPr>
            <w:tcW w:w="984" w:type="dxa"/>
            <w:vAlign w:val="center"/>
          </w:tcPr>
          <w:p w14:paraId="61C6262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0.15</w:t>
            </w:r>
          </w:p>
        </w:tc>
        <w:tc>
          <w:tcPr>
            <w:tcW w:w="1360" w:type="dxa"/>
            <w:vAlign w:val="center"/>
          </w:tcPr>
          <w:p w14:paraId="09B2528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1164" w:type="dxa"/>
            <w:vAlign w:val="center"/>
          </w:tcPr>
          <w:p w14:paraId="1914CCE7"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4E0574D0"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425F208F"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5670F559"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42977295" w14:textId="77777777" w:rsidTr="001208BA">
        <w:trPr>
          <w:trHeight w:val="242"/>
        </w:trPr>
        <w:tc>
          <w:tcPr>
            <w:tcW w:w="1306" w:type="dxa"/>
            <w:tcBorders>
              <w:bottom w:val="single" w:sz="4" w:space="0" w:color="auto"/>
            </w:tcBorders>
          </w:tcPr>
          <w:p w14:paraId="69198AA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0.0002</w:t>
            </w:r>
          </w:p>
        </w:tc>
        <w:tc>
          <w:tcPr>
            <w:tcW w:w="2115" w:type="dxa"/>
            <w:tcBorders>
              <w:bottom w:val="single" w:sz="4" w:space="0" w:color="auto"/>
            </w:tcBorders>
            <w:vAlign w:val="center"/>
          </w:tcPr>
          <w:p w14:paraId="13EA4740"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w:t>
            </w:r>
          </w:p>
        </w:tc>
        <w:tc>
          <w:tcPr>
            <w:tcW w:w="1521" w:type="dxa"/>
            <w:tcBorders>
              <w:bottom w:val="single" w:sz="4" w:space="0" w:color="auto"/>
            </w:tcBorders>
            <w:vAlign w:val="center"/>
          </w:tcPr>
          <w:p w14:paraId="1DBC166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24.45</w:t>
            </w:r>
          </w:p>
        </w:tc>
        <w:tc>
          <w:tcPr>
            <w:tcW w:w="984" w:type="dxa"/>
            <w:tcBorders>
              <w:bottom w:val="single" w:sz="4" w:space="0" w:color="auto"/>
            </w:tcBorders>
            <w:vAlign w:val="center"/>
          </w:tcPr>
          <w:p w14:paraId="53B4311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0.48</w:t>
            </w:r>
          </w:p>
        </w:tc>
        <w:tc>
          <w:tcPr>
            <w:tcW w:w="984" w:type="dxa"/>
            <w:tcBorders>
              <w:bottom w:val="single" w:sz="4" w:space="0" w:color="auto"/>
            </w:tcBorders>
            <w:vAlign w:val="center"/>
          </w:tcPr>
          <w:p w14:paraId="42CBA6E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0.20</w:t>
            </w:r>
          </w:p>
        </w:tc>
        <w:tc>
          <w:tcPr>
            <w:tcW w:w="1360" w:type="dxa"/>
            <w:tcBorders>
              <w:bottom w:val="single" w:sz="4" w:space="0" w:color="auto"/>
            </w:tcBorders>
            <w:vAlign w:val="center"/>
          </w:tcPr>
          <w:p w14:paraId="19CFCA0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1164" w:type="dxa"/>
            <w:tcBorders>
              <w:bottom w:val="single" w:sz="4" w:space="0" w:color="auto"/>
            </w:tcBorders>
            <w:vAlign w:val="center"/>
          </w:tcPr>
          <w:p w14:paraId="538773DF" w14:textId="77777777" w:rsidR="001208BA" w:rsidRPr="00A202D6" w:rsidRDefault="001208BA" w:rsidP="001208BA">
            <w:pPr>
              <w:spacing w:before="0" w:after="0"/>
              <w:jc w:val="center"/>
              <w:rPr>
                <w:rFonts w:cs="Times New Roman"/>
                <w:bCs/>
                <w:sz w:val="18"/>
                <w:szCs w:val="18"/>
                <w:lang w:val="en-GB"/>
              </w:rPr>
            </w:pPr>
          </w:p>
        </w:tc>
        <w:tc>
          <w:tcPr>
            <w:tcW w:w="1576" w:type="dxa"/>
            <w:tcBorders>
              <w:bottom w:val="single" w:sz="4" w:space="0" w:color="auto"/>
            </w:tcBorders>
            <w:vAlign w:val="center"/>
          </w:tcPr>
          <w:p w14:paraId="0E75045C" w14:textId="77777777" w:rsidR="001208BA" w:rsidRPr="00A202D6" w:rsidRDefault="001208BA" w:rsidP="001208BA">
            <w:pPr>
              <w:spacing w:before="0" w:after="0"/>
              <w:jc w:val="center"/>
              <w:rPr>
                <w:rFonts w:cs="Times New Roman"/>
                <w:bCs/>
                <w:sz w:val="18"/>
                <w:szCs w:val="18"/>
                <w:lang w:val="en-GB"/>
              </w:rPr>
            </w:pPr>
          </w:p>
        </w:tc>
        <w:tc>
          <w:tcPr>
            <w:tcW w:w="1135" w:type="dxa"/>
            <w:tcBorders>
              <w:bottom w:val="single" w:sz="4" w:space="0" w:color="auto"/>
            </w:tcBorders>
            <w:vAlign w:val="center"/>
          </w:tcPr>
          <w:p w14:paraId="3A3508CD" w14:textId="77777777" w:rsidR="001208BA" w:rsidRPr="00A202D6" w:rsidRDefault="001208BA" w:rsidP="001208BA">
            <w:pPr>
              <w:spacing w:before="0" w:after="0"/>
              <w:jc w:val="center"/>
              <w:rPr>
                <w:rFonts w:cs="Times New Roman"/>
                <w:bCs/>
                <w:sz w:val="18"/>
                <w:szCs w:val="18"/>
                <w:lang w:val="en-GB"/>
              </w:rPr>
            </w:pPr>
          </w:p>
        </w:tc>
        <w:tc>
          <w:tcPr>
            <w:tcW w:w="2172" w:type="dxa"/>
            <w:tcBorders>
              <w:bottom w:val="single" w:sz="4" w:space="0" w:color="auto"/>
            </w:tcBorders>
            <w:vAlign w:val="center"/>
          </w:tcPr>
          <w:p w14:paraId="1F9F6FF9"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2A50AE95" w14:textId="77777777" w:rsidTr="001208BA">
        <w:trPr>
          <w:trHeight w:val="242"/>
        </w:trPr>
        <w:tc>
          <w:tcPr>
            <w:tcW w:w="8270" w:type="dxa"/>
            <w:gridSpan w:val="6"/>
            <w:tcBorders>
              <w:top w:val="single" w:sz="4" w:space="0" w:color="auto"/>
              <w:bottom w:val="single" w:sz="4" w:space="0" w:color="auto"/>
            </w:tcBorders>
            <w:vAlign w:val="center"/>
          </w:tcPr>
          <w:p w14:paraId="471390C6"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Solanum lycopersicum_LAT52</w:t>
            </w:r>
          </w:p>
        </w:tc>
        <w:tc>
          <w:tcPr>
            <w:tcW w:w="1164" w:type="dxa"/>
            <w:tcBorders>
              <w:top w:val="single" w:sz="4" w:space="0" w:color="auto"/>
              <w:bottom w:val="single" w:sz="4" w:space="0" w:color="auto"/>
            </w:tcBorders>
            <w:vAlign w:val="center"/>
          </w:tcPr>
          <w:p w14:paraId="54A5E32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-3.41</w:t>
            </w:r>
          </w:p>
        </w:tc>
        <w:tc>
          <w:tcPr>
            <w:tcW w:w="1576" w:type="dxa"/>
            <w:tcBorders>
              <w:top w:val="single" w:sz="4" w:space="0" w:color="auto"/>
              <w:bottom w:val="single" w:sz="4" w:space="0" w:color="auto"/>
            </w:tcBorders>
            <w:vAlign w:val="center"/>
          </w:tcPr>
          <w:p w14:paraId="7B09411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34.56</w:t>
            </w:r>
          </w:p>
        </w:tc>
        <w:tc>
          <w:tcPr>
            <w:tcW w:w="1135" w:type="dxa"/>
            <w:tcBorders>
              <w:top w:val="single" w:sz="4" w:space="0" w:color="auto"/>
              <w:bottom w:val="single" w:sz="4" w:space="0" w:color="auto"/>
            </w:tcBorders>
            <w:vAlign w:val="center"/>
          </w:tcPr>
          <w:p w14:paraId="2D12DFF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0.998</w:t>
            </w:r>
          </w:p>
        </w:tc>
        <w:tc>
          <w:tcPr>
            <w:tcW w:w="2172" w:type="dxa"/>
            <w:tcBorders>
              <w:top w:val="single" w:sz="4" w:space="0" w:color="auto"/>
              <w:bottom w:val="single" w:sz="4" w:space="0" w:color="auto"/>
            </w:tcBorders>
            <w:vAlign w:val="center"/>
          </w:tcPr>
          <w:p w14:paraId="482764B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96.45%</w:t>
            </w:r>
          </w:p>
        </w:tc>
      </w:tr>
      <w:tr w:rsidR="00A202D6" w:rsidRPr="00A202D6" w14:paraId="7FE6FFF8" w14:textId="77777777" w:rsidTr="001208BA">
        <w:trPr>
          <w:trHeight w:val="242"/>
        </w:trPr>
        <w:tc>
          <w:tcPr>
            <w:tcW w:w="1306" w:type="dxa"/>
            <w:tcBorders>
              <w:top w:val="single" w:sz="4" w:space="0" w:color="auto"/>
            </w:tcBorders>
          </w:tcPr>
          <w:p w14:paraId="744650A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20</w:t>
            </w:r>
          </w:p>
        </w:tc>
        <w:tc>
          <w:tcPr>
            <w:tcW w:w="2115" w:type="dxa"/>
            <w:tcBorders>
              <w:top w:val="single" w:sz="4" w:space="0" w:color="auto"/>
            </w:tcBorders>
            <w:vAlign w:val="center"/>
          </w:tcPr>
          <w:p w14:paraId="4890542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1319088116</w:t>
            </w:r>
          </w:p>
        </w:tc>
        <w:tc>
          <w:tcPr>
            <w:tcW w:w="1521" w:type="dxa"/>
            <w:tcBorders>
              <w:top w:val="single" w:sz="4" w:space="0" w:color="auto"/>
            </w:tcBorders>
            <w:vAlign w:val="center"/>
          </w:tcPr>
          <w:p w14:paraId="63F86AC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7.56</w:t>
            </w:r>
          </w:p>
        </w:tc>
        <w:tc>
          <w:tcPr>
            <w:tcW w:w="984" w:type="dxa"/>
            <w:tcBorders>
              <w:top w:val="single" w:sz="4" w:space="0" w:color="auto"/>
            </w:tcBorders>
            <w:vAlign w:val="center"/>
          </w:tcPr>
          <w:p w14:paraId="4C261B2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0.12</w:t>
            </w:r>
          </w:p>
        </w:tc>
        <w:tc>
          <w:tcPr>
            <w:tcW w:w="984" w:type="dxa"/>
            <w:tcBorders>
              <w:top w:val="single" w:sz="4" w:space="0" w:color="auto"/>
            </w:tcBorders>
            <w:vAlign w:val="center"/>
          </w:tcPr>
          <w:p w14:paraId="6CEBA6F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0.05</w:t>
            </w:r>
          </w:p>
        </w:tc>
        <w:tc>
          <w:tcPr>
            <w:tcW w:w="1360" w:type="dxa"/>
            <w:tcBorders>
              <w:top w:val="single" w:sz="4" w:space="0" w:color="auto"/>
            </w:tcBorders>
            <w:vAlign w:val="center"/>
          </w:tcPr>
          <w:p w14:paraId="277133B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1164" w:type="dxa"/>
            <w:tcBorders>
              <w:top w:val="single" w:sz="4" w:space="0" w:color="auto"/>
            </w:tcBorders>
            <w:vAlign w:val="center"/>
          </w:tcPr>
          <w:p w14:paraId="3CDAA39D" w14:textId="77777777" w:rsidR="001208BA" w:rsidRPr="00A202D6" w:rsidRDefault="001208BA" w:rsidP="001208BA">
            <w:pPr>
              <w:spacing w:before="0" w:after="0"/>
              <w:jc w:val="center"/>
              <w:rPr>
                <w:rFonts w:cs="Times New Roman"/>
                <w:bCs/>
                <w:sz w:val="18"/>
                <w:szCs w:val="18"/>
                <w:lang w:val="en-GB"/>
              </w:rPr>
            </w:pPr>
          </w:p>
        </w:tc>
        <w:tc>
          <w:tcPr>
            <w:tcW w:w="1576" w:type="dxa"/>
            <w:tcBorders>
              <w:top w:val="single" w:sz="4" w:space="0" w:color="auto"/>
            </w:tcBorders>
            <w:vAlign w:val="center"/>
          </w:tcPr>
          <w:p w14:paraId="2AC3A297" w14:textId="77777777" w:rsidR="001208BA" w:rsidRPr="00A202D6" w:rsidRDefault="001208BA" w:rsidP="001208BA">
            <w:pPr>
              <w:spacing w:before="0" w:after="0"/>
              <w:jc w:val="center"/>
              <w:rPr>
                <w:rFonts w:cs="Times New Roman"/>
                <w:bCs/>
                <w:sz w:val="18"/>
                <w:szCs w:val="18"/>
                <w:lang w:val="en-GB"/>
              </w:rPr>
            </w:pPr>
          </w:p>
        </w:tc>
        <w:tc>
          <w:tcPr>
            <w:tcW w:w="1135" w:type="dxa"/>
            <w:tcBorders>
              <w:top w:val="single" w:sz="4" w:space="0" w:color="auto"/>
            </w:tcBorders>
            <w:vAlign w:val="center"/>
          </w:tcPr>
          <w:p w14:paraId="2E414B8E" w14:textId="77777777" w:rsidR="001208BA" w:rsidRPr="00A202D6" w:rsidRDefault="001208BA" w:rsidP="001208BA">
            <w:pPr>
              <w:spacing w:before="0" w:after="0"/>
              <w:jc w:val="center"/>
              <w:rPr>
                <w:rFonts w:cs="Times New Roman"/>
                <w:bCs/>
                <w:sz w:val="18"/>
                <w:szCs w:val="18"/>
                <w:lang w:val="en-GB"/>
              </w:rPr>
            </w:pPr>
          </w:p>
        </w:tc>
        <w:tc>
          <w:tcPr>
            <w:tcW w:w="2172" w:type="dxa"/>
            <w:tcBorders>
              <w:top w:val="single" w:sz="4" w:space="0" w:color="auto"/>
            </w:tcBorders>
            <w:vAlign w:val="center"/>
          </w:tcPr>
          <w:p w14:paraId="19FC521E"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17EA0590" w14:textId="77777777" w:rsidTr="001208BA">
        <w:trPr>
          <w:trHeight w:val="242"/>
        </w:trPr>
        <w:tc>
          <w:tcPr>
            <w:tcW w:w="1306" w:type="dxa"/>
          </w:tcPr>
          <w:p w14:paraId="5BF6BA5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w:t>
            </w:r>
          </w:p>
        </w:tc>
        <w:tc>
          <w:tcPr>
            <w:tcW w:w="2115" w:type="dxa"/>
            <w:vAlign w:val="center"/>
          </w:tcPr>
          <w:p w14:paraId="23576F2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131908811</w:t>
            </w:r>
          </w:p>
        </w:tc>
        <w:tc>
          <w:tcPr>
            <w:tcW w:w="1521" w:type="dxa"/>
            <w:vAlign w:val="center"/>
          </w:tcPr>
          <w:p w14:paraId="6C4FF2F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11.22</w:t>
            </w:r>
          </w:p>
        </w:tc>
        <w:tc>
          <w:tcPr>
            <w:tcW w:w="984" w:type="dxa"/>
            <w:vAlign w:val="center"/>
          </w:tcPr>
          <w:p w14:paraId="52282E9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0.78</w:t>
            </w:r>
          </w:p>
        </w:tc>
        <w:tc>
          <w:tcPr>
            <w:tcW w:w="984" w:type="dxa"/>
            <w:vAlign w:val="center"/>
          </w:tcPr>
          <w:p w14:paraId="6A8F45D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0.33</w:t>
            </w:r>
          </w:p>
        </w:tc>
        <w:tc>
          <w:tcPr>
            <w:tcW w:w="1360" w:type="dxa"/>
            <w:vAlign w:val="center"/>
          </w:tcPr>
          <w:p w14:paraId="157843A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0.07</w:t>
            </w:r>
          </w:p>
        </w:tc>
        <w:tc>
          <w:tcPr>
            <w:tcW w:w="1164" w:type="dxa"/>
            <w:vAlign w:val="center"/>
          </w:tcPr>
          <w:p w14:paraId="41C7DD4B"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2B81639C"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1DD71797"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5FB0AD02"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36FE96EE" w14:textId="77777777" w:rsidTr="001208BA">
        <w:trPr>
          <w:trHeight w:val="242"/>
        </w:trPr>
        <w:tc>
          <w:tcPr>
            <w:tcW w:w="1306" w:type="dxa"/>
          </w:tcPr>
          <w:p w14:paraId="07E4250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0.20</w:t>
            </w:r>
          </w:p>
        </w:tc>
        <w:tc>
          <w:tcPr>
            <w:tcW w:w="2115" w:type="dxa"/>
            <w:vAlign w:val="center"/>
          </w:tcPr>
          <w:p w14:paraId="566C59F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13190881</w:t>
            </w:r>
          </w:p>
        </w:tc>
        <w:tc>
          <w:tcPr>
            <w:tcW w:w="1521" w:type="dxa"/>
            <w:vAlign w:val="center"/>
          </w:tcPr>
          <w:p w14:paraId="15C491A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14.25</w:t>
            </w:r>
          </w:p>
        </w:tc>
        <w:tc>
          <w:tcPr>
            <w:tcW w:w="984" w:type="dxa"/>
            <w:vAlign w:val="center"/>
          </w:tcPr>
          <w:p w14:paraId="3114989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0.42</w:t>
            </w:r>
          </w:p>
        </w:tc>
        <w:tc>
          <w:tcPr>
            <w:tcW w:w="984" w:type="dxa"/>
            <w:vAlign w:val="center"/>
          </w:tcPr>
          <w:p w14:paraId="7E2EF2C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0.18</w:t>
            </w:r>
          </w:p>
        </w:tc>
        <w:tc>
          <w:tcPr>
            <w:tcW w:w="1360" w:type="dxa"/>
            <w:vAlign w:val="center"/>
          </w:tcPr>
          <w:p w14:paraId="6A23D9C3"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0.03</w:t>
            </w:r>
          </w:p>
        </w:tc>
        <w:tc>
          <w:tcPr>
            <w:tcW w:w="1164" w:type="dxa"/>
            <w:vAlign w:val="center"/>
          </w:tcPr>
          <w:p w14:paraId="7C65ED38"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6D4A864F"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5F0F8666"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71A3E113"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5ABAC6E7" w14:textId="77777777" w:rsidTr="001208BA">
        <w:trPr>
          <w:trHeight w:val="242"/>
        </w:trPr>
        <w:tc>
          <w:tcPr>
            <w:tcW w:w="1306" w:type="dxa"/>
          </w:tcPr>
          <w:p w14:paraId="5FF0FA3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2115" w:type="dxa"/>
            <w:vAlign w:val="center"/>
          </w:tcPr>
          <w:p w14:paraId="3ABBA39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1319088</w:t>
            </w:r>
          </w:p>
        </w:tc>
        <w:tc>
          <w:tcPr>
            <w:tcW w:w="1521" w:type="dxa"/>
            <w:vAlign w:val="center"/>
          </w:tcPr>
          <w:p w14:paraId="4B80882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18.45</w:t>
            </w:r>
          </w:p>
        </w:tc>
        <w:tc>
          <w:tcPr>
            <w:tcW w:w="984" w:type="dxa"/>
            <w:vAlign w:val="center"/>
          </w:tcPr>
          <w:p w14:paraId="1CF3993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0.65</w:t>
            </w:r>
          </w:p>
        </w:tc>
        <w:tc>
          <w:tcPr>
            <w:tcW w:w="984" w:type="dxa"/>
            <w:vAlign w:val="center"/>
          </w:tcPr>
          <w:p w14:paraId="48494EB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0.27</w:t>
            </w:r>
          </w:p>
        </w:tc>
        <w:tc>
          <w:tcPr>
            <w:tcW w:w="1360" w:type="dxa"/>
            <w:vAlign w:val="center"/>
          </w:tcPr>
          <w:p w14:paraId="3F5D686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0.04</w:t>
            </w:r>
          </w:p>
        </w:tc>
        <w:tc>
          <w:tcPr>
            <w:tcW w:w="1164" w:type="dxa"/>
            <w:vAlign w:val="center"/>
          </w:tcPr>
          <w:p w14:paraId="7D7AC115" w14:textId="77777777" w:rsidR="001208BA" w:rsidRPr="00A202D6" w:rsidRDefault="001208BA" w:rsidP="001208BA">
            <w:pPr>
              <w:spacing w:before="0" w:after="0"/>
              <w:jc w:val="center"/>
              <w:rPr>
                <w:rFonts w:cs="Times New Roman"/>
                <w:bCs/>
                <w:sz w:val="18"/>
                <w:szCs w:val="18"/>
                <w:lang w:val="en-GB"/>
              </w:rPr>
            </w:pPr>
          </w:p>
        </w:tc>
        <w:tc>
          <w:tcPr>
            <w:tcW w:w="1576" w:type="dxa"/>
            <w:vAlign w:val="center"/>
          </w:tcPr>
          <w:p w14:paraId="694E2D06" w14:textId="77777777" w:rsidR="001208BA" w:rsidRPr="00A202D6" w:rsidRDefault="001208BA" w:rsidP="001208BA">
            <w:pPr>
              <w:spacing w:before="0" w:after="0"/>
              <w:jc w:val="center"/>
              <w:rPr>
                <w:rFonts w:cs="Times New Roman"/>
                <w:bCs/>
                <w:sz w:val="18"/>
                <w:szCs w:val="18"/>
                <w:lang w:val="en-GB"/>
              </w:rPr>
            </w:pPr>
          </w:p>
        </w:tc>
        <w:tc>
          <w:tcPr>
            <w:tcW w:w="1135" w:type="dxa"/>
            <w:vAlign w:val="center"/>
          </w:tcPr>
          <w:p w14:paraId="77223CAE" w14:textId="77777777" w:rsidR="001208BA" w:rsidRPr="00A202D6" w:rsidRDefault="001208BA" w:rsidP="001208BA">
            <w:pPr>
              <w:spacing w:before="0" w:after="0"/>
              <w:jc w:val="center"/>
              <w:rPr>
                <w:rFonts w:cs="Times New Roman"/>
                <w:bCs/>
                <w:sz w:val="18"/>
                <w:szCs w:val="18"/>
                <w:lang w:val="en-GB"/>
              </w:rPr>
            </w:pPr>
          </w:p>
        </w:tc>
        <w:tc>
          <w:tcPr>
            <w:tcW w:w="2172" w:type="dxa"/>
            <w:vAlign w:val="center"/>
          </w:tcPr>
          <w:p w14:paraId="777EE8ED"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14980BD9" w14:textId="77777777" w:rsidTr="001208BA">
        <w:trPr>
          <w:trHeight w:val="242"/>
        </w:trPr>
        <w:tc>
          <w:tcPr>
            <w:tcW w:w="1306" w:type="dxa"/>
            <w:tcBorders>
              <w:bottom w:val="nil"/>
            </w:tcBorders>
          </w:tcPr>
          <w:p w14:paraId="4A6D810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0.002</w:t>
            </w:r>
          </w:p>
        </w:tc>
        <w:tc>
          <w:tcPr>
            <w:tcW w:w="2115" w:type="dxa"/>
            <w:tcBorders>
              <w:bottom w:val="nil"/>
            </w:tcBorders>
            <w:vAlign w:val="center"/>
          </w:tcPr>
          <w:p w14:paraId="65FBE61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131908</w:t>
            </w:r>
          </w:p>
        </w:tc>
        <w:tc>
          <w:tcPr>
            <w:tcW w:w="1521" w:type="dxa"/>
            <w:tcBorders>
              <w:bottom w:val="nil"/>
            </w:tcBorders>
            <w:vAlign w:val="center"/>
          </w:tcPr>
          <w:p w14:paraId="0BB63C6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21.25</w:t>
            </w:r>
          </w:p>
        </w:tc>
        <w:tc>
          <w:tcPr>
            <w:tcW w:w="984" w:type="dxa"/>
            <w:tcBorders>
              <w:bottom w:val="nil"/>
            </w:tcBorders>
            <w:vAlign w:val="center"/>
          </w:tcPr>
          <w:p w14:paraId="6937D23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0.72</w:t>
            </w:r>
          </w:p>
        </w:tc>
        <w:tc>
          <w:tcPr>
            <w:tcW w:w="984" w:type="dxa"/>
            <w:tcBorders>
              <w:bottom w:val="nil"/>
            </w:tcBorders>
            <w:vAlign w:val="center"/>
          </w:tcPr>
          <w:p w14:paraId="1D87AA6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0.30</w:t>
            </w:r>
          </w:p>
        </w:tc>
        <w:tc>
          <w:tcPr>
            <w:tcW w:w="1360" w:type="dxa"/>
            <w:tcBorders>
              <w:bottom w:val="nil"/>
            </w:tcBorders>
            <w:vAlign w:val="center"/>
          </w:tcPr>
          <w:p w14:paraId="78A0C38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0.03</w:t>
            </w:r>
          </w:p>
        </w:tc>
        <w:tc>
          <w:tcPr>
            <w:tcW w:w="1164" w:type="dxa"/>
            <w:tcBorders>
              <w:bottom w:val="nil"/>
            </w:tcBorders>
            <w:vAlign w:val="center"/>
          </w:tcPr>
          <w:p w14:paraId="4A7AD06A" w14:textId="77777777" w:rsidR="001208BA" w:rsidRPr="00A202D6" w:rsidRDefault="001208BA" w:rsidP="001208BA">
            <w:pPr>
              <w:spacing w:before="0" w:after="0"/>
              <w:jc w:val="center"/>
              <w:rPr>
                <w:rFonts w:cs="Times New Roman"/>
                <w:bCs/>
                <w:sz w:val="18"/>
                <w:szCs w:val="18"/>
                <w:lang w:val="en-GB"/>
              </w:rPr>
            </w:pPr>
          </w:p>
        </w:tc>
        <w:tc>
          <w:tcPr>
            <w:tcW w:w="1576" w:type="dxa"/>
            <w:tcBorders>
              <w:bottom w:val="nil"/>
            </w:tcBorders>
            <w:vAlign w:val="center"/>
          </w:tcPr>
          <w:p w14:paraId="649A4467" w14:textId="77777777" w:rsidR="001208BA" w:rsidRPr="00A202D6" w:rsidRDefault="001208BA" w:rsidP="001208BA">
            <w:pPr>
              <w:spacing w:before="0" w:after="0"/>
              <w:jc w:val="center"/>
              <w:rPr>
                <w:rFonts w:cs="Times New Roman"/>
                <w:bCs/>
                <w:sz w:val="18"/>
                <w:szCs w:val="18"/>
                <w:lang w:val="en-GB"/>
              </w:rPr>
            </w:pPr>
          </w:p>
        </w:tc>
        <w:tc>
          <w:tcPr>
            <w:tcW w:w="1135" w:type="dxa"/>
            <w:tcBorders>
              <w:bottom w:val="nil"/>
            </w:tcBorders>
            <w:vAlign w:val="center"/>
          </w:tcPr>
          <w:p w14:paraId="0D3F11B7" w14:textId="77777777" w:rsidR="001208BA" w:rsidRPr="00A202D6" w:rsidRDefault="001208BA" w:rsidP="001208BA">
            <w:pPr>
              <w:spacing w:before="0" w:after="0"/>
              <w:jc w:val="center"/>
              <w:rPr>
                <w:rFonts w:cs="Times New Roman"/>
                <w:bCs/>
                <w:sz w:val="18"/>
                <w:szCs w:val="18"/>
                <w:lang w:val="en-GB"/>
              </w:rPr>
            </w:pPr>
          </w:p>
        </w:tc>
        <w:tc>
          <w:tcPr>
            <w:tcW w:w="2172" w:type="dxa"/>
            <w:tcBorders>
              <w:bottom w:val="nil"/>
            </w:tcBorders>
            <w:vAlign w:val="center"/>
          </w:tcPr>
          <w:p w14:paraId="47975B58" w14:textId="77777777" w:rsidR="001208BA" w:rsidRPr="00A202D6" w:rsidRDefault="001208BA" w:rsidP="001208BA">
            <w:pPr>
              <w:widowControl w:val="0"/>
              <w:spacing w:before="0" w:after="0"/>
              <w:jc w:val="center"/>
              <w:rPr>
                <w:rFonts w:cs="Times New Roman"/>
                <w:bCs/>
                <w:sz w:val="18"/>
                <w:szCs w:val="18"/>
                <w:lang w:val="en-GB"/>
              </w:rPr>
            </w:pPr>
          </w:p>
        </w:tc>
      </w:tr>
      <w:tr w:rsidR="00A202D6" w:rsidRPr="00A202D6" w14:paraId="336972E5" w14:textId="77777777" w:rsidTr="001208BA">
        <w:trPr>
          <w:trHeight w:val="249"/>
        </w:trPr>
        <w:tc>
          <w:tcPr>
            <w:tcW w:w="1306" w:type="dxa"/>
            <w:tcBorders>
              <w:top w:val="nil"/>
              <w:bottom w:val="single" w:sz="4" w:space="0" w:color="auto"/>
            </w:tcBorders>
          </w:tcPr>
          <w:p w14:paraId="280B453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0.0002</w:t>
            </w:r>
          </w:p>
        </w:tc>
        <w:tc>
          <w:tcPr>
            <w:tcW w:w="2115" w:type="dxa"/>
            <w:tcBorders>
              <w:top w:val="nil"/>
              <w:bottom w:val="single" w:sz="4" w:space="0" w:color="auto"/>
            </w:tcBorders>
            <w:vAlign w:val="center"/>
          </w:tcPr>
          <w:p w14:paraId="536C4B5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13190</w:t>
            </w:r>
          </w:p>
        </w:tc>
        <w:tc>
          <w:tcPr>
            <w:tcW w:w="1521" w:type="dxa"/>
            <w:tcBorders>
              <w:top w:val="nil"/>
              <w:bottom w:val="single" w:sz="4" w:space="0" w:color="auto"/>
            </w:tcBorders>
            <w:vAlign w:val="center"/>
          </w:tcPr>
          <w:p w14:paraId="7C923C90"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24.56</w:t>
            </w:r>
          </w:p>
        </w:tc>
        <w:tc>
          <w:tcPr>
            <w:tcW w:w="984" w:type="dxa"/>
            <w:tcBorders>
              <w:top w:val="nil"/>
              <w:bottom w:val="single" w:sz="4" w:space="0" w:color="auto"/>
            </w:tcBorders>
            <w:vAlign w:val="center"/>
          </w:tcPr>
          <w:p w14:paraId="112A4DD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0.56</w:t>
            </w:r>
          </w:p>
        </w:tc>
        <w:tc>
          <w:tcPr>
            <w:tcW w:w="984" w:type="dxa"/>
            <w:tcBorders>
              <w:top w:val="nil"/>
              <w:bottom w:val="single" w:sz="4" w:space="0" w:color="auto"/>
            </w:tcBorders>
            <w:vAlign w:val="center"/>
          </w:tcPr>
          <w:p w14:paraId="1EF9B9F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0.23</w:t>
            </w:r>
          </w:p>
        </w:tc>
        <w:tc>
          <w:tcPr>
            <w:tcW w:w="1360" w:type="dxa"/>
            <w:tcBorders>
              <w:top w:val="nil"/>
              <w:bottom w:val="single" w:sz="4" w:space="0" w:color="auto"/>
            </w:tcBorders>
            <w:vAlign w:val="center"/>
          </w:tcPr>
          <w:p w14:paraId="6D60897A"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1164" w:type="dxa"/>
            <w:tcBorders>
              <w:top w:val="nil"/>
              <w:bottom w:val="single" w:sz="4" w:space="0" w:color="auto"/>
            </w:tcBorders>
            <w:vAlign w:val="center"/>
          </w:tcPr>
          <w:p w14:paraId="2B870F79" w14:textId="77777777" w:rsidR="001208BA" w:rsidRPr="00A202D6" w:rsidRDefault="001208BA" w:rsidP="001208BA">
            <w:pPr>
              <w:spacing w:before="0" w:after="0"/>
              <w:jc w:val="center"/>
              <w:rPr>
                <w:rFonts w:cs="Times New Roman"/>
                <w:bCs/>
                <w:sz w:val="18"/>
                <w:szCs w:val="18"/>
                <w:lang w:val="en-GB"/>
              </w:rPr>
            </w:pPr>
          </w:p>
        </w:tc>
        <w:tc>
          <w:tcPr>
            <w:tcW w:w="1576" w:type="dxa"/>
            <w:tcBorders>
              <w:top w:val="nil"/>
              <w:bottom w:val="single" w:sz="4" w:space="0" w:color="auto"/>
            </w:tcBorders>
            <w:vAlign w:val="center"/>
          </w:tcPr>
          <w:p w14:paraId="77695C10" w14:textId="77777777" w:rsidR="001208BA" w:rsidRPr="00A202D6" w:rsidRDefault="001208BA" w:rsidP="001208BA">
            <w:pPr>
              <w:spacing w:before="0" w:after="0"/>
              <w:jc w:val="center"/>
              <w:rPr>
                <w:rFonts w:cs="Times New Roman"/>
                <w:bCs/>
                <w:sz w:val="18"/>
                <w:szCs w:val="18"/>
                <w:lang w:val="en-GB"/>
              </w:rPr>
            </w:pPr>
          </w:p>
        </w:tc>
        <w:tc>
          <w:tcPr>
            <w:tcW w:w="1135" w:type="dxa"/>
            <w:tcBorders>
              <w:top w:val="nil"/>
              <w:bottom w:val="single" w:sz="4" w:space="0" w:color="auto"/>
            </w:tcBorders>
            <w:vAlign w:val="center"/>
          </w:tcPr>
          <w:p w14:paraId="1FFDBA1D" w14:textId="77777777" w:rsidR="001208BA" w:rsidRPr="00A202D6" w:rsidRDefault="001208BA" w:rsidP="001208BA">
            <w:pPr>
              <w:spacing w:before="0" w:after="0"/>
              <w:jc w:val="center"/>
              <w:rPr>
                <w:rFonts w:cs="Times New Roman"/>
                <w:bCs/>
                <w:sz w:val="18"/>
                <w:szCs w:val="18"/>
                <w:lang w:val="en-GB"/>
              </w:rPr>
            </w:pPr>
          </w:p>
        </w:tc>
        <w:tc>
          <w:tcPr>
            <w:tcW w:w="2172" w:type="dxa"/>
            <w:tcBorders>
              <w:top w:val="nil"/>
              <w:bottom w:val="single" w:sz="4" w:space="0" w:color="auto"/>
            </w:tcBorders>
            <w:vAlign w:val="center"/>
          </w:tcPr>
          <w:p w14:paraId="63D9BE61" w14:textId="77777777" w:rsidR="001208BA" w:rsidRPr="00A202D6" w:rsidRDefault="001208BA" w:rsidP="001208BA">
            <w:pPr>
              <w:widowControl w:val="0"/>
              <w:spacing w:before="0" w:after="0"/>
              <w:jc w:val="center"/>
              <w:rPr>
                <w:rFonts w:cs="Times New Roman"/>
                <w:bCs/>
                <w:sz w:val="18"/>
                <w:szCs w:val="18"/>
                <w:lang w:val="en-GB"/>
              </w:rPr>
            </w:pPr>
          </w:p>
        </w:tc>
      </w:tr>
    </w:tbl>
    <w:p w14:paraId="6F6984FE" w14:textId="0D8ED903" w:rsidR="001208BA" w:rsidRPr="00A202D6" w:rsidRDefault="001208BA" w:rsidP="001208BA">
      <w:pPr>
        <w:widowControl w:val="0"/>
        <w:spacing w:before="0" w:after="0"/>
        <w:jc w:val="both"/>
        <w:rPr>
          <w:rFonts w:cs="Times New Roman"/>
          <w:bCs/>
          <w:sz w:val="18"/>
          <w:szCs w:val="18"/>
          <w:lang w:val="en-GB"/>
        </w:rPr>
      </w:pPr>
      <w:r w:rsidRPr="00A202D6">
        <w:rPr>
          <w:rFonts w:cs="Times New Roman"/>
          <w:b/>
          <w:sz w:val="18"/>
          <w:szCs w:val="18"/>
          <w:lang w:val="en-GB"/>
        </w:rPr>
        <w:t>Note</w:t>
      </w:r>
      <w:r w:rsidRPr="00A202D6">
        <w:rPr>
          <w:rFonts w:cs="Times New Roman"/>
          <w:bCs/>
          <w:sz w:val="18"/>
          <w:szCs w:val="18"/>
          <w:lang w:val="en-GB"/>
        </w:rPr>
        <w:t>: SD – standard deviation; SE – standard error = SD/SQRT</w:t>
      </w:r>
      <w:r w:rsidRPr="00A202D6">
        <w:rPr>
          <w:rFonts w:cs="Times New Roman"/>
          <w:bCs/>
          <w:sz w:val="18"/>
          <w:szCs w:val="18"/>
          <w:vertAlign w:val="subscript"/>
          <w:lang w:val="en-GB"/>
        </w:rPr>
        <w:t>(n)</w:t>
      </w:r>
      <w:r w:rsidRPr="00A202D6">
        <w:rPr>
          <w:rFonts w:cs="Times New Roman"/>
          <w:bCs/>
          <w:sz w:val="18"/>
          <w:szCs w:val="18"/>
          <w:lang w:val="en-GB"/>
        </w:rPr>
        <w:t xml:space="preserve">, where </w:t>
      </w:r>
      <w:r w:rsidRPr="00A202D6">
        <w:rPr>
          <w:rFonts w:cs="Times New Roman"/>
          <w:bCs/>
          <w:i/>
          <w:iCs/>
          <w:sz w:val="18"/>
          <w:szCs w:val="18"/>
          <w:lang w:val="en-GB"/>
        </w:rPr>
        <w:t>n</w:t>
      </w:r>
      <w:r w:rsidRPr="00A202D6">
        <w:rPr>
          <w:rFonts w:cs="Times New Roman"/>
          <w:bCs/>
          <w:sz w:val="18"/>
          <w:szCs w:val="18"/>
          <w:lang w:val="en-GB"/>
        </w:rPr>
        <w:t xml:space="preserve"> is the sample size. *</w:t>
      </w:r>
      <w:proofErr w:type="spellStart"/>
      <w:r w:rsidRPr="00A202D6">
        <w:rPr>
          <w:rFonts w:cs="Times New Roman"/>
          <w:bCs/>
          <w:sz w:val="18"/>
          <w:szCs w:val="18"/>
          <w:lang w:val="en-GB"/>
        </w:rPr>
        <w:t>qRT</w:t>
      </w:r>
      <w:proofErr w:type="spellEnd"/>
      <w:r w:rsidRPr="00A202D6">
        <w:rPr>
          <w:rFonts w:cs="Times New Roman"/>
          <w:bCs/>
          <w:sz w:val="18"/>
          <w:szCs w:val="18"/>
          <w:lang w:val="en-GB"/>
        </w:rPr>
        <w:t>-PCR reaction for each dilution was repeated six times, and average values were shown in this table</w:t>
      </w:r>
      <w:r w:rsidR="00E71F52" w:rsidRPr="00A202D6">
        <w:rPr>
          <w:rFonts w:cs="Times New Roman"/>
          <w:bCs/>
          <w:sz w:val="18"/>
          <w:szCs w:val="18"/>
          <w:lang w:val="en-GB"/>
        </w:rPr>
        <w:t xml:space="preserve">. </w:t>
      </w:r>
      <w:r w:rsidRPr="00A202D6">
        <w:rPr>
          <w:rFonts w:cs="Times New Roman"/>
          <w:bCs/>
          <w:sz w:val="18"/>
          <w:szCs w:val="18"/>
          <w:lang w:val="en-GB"/>
        </w:rPr>
        <w:t>**Efficiency of PCR was calculated using the following formula: E = 10</w:t>
      </w:r>
      <w:r w:rsidRPr="00A202D6">
        <w:rPr>
          <w:rFonts w:cs="Times New Roman"/>
          <w:bCs/>
          <w:sz w:val="18"/>
          <w:szCs w:val="18"/>
          <w:vertAlign w:val="superscript"/>
          <w:lang w:val="en-GB"/>
        </w:rPr>
        <w:t>(-1/Slope)</w:t>
      </w:r>
      <w:r w:rsidRPr="00A202D6">
        <w:rPr>
          <w:rFonts w:cs="Times New Roman"/>
          <w:bCs/>
          <w:sz w:val="18"/>
          <w:szCs w:val="18"/>
          <w:lang w:val="en-GB"/>
        </w:rPr>
        <w:t xml:space="preserve"> -1 and presented in percentage.</w:t>
      </w:r>
    </w:p>
    <w:p w14:paraId="3E200141" w14:textId="77777777" w:rsidR="001208BA" w:rsidRPr="00A202D6" w:rsidRDefault="001208BA" w:rsidP="001208BA">
      <w:pPr>
        <w:spacing w:before="0" w:after="0"/>
        <w:rPr>
          <w:rFonts w:cs="Times New Roman"/>
          <w:bCs/>
          <w:sz w:val="20"/>
          <w:szCs w:val="20"/>
          <w:lang w:val="en-GB"/>
        </w:rPr>
      </w:pPr>
      <w:r w:rsidRPr="00A202D6">
        <w:rPr>
          <w:rFonts w:cs="Times New Roman"/>
          <w:bCs/>
          <w:sz w:val="20"/>
          <w:szCs w:val="20"/>
          <w:lang w:val="en-GB"/>
        </w:rPr>
        <w:br w:type="page"/>
      </w:r>
    </w:p>
    <w:p w14:paraId="6CDCF38D" w14:textId="77777777" w:rsidR="001208BA" w:rsidRPr="00A202D6" w:rsidRDefault="001208BA" w:rsidP="001208BA">
      <w:pPr>
        <w:widowControl w:val="0"/>
        <w:tabs>
          <w:tab w:val="left" w:pos="2160"/>
        </w:tabs>
        <w:spacing w:before="0" w:after="0"/>
        <w:rPr>
          <w:rFonts w:cs="Times New Roman"/>
          <w:bCs/>
          <w:sz w:val="20"/>
          <w:szCs w:val="20"/>
          <w:lang w:val="en-GB"/>
        </w:rPr>
      </w:pPr>
      <w:r w:rsidRPr="00A202D6">
        <w:rPr>
          <w:rFonts w:cs="Times New Roman"/>
          <w:b/>
          <w:bCs/>
          <w:sz w:val="20"/>
          <w:szCs w:val="20"/>
          <w:lang w:val="en-GB"/>
        </w:rPr>
        <w:lastRenderedPageBreak/>
        <w:t xml:space="preserve">Supplementary Table </w:t>
      </w:r>
      <w:r w:rsidRPr="00A202D6">
        <w:rPr>
          <w:rFonts w:cs="Times New Roman"/>
          <w:b/>
          <w:bCs/>
          <w:sz w:val="20"/>
          <w:szCs w:val="20"/>
        </w:rPr>
        <w:t>6</w:t>
      </w:r>
      <w:r w:rsidRPr="00A202D6">
        <w:rPr>
          <w:rFonts w:cs="Times New Roman"/>
          <w:b/>
          <w:sz w:val="20"/>
          <w:szCs w:val="20"/>
          <w:lang w:val="en-GB"/>
        </w:rPr>
        <w:t xml:space="preserve">. </w:t>
      </w:r>
      <w:r w:rsidRPr="00A202D6">
        <w:rPr>
          <w:rFonts w:cs="Times New Roman"/>
          <w:bCs/>
          <w:sz w:val="20"/>
          <w:szCs w:val="20"/>
          <w:lang w:val="en-GB"/>
        </w:rPr>
        <w:t>Estimated numbers of CaMV 35S promoters in the first-generation (T</w:t>
      </w:r>
      <w:r w:rsidRPr="00A202D6">
        <w:rPr>
          <w:rFonts w:cs="Times New Roman"/>
          <w:bCs/>
          <w:sz w:val="20"/>
          <w:szCs w:val="20"/>
          <w:vertAlign w:val="subscript"/>
          <w:lang w:val="en-GB"/>
        </w:rPr>
        <w:t>1</w:t>
      </w:r>
      <w:r w:rsidRPr="00A202D6">
        <w:rPr>
          <w:rFonts w:cs="Times New Roman"/>
          <w:bCs/>
          <w:sz w:val="20"/>
          <w:szCs w:val="20"/>
          <w:lang w:val="en-GB"/>
        </w:rPr>
        <w:t>) tomato lines.</w:t>
      </w:r>
    </w:p>
    <w:tbl>
      <w:tblPr>
        <w:tblStyle w:val="aff3"/>
        <w:tblpPr w:leftFromText="180" w:rightFromText="180" w:vertAnchor="text" w:horzAnchor="page" w:tblpX="1614" w:tblpY="323"/>
        <w:tblW w:w="0" w:type="auto"/>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2"/>
        <w:gridCol w:w="1106"/>
        <w:gridCol w:w="655"/>
        <w:gridCol w:w="655"/>
        <w:gridCol w:w="923"/>
        <w:gridCol w:w="2968"/>
        <w:gridCol w:w="1320"/>
        <w:gridCol w:w="2731"/>
        <w:gridCol w:w="940"/>
      </w:tblGrid>
      <w:tr w:rsidR="00A202D6" w:rsidRPr="00A202D6" w14:paraId="70A3B729" w14:textId="77777777" w:rsidTr="001208BA">
        <w:trPr>
          <w:trHeight w:val="423"/>
        </w:trPr>
        <w:tc>
          <w:tcPr>
            <w:tcW w:w="2375" w:type="dxa"/>
            <w:tcBorders>
              <w:top w:val="single" w:sz="4" w:space="0" w:color="auto"/>
              <w:bottom w:val="single" w:sz="4" w:space="0" w:color="auto"/>
            </w:tcBorders>
            <w:vAlign w:val="center"/>
          </w:tcPr>
          <w:p w14:paraId="7378595D"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Samples</w:t>
            </w:r>
          </w:p>
        </w:tc>
        <w:tc>
          <w:tcPr>
            <w:tcW w:w="1151" w:type="dxa"/>
            <w:tcBorders>
              <w:top w:val="single" w:sz="4" w:space="0" w:color="auto"/>
              <w:bottom w:val="single" w:sz="4" w:space="0" w:color="auto"/>
            </w:tcBorders>
            <w:vAlign w:val="center"/>
          </w:tcPr>
          <w:p w14:paraId="6B092969"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Average               Ct values*</w:t>
            </w:r>
          </w:p>
        </w:tc>
        <w:tc>
          <w:tcPr>
            <w:tcW w:w="685" w:type="dxa"/>
            <w:tcBorders>
              <w:top w:val="single" w:sz="4" w:space="0" w:color="auto"/>
              <w:bottom w:val="single" w:sz="4" w:space="0" w:color="auto"/>
            </w:tcBorders>
            <w:vAlign w:val="center"/>
          </w:tcPr>
          <w:p w14:paraId="59869F3F"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SD</w:t>
            </w:r>
          </w:p>
        </w:tc>
        <w:tc>
          <w:tcPr>
            <w:tcW w:w="685" w:type="dxa"/>
            <w:tcBorders>
              <w:top w:val="single" w:sz="4" w:space="0" w:color="auto"/>
              <w:bottom w:val="single" w:sz="4" w:space="0" w:color="auto"/>
            </w:tcBorders>
            <w:vAlign w:val="center"/>
          </w:tcPr>
          <w:p w14:paraId="1C9828B4"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SE</w:t>
            </w:r>
          </w:p>
        </w:tc>
        <w:tc>
          <w:tcPr>
            <w:tcW w:w="956" w:type="dxa"/>
            <w:tcBorders>
              <w:top w:val="single" w:sz="4" w:space="0" w:color="auto"/>
              <w:bottom w:val="single" w:sz="4" w:space="0" w:color="auto"/>
            </w:tcBorders>
            <w:vAlign w:val="center"/>
          </w:tcPr>
          <w:p w14:paraId="145E3BB0" w14:textId="77777777" w:rsidR="001208BA" w:rsidRPr="00A202D6" w:rsidRDefault="001208BA" w:rsidP="001208BA">
            <w:pPr>
              <w:spacing w:before="0" w:after="0"/>
              <w:jc w:val="center"/>
              <w:rPr>
                <w:rFonts w:cs="Times New Roman"/>
                <w:b/>
                <w:sz w:val="18"/>
                <w:szCs w:val="18"/>
                <w:lang w:val="en-GB"/>
              </w:rPr>
            </w:pPr>
            <w:proofErr w:type="gramStart"/>
            <w:r w:rsidRPr="00A202D6">
              <w:rPr>
                <w:rFonts w:cs="Times New Roman"/>
                <w:b/>
                <w:sz w:val="18"/>
                <w:szCs w:val="18"/>
                <w:lang w:val="en-GB"/>
              </w:rPr>
              <w:t>CV(</w:t>
            </w:r>
            <w:proofErr w:type="gramEnd"/>
            <w:r w:rsidRPr="00A202D6">
              <w:rPr>
                <w:rFonts w:cs="Times New Roman"/>
                <w:b/>
                <w:sz w:val="18"/>
                <w:szCs w:val="18"/>
                <w:lang w:val="en-GB"/>
              </w:rPr>
              <w:t>%)</w:t>
            </w:r>
          </w:p>
        </w:tc>
        <w:tc>
          <w:tcPr>
            <w:tcW w:w="3111" w:type="dxa"/>
            <w:tcBorders>
              <w:top w:val="single" w:sz="4" w:space="0" w:color="auto"/>
              <w:bottom w:val="single" w:sz="4" w:space="0" w:color="auto"/>
            </w:tcBorders>
            <w:vAlign w:val="center"/>
          </w:tcPr>
          <w:p w14:paraId="7E248E8C"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X</w:t>
            </w:r>
            <w:r w:rsidRPr="00A202D6">
              <w:rPr>
                <w:rFonts w:cs="Times New Roman"/>
                <w:b/>
                <w:sz w:val="18"/>
                <w:szCs w:val="18"/>
                <w:vertAlign w:val="subscript"/>
                <w:lang w:val="en-GB"/>
              </w:rPr>
              <w:t>0</w:t>
            </w:r>
            <w:r w:rsidRPr="00A202D6">
              <w:rPr>
                <w:rFonts w:cs="Times New Roman"/>
                <w:b/>
                <w:sz w:val="18"/>
                <w:szCs w:val="18"/>
                <w:lang w:val="en-GB"/>
              </w:rPr>
              <w:t>/R</w:t>
            </w:r>
            <w:r w:rsidRPr="00A202D6">
              <w:rPr>
                <w:rFonts w:cs="Times New Roman"/>
                <w:b/>
                <w:sz w:val="18"/>
                <w:szCs w:val="18"/>
                <w:vertAlign w:val="subscript"/>
                <w:lang w:val="en-GB"/>
              </w:rPr>
              <w:t>0</w:t>
            </w:r>
            <w:r w:rsidRPr="00A202D6">
              <w:rPr>
                <w:rFonts w:cs="Times New Roman"/>
                <w:b/>
                <w:sz w:val="18"/>
                <w:szCs w:val="18"/>
                <w:lang w:val="en-GB"/>
              </w:rPr>
              <w:t>**</w:t>
            </w:r>
          </w:p>
        </w:tc>
        <w:tc>
          <w:tcPr>
            <w:tcW w:w="1376" w:type="dxa"/>
            <w:tcBorders>
              <w:top w:val="single" w:sz="4" w:space="0" w:color="auto"/>
              <w:bottom w:val="single" w:sz="4" w:space="0" w:color="auto"/>
            </w:tcBorders>
            <w:vAlign w:val="center"/>
          </w:tcPr>
          <w:p w14:paraId="5B7D993A"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Estimated copy number</w:t>
            </w:r>
          </w:p>
        </w:tc>
        <w:tc>
          <w:tcPr>
            <w:tcW w:w="2844" w:type="dxa"/>
            <w:tcBorders>
              <w:top w:val="single" w:sz="4" w:space="0" w:color="auto"/>
              <w:bottom w:val="single" w:sz="4" w:space="0" w:color="auto"/>
            </w:tcBorders>
            <w:vAlign w:val="center"/>
          </w:tcPr>
          <w:p w14:paraId="7C6C3662"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CV***</w:t>
            </w:r>
          </w:p>
        </w:tc>
        <w:tc>
          <w:tcPr>
            <w:tcW w:w="992" w:type="dxa"/>
            <w:tcBorders>
              <w:top w:val="single" w:sz="4" w:space="0" w:color="auto"/>
              <w:bottom w:val="single" w:sz="4" w:space="0" w:color="auto"/>
            </w:tcBorders>
            <w:vAlign w:val="center"/>
          </w:tcPr>
          <w:p w14:paraId="5E6F5884" w14:textId="77777777" w:rsidR="001208BA" w:rsidRPr="00A202D6" w:rsidRDefault="001208BA" w:rsidP="001208BA">
            <w:pPr>
              <w:spacing w:before="0" w:after="0"/>
              <w:jc w:val="center"/>
              <w:rPr>
                <w:rFonts w:cs="Times New Roman"/>
                <w:b/>
                <w:sz w:val="18"/>
                <w:szCs w:val="18"/>
                <w:lang w:val="en-GB"/>
              </w:rPr>
            </w:pPr>
            <w:r w:rsidRPr="00A202D6">
              <w:rPr>
                <w:rFonts w:cs="Times New Roman"/>
                <w:b/>
                <w:sz w:val="18"/>
                <w:szCs w:val="18"/>
                <w:lang w:val="en-GB"/>
              </w:rPr>
              <w:t xml:space="preserve">CV </w:t>
            </w:r>
            <w:proofErr w:type="spellStart"/>
            <w:r w:rsidRPr="00A202D6">
              <w:rPr>
                <w:rFonts w:cs="Times New Roman"/>
                <w:b/>
                <w:sz w:val="18"/>
                <w:szCs w:val="18"/>
                <w:lang w:val="en-GB"/>
              </w:rPr>
              <w:t>bruto</w:t>
            </w:r>
            <w:proofErr w:type="spellEnd"/>
          </w:p>
        </w:tc>
      </w:tr>
      <w:tr w:rsidR="00A202D6" w:rsidRPr="00A202D6" w14:paraId="7F9E05F8" w14:textId="77777777" w:rsidTr="001208BA">
        <w:trPr>
          <w:trHeight w:val="542"/>
        </w:trPr>
        <w:tc>
          <w:tcPr>
            <w:tcW w:w="2375" w:type="dxa"/>
            <w:tcBorders>
              <w:top w:val="single" w:sz="4" w:space="0" w:color="auto"/>
            </w:tcBorders>
            <w:vAlign w:val="center"/>
          </w:tcPr>
          <w:p w14:paraId="53B69FB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CaMV 35S Promoter_1</w:t>
            </w:r>
          </w:p>
        </w:tc>
        <w:tc>
          <w:tcPr>
            <w:tcW w:w="1151" w:type="dxa"/>
            <w:tcBorders>
              <w:top w:val="single" w:sz="4" w:space="0" w:color="auto"/>
            </w:tcBorders>
            <w:vAlign w:val="center"/>
          </w:tcPr>
          <w:p w14:paraId="201A518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24.54</w:t>
            </w:r>
          </w:p>
        </w:tc>
        <w:tc>
          <w:tcPr>
            <w:tcW w:w="685" w:type="dxa"/>
            <w:tcBorders>
              <w:top w:val="single" w:sz="4" w:space="0" w:color="auto"/>
            </w:tcBorders>
            <w:vAlign w:val="center"/>
          </w:tcPr>
          <w:p w14:paraId="2CB763C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0.16</w:t>
            </w:r>
          </w:p>
        </w:tc>
        <w:tc>
          <w:tcPr>
            <w:tcW w:w="685" w:type="dxa"/>
            <w:tcBorders>
              <w:top w:val="single" w:sz="4" w:space="0" w:color="auto"/>
            </w:tcBorders>
            <w:vAlign w:val="center"/>
          </w:tcPr>
          <w:p w14:paraId="127C26D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0.07</w:t>
            </w:r>
          </w:p>
        </w:tc>
        <w:tc>
          <w:tcPr>
            <w:tcW w:w="956" w:type="dxa"/>
            <w:tcBorders>
              <w:top w:val="single" w:sz="4" w:space="0" w:color="auto"/>
            </w:tcBorders>
            <w:vAlign w:val="center"/>
          </w:tcPr>
          <w:p w14:paraId="3FEB7DA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w:t>
            </w:r>
          </w:p>
        </w:tc>
        <w:tc>
          <w:tcPr>
            <w:tcW w:w="3111" w:type="dxa"/>
            <w:tcBorders>
              <w:top w:val="single" w:sz="4" w:space="0" w:color="auto"/>
            </w:tcBorders>
            <w:vAlign w:val="center"/>
          </w:tcPr>
          <w:p w14:paraId="4840E85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3.1015789127473816</w:t>
            </w:r>
          </w:p>
        </w:tc>
        <w:tc>
          <w:tcPr>
            <w:tcW w:w="1376" w:type="dxa"/>
            <w:tcBorders>
              <w:top w:val="single" w:sz="4" w:space="0" w:color="auto"/>
            </w:tcBorders>
            <w:vAlign w:val="center"/>
          </w:tcPr>
          <w:p w14:paraId="7D1EBFB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w:t>
            </w:r>
          </w:p>
        </w:tc>
        <w:tc>
          <w:tcPr>
            <w:tcW w:w="2844" w:type="dxa"/>
            <w:tcBorders>
              <w:top w:val="single" w:sz="4" w:space="0" w:color="auto"/>
            </w:tcBorders>
            <w:vAlign w:val="center"/>
          </w:tcPr>
          <w:p w14:paraId="1FAE262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0.006634695936334784</w:t>
            </w:r>
          </w:p>
        </w:tc>
        <w:tc>
          <w:tcPr>
            <w:tcW w:w="992" w:type="dxa"/>
            <w:tcBorders>
              <w:top w:val="single" w:sz="4" w:space="0" w:color="auto"/>
            </w:tcBorders>
            <w:vAlign w:val="center"/>
          </w:tcPr>
          <w:p w14:paraId="76FA6913"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0.006</w:t>
            </w:r>
          </w:p>
        </w:tc>
      </w:tr>
      <w:tr w:rsidR="00A202D6" w:rsidRPr="00A202D6" w14:paraId="51283947" w14:textId="77777777" w:rsidTr="001208BA">
        <w:trPr>
          <w:trHeight w:val="148"/>
        </w:trPr>
        <w:tc>
          <w:tcPr>
            <w:tcW w:w="2375" w:type="dxa"/>
            <w:vAlign w:val="center"/>
          </w:tcPr>
          <w:p w14:paraId="6C57F5E6"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CaMV 35S Promoter_4</w:t>
            </w:r>
          </w:p>
        </w:tc>
        <w:tc>
          <w:tcPr>
            <w:tcW w:w="1151" w:type="dxa"/>
            <w:vAlign w:val="center"/>
          </w:tcPr>
          <w:p w14:paraId="05816DA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28.73</w:t>
            </w:r>
          </w:p>
        </w:tc>
        <w:tc>
          <w:tcPr>
            <w:tcW w:w="685" w:type="dxa"/>
            <w:vAlign w:val="center"/>
          </w:tcPr>
          <w:p w14:paraId="51590F5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0.21</w:t>
            </w:r>
          </w:p>
        </w:tc>
        <w:tc>
          <w:tcPr>
            <w:tcW w:w="685" w:type="dxa"/>
            <w:vAlign w:val="center"/>
          </w:tcPr>
          <w:p w14:paraId="60AF3F3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0.09</w:t>
            </w:r>
          </w:p>
        </w:tc>
        <w:tc>
          <w:tcPr>
            <w:tcW w:w="956" w:type="dxa"/>
            <w:vAlign w:val="center"/>
          </w:tcPr>
          <w:p w14:paraId="3E1A334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w:t>
            </w:r>
          </w:p>
        </w:tc>
        <w:tc>
          <w:tcPr>
            <w:tcW w:w="3111" w:type="dxa"/>
            <w:vAlign w:val="center"/>
          </w:tcPr>
          <w:p w14:paraId="0E2DC0AD"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1.1329128898450334</w:t>
            </w:r>
          </w:p>
        </w:tc>
        <w:tc>
          <w:tcPr>
            <w:tcW w:w="1376" w:type="dxa"/>
            <w:vAlign w:val="center"/>
          </w:tcPr>
          <w:p w14:paraId="0C4561D3"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w:t>
            </w:r>
          </w:p>
        </w:tc>
        <w:tc>
          <w:tcPr>
            <w:tcW w:w="2844" w:type="dxa"/>
            <w:vAlign w:val="center"/>
          </w:tcPr>
          <w:p w14:paraId="5CC69F3C"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0.010066647960943882</w:t>
            </w:r>
          </w:p>
        </w:tc>
        <w:tc>
          <w:tcPr>
            <w:tcW w:w="992" w:type="dxa"/>
            <w:vAlign w:val="center"/>
          </w:tcPr>
          <w:p w14:paraId="4AD7BAD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0.010</w:t>
            </w:r>
          </w:p>
        </w:tc>
      </w:tr>
      <w:tr w:rsidR="00A202D6" w:rsidRPr="00A202D6" w14:paraId="4AF42C56" w14:textId="77777777" w:rsidTr="001208BA">
        <w:trPr>
          <w:trHeight w:val="393"/>
        </w:trPr>
        <w:tc>
          <w:tcPr>
            <w:tcW w:w="2375" w:type="dxa"/>
            <w:vAlign w:val="center"/>
          </w:tcPr>
          <w:p w14:paraId="0F2A2AD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CaMV 35S Promoter_8</w:t>
            </w:r>
          </w:p>
        </w:tc>
        <w:tc>
          <w:tcPr>
            <w:tcW w:w="1151" w:type="dxa"/>
            <w:vAlign w:val="center"/>
          </w:tcPr>
          <w:p w14:paraId="5FBA4FF9"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28.38</w:t>
            </w:r>
          </w:p>
        </w:tc>
        <w:tc>
          <w:tcPr>
            <w:tcW w:w="685" w:type="dxa"/>
            <w:vAlign w:val="center"/>
          </w:tcPr>
          <w:p w14:paraId="099AE37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0.76</w:t>
            </w:r>
          </w:p>
        </w:tc>
        <w:tc>
          <w:tcPr>
            <w:tcW w:w="685" w:type="dxa"/>
            <w:vAlign w:val="center"/>
          </w:tcPr>
          <w:p w14:paraId="161433A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0.32</w:t>
            </w:r>
          </w:p>
        </w:tc>
        <w:tc>
          <w:tcPr>
            <w:tcW w:w="956" w:type="dxa"/>
            <w:vAlign w:val="center"/>
          </w:tcPr>
          <w:p w14:paraId="200F549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0.03</w:t>
            </w:r>
          </w:p>
        </w:tc>
        <w:tc>
          <w:tcPr>
            <w:tcW w:w="3111" w:type="dxa"/>
            <w:vAlign w:val="center"/>
          </w:tcPr>
          <w:p w14:paraId="072C9EB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1.2266189715032605</w:t>
            </w:r>
          </w:p>
        </w:tc>
        <w:tc>
          <w:tcPr>
            <w:tcW w:w="1376" w:type="dxa"/>
            <w:vAlign w:val="center"/>
          </w:tcPr>
          <w:p w14:paraId="55D18A00"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1</w:t>
            </w:r>
          </w:p>
        </w:tc>
        <w:tc>
          <w:tcPr>
            <w:tcW w:w="2844" w:type="dxa"/>
            <w:vAlign w:val="center"/>
          </w:tcPr>
          <w:p w14:paraId="62A812B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0.027054929004352853</w:t>
            </w:r>
          </w:p>
        </w:tc>
        <w:tc>
          <w:tcPr>
            <w:tcW w:w="992" w:type="dxa"/>
            <w:vAlign w:val="center"/>
          </w:tcPr>
          <w:p w14:paraId="64E1F15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0.027</w:t>
            </w:r>
          </w:p>
        </w:tc>
      </w:tr>
      <w:tr w:rsidR="00A202D6" w:rsidRPr="00A202D6" w14:paraId="31FE9503" w14:textId="77777777" w:rsidTr="001208BA">
        <w:trPr>
          <w:trHeight w:val="284"/>
        </w:trPr>
        <w:tc>
          <w:tcPr>
            <w:tcW w:w="2375" w:type="dxa"/>
            <w:vAlign w:val="center"/>
          </w:tcPr>
          <w:p w14:paraId="1455ACA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 xml:space="preserve">CaMV 35S </w:t>
            </w:r>
            <w:proofErr w:type="spellStart"/>
            <w:r w:rsidRPr="00A202D6">
              <w:rPr>
                <w:rFonts w:cs="Times New Roman"/>
                <w:bCs/>
                <w:sz w:val="18"/>
                <w:szCs w:val="18"/>
                <w:lang w:val="en-GB"/>
              </w:rPr>
              <w:t>Promoter_control</w:t>
            </w:r>
            <w:proofErr w:type="spellEnd"/>
          </w:p>
        </w:tc>
        <w:tc>
          <w:tcPr>
            <w:tcW w:w="1151" w:type="dxa"/>
            <w:vAlign w:val="center"/>
          </w:tcPr>
          <w:p w14:paraId="35CD01C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36.41</w:t>
            </w:r>
          </w:p>
        </w:tc>
        <w:tc>
          <w:tcPr>
            <w:tcW w:w="685" w:type="dxa"/>
            <w:vAlign w:val="center"/>
          </w:tcPr>
          <w:p w14:paraId="14C9B58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0.56</w:t>
            </w:r>
          </w:p>
        </w:tc>
        <w:tc>
          <w:tcPr>
            <w:tcW w:w="685" w:type="dxa"/>
            <w:vAlign w:val="center"/>
          </w:tcPr>
          <w:p w14:paraId="19453F5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0.23</w:t>
            </w:r>
          </w:p>
        </w:tc>
        <w:tc>
          <w:tcPr>
            <w:tcW w:w="956" w:type="dxa"/>
            <w:vAlign w:val="center"/>
          </w:tcPr>
          <w:p w14:paraId="109C349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0.02</w:t>
            </w:r>
          </w:p>
        </w:tc>
        <w:tc>
          <w:tcPr>
            <w:tcW w:w="3111" w:type="dxa"/>
            <w:vAlign w:val="center"/>
          </w:tcPr>
          <w:p w14:paraId="539A56FA"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0.004799196873686667</w:t>
            </w:r>
          </w:p>
        </w:tc>
        <w:tc>
          <w:tcPr>
            <w:tcW w:w="1376" w:type="dxa"/>
            <w:vAlign w:val="center"/>
          </w:tcPr>
          <w:p w14:paraId="630791A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w:t>
            </w:r>
          </w:p>
        </w:tc>
        <w:tc>
          <w:tcPr>
            <w:tcW w:w="2844" w:type="dxa"/>
            <w:vAlign w:val="center"/>
          </w:tcPr>
          <w:p w14:paraId="346BB5E5"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0.016237701820819836</w:t>
            </w:r>
          </w:p>
        </w:tc>
        <w:tc>
          <w:tcPr>
            <w:tcW w:w="992" w:type="dxa"/>
            <w:vAlign w:val="center"/>
          </w:tcPr>
          <w:p w14:paraId="232DE03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0.016</w:t>
            </w:r>
          </w:p>
        </w:tc>
      </w:tr>
      <w:tr w:rsidR="00A202D6" w:rsidRPr="00A202D6" w14:paraId="22610EC7" w14:textId="77777777" w:rsidTr="001208BA">
        <w:trPr>
          <w:trHeight w:val="147"/>
        </w:trPr>
        <w:tc>
          <w:tcPr>
            <w:tcW w:w="2375" w:type="dxa"/>
            <w:vAlign w:val="center"/>
          </w:tcPr>
          <w:p w14:paraId="0EA76C6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Lat52_1</w:t>
            </w:r>
          </w:p>
        </w:tc>
        <w:tc>
          <w:tcPr>
            <w:tcW w:w="1151" w:type="dxa"/>
            <w:vAlign w:val="center"/>
          </w:tcPr>
          <w:p w14:paraId="47F797B8"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24.42</w:t>
            </w:r>
          </w:p>
        </w:tc>
        <w:tc>
          <w:tcPr>
            <w:tcW w:w="685" w:type="dxa"/>
            <w:vAlign w:val="center"/>
          </w:tcPr>
          <w:p w14:paraId="00844CEF"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0.03</w:t>
            </w:r>
          </w:p>
        </w:tc>
        <w:tc>
          <w:tcPr>
            <w:tcW w:w="685" w:type="dxa"/>
            <w:vAlign w:val="center"/>
          </w:tcPr>
          <w:p w14:paraId="6E880D31" w14:textId="77777777" w:rsidR="001208BA" w:rsidRPr="00A202D6" w:rsidRDefault="001208BA" w:rsidP="001208BA">
            <w:pPr>
              <w:spacing w:before="0" w:after="0"/>
              <w:jc w:val="center"/>
              <w:rPr>
                <w:rFonts w:cs="Times New Roman"/>
                <w:bCs/>
                <w:sz w:val="18"/>
                <w:szCs w:val="18"/>
                <w:lang w:val="en-GB"/>
              </w:rPr>
            </w:pPr>
          </w:p>
        </w:tc>
        <w:tc>
          <w:tcPr>
            <w:tcW w:w="956" w:type="dxa"/>
            <w:vAlign w:val="center"/>
          </w:tcPr>
          <w:p w14:paraId="746EFC9F" w14:textId="77777777" w:rsidR="001208BA" w:rsidRPr="00A202D6" w:rsidRDefault="001208BA" w:rsidP="001208BA">
            <w:pPr>
              <w:spacing w:before="0" w:after="0"/>
              <w:jc w:val="center"/>
              <w:rPr>
                <w:rFonts w:cs="Times New Roman"/>
                <w:bCs/>
                <w:sz w:val="18"/>
                <w:szCs w:val="18"/>
                <w:lang w:val="en-GB"/>
              </w:rPr>
            </w:pPr>
          </w:p>
        </w:tc>
        <w:tc>
          <w:tcPr>
            <w:tcW w:w="3111" w:type="dxa"/>
            <w:vAlign w:val="center"/>
          </w:tcPr>
          <w:p w14:paraId="60DE53D3" w14:textId="77777777" w:rsidR="001208BA" w:rsidRPr="00A202D6" w:rsidRDefault="001208BA" w:rsidP="001208BA">
            <w:pPr>
              <w:spacing w:before="0" w:after="0"/>
              <w:jc w:val="center"/>
              <w:rPr>
                <w:rFonts w:cs="Times New Roman"/>
                <w:bCs/>
                <w:sz w:val="18"/>
                <w:szCs w:val="18"/>
                <w:lang w:val="en-GB"/>
              </w:rPr>
            </w:pPr>
          </w:p>
        </w:tc>
        <w:tc>
          <w:tcPr>
            <w:tcW w:w="1376" w:type="dxa"/>
            <w:vAlign w:val="center"/>
          </w:tcPr>
          <w:p w14:paraId="4C42AD6D" w14:textId="77777777" w:rsidR="001208BA" w:rsidRPr="00A202D6" w:rsidRDefault="001208BA" w:rsidP="001208BA">
            <w:pPr>
              <w:spacing w:before="0" w:after="0"/>
              <w:jc w:val="center"/>
              <w:rPr>
                <w:rFonts w:cs="Times New Roman"/>
                <w:bCs/>
                <w:sz w:val="18"/>
                <w:szCs w:val="18"/>
                <w:lang w:val="en-GB"/>
              </w:rPr>
            </w:pPr>
          </w:p>
        </w:tc>
        <w:tc>
          <w:tcPr>
            <w:tcW w:w="2844" w:type="dxa"/>
            <w:vAlign w:val="center"/>
          </w:tcPr>
          <w:p w14:paraId="35041E64" w14:textId="77777777" w:rsidR="001208BA" w:rsidRPr="00A202D6" w:rsidRDefault="001208BA" w:rsidP="001208BA">
            <w:pPr>
              <w:spacing w:before="0" w:after="0"/>
              <w:jc w:val="center"/>
              <w:rPr>
                <w:rFonts w:cs="Times New Roman"/>
                <w:bCs/>
                <w:sz w:val="18"/>
                <w:szCs w:val="18"/>
                <w:lang w:val="en-GB"/>
              </w:rPr>
            </w:pPr>
          </w:p>
        </w:tc>
        <w:tc>
          <w:tcPr>
            <w:tcW w:w="992" w:type="dxa"/>
            <w:vAlign w:val="center"/>
          </w:tcPr>
          <w:p w14:paraId="7A0EBC77" w14:textId="77777777" w:rsidR="001208BA" w:rsidRPr="00A202D6" w:rsidRDefault="001208BA" w:rsidP="001208BA">
            <w:pPr>
              <w:spacing w:before="0" w:after="0"/>
              <w:jc w:val="center"/>
              <w:rPr>
                <w:rFonts w:cs="Times New Roman"/>
                <w:bCs/>
                <w:sz w:val="18"/>
                <w:szCs w:val="18"/>
                <w:lang w:val="en-GB"/>
              </w:rPr>
            </w:pPr>
          </w:p>
        </w:tc>
      </w:tr>
      <w:tr w:rsidR="00A202D6" w:rsidRPr="00A202D6" w14:paraId="124B3C6C" w14:textId="77777777" w:rsidTr="001208BA">
        <w:trPr>
          <w:trHeight w:val="50"/>
        </w:trPr>
        <w:tc>
          <w:tcPr>
            <w:tcW w:w="2375" w:type="dxa"/>
            <w:vAlign w:val="center"/>
          </w:tcPr>
          <w:p w14:paraId="0080B15A"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Lat52_4</w:t>
            </w:r>
          </w:p>
        </w:tc>
        <w:tc>
          <w:tcPr>
            <w:tcW w:w="1151" w:type="dxa"/>
            <w:vAlign w:val="center"/>
          </w:tcPr>
          <w:p w14:paraId="642080FE"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27.45</w:t>
            </w:r>
          </w:p>
        </w:tc>
        <w:tc>
          <w:tcPr>
            <w:tcW w:w="685" w:type="dxa"/>
            <w:vAlign w:val="center"/>
          </w:tcPr>
          <w:p w14:paraId="4E016C10"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0.19</w:t>
            </w:r>
          </w:p>
        </w:tc>
        <w:tc>
          <w:tcPr>
            <w:tcW w:w="685" w:type="dxa"/>
            <w:vAlign w:val="center"/>
          </w:tcPr>
          <w:p w14:paraId="279B744F" w14:textId="77777777" w:rsidR="001208BA" w:rsidRPr="00A202D6" w:rsidRDefault="001208BA" w:rsidP="001208BA">
            <w:pPr>
              <w:spacing w:before="0" w:after="0"/>
              <w:jc w:val="center"/>
              <w:rPr>
                <w:rFonts w:cs="Times New Roman"/>
                <w:bCs/>
                <w:sz w:val="18"/>
                <w:szCs w:val="18"/>
                <w:lang w:val="en-GB"/>
              </w:rPr>
            </w:pPr>
          </w:p>
        </w:tc>
        <w:tc>
          <w:tcPr>
            <w:tcW w:w="956" w:type="dxa"/>
            <w:vAlign w:val="center"/>
          </w:tcPr>
          <w:p w14:paraId="11C9D404" w14:textId="77777777" w:rsidR="001208BA" w:rsidRPr="00A202D6" w:rsidRDefault="001208BA" w:rsidP="001208BA">
            <w:pPr>
              <w:spacing w:before="0" w:after="0"/>
              <w:jc w:val="center"/>
              <w:rPr>
                <w:rFonts w:cs="Times New Roman"/>
                <w:bCs/>
                <w:sz w:val="18"/>
                <w:szCs w:val="18"/>
                <w:lang w:val="en-GB"/>
              </w:rPr>
            </w:pPr>
          </w:p>
        </w:tc>
        <w:tc>
          <w:tcPr>
            <w:tcW w:w="3111" w:type="dxa"/>
            <w:vAlign w:val="center"/>
          </w:tcPr>
          <w:p w14:paraId="06D764B7" w14:textId="77777777" w:rsidR="001208BA" w:rsidRPr="00A202D6" w:rsidRDefault="001208BA" w:rsidP="001208BA">
            <w:pPr>
              <w:spacing w:before="0" w:after="0"/>
              <w:jc w:val="center"/>
              <w:rPr>
                <w:rFonts w:cs="Times New Roman"/>
                <w:bCs/>
                <w:sz w:val="18"/>
                <w:szCs w:val="18"/>
                <w:lang w:val="en-GB"/>
              </w:rPr>
            </w:pPr>
          </w:p>
        </w:tc>
        <w:tc>
          <w:tcPr>
            <w:tcW w:w="1376" w:type="dxa"/>
            <w:vAlign w:val="center"/>
          </w:tcPr>
          <w:p w14:paraId="103F69FE" w14:textId="77777777" w:rsidR="001208BA" w:rsidRPr="00A202D6" w:rsidRDefault="001208BA" w:rsidP="001208BA">
            <w:pPr>
              <w:spacing w:before="0" w:after="0"/>
              <w:jc w:val="center"/>
              <w:rPr>
                <w:rFonts w:cs="Times New Roman"/>
                <w:bCs/>
                <w:sz w:val="18"/>
                <w:szCs w:val="18"/>
                <w:lang w:val="en-GB"/>
              </w:rPr>
            </w:pPr>
          </w:p>
        </w:tc>
        <w:tc>
          <w:tcPr>
            <w:tcW w:w="2844" w:type="dxa"/>
            <w:vAlign w:val="center"/>
          </w:tcPr>
          <w:p w14:paraId="6BD200E0" w14:textId="77777777" w:rsidR="001208BA" w:rsidRPr="00A202D6" w:rsidRDefault="001208BA" w:rsidP="001208BA">
            <w:pPr>
              <w:spacing w:before="0" w:after="0"/>
              <w:jc w:val="center"/>
              <w:rPr>
                <w:rFonts w:cs="Times New Roman"/>
                <w:bCs/>
                <w:sz w:val="18"/>
                <w:szCs w:val="18"/>
                <w:lang w:val="en-GB"/>
              </w:rPr>
            </w:pPr>
          </w:p>
        </w:tc>
        <w:tc>
          <w:tcPr>
            <w:tcW w:w="992" w:type="dxa"/>
            <w:vAlign w:val="center"/>
          </w:tcPr>
          <w:p w14:paraId="727875C7" w14:textId="77777777" w:rsidR="001208BA" w:rsidRPr="00A202D6" w:rsidRDefault="001208BA" w:rsidP="001208BA">
            <w:pPr>
              <w:spacing w:before="0" w:after="0"/>
              <w:jc w:val="center"/>
              <w:rPr>
                <w:rFonts w:cs="Times New Roman"/>
                <w:bCs/>
                <w:sz w:val="18"/>
                <w:szCs w:val="18"/>
                <w:lang w:val="en-GB"/>
              </w:rPr>
            </w:pPr>
          </w:p>
        </w:tc>
      </w:tr>
      <w:tr w:rsidR="00A202D6" w:rsidRPr="00A202D6" w14:paraId="5106FEBA" w14:textId="77777777" w:rsidTr="001208BA">
        <w:trPr>
          <w:trHeight w:val="50"/>
        </w:trPr>
        <w:tc>
          <w:tcPr>
            <w:tcW w:w="2375" w:type="dxa"/>
            <w:vAlign w:val="center"/>
          </w:tcPr>
          <w:p w14:paraId="6B59A8B7"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Lat52_8</w:t>
            </w:r>
          </w:p>
        </w:tc>
        <w:tc>
          <w:tcPr>
            <w:tcW w:w="1151" w:type="dxa"/>
            <w:vAlign w:val="center"/>
          </w:tcPr>
          <w:p w14:paraId="69AA5822"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27.19</w:t>
            </w:r>
          </w:p>
        </w:tc>
        <w:tc>
          <w:tcPr>
            <w:tcW w:w="685" w:type="dxa"/>
            <w:vAlign w:val="center"/>
          </w:tcPr>
          <w:p w14:paraId="470400AB"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0.16</w:t>
            </w:r>
          </w:p>
        </w:tc>
        <w:tc>
          <w:tcPr>
            <w:tcW w:w="685" w:type="dxa"/>
            <w:vAlign w:val="center"/>
          </w:tcPr>
          <w:p w14:paraId="7F9A84AC" w14:textId="77777777" w:rsidR="001208BA" w:rsidRPr="00A202D6" w:rsidRDefault="001208BA" w:rsidP="001208BA">
            <w:pPr>
              <w:spacing w:before="0" w:after="0"/>
              <w:jc w:val="center"/>
              <w:rPr>
                <w:rFonts w:cs="Times New Roman"/>
                <w:bCs/>
                <w:sz w:val="18"/>
                <w:szCs w:val="18"/>
                <w:lang w:val="en-GB"/>
              </w:rPr>
            </w:pPr>
          </w:p>
        </w:tc>
        <w:tc>
          <w:tcPr>
            <w:tcW w:w="956" w:type="dxa"/>
            <w:vAlign w:val="center"/>
          </w:tcPr>
          <w:p w14:paraId="65E0B18B" w14:textId="77777777" w:rsidR="001208BA" w:rsidRPr="00A202D6" w:rsidRDefault="001208BA" w:rsidP="001208BA">
            <w:pPr>
              <w:spacing w:before="0" w:after="0"/>
              <w:jc w:val="center"/>
              <w:rPr>
                <w:rFonts w:cs="Times New Roman"/>
                <w:bCs/>
                <w:sz w:val="18"/>
                <w:szCs w:val="18"/>
                <w:lang w:val="en-GB"/>
              </w:rPr>
            </w:pPr>
          </w:p>
        </w:tc>
        <w:tc>
          <w:tcPr>
            <w:tcW w:w="3111" w:type="dxa"/>
            <w:vAlign w:val="center"/>
          </w:tcPr>
          <w:p w14:paraId="78081375" w14:textId="77777777" w:rsidR="001208BA" w:rsidRPr="00A202D6" w:rsidRDefault="001208BA" w:rsidP="001208BA">
            <w:pPr>
              <w:spacing w:before="0" w:after="0"/>
              <w:jc w:val="center"/>
              <w:rPr>
                <w:rFonts w:cs="Times New Roman"/>
                <w:bCs/>
                <w:sz w:val="18"/>
                <w:szCs w:val="18"/>
                <w:lang w:val="en-GB"/>
              </w:rPr>
            </w:pPr>
          </w:p>
        </w:tc>
        <w:tc>
          <w:tcPr>
            <w:tcW w:w="1376" w:type="dxa"/>
            <w:vAlign w:val="center"/>
          </w:tcPr>
          <w:p w14:paraId="68DF7A45" w14:textId="77777777" w:rsidR="001208BA" w:rsidRPr="00A202D6" w:rsidRDefault="001208BA" w:rsidP="001208BA">
            <w:pPr>
              <w:spacing w:before="0" w:after="0"/>
              <w:jc w:val="center"/>
              <w:rPr>
                <w:rFonts w:cs="Times New Roman"/>
                <w:bCs/>
                <w:sz w:val="18"/>
                <w:szCs w:val="18"/>
                <w:lang w:val="en-GB"/>
              </w:rPr>
            </w:pPr>
          </w:p>
        </w:tc>
        <w:tc>
          <w:tcPr>
            <w:tcW w:w="2844" w:type="dxa"/>
            <w:vAlign w:val="center"/>
          </w:tcPr>
          <w:p w14:paraId="60629230" w14:textId="77777777" w:rsidR="001208BA" w:rsidRPr="00A202D6" w:rsidRDefault="001208BA" w:rsidP="001208BA">
            <w:pPr>
              <w:spacing w:before="0" w:after="0"/>
              <w:jc w:val="center"/>
              <w:rPr>
                <w:rFonts w:cs="Times New Roman"/>
                <w:bCs/>
                <w:sz w:val="18"/>
                <w:szCs w:val="18"/>
                <w:lang w:val="en-GB"/>
              </w:rPr>
            </w:pPr>
          </w:p>
        </w:tc>
        <w:tc>
          <w:tcPr>
            <w:tcW w:w="992" w:type="dxa"/>
            <w:vAlign w:val="center"/>
          </w:tcPr>
          <w:p w14:paraId="408F3592" w14:textId="77777777" w:rsidR="001208BA" w:rsidRPr="00A202D6" w:rsidRDefault="001208BA" w:rsidP="001208BA">
            <w:pPr>
              <w:spacing w:before="0" w:after="0"/>
              <w:jc w:val="center"/>
              <w:rPr>
                <w:rFonts w:cs="Times New Roman"/>
                <w:bCs/>
                <w:sz w:val="18"/>
                <w:szCs w:val="18"/>
                <w:lang w:val="en-GB"/>
              </w:rPr>
            </w:pPr>
          </w:p>
        </w:tc>
      </w:tr>
      <w:tr w:rsidR="00A202D6" w:rsidRPr="00A202D6" w14:paraId="6FCE635A" w14:textId="77777777" w:rsidTr="001208BA">
        <w:trPr>
          <w:trHeight w:val="154"/>
        </w:trPr>
        <w:tc>
          <w:tcPr>
            <w:tcW w:w="2375" w:type="dxa"/>
            <w:vAlign w:val="center"/>
          </w:tcPr>
          <w:p w14:paraId="1466F380"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Lat52_control</w:t>
            </w:r>
          </w:p>
        </w:tc>
        <w:tc>
          <w:tcPr>
            <w:tcW w:w="1151" w:type="dxa"/>
            <w:vAlign w:val="center"/>
          </w:tcPr>
          <w:p w14:paraId="4C982561"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26.89</w:t>
            </w:r>
          </w:p>
        </w:tc>
        <w:tc>
          <w:tcPr>
            <w:tcW w:w="685" w:type="dxa"/>
            <w:vAlign w:val="center"/>
          </w:tcPr>
          <w:p w14:paraId="03DED6B4" w14:textId="77777777" w:rsidR="001208BA" w:rsidRPr="00A202D6" w:rsidRDefault="001208BA" w:rsidP="001208BA">
            <w:pPr>
              <w:spacing w:before="0" w:after="0"/>
              <w:jc w:val="center"/>
              <w:rPr>
                <w:rFonts w:cs="Times New Roman"/>
                <w:bCs/>
                <w:sz w:val="18"/>
                <w:szCs w:val="18"/>
                <w:lang w:val="en-GB"/>
              </w:rPr>
            </w:pPr>
            <w:r w:rsidRPr="00A202D6">
              <w:rPr>
                <w:rFonts w:cs="Times New Roman"/>
                <w:bCs/>
                <w:sz w:val="18"/>
                <w:szCs w:val="18"/>
                <w:lang w:val="en-GB"/>
              </w:rPr>
              <w:t>0.14</w:t>
            </w:r>
          </w:p>
        </w:tc>
        <w:tc>
          <w:tcPr>
            <w:tcW w:w="685" w:type="dxa"/>
            <w:vAlign w:val="center"/>
          </w:tcPr>
          <w:p w14:paraId="16DF706A" w14:textId="77777777" w:rsidR="001208BA" w:rsidRPr="00A202D6" w:rsidRDefault="001208BA" w:rsidP="001208BA">
            <w:pPr>
              <w:spacing w:before="0" w:after="0"/>
              <w:jc w:val="center"/>
              <w:rPr>
                <w:rFonts w:cs="Times New Roman"/>
                <w:bCs/>
                <w:sz w:val="18"/>
                <w:szCs w:val="18"/>
                <w:lang w:val="en-GB"/>
              </w:rPr>
            </w:pPr>
          </w:p>
        </w:tc>
        <w:tc>
          <w:tcPr>
            <w:tcW w:w="956" w:type="dxa"/>
            <w:vAlign w:val="center"/>
          </w:tcPr>
          <w:p w14:paraId="14E84EC1" w14:textId="77777777" w:rsidR="001208BA" w:rsidRPr="00A202D6" w:rsidRDefault="001208BA" w:rsidP="001208BA">
            <w:pPr>
              <w:spacing w:before="0" w:after="0"/>
              <w:jc w:val="center"/>
              <w:rPr>
                <w:rFonts w:cs="Times New Roman"/>
                <w:bCs/>
                <w:sz w:val="18"/>
                <w:szCs w:val="18"/>
                <w:lang w:val="en-GB"/>
              </w:rPr>
            </w:pPr>
          </w:p>
        </w:tc>
        <w:tc>
          <w:tcPr>
            <w:tcW w:w="3111" w:type="dxa"/>
            <w:vAlign w:val="center"/>
          </w:tcPr>
          <w:p w14:paraId="2F21F717" w14:textId="77777777" w:rsidR="001208BA" w:rsidRPr="00A202D6" w:rsidRDefault="001208BA" w:rsidP="001208BA">
            <w:pPr>
              <w:spacing w:before="0" w:after="0"/>
              <w:jc w:val="center"/>
              <w:rPr>
                <w:rFonts w:cs="Times New Roman"/>
                <w:bCs/>
                <w:sz w:val="18"/>
                <w:szCs w:val="18"/>
                <w:lang w:val="en-GB"/>
              </w:rPr>
            </w:pPr>
          </w:p>
        </w:tc>
        <w:tc>
          <w:tcPr>
            <w:tcW w:w="1376" w:type="dxa"/>
            <w:vAlign w:val="center"/>
          </w:tcPr>
          <w:p w14:paraId="4510F0F1" w14:textId="77777777" w:rsidR="001208BA" w:rsidRPr="00A202D6" w:rsidRDefault="001208BA" w:rsidP="001208BA">
            <w:pPr>
              <w:spacing w:before="0" w:after="0"/>
              <w:jc w:val="center"/>
              <w:rPr>
                <w:rFonts w:cs="Times New Roman"/>
                <w:bCs/>
                <w:sz w:val="18"/>
                <w:szCs w:val="18"/>
                <w:lang w:val="en-GB"/>
              </w:rPr>
            </w:pPr>
          </w:p>
        </w:tc>
        <w:tc>
          <w:tcPr>
            <w:tcW w:w="2844" w:type="dxa"/>
            <w:vAlign w:val="center"/>
          </w:tcPr>
          <w:p w14:paraId="35F8213F" w14:textId="77777777" w:rsidR="001208BA" w:rsidRPr="00A202D6" w:rsidRDefault="001208BA" w:rsidP="001208BA">
            <w:pPr>
              <w:spacing w:before="0" w:after="0"/>
              <w:jc w:val="center"/>
              <w:rPr>
                <w:rFonts w:cs="Times New Roman"/>
                <w:bCs/>
                <w:sz w:val="18"/>
                <w:szCs w:val="18"/>
                <w:lang w:val="en-GB"/>
              </w:rPr>
            </w:pPr>
          </w:p>
        </w:tc>
        <w:tc>
          <w:tcPr>
            <w:tcW w:w="992" w:type="dxa"/>
            <w:vAlign w:val="center"/>
          </w:tcPr>
          <w:p w14:paraId="0B20439C" w14:textId="77777777" w:rsidR="001208BA" w:rsidRPr="00A202D6" w:rsidRDefault="001208BA" w:rsidP="001208BA">
            <w:pPr>
              <w:spacing w:before="0" w:after="0"/>
              <w:jc w:val="center"/>
              <w:rPr>
                <w:rFonts w:cs="Times New Roman"/>
                <w:bCs/>
                <w:sz w:val="18"/>
                <w:szCs w:val="18"/>
                <w:lang w:val="en-GB"/>
              </w:rPr>
            </w:pPr>
          </w:p>
        </w:tc>
      </w:tr>
    </w:tbl>
    <w:p w14:paraId="5BC66FED" w14:textId="77777777" w:rsidR="001208BA" w:rsidRPr="00A202D6" w:rsidRDefault="001208BA" w:rsidP="001208BA">
      <w:pPr>
        <w:widowControl w:val="0"/>
        <w:tabs>
          <w:tab w:val="left" w:pos="2160"/>
        </w:tabs>
        <w:spacing w:before="0" w:after="0"/>
        <w:jc w:val="center"/>
        <w:rPr>
          <w:rFonts w:cs="Times New Roman"/>
          <w:bCs/>
          <w:sz w:val="20"/>
          <w:szCs w:val="20"/>
          <w:lang w:val="en-GB"/>
        </w:rPr>
      </w:pPr>
    </w:p>
    <w:p w14:paraId="66C0B73B" w14:textId="2ECFBFE9" w:rsidR="001208BA" w:rsidRPr="00A202D6" w:rsidRDefault="001208BA" w:rsidP="001208BA">
      <w:pPr>
        <w:widowControl w:val="0"/>
        <w:spacing w:before="0" w:after="0"/>
        <w:jc w:val="both"/>
        <w:rPr>
          <w:rFonts w:cs="Times New Roman"/>
          <w:bCs/>
          <w:sz w:val="18"/>
          <w:szCs w:val="18"/>
          <w:lang w:val="en-GB"/>
        </w:rPr>
      </w:pPr>
      <w:r w:rsidRPr="00A202D6">
        <w:rPr>
          <w:rFonts w:cs="Times New Roman"/>
          <w:b/>
          <w:sz w:val="18"/>
          <w:szCs w:val="18"/>
          <w:lang w:val="en-GB"/>
        </w:rPr>
        <w:t>Note</w:t>
      </w:r>
      <w:r w:rsidRPr="00A202D6">
        <w:rPr>
          <w:rFonts w:cs="Times New Roman"/>
          <w:bCs/>
          <w:sz w:val="18"/>
          <w:szCs w:val="18"/>
          <w:lang w:val="en-GB"/>
        </w:rPr>
        <w:t>: SD – standard deviation; SE – standard error [SD/SQRT(n)]; CV-coefficient of variation [SD/mean value]; *</w:t>
      </w:r>
      <w:proofErr w:type="spellStart"/>
      <w:r w:rsidRPr="00A202D6">
        <w:rPr>
          <w:rFonts w:cs="Times New Roman"/>
          <w:bCs/>
          <w:sz w:val="18"/>
          <w:szCs w:val="18"/>
          <w:lang w:val="en-GB"/>
        </w:rPr>
        <w:t>qRT</w:t>
      </w:r>
      <w:proofErr w:type="spellEnd"/>
      <w:r w:rsidRPr="00A202D6">
        <w:rPr>
          <w:rFonts w:cs="Times New Roman"/>
          <w:bCs/>
          <w:sz w:val="18"/>
          <w:szCs w:val="18"/>
          <w:lang w:val="en-GB"/>
        </w:rPr>
        <w:t xml:space="preserve">-PCR reaction for each sample was repeated </w:t>
      </w:r>
      <w:r w:rsidR="00FC09EE" w:rsidRPr="00A202D6">
        <w:rPr>
          <w:rFonts w:cs="Times New Roman"/>
          <w:bCs/>
          <w:sz w:val="18"/>
          <w:szCs w:val="18"/>
          <w:lang w:val="en-GB"/>
        </w:rPr>
        <w:t xml:space="preserve">six </w:t>
      </w:r>
      <w:r w:rsidRPr="00A202D6">
        <w:rPr>
          <w:rFonts w:cs="Times New Roman"/>
          <w:bCs/>
          <w:sz w:val="18"/>
          <w:szCs w:val="18"/>
          <w:lang w:val="en-GB"/>
        </w:rPr>
        <w:t>times and averages values were shown in this table; **X</w:t>
      </w:r>
      <w:r w:rsidRPr="00A202D6">
        <w:rPr>
          <w:rFonts w:cs="Times New Roman"/>
          <w:bCs/>
          <w:sz w:val="18"/>
          <w:szCs w:val="18"/>
          <w:vertAlign w:val="subscript"/>
          <w:lang w:val="en-GB"/>
        </w:rPr>
        <w:t>0</w:t>
      </w:r>
      <w:r w:rsidRPr="00A202D6">
        <w:rPr>
          <w:rFonts w:cs="Times New Roman"/>
          <w:bCs/>
          <w:sz w:val="18"/>
          <w:szCs w:val="18"/>
          <w:lang w:val="en-GB"/>
        </w:rPr>
        <w:t>/R</w:t>
      </w:r>
      <w:r w:rsidRPr="00A202D6">
        <w:rPr>
          <w:rFonts w:cs="Times New Roman"/>
          <w:bCs/>
          <w:sz w:val="18"/>
          <w:szCs w:val="18"/>
          <w:vertAlign w:val="subscript"/>
          <w:lang w:val="en-GB"/>
        </w:rPr>
        <w:t>0</w:t>
      </w:r>
      <w:r w:rsidRPr="00A202D6">
        <w:rPr>
          <w:rFonts w:cs="Times New Roman"/>
          <w:bCs/>
          <w:sz w:val="18"/>
          <w:szCs w:val="18"/>
          <w:lang w:val="en-GB"/>
        </w:rPr>
        <w:t xml:space="preserve"> = 10</w:t>
      </w:r>
      <w:r w:rsidRPr="00A202D6">
        <w:rPr>
          <w:rFonts w:cs="Times New Roman"/>
          <w:bCs/>
          <w:sz w:val="18"/>
          <w:szCs w:val="18"/>
          <w:vertAlign w:val="superscript"/>
          <w:lang w:val="en-GB"/>
        </w:rPr>
        <w:t>[(Ct, X-IX)/SX)]-[(Ct, R-IR)/SR]</w:t>
      </w:r>
      <w:r w:rsidRPr="00A202D6">
        <w:rPr>
          <w:rFonts w:cs="Times New Roman"/>
          <w:bCs/>
          <w:sz w:val="18"/>
          <w:szCs w:val="18"/>
          <w:lang w:val="en-GB"/>
        </w:rPr>
        <w:t>, where X is CaMV 35S promoter</w:t>
      </w:r>
      <w:r w:rsidRPr="00A202D6">
        <w:rPr>
          <w:rFonts w:cs="Times New Roman"/>
          <w:bCs/>
          <w:i/>
          <w:iCs/>
          <w:sz w:val="18"/>
          <w:szCs w:val="18"/>
          <w:lang w:val="en-GB"/>
        </w:rPr>
        <w:t>,</w:t>
      </w:r>
      <w:r w:rsidRPr="00A202D6">
        <w:rPr>
          <w:rFonts w:cs="Times New Roman"/>
          <w:bCs/>
          <w:sz w:val="18"/>
          <w:szCs w:val="18"/>
          <w:lang w:val="en-GB"/>
        </w:rPr>
        <w:t xml:space="preserve"> R is </w:t>
      </w:r>
      <w:r w:rsidRPr="00A202D6">
        <w:rPr>
          <w:rFonts w:cs="Times New Roman"/>
          <w:bCs/>
          <w:i/>
          <w:iCs/>
          <w:sz w:val="18"/>
          <w:szCs w:val="18"/>
          <w:lang w:val="en-GB"/>
        </w:rPr>
        <w:t>Lat52</w:t>
      </w:r>
      <w:r w:rsidRPr="00A202D6">
        <w:rPr>
          <w:rFonts w:cs="Times New Roman"/>
          <w:bCs/>
          <w:sz w:val="18"/>
          <w:szCs w:val="18"/>
          <w:lang w:val="en-GB"/>
        </w:rPr>
        <w:t>, I is an intercept of the standard curve, S is the slope of the standard curve for a target (X) and reference (R) genes</w:t>
      </w:r>
      <w:r w:rsidRPr="00A202D6">
        <w:rPr>
          <w:rFonts w:cs="Times New Roman"/>
          <w:bCs/>
          <w:sz w:val="18"/>
          <w:szCs w:val="18"/>
          <w:vertAlign w:val="superscript"/>
          <w:lang w:val="en-GB"/>
        </w:rPr>
        <w:t>37</w:t>
      </w:r>
      <w:r w:rsidRPr="00A202D6">
        <w:rPr>
          <w:rFonts w:cs="Times New Roman"/>
          <w:bCs/>
          <w:sz w:val="18"/>
          <w:szCs w:val="18"/>
          <w:lang w:val="en-GB"/>
        </w:rPr>
        <w:t xml:space="preserve">; ***Coefficient of variation in copy number estimates was calculated from the coefficient of variation estimates for LAT52 (endogenous control) and </w:t>
      </w:r>
      <w:r w:rsidRPr="00A202D6">
        <w:rPr>
          <w:rFonts w:cs="Times New Roman"/>
          <w:bCs/>
          <w:i/>
          <w:iCs/>
          <w:sz w:val="18"/>
          <w:szCs w:val="18"/>
          <w:lang w:val="en-GB"/>
        </w:rPr>
        <w:t>CaMV 35 S promoter</w:t>
      </w:r>
      <w:r w:rsidRPr="00A202D6">
        <w:rPr>
          <w:rFonts w:cs="Times New Roman"/>
          <w:bCs/>
          <w:sz w:val="18"/>
          <w:szCs w:val="18"/>
          <w:lang w:val="en-GB"/>
        </w:rPr>
        <w:t xml:space="preserve"> (target gene) using s = (cv)(mean value </w:t>
      </w:r>
      <w:r w:rsidRPr="00A202D6">
        <w:rPr>
          <w:rFonts w:cs="Times New Roman"/>
          <w:bCs/>
          <w:sz w:val="18"/>
          <w:szCs w:val="18"/>
          <w:vertAlign w:val="subscript"/>
          <w:lang w:val="en-GB"/>
        </w:rPr>
        <w:t xml:space="preserve">CaMV 35S promoter </w:t>
      </w:r>
      <w:r w:rsidRPr="00A202D6">
        <w:rPr>
          <w:rFonts w:cs="Times New Roman"/>
          <w:bCs/>
          <w:sz w:val="18"/>
          <w:szCs w:val="18"/>
          <w:lang w:val="en-GB"/>
        </w:rPr>
        <w:t>/mean value</w:t>
      </w:r>
      <w:r w:rsidRPr="00A202D6">
        <w:rPr>
          <w:rFonts w:cs="Times New Roman"/>
          <w:bCs/>
          <w:sz w:val="18"/>
          <w:szCs w:val="18"/>
          <w:vertAlign w:val="subscript"/>
          <w:lang w:val="en-GB"/>
        </w:rPr>
        <w:t>LAT52</w:t>
      </w:r>
      <w:r w:rsidRPr="00A202D6">
        <w:rPr>
          <w:rFonts w:cs="Times New Roman"/>
          <w:bCs/>
          <w:sz w:val="18"/>
          <w:szCs w:val="18"/>
          <w:lang w:val="en-GB"/>
        </w:rPr>
        <w:t>), where cv = SQRT[(</w:t>
      </w:r>
      <w:proofErr w:type="spellStart"/>
      <w:r w:rsidRPr="00A202D6">
        <w:rPr>
          <w:rFonts w:cs="Times New Roman"/>
          <w:bCs/>
          <w:sz w:val="18"/>
          <w:szCs w:val="18"/>
          <w:lang w:val="en-GB"/>
        </w:rPr>
        <w:t>CV</w:t>
      </w:r>
      <w:r w:rsidRPr="00A202D6">
        <w:rPr>
          <w:rFonts w:cs="Times New Roman"/>
          <w:bCs/>
          <w:sz w:val="18"/>
          <w:szCs w:val="18"/>
          <w:vertAlign w:val="subscript"/>
          <w:lang w:val="en-GB"/>
        </w:rPr>
        <w:t>CaMV</w:t>
      </w:r>
      <w:proofErr w:type="spellEnd"/>
      <w:r w:rsidRPr="00A202D6">
        <w:rPr>
          <w:rFonts w:cs="Times New Roman"/>
          <w:bCs/>
          <w:sz w:val="18"/>
          <w:szCs w:val="18"/>
          <w:vertAlign w:val="subscript"/>
          <w:lang w:val="en-GB"/>
        </w:rPr>
        <w:t xml:space="preserve"> 35S promoter </w:t>
      </w:r>
      <w:r w:rsidRPr="00A202D6">
        <w:rPr>
          <w:rFonts w:cs="Times New Roman"/>
          <w:bCs/>
          <w:sz w:val="18"/>
          <w:szCs w:val="18"/>
          <w:lang w:val="en-GB"/>
        </w:rPr>
        <w:t>) 2 +(CV</w:t>
      </w:r>
      <w:r w:rsidRPr="00A202D6">
        <w:rPr>
          <w:rFonts w:cs="Times New Roman"/>
          <w:bCs/>
          <w:sz w:val="18"/>
          <w:szCs w:val="18"/>
          <w:vertAlign w:val="subscript"/>
          <w:lang w:val="en-GB"/>
        </w:rPr>
        <w:t>LAT52</w:t>
      </w:r>
      <w:r w:rsidRPr="00A202D6">
        <w:rPr>
          <w:rFonts w:cs="Times New Roman"/>
          <w:bCs/>
          <w:sz w:val="18"/>
          <w:szCs w:val="18"/>
          <w:lang w:val="en-GB"/>
        </w:rPr>
        <w:t>) 2].</w:t>
      </w:r>
    </w:p>
    <w:p w14:paraId="0A422E00" w14:textId="77777777" w:rsidR="001208BA" w:rsidRPr="00A202D6" w:rsidRDefault="001208BA" w:rsidP="001208BA">
      <w:pPr>
        <w:spacing w:before="0" w:after="0"/>
        <w:rPr>
          <w:rFonts w:cs="Times New Roman"/>
          <w:bCs/>
          <w:sz w:val="20"/>
          <w:szCs w:val="20"/>
          <w:lang w:val="en-GB"/>
        </w:rPr>
      </w:pPr>
    </w:p>
    <w:p w14:paraId="27EB6821" w14:textId="77777777" w:rsidR="001208BA" w:rsidRPr="00A202D6" w:rsidRDefault="001208BA" w:rsidP="001208BA">
      <w:pPr>
        <w:spacing w:before="0" w:after="0"/>
        <w:rPr>
          <w:rFonts w:eastAsia="Times New Roman" w:cs="Times New Roman"/>
          <w:bCs/>
          <w:sz w:val="20"/>
          <w:szCs w:val="20"/>
          <w:lang w:val="en-GB" w:eastAsia="ru-RU"/>
        </w:rPr>
      </w:pPr>
      <w:r w:rsidRPr="00A202D6">
        <w:rPr>
          <w:rFonts w:eastAsia="Times New Roman" w:cs="Times New Roman"/>
          <w:bCs/>
          <w:sz w:val="20"/>
          <w:szCs w:val="20"/>
          <w:lang w:val="en-GB" w:eastAsia="ru-RU"/>
        </w:rPr>
        <w:br w:type="page"/>
      </w:r>
    </w:p>
    <w:p w14:paraId="3AE4538E" w14:textId="77777777" w:rsidR="004A3BB9" w:rsidRPr="00A202D6" w:rsidRDefault="004A3BB9" w:rsidP="004A3BB9">
      <w:pPr>
        <w:spacing w:before="0" w:after="0"/>
        <w:rPr>
          <w:rFonts w:cs="Times New Roman"/>
          <w:bCs/>
          <w:sz w:val="20"/>
          <w:szCs w:val="20"/>
        </w:rPr>
      </w:pPr>
      <w:r w:rsidRPr="00A202D6">
        <w:rPr>
          <w:rFonts w:cs="Times New Roman"/>
          <w:b/>
          <w:bCs/>
          <w:sz w:val="20"/>
          <w:szCs w:val="20"/>
          <w:lang w:val="en-GB"/>
        </w:rPr>
        <w:lastRenderedPageBreak/>
        <w:t xml:space="preserve">Supplementary Table </w:t>
      </w:r>
      <w:r w:rsidRPr="00A202D6">
        <w:rPr>
          <w:rFonts w:cs="Times New Roman"/>
          <w:b/>
          <w:bCs/>
          <w:sz w:val="20"/>
          <w:szCs w:val="20"/>
        </w:rPr>
        <w:t>7</w:t>
      </w:r>
      <w:r w:rsidRPr="00A202D6">
        <w:rPr>
          <w:rFonts w:cs="Times New Roman"/>
          <w:b/>
          <w:sz w:val="20"/>
          <w:szCs w:val="20"/>
        </w:rPr>
        <w:t xml:space="preserve">. </w:t>
      </w:r>
      <w:r w:rsidRPr="00A202D6">
        <w:rPr>
          <w:rFonts w:cs="Times New Roman"/>
          <w:bCs/>
          <w:sz w:val="20"/>
          <w:szCs w:val="20"/>
        </w:rPr>
        <w:t xml:space="preserve">Statistical analysis of </w:t>
      </w:r>
      <w:r w:rsidRPr="00A202D6">
        <w:rPr>
          <w:rFonts w:cs="Times New Roman"/>
          <w:bCs/>
          <w:sz w:val="18"/>
          <w:szCs w:val="18"/>
        </w:rPr>
        <w:t>NAbs level</w:t>
      </w:r>
      <w:r w:rsidRPr="00A202D6">
        <w:rPr>
          <w:rFonts w:cs="Times New Roman"/>
          <w:b/>
          <w:sz w:val="18"/>
          <w:szCs w:val="18"/>
        </w:rPr>
        <w:t xml:space="preserve"> </w:t>
      </w:r>
      <w:r w:rsidRPr="00A202D6">
        <w:rPr>
          <w:rFonts w:cs="Times New Roman"/>
          <w:bCs/>
          <w:sz w:val="20"/>
          <w:szCs w:val="20"/>
        </w:rPr>
        <w:t>data from oral immunization of TOMAVAC in mice.</w:t>
      </w:r>
    </w:p>
    <w:p w14:paraId="4D9BFDA1" w14:textId="77777777" w:rsidR="001208BA" w:rsidRPr="00A202D6" w:rsidRDefault="001208BA" w:rsidP="001208BA">
      <w:pPr>
        <w:spacing w:before="0" w:after="0"/>
        <w:rPr>
          <w:rFonts w:cs="Times New Roman"/>
          <w:bCs/>
          <w:sz w:val="20"/>
          <w:szCs w:val="20"/>
        </w:rPr>
      </w:pPr>
    </w:p>
    <w:tbl>
      <w:tblPr>
        <w:tblStyle w:val="aff3"/>
        <w:tblW w:w="4913"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1"/>
        <w:gridCol w:w="1767"/>
        <w:gridCol w:w="552"/>
        <w:gridCol w:w="613"/>
        <w:gridCol w:w="773"/>
        <w:gridCol w:w="775"/>
        <w:gridCol w:w="773"/>
        <w:gridCol w:w="773"/>
        <w:gridCol w:w="775"/>
        <w:gridCol w:w="903"/>
        <w:gridCol w:w="1165"/>
        <w:gridCol w:w="1343"/>
        <w:gridCol w:w="943"/>
        <w:gridCol w:w="1618"/>
      </w:tblGrid>
      <w:tr w:rsidR="00A202D6" w:rsidRPr="00A202D6" w14:paraId="0C27FC27" w14:textId="77777777" w:rsidTr="001208BA">
        <w:trPr>
          <w:trHeight w:val="1023"/>
          <w:jc w:val="center"/>
        </w:trPr>
        <w:tc>
          <w:tcPr>
            <w:tcW w:w="207" w:type="pct"/>
            <w:tcBorders>
              <w:bottom w:val="single" w:sz="4" w:space="0" w:color="auto"/>
            </w:tcBorders>
          </w:tcPr>
          <w:p w14:paraId="745DF755"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No.</w:t>
            </w:r>
          </w:p>
        </w:tc>
        <w:tc>
          <w:tcPr>
            <w:tcW w:w="663" w:type="pct"/>
            <w:tcBorders>
              <w:bottom w:val="single" w:sz="4" w:space="0" w:color="auto"/>
            </w:tcBorders>
          </w:tcPr>
          <w:p w14:paraId="53E65CA8"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Groups</w:t>
            </w:r>
          </w:p>
        </w:tc>
        <w:tc>
          <w:tcPr>
            <w:tcW w:w="207" w:type="pct"/>
            <w:tcBorders>
              <w:bottom w:val="single" w:sz="4" w:space="0" w:color="auto"/>
            </w:tcBorders>
          </w:tcPr>
          <w:p w14:paraId="477D7EB5"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Size, n</w:t>
            </w:r>
          </w:p>
        </w:tc>
        <w:tc>
          <w:tcPr>
            <w:tcW w:w="230" w:type="pct"/>
            <w:tcBorders>
              <w:bottom w:val="single" w:sz="4" w:space="0" w:color="auto"/>
            </w:tcBorders>
          </w:tcPr>
          <w:p w14:paraId="3472D24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Min.</w:t>
            </w:r>
          </w:p>
          <w:p w14:paraId="33F8BBB1" w14:textId="77777777" w:rsidR="001208BA" w:rsidRPr="00A202D6" w:rsidRDefault="001208BA" w:rsidP="001208BA">
            <w:pPr>
              <w:spacing w:before="0" w:after="0"/>
              <w:jc w:val="center"/>
              <w:rPr>
                <w:rFonts w:cs="Times New Roman"/>
                <w:b/>
                <w:sz w:val="18"/>
                <w:szCs w:val="18"/>
              </w:rPr>
            </w:pPr>
          </w:p>
        </w:tc>
        <w:tc>
          <w:tcPr>
            <w:tcW w:w="290" w:type="pct"/>
            <w:tcBorders>
              <w:bottom w:val="single" w:sz="4" w:space="0" w:color="auto"/>
            </w:tcBorders>
          </w:tcPr>
          <w:p w14:paraId="684531FE"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Max.</w:t>
            </w:r>
          </w:p>
          <w:p w14:paraId="419BBC0F" w14:textId="77777777" w:rsidR="001208BA" w:rsidRPr="00A202D6" w:rsidRDefault="001208BA" w:rsidP="001208BA">
            <w:pPr>
              <w:spacing w:before="0" w:after="0"/>
              <w:jc w:val="center"/>
              <w:rPr>
                <w:rFonts w:cs="Times New Roman"/>
                <w:b/>
                <w:sz w:val="18"/>
                <w:szCs w:val="18"/>
              </w:rPr>
            </w:pPr>
          </w:p>
        </w:tc>
        <w:tc>
          <w:tcPr>
            <w:tcW w:w="291" w:type="pct"/>
            <w:tcBorders>
              <w:bottom w:val="single" w:sz="4" w:space="0" w:color="auto"/>
            </w:tcBorders>
          </w:tcPr>
          <w:p w14:paraId="0E8A5CAD"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Range</w:t>
            </w:r>
          </w:p>
          <w:p w14:paraId="6D12086D" w14:textId="77777777" w:rsidR="001208BA" w:rsidRPr="00A202D6" w:rsidRDefault="001208BA" w:rsidP="001208BA">
            <w:pPr>
              <w:spacing w:before="0" w:after="0"/>
              <w:jc w:val="center"/>
              <w:rPr>
                <w:rFonts w:cs="Times New Roman"/>
                <w:b/>
                <w:sz w:val="18"/>
                <w:szCs w:val="18"/>
              </w:rPr>
            </w:pPr>
          </w:p>
        </w:tc>
        <w:tc>
          <w:tcPr>
            <w:tcW w:w="290" w:type="pct"/>
            <w:tcBorders>
              <w:bottom w:val="single" w:sz="4" w:space="0" w:color="auto"/>
            </w:tcBorders>
          </w:tcPr>
          <w:p w14:paraId="67DA248C"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Mean</w:t>
            </w:r>
          </w:p>
          <w:p w14:paraId="36B8FEE1" w14:textId="77777777" w:rsidR="001208BA" w:rsidRPr="00A202D6" w:rsidRDefault="001208BA" w:rsidP="001208BA">
            <w:pPr>
              <w:spacing w:before="0" w:after="0"/>
              <w:jc w:val="center"/>
              <w:rPr>
                <w:rFonts w:cs="Times New Roman"/>
                <w:b/>
                <w:sz w:val="18"/>
                <w:szCs w:val="18"/>
              </w:rPr>
            </w:pPr>
          </w:p>
        </w:tc>
        <w:tc>
          <w:tcPr>
            <w:tcW w:w="290" w:type="pct"/>
            <w:tcBorders>
              <w:bottom w:val="single" w:sz="4" w:space="0" w:color="auto"/>
            </w:tcBorders>
          </w:tcPr>
          <w:p w14:paraId="7216C66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SD</w:t>
            </w:r>
          </w:p>
          <w:p w14:paraId="6EC6D80D" w14:textId="77777777" w:rsidR="001208BA" w:rsidRPr="00A202D6" w:rsidRDefault="001208BA" w:rsidP="001208BA">
            <w:pPr>
              <w:spacing w:before="0" w:after="0"/>
              <w:jc w:val="center"/>
              <w:rPr>
                <w:rFonts w:cs="Times New Roman"/>
                <w:b/>
                <w:sz w:val="18"/>
                <w:szCs w:val="18"/>
              </w:rPr>
            </w:pPr>
          </w:p>
        </w:tc>
        <w:tc>
          <w:tcPr>
            <w:tcW w:w="291" w:type="pct"/>
            <w:tcBorders>
              <w:bottom w:val="single" w:sz="4" w:space="0" w:color="auto"/>
            </w:tcBorders>
          </w:tcPr>
          <w:p w14:paraId="5D5B5B3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SEM</w:t>
            </w:r>
          </w:p>
          <w:p w14:paraId="14C63301" w14:textId="77777777" w:rsidR="001208BA" w:rsidRPr="00A202D6" w:rsidRDefault="001208BA" w:rsidP="001208BA">
            <w:pPr>
              <w:spacing w:before="0" w:after="0"/>
              <w:jc w:val="center"/>
              <w:rPr>
                <w:rFonts w:cs="Times New Roman"/>
                <w:b/>
                <w:sz w:val="18"/>
                <w:szCs w:val="18"/>
              </w:rPr>
            </w:pPr>
          </w:p>
        </w:tc>
        <w:tc>
          <w:tcPr>
            <w:tcW w:w="339" w:type="pct"/>
            <w:tcBorders>
              <w:bottom w:val="single" w:sz="4" w:space="0" w:color="auto"/>
            </w:tcBorders>
          </w:tcPr>
          <w:p w14:paraId="129F7CC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Normality, Shapiro-Wilk test p-value (α = 0.05)</w:t>
            </w:r>
          </w:p>
        </w:tc>
        <w:tc>
          <w:tcPr>
            <w:tcW w:w="437" w:type="pct"/>
            <w:tcBorders>
              <w:bottom w:val="single" w:sz="4" w:space="0" w:color="auto"/>
            </w:tcBorders>
          </w:tcPr>
          <w:p w14:paraId="0B83198B"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One-way ANOVA, summary</w:t>
            </w:r>
          </w:p>
        </w:tc>
        <w:tc>
          <w:tcPr>
            <w:tcW w:w="504" w:type="pct"/>
            <w:tcBorders>
              <w:bottom w:val="single" w:sz="4" w:space="0" w:color="auto"/>
            </w:tcBorders>
          </w:tcPr>
          <w:p w14:paraId="3F7799E6"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Adjusted P from Tukey’s multiple comparisons</w:t>
            </w:r>
          </w:p>
        </w:tc>
        <w:tc>
          <w:tcPr>
            <w:tcW w:w="354" w:type="pct"/>
            <w:tcBorders>
              <w:bottom w:val="single" w:sz="4" w:space="0" w:color="auto"/>
            </w:tcBorders>
          </w:tcPr>
          <w:p w14:paraId="6A57F36E"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Kruskal Wallis test</w:t>
            </w:r>
          </w:p>
        </w:tc>
        <w:tc>
          <w:tcPr>
            <w:tcW w:w="607" w:type="pct"/>
            <w:tcBorders>
              <w:bottom w:val="single" w:sz="4" w:space="0" w:color="auto"/>
            </w:tcBorders>
          </w:tcPr>
          <w:p w14:paraId="4B22ABDC"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Adjusted P from Dunn’s multiple comparisons</w:t>
            </w:r>
          </w:p>
        </w:tc>
      </w:tr>
      <w:tr w:rsidR="00A202D6" w:rsidRPr="00A202D6" w14:paraId="483C6C5C" w14:textId="77777777" w:rsidTr="001208BA">
        <w:trPr>
          <w:trHeight w:val="302"/>
          <w:jc w:val="center"/>
        </w:trPr>
        <w:tc>
          <w:tcPr>
            <w:tcW w:w="5000" w:type="pct"/>
            <w:gridSpan w:val="14"/>
            <w:tcBorders>
              <w:top w:val="single" w:sz="4" w:space="0" w:color="auto"/>
              <w:bottom w:val="single" w:sz="4" w:space="0" w:color="auto"/>
            </w:tcBorders>
          </w:tcPr>
          <w:p w14:paraId="750126D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14 (Raw data), day 14</w:t>
            </w:r>
          </w:p>
        </w:tc>
      </w:tr>
      <w:tr w:rsidR="00A202D6" w:rsidRPr="00A202D6" w14:paraId="6290847F" w14:textId="77777777" w:rsidTr="001208BA">
        <w:trPr>
          <w:trHeight w:val="265"/>
          <w:jc w:val="center"/>
        </w:trPr>
        <w:tc>
          <w:tcPr>
            <w:tcW w:w="207" w:type="pct"/>
            <w:tcBorders>
              <w:top w:val="single" w:sz="4" w:space="0" w:color="auto"/>
              <w:bottom w:val="nil"/>
            </w:tcBorders>
          </w:tcPr>
          <w:p w14:paraId="5115E64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bottom w:val="nil"/>
            </w:tcBorders>
          </w:tcPr>
          <w:p w14:paraId="503112D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bottom w:val="nil"/>
            </w:tcBorders>
          </w:tcPr>
          <w:p w14:paraId="05AD313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bottom w:val="nil"/>
            </w:tcBorders>
          </w:tcPr>
          <w:p w14:paraId="604562F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w:t>
            </w:r>
          </w:p>
        </w:tc>
        <w:tc>
          <w:tcPr>
            <w:tcW w:w="290" w:type="pct"/>
            <w:tcBorders>
              <w:top w:val="single" w:sz="4" w:space="0" w:color="auto"/>
              <w:bottom w:val="nil"/>
            </w:tcBorders>
          </w:tcPr>
          <w:p w14:paraId="60F29E1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15439</w:t>
            </w:r>
          </w:p>
        </w:tc>
        <w:tc>
          <w:tcPr>
            <w:tcW w:w="291" w:type="pct"/>
            <w:tcBorders>
              <w:top w:val="single" w:sz="4" w:space="0" w:color="auto"/>
              <w:bottom w:val="nil"/>
            </w:tcBorders>
          </w:tcPr>
          <w:p w14:paraId="56A76B3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15439</w:t>
            </w:r>
          </w:p>
        </w:tc>
        <w:tc>
          <w:tcPr>
            <w:tcW w:w="290" w:type="pct"/>
            <w:tcBorders>
              <w:top w:val="single" w:sz="4" w:space="0" w:color="auto"/>
              <w:bottom w:val="nil"/>
            </w:tcBorders>
          </w:tcPr>
          <w:p w14:paraId="6FC9D44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5333</w:t>
            </w:r>
          </w:p>
        </w:tc>
        <w:tc>
          <w:tcPr>
            <w:tcW w:w="290" w:type="pct"/>
            <w:tcBorders>
              <w:top w:val="single" w:sz="4" w:space="0" w:color="auto"/>
              <w:bottom w:val="nil"/>
            </w:tcBorders>
          </w:tcPr>
          <w:p w14:paraId="2CE2A9A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5563</w:t>
            </w:r>
          </w:p>
        </w:tc>
        <w:tc>
          <w:tcPr>
            <w:tcW w:w="291" w:type="pct"/>
            <w:tcBorders>
              <w:top w:val="single" w:sz="4" w:space="0" w:color="auto"/>
              <w:bottom w:val="nil"/>
            </w:tcBorders>
          </w:tcPr>
          <w:p w14:paraId="0E9416B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2271</w:t>
            </w:r>
          </w:p>
        </w:tc>
        <w:tc>
          <w:tcPr>
            <w:tcW w:w="339" w:type="pct"/>
            <w:tcBorders>
              <w:top w:val="single" w:sz="4" w:space="0" w:color="auto"/>
              <w:bottom w:val="nil"/>
            </w:tcBorders>
          </w:tcPr>
          <w:p w14:paraId="6237F4D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0.29</w:t>
            </w:r>
          </w:p>
        </w:tc>
        <w:tc>
          <w:tcPr>
            <w:tcW w:w="437" w:type="pct"/>
            <w:vMerge w:val="restart"/>
            <w:tcBorders>
              <w:top w:val="single" w:sz="4" w:space="0" w:color="auto"/>
            </w:tcBorders>
          </w:tcPr>
          <w:p w14:paraId="17B7F8A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 F = 7.074</w:t>
            </w:r>
          </w:p>
          <w:p w14:paraId="07CBDD4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0.002</w:t>
            </w:r>
          </w:p>
          <w:p w14:paraId="32F43A11"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0.51</w:t>
            </w:r>
          </w:p>
        </w:tc>
        <w:tc>
          <w:tcPr>
            <w:tcW w:w="504" w:type="pct"/>
            <w:tcBorders>
              <w:top w:val="nil"/>
              <w:bottom w:val="nil"/>
            </w:tcBorders>
            <w:vAlign w:val="center"/>
          </w:tcPr>
          <w:p w14:paraId="5E64792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0.36</w:t>
            </w:r>
          </w:p>
        </w:tc>
        <w:tc>
          <w:tcPr>
            <w:tcW w:w="354" w:type="pct"/>
            <w:vMerge w:val="restart"/>
            <w:tcBorders>
              <w:top w:val="single" w:sz="4" w:space="0" w:color="auto"/>
            </w:tcBorders>
          </w:tcPr>
          <w:p w14:paraId="4F88212F" w14:textId="77777777" w:rsidR="001208BA" w:rsidRPr="00A202D6" w:rsidRDefault="001208BA" w:rsidP="001208BA">
            <w:pPr>
              <w:spacing w:before="0" w:after="0"/>
              <w:rPr>
                <w:rFonts w:cs="Times New Roman"/>
                <w:bCs/>
                <w:sz w:val="18"/>
                <w:szCs w:val="18"/>
              </w:rPr>
            </w:pPr>
            <w:r w:rsidRPr="00A202D6">
              <w:rPr>
                <w:rFonts w:cs="Times New Roman"/>
                <w:bCs/>
                <w:sz w:val="18"/>
                <w:szCs w:val="18"/>
              </w:rPr>
              <w:t>KW = 13.2</w:t>
            </w:r>
          </w:p>
          <w:p w14:paraId="346DF0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P = 0.004 </w:t>
            </w:r>
          </w:p>
        </w:tc>
        <w:tc>
          <w:tcPr>
            <w:tcW w:w="607" w:type="pct"/>
            <w:tcBorders>
              <w:top w:val="single" w:sz="4" w:space="0" w:color="auto"/>
              <w:bottom w:val="nil"/>
            </w:tcBorders>
            <w:vAlign w:val="center"/>
          </w:tcPr>
          <w:p w14:paraId="78AB66B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0.99</w:t>
            </w:r>
          </w:p>
        </w:tc>
      </w:tr>
      <w:tr w:rsidR="00A202D6" w:rsidRPr="00A202D6" w14:paraId="14528289" w14:textId="77777777" w:rsidTr="001208BA">
        <w:trPr>
          <w:trHeight w:val="265"/>
          <w:jc w:val="center"/>
        </w:trPr>
        <w:tc>
          <w:tcPr>
            <w:tcW w:w="207" w:type="pct"/>
            <w:vMerge w:val="restart"/>
            <w:tcBorders>
              <w:top w:val="nil"/>
              <w:bottom w:val="nil"/>
            </w:tcBorders>
          </w:tcPr>
          <w:p w14:paraId="5D37EC7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Borders>
              <w:top w:val="nil"/>
              <w:bottom w:val="nil"/>
            </w:tcBorders>
          </w:tcPr>
          <w:p w14:paraId="457702B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Borders>
              <w:top w:val="nil"/>
            </w:tcBorders>
          </w:tcPr>
          <w:p w14:paraId="01AF37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Borders>
              <w:top w:val="nil"/>
            </w:tcBorders>
          </w:tcPr>
          <w:p w14:paraId="39EBB65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w:t>
            </w:r>
          </w:p>
          <w:p w14:paraId="22BDF881" w14:textId="77777777" w:rsidR="001208BA" w:rsidRPr="00A202D6" w:rsidRDefault="001208BA" w:rsidP="001208BA">
            <w:pPr>
              <w:spacing w:before="0" w:after="0"/>
              <w:jc w:val="center"/>
              <w:rPr>
                <w:rFonts w:cs="Times New Roman"/>
                <w:bCs/>
                <w:sz w:val="18"/>
                <w:szCs w:val="18"/>
              </w:rPr>
            </w:pPr>
          </w:p>
        </w:tc>
        <w:tc>
          <w:tcPr>
            <w:tcW w:w="290" w:type="pct"/>
            <w:vMerge w:val="restart"/>
            <w:tcBorders>
              <w:top w:val="nil"/>
            </w:tcBorders>
          </w:tcPr>
          <w:p w14:paraId="6CF3246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4705</w:t>
            </w:r>
          </w:p>
          <w:p w14:paraId="46C7B44B" w14:textId="77777777" w:rsidR="001208BA" w:rsidRPr="00A202D6" w:rsidRDefault="001208BA" w:rsidP="001208BA">
            <w:pPr>
              <w:spacing w:before="0" w:after="0"/>
              <w:jc w:val="center"/>
              <w:rPr>
                <w:rFonts w:cs="Times New Roman"/>
                <w:bCs/>
                <w:sz w:val="18"/>
                <w:szCs w:val="18"/>
              </w:rPr>
            </w:pPr>
          </w:p>
        </w:tc>
        <w:tc>
          <w:tcPr>
            <w:tcW w:w="291" w:type="pct"/>
            <w:vMerge w:val="restart"/>
            <w:tcBorders>
              <w:top w:val="nil"/>
            </w:tcBorders>
          </w:tcPr>
          <w:p w14:paraId="765C824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4705</w:t>
            </w:r>
          </w:p>
          <w:p w14:paraId="55FEC03F" w14:textId="77777777" w:rsidR="001208BA" w:rsidRPr="00A202D6" w:rsidRDefault="001208BA" w:rsidP="001208BA">
            <w:pPr>
              <w:spacing w:before="0" w:after="0"/>
              <w:jc w:val="center"/>
              <w:rPr>
                <w:rFonts w:cs="Times New Roman"/>
                <w:bCs/>
                <w:sz w:val="18"/>
                <w:szCs w:val="18"/>
              </w:rPr>
            </w:pPr>
          </w:p>
        </w:tc>
        <w:tc>
          <w:tcPr>
            <w:tcW w:w="290" w:type="pct"/>
            <w:vMerge w:val="restart"/>
            <w:tcBorders>
              <w:top w:val="nil"/>
            </w:tcBorders>
          </w:tcPr>
          <w:p w14:paraId="292224C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2026</w:t>
            </w:r>
          </w:p>
          <w:p w14:paraId="1DEAA63D" w14:textId="77777777" w:rsidR="001208BA" w:rsidRPr="00A202D6" w:rsidRDefault="001208BA" w:rsidP="001208BA">
            <w:pPr>
              <w:spacing w:before="0" w:after="0"/>
              <w:jc w:val="center"/>
              <w:rPr>
                <w:rFonts w:cs="Times New Roman"/>
                <w:bCs/>
                <w:sz w:val="18"/>
                <w:szCs w:val="18"/>
              </w:rPr>
            </w:pPr>
          </w:p>
        </w:tc>
        <w:tc>
          <w:tcPr>
            <w:tcW w:w="290" w:type="pct"/>
            <w:vMerge w:val="restart"/>
            <w:tcBorders>
              <w:top w:val="nil"/>
            </w:tcBorders>
          </w:tcPr>
          <w:p w14:paraId="4DF83CD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1647</w:t>
            </w:r>
          </w:p>
          <w:p w14:paraId="4743C7CC" w14:textId="77777777" w:rsidR="001208BA" w:rsidRPr="00A202D6" w:rsidRDefault="001208BA" w:rsidP="001208BA">
            <w:pPr>
              <w:spacing w:before="0" w:after="0"/>
              <w:jc w:val="center"/>
              <w:rPr>
                <w:rFonts w:cs="Times New Roman"/>
                <w:bCs/>
                <w:sz w:val="18"/>
                <w:szCs w:val="18"/>
              </w:rPr>
            </w:pPr>
          </w:p>
        </w:tc>
        <w:tc>
          <w:tcPr>
            <w:tcW w:w="291" w:type="pct"/>
            <w:vMerge w:val="restart"/>
            <w:tcBorders>
              <w:top w:val="nil"/>
            </w:tcBorders>
          </w:tcPr>
          <w:p w14:paraId="0E54AAF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672</w:t>
            </w:r>
          </w:p>
          <w:p w14:paraId="612F6EA4" w14:textId="77777777" w:rsidR="001208BA" w:rsidRPr="00A202D6" w:rsidRDefault="001208BA" w:rsidP="001208BA">
            <w:pPr>
              <w:spacing w:before="0" w:after="0"/>
              <w:jc w:val="center"/>
              <w:rPr>
                <w:rFonts w:cs="Times New Roman"/>
                <w:bCs/>
                <w:sz w:val="18"/>
                <w:szCs w:val="18"/>
              </w:rPr>
            </w:pPr>
          </w:p>
        </w:tc>
        <w:tc>
          <w:tcPr>
            <w:tcW w:w="339" w:type="pct"/>
            <w:vMerge w:val="restart"/>
            <w:tcBorders>
              <w:top w:val="nil"/>
            </w:tcBorders>
          </w:tcPr>
          <w:p w14:paraId="73B46A2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0.85</w:t>
            </w:r>
          </w:p>
        </w:tc>
        <w:tc>
          <w:tcPr>
            <w:tcW w:w="437" w:type="pct"/>
            <w:vMerge/>
          </w:tcPr>
          <w:p w14:paraId="6B5985E7" w14:textId="77777777" w:rsidR="001208BA" w:rsidRPr="00A202D6" w:rsidDel="003224C3"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6472D50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0.12</w:t>
            </w:r>
          </w:p>
        </w:tc>
        <w:tc>
          <w:tcPr>
            <w:tcW w:w="354" w:type="pct"/>
            <w:vMerge/>
          </w:tcPr>
          <w:p w14:paraId="2463F704"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2A081D2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0.31</w:t>
            </w:r>
          </w:p>
        </w:tc>
      </w:tr>
      <w:tr w:rsidR="00A202D6" w:rsidRPr="00A202D6" w14:paraId="503D3B0B" w14:textId="77777777" w:rsidTr="001208BA">
        <w:trPr>
          <w:trHeight w:val="270"/>
          <w:jc w:val="center"/>
        </w:trPr>
        <w:tc>
          <w:tcPr>
            <w:tcW w:w="207" w:type="pct"/>
            <w:vMerge/>
            <w:tcBorders>
              <w:top w:val="nil"/>
            </w:tcBorders>
          </w:tcPr>
          <w:p w14:paraId="3C668BCD" w14:textId="77777777" w:rsidR="001208BA" w:rsidRPr="00A202D6" w:rsidRDefault="001208BA" w:rsidP="001208BA">
            <w:pPr>
              <w:spacing w:before="0" w:after="0"/>
              <w:jc w:val="center"/>
              <w:rPr>
                <w:rFonts w:cs="Times New Roman"/>
                <w:bCs/>
                <w:sz w:val="18"/>
                <w:szCs w:val="18"/>
              </w:rPr>
            </w:pPr>
          </w:p>
        </w:tc>
        <w:tc>
          <w:tcPr>
            <w:tcW w:w="663" w:type="pct"/>
            <w:vMerge/>
            <w:tcBorders>
              <w:top w:val="nil"/>
            </w:tcBorders>
          </w:tcPr>
          <w:p w14:paraId="450DFCA2" w14:textId="77777777" w:rsidR="001208BA" w:rsidRPr="00A202D6" w:rsidRDefault="001208BA" w:rsidP="001208BA">
            <w:pPr>
              <w:spacing w:before="0" w:after="0"/>
              <w:jc w:val="center"/>
              <w:rPr>
                <w:rFonts w:cs="Times New Roman"/>
                <w:bCs/>
                <w:sz w:val="18"/>
                <w:szCs w:val="18"/>
              </w:rPr>
            </w:pPr>
          </w:p>
        </w:tc>
        <w:tc>
          <w:tcPr>
            <w:tcW w:w="207" w:type="pct"/>
            <w:vMerge/>
          </w:tcPr>
          <w:p w14:paraId="44A19F6E" w14:textId="77777777" w:rsidR="001208BA" w:rsidRPr="00A202D6" w:rsidRDefault="001208BA" w:rsidP="001208BA">
            <w:pPr>
              <w:spacing w:before="0" w:after="0"/>
              <w:jc w:val="center"/>
              <w:rPr>
                <w:rFonts w:cs="Times New Roman"/>
                <w:bCs/>
                <w:sz w:val="18"/>
                <w:szCs w:val="18"/>
              </w:rPr>
            </w:pPr>
          </w:p>
        </w:tc>
        <w:tc>
          <w:tcPr>
            <w:tcW w:w="230" w:type="pct"/>
            <w:vMerge/>
          </w:tcPr>
          <w:p w14:paraId="076E0ADE" w14:textId="77777777" w:rsidR="001208BA" w:rsidRPr="00A202D6" w:rsidRDefault="001208BA" w:rsidP="001208BA">
            <w:pPr>
              <w:spacing w:before="0" w:after="0"/>
              <w:jc w:val="center"/>
              <w:rPr>
                <w:rFonts w:cs="Times New Roman"/>
                <w:bCs/>
                <w:sz w:val="18"/>
                <w:szCs w:val="18"/>
              </w:rPr>
            </w:pPr>
          </w:p>
        </w:tc>
        <w:tc>
          <w:tcPr>
            <w:tcW w:w="290" w:type="pct"/>
            <w:vMerge/>
          </w:tcPr>
          <w:p w14:paraId="23A39A33" w14:textId="77777777" w:rsidR="001208BA" w:rsidRPr="00A202D6" w:rsidRDefault="001208BA" w:rsidP="001208BA">
            <w:pPr>
              <w:spacing w:before="0" w:after="0"/>
              <w:jc w:val="center"/>
              <w:rPr>
                <w:rFonts w:cs="Times New Roman"/>
                <w:bCs/>
                <w:sz w:val="18"/>
                <w:szCs w:val="18"/>
                <w:highlight w:val="yellow"/>
              </w:rPr>
            </w:pPr>
          </w:p>
        </w:tc>
        <w:tc>
          <w:tcPr>
            <w:tcW w:w="291" w:type="pct"/>
            <w:vMerge/>
          </w:tcPr>
          <w:p w14:paraId="565F6F2B" w14:textId="77777777" w:rsidR="001208BA" w:rsidRPr="00A202D6" w:rsidRDefault="001208BA" w:rsidP="001208BA">
            <w:pPr>
              <w:spacing w:before="0" w:after="0"/>
              <w:jc w:val="center"/>
              <w:rPr>
                <w:rFonts w:cs="Times New Roman"/>
                <w:bCs/>
                <w:sz w:val="18"/>
                <w:szCs w:val="18"/>
              </w:rPr>
            </w:pPr>
          </w:p>
        </w:tc>
        <w:tc>
          <w:tcPr>
            <w:tcW w:w="290" w:type="pct"/>
            <w:vMerge/>
          </w:tcPr>
          <w:p w14:paraId="263899E4" w14:textId="77777777" w:rsidR="001208BA" w:rsidRPr="00A202D6" w:rsidRDefault="001208BA" w:rsidP="001208BA">
            <w:pPr>
              <w:spacing w:before="0" w:after="0"/>
              <w:jc w:val="center"/>
              <w:rPr>
                <w:rFonts w:cs="Times New Roman"/>
                <w:bCs/>
                <w:sz w:val="18"/>
                <w:szCs w:val="18"/>
              </w:rPr>
            </w:pPr>
          </w:p>
        </w:tc>
        <w:tc>
          <w:tcPr>
            <w:tcW w:w="290" w:type="pct"/>
            <w:vMerge/>
          </w:tcPr>
          <w:p w14:paraId="64748E6D" w14:textId="77777777" w:rsidR="001208BA" w:rsidRPr="00A202D6" w:rsidRDefault="001208BA" w:rsidP="001208BA">
            <w:pPr>
              <w:spacing w:before="0" w:after="0"/>
              <w:jc w:val="center"/>
              <w:rPr>
                <w:rFonts w:cs="Times New Roman"/>
                <w:bCs/>
                <w:sz w:val="18"/>
                <w:szCs w:val="18"/>
              </w:rPr>
            </w:pPr>
          </w:p>
        </w:tc>
        <w:tc>
          <w:tcPr>
            <w:tcW w:w="291" w:type="pct"/>
            <w:vMerge/>
          </w:tcPr>
          <w:p w14:paraId="6688DA31" w14:textId="77777777" w:rsidR="001208BA" w:rsidRPr="00A202D6" w:rsidRDefault="001208BA" w:rsidP="001208BA">
            <w:pPr>
              <w:spacing w:before="0" w:after="0"/>
              <w:jc w:val="center"/>
              <w:rPr>
                <w:rFonts w:cs="Times New Roman"/>
                <w:bCs/>
                <w:sz w:val="18"/>
                <w:szCs w:val="18"/>
              </w:rPr>
            </w:pPr>
          </w:p>
        </w:tc>
        <w:tc>
          <w:tcPr>
            <w:tcW w:w="339" w:type="pct"/>
            <w:vMerge/>
          </w:tcPr>
          <w:p w14:paraId="2B27678A" w14:textId="77777777" w:rsidR="001208BA" w:rsidRPr="00A202D6" w:rsidRDefault="001208BA" w:rsidP="001208BA">
            <w:pPr>
              <w:spacing w:before="0" w:after="0"/>
              <w:jc w:val="center"/>
              <w:rPr>
                <w:rFonts w:cs="Times New Roman"/>
                <w:bCs/>
                <w:sz w:val="18"/>
                <w:szCs w:val="18"/>
              </w:rPr>
            </w:pPr>
          </w:p>
        </w:tc>
        <w:tc>
          <w:tcPr>
            <w:tcW w:w="437" w:type="pct"/>
            <w:vMerge/>
          </w:tcPr>
          <w:p w14:paraId="21BBD587" w14:textId="77777777" w:rsidR="001208BA" w:rsidRPr="00A202D6" w:rsidRDefault="001208BA" w:rsidP="001208BA">
            <w:pPr>
              <w:spacing w:before="0" w:after="0"/>
              <w:jc w:val="center"/>
              <w:rPr>
                <w:rFonts w:cs="Times New Roman"/>
                <w:bCs/>
                <w:sz w:val="18"/>
                <w:szCs w:val="18"/>
              </w:rPr>
            </w:pPr>
          </w:p>
        </w:tc>
        <w:tc>
          <w:tcPr>
            <w:tcW w:w="504" w:type="pct"/>
            <w:tcBorders>
              <w:top w:val="nil"/>
            </w:tcBorders>
            <w:vAlign w:val="center"/>
          </w:tcPr>
          <w:p w14:paraId="3DFB5EF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0.26</w:t>
            </w:r>
          </w:p>
        </w:tc>
        <w:tc>
          <w:tcPr>
            <w:tcW w:w="354" w:type="pct"/>
            <w:vMerge/>
          </w:tcPr>
          <w:p w14:paraId="6F769858" w14:textId="77777777" w:rsidR="001208BA" w:rsidRPr="00A202D6" w:rsidRDefault="001208BA" w:rsidP="001208BA">
            <w:pPr>
              <w:spacing w:before="0" w:after="0"/>
              <w:jc w:val="center"/>
              <w:rPr>
                <w:rFonts w:cs="Times New Roman"/>
                <w:bCs/>
                <w:sz w:val="18"/>
                <w:szCs w:val="18"/>
              </w:rPr>
            </w:pPr>
          </w:p>
        </w:tc>
        <w:tc>
          <w:tcPr>
            <w:tcW w:w="607" w:type="pct"/>
            <w:tcBorders>
              <w:top w:val="nil"/>
            </w:tcBorders>
            <w:vAlign w:val="center"/>
          </w:tcPr>
          <w:p w14:paraId="33BF62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0.75</w:t>
            </w:r>
          </w:p>
        </w:tc>
      </w:tr>
      <w:tr w:rsidR="00A202D6" w:rsidRPr="00A202D6" w14:paraId="3D380755" w14:textId="77777777" w:rsidTr="001208BA">
        <w:trPr>
          <w:trHeight w:val="175"/>
          <w:jc w:val="center"/>
        </w:trPr>
        <w:tc>
          <w:tcPr>
            <w:tcW w:w="207" w:type="pct"/>
            <w:vMerge w:val="restart"/>
          </w:tcPr>
          <w:p w14:paraId="580EEB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4F607FC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4411CC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79D5BBD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w:t>
            </w:r>
          </w:p>
          <w:p w14:paraId="17942C55" w14:textId="77777777" w:rsidR="001208BA" w:rsidRPr="00A202D6" w:rsidRDefault="001208BA" w:rsidP="001208BA">
            <w:pPr>
              <w:spacing w:before="0" w:after="0"/>
              <w:jc w:val="center"/>
              <w:rPr>
                <w:rFonts w:cs="Times New Roman"/>
                <w:bCs/>
                <w:sz w:val="18"/>
                <w:szCs w:val="18"/>
              </w:rPr>
            </w:pPr>
          </w:p>
        </w:tc>
        <w:tc>
          <w:tcPr>
            <w:tcW w:w="290" w:type="pct"/>
            <w:vMerge w:val="restart"/>
          </w:tcPr>
          <w:p w14:paraId="2A756AD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3165</w:t>
            </w:r>
          </w:p>
          <w:p w14:paraId="75913350" w14:textId="77777777" w:rsidR="001208BA" w:rsidRPr="00A202D6" w:rsidRDefault="001208BA" w:rsidP="001208BA">
            <w:pPr>
              <w:spacing w:before="0" w:after="0"/>
              <w:jc w:val="center"/>
              <w:rPr>
                <w:rFonts w:cs="Times New Roman"/>
                <w:bCs/>
                <w:sz w:val="18"/>
                <w:szCs w:val="18"/>
                <w:highlight w:val="yellow"/>
              </w:rPr>
            </w:pPr>
          </w:p>
        </w:tc>
        <w:tc>
          <w:tcPr>
            <w:tcW w:w="291" w:type="pct"/>
            <w:vMerge w:val="restart"/>
          </w:tcPr>
          <w:p w14:paraId="5E6A898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3165</w:t>
            </w:r>
          </w:p>
          <w:p w14:paraId="382A2D66" w14:textId="77777777" w:rsidR="001208BA" w:rsidRPr="00A202D6" w:rsidRDefault="001208BA" w:rsidP="001208BA">
            <w:pPr>
              <w:spacing w:before="0" w:after="0"/>
              <w:jc w:val="center"/>
              <w:rPr>
                <w:rFonts w:cs="Times New Roman"/>
                <w:bCs/>
                <w:sz w:val="18"/>
                <w:szCs w:val="18"/>
              </w:rPr>
            </w:pPr>
          </w:p>
        </w:tc>
        <w:tc>
          <w:tcPr>
            <w:tcW w:w="290" w:type="pct"/>
            <w:vMerge w:val="restart"/>
          </w:tcPr>
          <w:p w14:paraId="451C6E7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768</w:t>
            </w:r>
          </w:p>
          <w:p w14:paraId="6EC74903" w14:textId="77777777" w:rsidR="001208BA" w:rsidRPr="00A202D6" w:rsidRDefault="001208BA" w:rsidP="001208BA">
            <w:pPr>
              <w:spacing w:before="0" w:after="0"/>
              <w:jc w:val="center"/>
              <w:rPr>
                <w:rFonts w:cs="Times New Roman"/>
                <w:bCs/>
                <w:sz w:val="18"/>
                <w:szCs w:val="18"/>
              </w:rPr>
            </w:pPr>
          </w:p>
        </w:tc>
        <w:tc>
          <w:tcPr>
            <w:tcW w:w="290" w:type="pct"/>
            <w:vMerge w:val="restart"/>
          </w:tcPr>
          <w:p w14:paraId="6E48DA3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1201</w:t>
            </w:r>
          </w:p>
          <w:p w14:paraId="7BE97AED" w14:textId="77777777" w:rsidR="001208BA" w:rsidRPr="00A202D6" w:rsidRDefault="001208BA" w:rsidP="001208BA">
            <w:pPr>
              <w:spacing w:before="0" w:after="0"/>
              <w:jc w:val="center"/>
              <w:rPr>
                <w:rFonts w:cs="Times New Roman"/>
                <w:bCs/>
                <w:sz w:val="18"/>
                <w:szCs w:val="18"/>
              </w:rPr>
            </w:pPr>
          </w:p>
        </w:tc>
        <w:tc>
          <w:tcPr>
            <w:tcW w:w="291" w:type="pct"/>
            <w:vMerge w:val="restart"/>
          </w:tcPr>
          <w:p w14:paraId="471DC06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490</w:t>
            </w:r>
          </w:p>
          <w:p w14:paraId="5B6BBF7B" w14:textId="77777777" w:rsidR="001208BA" w:rsidRPr="00A202D6" w:rsidRDefault="001208BA" w:rsidP="001208BA">
            <w:pPr>
              <w:spacing w:before="0" w:after="0"/>
              <w:jc w:val="center"/>
              <w:rPr>
                <w:rFonts w:cs="Times New Roman"/>
                <w:bCs/>
                <w:sz w:val="18"/>
                <w:szCs w:val="18"/>
              </w:rPr>
            </w:pPr>
          </w:p>
        </w:tc>
        <w:tc>
          <w:tcPr>
            <w:tcW w:w="339" w:type="pct"/>
            <w:vMerge w:val="restart"/>
          </w:tcPr>
          <w:p w14:paraId="4F9DC02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0.004</w:t>
            </w:r>
          </w:p>
        </w:tc>
        <w:tc>
          <w:tcPr>
            <w:tcW w:w="437" w:type="pct"/>
            <w:vMerge/>
          </w:tcPr>
          <w:p w14:paraId="71E081C9"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4CDFE70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0.91</w:t>
            </w:r>
          </w:p>
        </w:tc>
        <w:tc>
          <w:tcPr>
            <w:tcW w:w="354" w:type="pct"/>
            <w:vMerge/>
          </w:tcPr>
          <w:p w14:paraId="44AE6CFA"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72979B9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0.60</w:t>
            </w:r>
          </w:p>
        </w:tc>
      </w:tr>
      <w:tr w:rsidR="00A202D6" w:rsidRPr="00A202D6" w14:paraId="0F2FD869" w14:textId="77777777" w:rsidTr="001208BA">
        <w:trPr>
          <w:trHeight w:val="175"/>
          <w:jc w:val="center"/>
        </w:trPr>
        <w:tc>
          <w:tcPr>
            <w:tcW w:w="207" w:type="pct"/>
            <w:vMerge/>
            <w:tcBorders>
              <w:bottom w:val="nil"/>
            </w:tcBorders>
            <w:shd w:val="clear" w:color="auto" w:fill="auto"/>
          </w:tcPr>
          <w:p w14:paraId="297E12E2"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shd w:val="clear" w:color="auto" w:fill="auto"/>
          </w:tcPr>
          <w:p w14:paraId="64A73B1F"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shd w:val="clear" w:color="auto" w:fill="auto"/>
            <w:vAlign w:val="center"/>
          </w:tcPr>
          <w:p w14:paraId="7E93F7FD"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shd w:val="clear" w:color="auto" w:fill="auto"/>
            <w:vAlign w:val="center"/>
          </w:tcPr>
          <w:p w14:paraId="0D9D9C0D"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shd w:val="clear" w:color="auto" w:fill="auto"/>
            <w:vAlign w:val="center"/>
          </w:tcPr>
          <w:p w14:paraId="72784B01"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shd w:val="clear" w:color="auto" w:fill="auto"/>
            <w:vAlign w:val="center"/>
          </w:tcPr>
          <w:p w14:paraId="0BE24C9E"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shd w:val="clear" w:color="auto" w:fill="auto"/>
            <w:vAlign w:val="center"/>
          </w:tcPr>
          <w:p w14:paraId="03A20891"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shd w:val="clear" w:color="auto" w:fill="auto"/>
            <w:vAlign w:val="center"/>
          </w:tcPr>
          <w:p w14:paraId="7A2F5ADE"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shd w:val="clear" w:color="auto" w:fill="auto"/>
            <w:vAlign w:val="center"/>
          </w:tcPr>
          <w:p w14:paraId="05BDFFB2"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shd w:val="clear" w:color="auto" w:fill="auto"/>
            <w:vAlign w:val="center"/>
          </w:tcPr>
          <w:p w14:paraId="65070BAE" w14:textId="77777777" w:rsidR="001208BA" w:rsidRPr="00A202D6" w:rsidRDefault="001208BA" w:rsidP="001208BA">
            <w:pPr>
              <w:spacing w:before="0" w:after="0"/>
              <w:jc w:val="center"/>
              <w:rPr>
                <w:rFonts w:cs="Times New Roman"/>
                <w:bCs/>
                <w:sz w:val="18"/>
                <w:szCs w:val="18"/>
              </w:rPr>
            </w:pPr>
          </w:p>
        </w:tc>
        <w:tc>
          <w:tcPr>
            <w:tcW w:w="437" w:type="pct"/>
            <w:vMerge/>
            <w:shd w:val="clear" w:color="auto" w:fill="auto"/>
          </w:tcPr>
          <w:p w14:paraId="5A57FF01"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shd w:val="clear" w:color="auto" w:fill="auto"/>
            <w:vAlign w:val="center"/>
          </w:tcPr>
          <w:p w14:paraId="7CDEBFA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0.009</w:t>
            </w:r>
          </w:p>
        </w:tc>
        <w:tc>
          <w:tcPr>
            <w:tcW w:w="354" w:type="pct"/>
            <w:vMerge/>
            <w:shd w:val="clear" w:color="auto" w:fill="auto"/>
          </w:tcPr>
          <w:p w14:paraId="086C226C"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shd w:val="clear" w:color="auto" w:fill="auto"/>
            <w:vAlign w:val="center"/>
          </w:tcPr>
          <w:p w14:paraId="3771434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0.07</w:t>
            </w:r>
          </w:p>
        </w:tc>
      </w:tr>
      <w:tr w:rsidR="00A202D6" w:rsidRPr="00A202D6" w14:paraId="281FFD34" w14:textId="77777777" w:rsidTr="001208BA">
        <w:trPr>
          <w:trHeight w:val="175"/>
          <w:jc w:val="center"/>
        </w:trPr>
        <w:tc>
          <w:tcPr>
            <w:tcW w:w="207" w:type="pct"/>
            <w:tcBorders>
              <w:top w:val="nil"/>
              <w:bottom w:val="single" w:sz="4" w:space="0" w:color="auto"/>
            </w:tcBorders>
            <w:shd w:val="clear" w:color="auto" w:fill="auto"/>
          </w:tcPr>
          <w:p w14:paraId="398DFC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4. </w:t>
            </w:r>
          </w:p>
        </w:tc>
        <w:tc>
          <w:tcPr>
            <w:tcW w:w="663" w:type="pct"/>
            <w:tcBorders>
              <w:top w:val="nil"/>
              <w:bottom w:val="single" w:sz="4" w:space="0" w:color="auto"/>
            </w:tcBorders>
            <w:shd w:val="clear" w:color="auto" w:fill="auto"/>
          </w:tcPr>
          <w:p w14:paraId="170F2D0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AstraZeneca</w:t>
            </w:r>
          </w:p>
          <w:p w14:paraId="3C3E21C2" w14:textId="77777777" w:rsidR="001208BA" w:rsidRPr="00A202D6" w:rsidRDefault="001208BA" w:rsidP="001208BA">
            <w:pPr>
              <w:spacing w:before="0" w:after="0"/>
              <w:jc w:val="center"/>
              <w:rPr>
                <w:rFonts w:cs="Times New Roman"/>
                <w:bCs/>
                <w:sz w:val="18"/>
                <w:szCs w:val="18"/>
              </w:rPr>
            </w:pPr>
          </w:p>
        </w:tc>
        <w:tc>
          <w:tcPr>
            <w:tcW w:w="207" w:type="pct"/>
            <w:tcBorders>
              <w:top w:val="nil"/>
              <w:bottom w:val="single" w:sz="4" w:space="0" w:color="auto"/>
            </w:tcBorders>
            <w:shd w:val="clear" w:color="auto" w:fill="auto"/>
            <w:vAlign w:val="center"/>
          </w:tcPr>
          <w:p w14:paraId="36A1D14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shd w:val="clear" w:color="auto" w:fill="auto"/>
            <w:vAlign w:val="center"/>
          </w:tcPr>
          <w:p w14:paraId="78E5E39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5048</w:t>
            </w:r>
          </w:p>
        </w:tc>
        <w:tc>
          <w:tcPr>
            <w:tcW w:w="290" w:type="pct"/>
            <w:tcBorders>
              <w:top w:val="nil"/>
              <w:bottom w:val="single" w:sz="4" w:space="0" w:color="auto"/>
            </w:tcBorders>
            <w:shd w:val="clear" w:color="auto" w:fill="auto"/>
            <w:vAlign w:val="center"/>
          </w:tcPr>
          <w:p w14:paraId="2659C39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14324</w:t>
            </w:r>
          </w:p>
        </w:tc>
        <w:tc>
          <w:tcPr>
            <w:tcW w:w="291" w:type="pct"/>
            <w:tcBorders>
              <w:top w:val="nil"/>
              <w:bottom w:val="single" w:sz="4" w:space="0" w:color="auto"/>
            </w:tcBorders>
            <w:shd w:val="clear" w:color="auto" w:fill="auto"/>
            <w:vAlign w:val="center"/>
          </w:tcPr>
          <w:p w14:paraId="5CB0811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9276</w:t>
            </w:r>
          </w:p>
        </w:tc>
        <w:tc>
          <w:tcPr>
            <w:tcW w:w="290" w:type="pct"/>
            <w:tcBorders>
              <w:top w:val="nil"/>
              <w:bottom w:val="single" w:sz="4" w:space="0" w:color="auto"/>
            </w:tcBorders>
            <w:shd w:val="clear" w:color="auto" w:fill="auto"/>
            <w:vAlign w:val="center"/>
          </w:tcPr>
          <w:p w14:paraId="7A5553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9035</w:t>
            </w:r>
          </w:p>
        </w:tc>
        <w:tc>
          <w:tcPr>
            <w:tcW w:w="290" w:type="pct"/>
            <w:tcBorders>
              <w:top w:val="nil"/>
              <w:bottom w:val="single" w:sz="4" w:space="0" w:color="auto"/>
            </w:tcBorders>
            <w:shd w:val="clear" w:color="auto" w:fill="auto"/>
            <w:vAlign w:val="center"/>
          </w:tcPr>
          <w:p w14:paraId="366C8C0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3378</w:t>
            </w:r>
          </w:p>
        </w:tc>
        <w:tc>
          <w:tcPr>
            <w:tcW w:w="291" w:type="pct"/>
            <w:tcBorders>
              <w:top w:val="nil"/>
              <w:bottom w:val="single" w:sz="4" w:space="0" w:color="auto"/>
            </w:tcBorders>
            <w:shd w:val="clear" w:color="auto" w:fill="auto"/>
            <w:vAlign w:val="center"/>
          </w:tcPr>
          <w:p w14:paraId="7D44AFA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1379</w:t>
            </w:r>
          </w:p>
        </w:tc>
        <w:tc>
          <w:tcPr>
            <w:tcW w:w="339" w:type="pct"/>
            <w:tcBorders>
              <w:top w:val="nil"/>
              <w:bottom w:val="single" w:sz="4" w:space="0" w:color="auto"/>
            </w:tcBorders>
            <w:shd w:val="clear" w:color="auto" w:fill="auto"/>
            <w:vAlign w:val="center"/>
          </w:tcPr>
          <w:p w14:paraId="4F135B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0.85</w:t>
            </w:r>
          </w:p>
        </w:tc>
        <w:tc>
          <w:tcPr>
            <w:tcW w:w="437" w:type="pct"/>
            <w:vMerge/>
            <w:tcBorders>
              <w:bottom w:val="single" w:sz="4" w:space="0" w:color="auto"/>
            </w:tcBorders>
            <w:shd w:val="clear" w:color="auto" w:fill="auto"/>
          </w:tcPr>
          <w:p w14:paraId="34AE1D28"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shd w:val="clear" w:color="auto" w:fill="auto"/>
            <w:vAlign w:val="center"/>
          </w:tcPr>
          <w:p w14:paraId="16A144D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0.002</w:t>
            </w:r>
          </w:p>
        </w:tc>
        <w:tc>
          <w:tcPr>
            <w:tcW w:w="354" w:type="pct"/>
            <w:vMerge/>
            <w:tcBorders>
              <w:bottom w:val="single" w:sz="4" w:space="0" w:color="auto"/>
            </w:tcBorders>
            <w:shd w:val="clear" w:color="auto" w:fill="auto"/>
          </w:tcPr>
          <w:p w14:paraId="43DA1C75"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shd w:val="clear" w:color="auto" w:fill="auto"/>
            <w:vAlign w:val="center"/>
          </w:tcPr>
          <w:p w14:paraId="21828B2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0.003</w:t>
            </w:r>
          </w:p>
        </w:tc>
      </w:tr>
      <w:tr w:rsidR="00A202D6" w:rsidRPr="00A202D6" w14:paraId="61A54A99" w14:textId="77777777" w:rsidTr="001208BA">
        <w:trPr>
          <w:trHeight w:val="302"/>
          <w:jc w:val="center"/>
        </w:trPr>
        <w:tc>
          <w:tcPr>
            <w:tcW w:w="5000" w:type="pct"/>
            <w:gridSpan w:val="14"/>
            <w:tcBorders>
              <w:top w:val="single" w:sz="4" w:space="0" w:color="auto"/>
              <w:bottom w:val="single" w:sz="4" w:space="0" w:color="auto"/>
            </w:tcBorders>
          </w:tcPr>
          <w:p w14:paraId="6E417EAB"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14 (Normalized with LOG10 transformation), day 14</w:t>
            </w:r>
          </w:p>
        </w:tc>
      </w:tr>
      <w:tr w:rsidR="00A202D6" w:rsidRPr="00A202D6" w14:paraId="60523FA5" w14:textId="77777777" w:rsidTr="001208BA">
        <w:trPr>
          <w:trHeight w:val="200"/>
          <w:jc w:val="center"/>
        </w:trPr>
        <w:tc>
          <w:tcPr>
            <w:tcW w:w="207" w:type="pct"/>
            <w:tcBorders>
              <w:top w:val="single" w:sz="4" w:space="0" w:color="auto"/>
            </w:tcBorders>
          </w:tcPr>
          <w:p w14:paraId="1D2BBFC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3267FF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5ABC921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0F3D472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3.30</w:t>
            </w:r>
          </w:p>
          <w:p w14:paraId="3CDEC7D5" w14:textId="77777777" w:rsidR="001208BA" w:rsidRPr="00A202D6" w:rsidRDefault="001208BA" w:rsidP="001208BA">
            <w:pPr>
              <w:spacing w:before="0" w:after="0"/>
              <w:jc w:val="center"/>
              <w:rPr>
                <w:rFonts w:cs="Times New Roman"/>
                <w:bCs/>
                <w:sz w:val="18"/>
                <w:szCs w:val="18"/>
              </w:rPr>
            </w:pPr>
          </w:p>
        </w:tc>
        <w:tc>
          <w:tcPr>
            <w:tcW w:w="290" w:type="pct"/>
            <w:tcBorders>
              <w:top w:val="single" w:sz="4" w:space="0" w:color="auto"/>
            </w:tcBorders>
          </w:tcPr>
          <w:p w14:paraId="49A5001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4.24</w:t>
            </w:r>
          </w:p>
          <w:p w14:paraId="5A0201D2" w14:textId="77777777" w:rsidR="001208BA" w:rsidRPr="00A202D6" w:rsidRDefault="001208BA" w:rsidP="001208BA">
            <w:pPr>
              <w:spacing w:before="0" w:after="0"/>
              <w:jc w:val="center"/>
              <w:rPr>
                <w:rFonts w:cs="Times New Roman"/>
                <w:bCs/>
                <w:sz w:val="18"/>
                <w:szCs w:val="18"/>
              </w:rPr>
            </w:pPr>
          </w:p>
        </w:tc>
        <w:tc>
          <w:tcPr>
            <w:tcW w:w="291" w:type="pct"/>
            <w:tcBorders>
              <w:top w:val="single" w:sz="4" w:space="0" w:color="auto"/>
            </w:tcBorders>
          </w:tcPr>
          <w:p w14:paraId="1A0CB2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0.94</w:t>
            </w:r>
          </w:p>
          <w:p w14:paraId="7422F119" w14:textId="77777777" w:rsidR="001208BA" w:rsidRPr="00A202D6" w:rsidRDefault="001208BA" w:rsidP="001208BA">
            <w:pPr>
              <w:spacing w:before="0" w:after="0"/>
              <w:jc w:val="center"/>
              <w:rPr>
                <w:rFonts w:cs="Times New Roman"/>
                <w:bCs/>
                <w:sz w:val="18"/>
                <w:szCs w:val="18"/>
              </w:rPr>
            </w:pPr>
          </w:p>
        </w:tc>
        <w:tc>
          <w:tcPr>
            <w:tcW w:w="290" w:type="pct"/>
            <w:tcBorders>
              <w:top w:val="single" w:sz="4" w:space="0" w:color="auto"/>
            </w:tcBorders>
          </w:tcPr>
          <w:p w14:paraId="7B88341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3.76</w:t>
            </w:r>
          </w:p>
          <w:p w14:paraId="3342E7F7" w14:textId="77777777" w:rsidR="001208BA" w:rsidRPr="00A202D6" w:rsidRDefault="001208BA" w:rsidP="001208BA">
            <w:pPr>
              <w:spacing w:before="0" w:after="0"/>
              <w:jc w:val="center"/>
              <w:rPr>
                <w:rFonts w:cs="Times New Roman"/>
                <w:bCs/>
                <w:sz w:val="18"/>
                <w:szCs w:val="18"/>
              </w:rPr>
            </w:pPr>
          </w:p>
        </w:tc>
        <w:tc>
          <w:tcPr>
            <w:tcW w:w="290" w:type="pct"/>
            <w:tcBorders>
              <w:top w:val="single" w:sz="4" w:space="0" w:color="auto"/>
            </w:tcBorders>
          </w:tcPr>
          <w:p w14:paraId="28C9BC9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0.33</w:t>
            </w:r>
          </w:p>
          <w:p w14:paraId="5E546F67" w14:textId="77777777" w:rsidR="001208BA" w:rsidRPr="00A202D6" w:rsidRDefault="001208BA" w:rsidP="001208BA">
            <w:pPr>
              <w:spacing w:before="0" w:after="0"/>
              <w:jc w:val="center"/>
              <w:rPr>
                <w:rFonts w:cs="Times New Roman"/>
                <w:bCs/>
                <w:sz w:val="18"/>
                <w:szCs w:val="18"/>
              </w:rPr>
            </w:pPr>
          </w:p>
        </w:tc>
        <w:tc>
          <w:tcPr>
            <w:tcW w:w="291" w:type="pct"/>
            <w:tcBorders>
              <w:top w:val="single" w:sz="4" w:space="0" w:color="auto"/>
            </w:tcBorders>
          </w:tcPr>
          <w:p w14:paraId="6842A30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w:t>
            </w:r>
          </w:p>
          <w:p w14:paraId="5F741602" w14:textId="77777777" w:rsidR="001208BA" w:rsidRPr="00A202D6" w:rsidRDefault="001208BA" w:rsidP="001208BA">
            <w:pPr>
              <w:spacing w:before="0" w:after="0"/>
              <w:jc w:val="center"/>
              <w:rPr>
                <w:rFonts w:cs="Times New Roman"/>
                <w:bCs/>
                <w:sz w:val="18"/>
                <w:szCs w:val="18"/>
              </w:rPr>
            </w:pPr>
          </w:p>
        </w:tc>
        <w:tc>
          <w:tcPr>
            <w:tcW w:w="339" w:type="pct"/>
            <w:tcBorders>
              <w:top w:val="single" w:sz="4" w:space="0" w:color="auto"/>
            </w:tcBorders>
          </w:tcPr>
          <w:p w14:paraId="037D30D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0.99</w:t>
            </w:r>
          </w:p>
        </w:tc>
        <w:tc>
          <w:tcPr>
            <w:tcW w:w="437" w:type="pct"/>
            <w:vMerge w:val="restart"/>
            <w:tcBorders>
              <w:top w:val="single" w:sz="4" w:space="0" w:color="auto"/>
            </w:tcBorders>
          </w:tcPr>
          <w:p w14:paraId="74C80B2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6.2</w:t>
            </w:r>
          </w:p>
          <w:p w14:paraId="396025C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0.004</w:t>
            </w:r>
          </w:p>
          <w:p w14:paraId="38969BC3"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0.48</w:t>
            </w:r>
          </w:p>
          <w:p w14:paraId="04E25877" w14:textId="77777777" w:rsidR="001208BA" w:rsidRPr="00A202D6" w:rsidRDefault="001208BA" w:rsidP="001208BA">
            <w:pPr>
              <w:spacing w:before="0" w:after="0"/>
              <w:jc w:val="center"/>
              <w:rPr>
                <w:rFonts w:cs="Times New Roman"/>
                <w:bCs/>
                <w:sz w:val="18"/>
                <w:szCs w:val="18"/>
              </w:rPr>
            </w:pPr>
          </w:p>
        </w:tc>
        <w:tc>
          <w:tcPr>
            <w:tcW w:w="504" w:type="pct"/>
            <w:tcBorders>
              <w:top w:val="single" w:sz="4" w:space="0" w:color="auto"/>
            </w:tcBorders>
            <w:vAlign w:val="center"/>
          </w:tcPr>
          <w:p w14:paraId="7A6891C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0.46</w:t>
            </w:r>
          </w:p>
        </w:tc>
        <w:tc>
          <w:tcPr>
            <w:tcW w:w="354" w:type="pct"/>
            <w:vMerge w:val="restart"/>
            <w:tcBorders>
              <w:top w:val="single" w:sz="4" w:space="0" w:color="auto"/>
            </w:tcBorders>
          </w:tcPr>
          <w:p w14:paraId="18ADD3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11.0</w:t>
            </w:r>
          </w:p>
          <w:p w14:paraId="5FA88B3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0.01</w:t>
            </w:r>
          </w:p>
          <w:p w14:paraId="5FF1551B" w14:textId="77777777" w:rsidR="001208BA" w:rsidRPr="00A202D6" w:rsidRDefault="001208BA" w:rsidP="001208BA">
            <w:pPr>
              <w:spacing w:before="0" w:after="0"/>
              <w:jc w:val="center"/>
              <w:rPr>
                <w:rFonts w:cs="Times New Roman"/>
                <w:bCs/>
                <w:sz w:val="18"/>
                <w:szCs w:val="18"/>
              </w:rPr>
            </w:pPr>
          </w:p>
        </w:tc>
        <w:tc>
          <w:tcPr>
            <w:tcW w:w="607" w:type="pct"/>
            <w:tcBorders>
              <w:top w:val="single" w:sz="4" w:space="0" w:color="auto"/>
            </w:tcBorders>
            <w:vAlign w:val="center"/>
          </w:tcPr>
          <w:p w14:paraId="485AD96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1 vs. 2 = 0.99 </w:t>
            </w:r>
          </w:p>
        </w:tc>
      </w:tr>
      <w:tr w:rsidR="00A202D6" w:rsidRPr="00A202D6" w14:paraId="593194DD" w14:textId="77777777" w:rsidTr="001208BA">
        <w:trPr>
          <w:trHeight w:val="302"/>
          <w:jc w:val="center"/>
        </w:trPr>
        <w:tc>
          <w:tcPr>
            <w:tcW w:w="207" w:type="pct"/>
            <w:vMerge w:val="restart"/>
          </w:tcPr>
          <w:p w14:paraId="4E607BE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667D1F8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692F987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61F91B4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3.30</w:t>
            </w:r>
          </w:p>
        </w:tc>
        <w:tc>
          <w:tcPr>
            <w:tcW w:w="290" w:type="pct"/>
            <w:vMerge w:val="restart"/>
          </w:tcPr>
          <w:p w14:paraId="2C98F51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3.83</w:t>
            </w:r>
          </w:p>
        </w:tc>
        <w:tc>
          <w:tcPr>
            <w:tcW w:w="291" w:type="pct"/>
            <w:vMerge w:val="restart"/>
          </w:tcPr>
          <w:p w14:paraId="02FE91C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0.52</w:t>
            </w:r>
          </w:p>
        </w:tc>
        <w:tc>
          <w:tcPr>
            <w:tcW w:w="290" w:type="pct"/>
            <w:vMerge w:val="restart"/>
          </w:tcPr>
          <w:p w14:paraId="7B2C2C4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3.57</w:t>
            </w:r>
          </w:p>
        </w:tc>
        <w:tc>
          <w:tcPr>
            <w:tcW w:w="290" w:type="pct"/>
            <w:vMerge w:val="restart"/>
          </w:tcPr>
          <w:p w14:paraId="68AB929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0.18</w:t>
            </w:r>
          </w:p>
        </w:tc>
        <w:tc>
          <w:tcPr>
            <w:tcW w:w="291" w:type="pct"/>
            <w:vMerge w:val="restart"/>
          </w:tcPr>
          <w:p w14:paraId="1923598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0.07</w:t>
            </w:r>
          </w:p>
        </w:tc>
        <w:tc>
          <w:tcPr>
            <w:tcW w:w="339" w:type="pct"/>
            <w:vMerge w:val="restart"/>
          </w:tcPr>
          <w:p w14:paraId="7C2EBCD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0.95</w:t>
            </w:r>
          </w:p>
        </w:tc>
        <w:tc>
          <w:tcPr>
            <w:tcW w:w="437" w:type="pct"/>
            <w:vMerge/>
          </w:tcPr>
          <w:p w14:paraId="280EE59D" w14:textId="77777777" w:rsidR="001208BA" w:rsidRPr="00A202D6" w:rsidRDefault="001208BA" w:rsidP="001208BA">
            <w:pPr>
              <w:spacing w:before="0" w:after="0"/>
              <w:jc w:val="center"/>
              <w:rPr>
                <w:rFonts w:cs="Times New Roman"/>
                <w:bCs/>
                <w:sz w:val="18"/>
                <w:szCs w:val="18"/>
              </w:rPr>
            </w:pPr>
          </w:p>
        </w:tc>
        <w:tc>
          <w:tcPr>
            <w:tcW w:w="504" w:type="pct"/>
            <w:vAlign w:val="center"/>
          </w:tcPr>
          <w:p w14:paraId="5E8B6E5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0.06</w:t>
            </w:r>
          </w:p>
        </w:tc>
        <w:tc>
          <w:tcPr>
            <w:tcW w:w="354" w:type="pct"/>
            <w:vMerge/>
          </w:tcPr>
          <w:p w14:paraId="26158D59" w14:textId="77777777" w:rsidR="001208BA" w:rsidRPr="00A202D6" w:rsidRDefault="001208BA" w:rsidP="001208BA">
            <w:pPr>
              <w:spacing w:before="0" w:after="0"/>
              <w:jc w:val="center"/>
              <w:rPr>
                <w:rFonts w:cs="Times New Roman"/>
                <w:bCs/>
                <w:sz w:val="18"/>
                <w:szCs w:val="18"/>
              </w:rPr>
            </w:pPr>
          </w:p>
        </w:tc>
        <w:tc>
          <w:tcPr>
            <w:tcW w:w="607" w:type="pct"/>
            <w:vAlign w:val="center"/>
          </w:tcPr>
          <w:p w14:paraId="23DC659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0.23</w:t>
            </w:r>
          </w:p>
        </w:tc>
      </w:tr>
      <w:tr w:rsidR="00A202D6" w:rsidRPr="00A202D6" w14:paraId="05F1439A" w14:textId="77777777" w:rsidTr="001208BA">
        <w:trPr>
          <w:trHeight w:val="302"/>
          <w:jc w:val="center"/>
        </w:trPr>
        <w:tc>
          <w:tcPr>
            <w:tcW w:w="207" w:type="pct"/>
            <w:vMerge/>
          </w:tcPr>
          <w:p w14:paraId="5E28C1AB" w14:textId="77777777" w:rsidR="001208BA" w:rsidRPr="00A202D6" w:rsidRDefault="001208BA" w:rsidP="001208BA">
            <w:pPr>
              <w:spacing w:before="0" w:after="0"/>
              <w:jc w:val="center"/>
              <w:rPr>
                <w:rFonts w:cs="Times New Roman"/>
                <w:bCs/>
                <w:sz w:val="18"/>
                <w:szCs w:val="18"/>
              </w:rPr>
            </w:pPr>
          </w:p>
        </w:tc>
        <w:tc>
          <w:tcPr>
            <w:tcW w:w="663" w:type="pct"/>
            <w:vMerge/>
          </w:tcPr>
          <w:p w14:paraId="5C9A9FBA" w14:textId="77777777" w:rsidR="001208BA" w:rsidRPr="00A202D6" w:rsidRDefault="001208BA" w:rsidP="001208BA">
            <w:pPr>
              <w:spacing w:before="0" w:after="0"/>
              <w:jc w:val="center"/>
              <w:rPr>
                <w:rFonts w:cs="Times New Roman"/>
                <w:bCs/>
                <w:sz w:val="18"/>
                <w:szCs w:val="18"/>
              </w:rPr>
            </w:pPr>
          </w:p>
        </w:tc>
        <w:tc>
          <w:tcPr>
            <w:tcW w:w="207" w:type="pct"/>
            <w:vMerge/>
          </w:tcPr>
          <w:p w14:paraId="32EE7DE9" w14:textId="77777777" w:rsidR="001208BA" w:rsidRPr="00A202D6" w:rsidRDefault="001208BA" w:rsidP="001208BA">
            <w:pPr>
              <w:spacing w:before="0" w:after="0"/>
              <w:jc w:val="center"/>
              <w:rPr>
                <w:rFonts w:cs="Times New Roman"/>
                <w:bCs/>
                <w:sz w:val="18"/>
                <w:szCs w:val="18"/>
              </w:rPr>
            </w:pPr>
          </w:p>
        </w:tc>
        <w:tc>
          <w:tcPr>
            <w:tcW w:w="230" w:type="pct"/>
            <w:vMerge/>
          </w:tcPr>
          <w:p w14:paraId="0261173C" w14:textId="77777777" w:rsidR="001208BA" w:rsidRPr="00A202D6" w:rsidRDefault="001208BA" w:rsidP="001208BA">
            <w:pPr>
              <w:spacing w:before="0" w:after="0"/>
              <w:jc w:val="center"/>
              <w:rPr>
                <w:rFonts w:cs="Times New Roman"/>
                <w:bCs/>
                <w:sz w:val="18"/>
                <w:szCs w:val="18"/>
              </w:rPr>
            </w:pPr>
          </w:p>
        </w:tc>
        <w:tc>
          <w:tcPr>
            <w:tcW w:w="290" w:type="pct"/>
            <w:vMerge/>
          </w:tcPr>
          <w:p w14:paraId="61C50620" w14:textId="77777777" w:rsidR="001208BA" w:rsidRPr="00A202D6" w:rsidRDefault="001208BA" w:rsidP="001208BA">
            <w:pPr>
              <w:spacing w:before="0" w:after="0"/>
              <w:jc w:val="center"/>
              <w:rPr>
                <w:rFonts w:cs="Times New Roman"/>
                <w:bCs/>
                <w:sz w:val="18"/>
                <w:szCs w:val="18"/>
              </w:rPr>
            </w:pPr>
          </w:p>
        </w:tc>
        <w:tc>
          <w:tcPr>
            <w:tcW w:w="291" w:type="pct"/>
            <w:vMerge/>
          </w:tcPr>
          <w:p w14:paraId="5E88F5B5" w14:textId="77777777" w:rsidR="001208BA" w:rsidRPr="00A202D6" w:rsidRDefault="001208BA" w:rsidP="001208BA">
            <w:pPr>
              <w:spacing w:before="0" w:after="0"/>
              <w:jc w:val="center"/>
              <w:rPr>
                <w:rFonts w:cs="Times New Roman"/>
                <w:bCs/>
                <w:sz w:val="18"/>
                <w:szCs w:val="18"/>
              </w:rPr>
            </w:pPr>
          </w:p>
        </w:tc>
        <w:tc>
          <w:tcPr>
            <w:tcW w:w="290" w:type="pct"/>
            <w:vMerge/>
          </w:tcPr>
          <w:p w14:paraId="474709CE" w14:textId="77777777" w:rsidR="001208BA" w:rsidRPr="00A202D6" w:rsidRDefault="001208BA" w:rsidP="001208BA">
            <w:pPr>
              <w:spacing w:before="0" w:after="0"/>
              <w:jc w:val="center"/>
              <w:rPr>
                <w:rFonts w:cs="Times New Roman"/>
                <w:bCs/>
                <w:sz w:val="18"/>
                <w:szCs w:val="18"/>
              </w:rPr>
            </w:pPr>
          </w:p>
        </w:tc>
        <w:tc>
          <w:tcPr>
            <w:tcW w:w="290" w:type="pct"/>
            <w:vMerge/>
          </w:tcPr>
          <w:p w14:paraId="0B4FF0A4" w14:textId="77777777" w:rsidR="001208BA" w:rsidRPr="00A202D6" w:rsidRDefault="001208BA" w:rsidP="001208BA">
            <w:pPr>
              <w:spacing w:before="0" w:after="0"/>
              <w:jc w:val="center"/>
              <w:rPr>
                <w:rFonts w:cs="Times New Roman"/>
                <w:bCs/>
                <w:sz w:val="18"/>
                <w:szCs w:val="18"/>
              </w:rPr>
            </w:pPr>
          </w:p>
        </w:tc>
        <w:tc>
          <w:tcPr>
            <w:tcW w:w="291" w:type="pct"/>
            <w:vMerge/>
          </w:tcPr>
          <w:p w14:paraId="14CF7E06" w14:textId="77777777" w:rsidR="001208BA" w:rsidRPr="00A202D6" w:rsidRDefault="001208BA" w:rsidP="001208BA">
            <w:pPr>
              <w:spacing w:before="0" w:after="0"/>
              <w:jc w:val="center"/>
              <w:rPr>
                <w:rFonts w:cs="Times New Roman"/>
                <w:bCs/>
                <w:sz w:val="18"/>
                <w:szCs w:val="18"/>
              </w:rPr>
            </w:pPr>
          </w:p>
        </w:tc>
        <w:tc>
          <w:tcPr>
            <w:tcW w:w="339" w:type="pct"/>
            <w:vMerge/>
          </w:tcPr>
          <w:p w14:paraId="772279BA" w14:textId="77777777" w:rsidR="001208BA" w:rsidRPr="00A202D6" w:rsidRDefault="001208BA" w:rsidP="001208BA">
            <w:pPr>
              <w:spacing w:before="0" w:after="0"/>
              <w:jc w:val="center"/>
              <w:rPr>
                <w:rFonts w:cs="Times New Roman"/>
                <w:bCs/>
                <w:sz w:val="18"/>
                <w:szCs w:val="18"/>
              </w:rPr>
            </w:pPr>
          </w:p>
        </w:tc>
        <w:tc>
          <w:tcPr>
            <w:tcW w:w="437" w:type="pct"/>
            <w:vMerge/>
          </w:tcPr>
          <w:p w14:paraId="00A4D4B4" w14:textId="77777777" w:rsidR="001208BA" w:rsidRPr="00A202D6" w:rsidRDefault="001208BA" w:rsidP="001208BA">
            <w:pPr>
              <w:spacing w:before="0" w:after="0"/>
              <w:jc w:val="center"/>
              <w:rPr>
                <w:rFonts w:cs="Times New Roman"/>
                <w:bCs/>
                <w:sz w:val="18"/>
                <w:szCs w:val="18"/>
              </w:rPr>
            </w:pPr>
          </w:p>
        </w:tc>
        <w:tc>
          <w:tcPr>
            <w:tcW w:w="504" w:type="pct"/>
            <w:vAlign w:val="center"/>
          </w:tcPr>
          <w:p w14:paraId="4E80A1E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0.57</w:t>
            </w:r>
          </w:p>
        </w:tc>
        <w:tc>
          <w:tcPr>
            <w:tcW w:w="354" w:type="pct"/>
            <w:vMerge/>
          </w:tcPr>
          <w:p w14:paraId="37CF2030" w14:textId="77777777" w:rsidR="001208BA" w:rsidRPr="00A202D6" w:rsidRDefault="001208BA" w:rsidP="001208BA">
            <w:pPr>
              <w:spacing w:before="0" w:after="0"/>
              <w:jc w:val="center"/>
              <w:rPr>
                <w:rFonts w:cs="Times New Roman"/>
                <w:bCs/>
                <w:sz w:val="18"/>
                <w:szCs w:val="18"/>
              </w:rPr>
            </w:pPr>
          </w:p>
        </w:tc>
        <w:tc>
          <w:tcPr>
            <w:tcW w:w="607" w:type="pct"/>
            <w:vAlign w:val="center"/>
          </w:tcPr>
          <w:p w14:paraId="2012A28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0.99</w:t>
            </w:r>
          </w:p>
        </w:tc>
      </w:tr>
      <w:tr w:rsidR="00A202D6" w:rsidRPr="00A202D6" w14:paraId="5F6433CB" w14:textId="77777777" w:rsidTr="001208BA">
        <w:trPr>
          <w:trHeight w:val="302"/>
          <w:jc w:val="center"/>
        </w:trPr>
        <w:tc>
          <w:tcPr>
            <w:tcW w:w="207" w:type="pct"/>
            <w:vMerge w:val="restart"/>
          </w:tcPr>
          <w:p w14:paraId="13BB0D6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09FE644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7F59467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1EF215A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3.30</w:t>
            </w:r>
          </w:p>
        </w:tc>
        <w:tc>
          <w:tcPr>
            <w:tcW w:w="290" w:type="pct"/>
            <w:vMerge w:val="restart"/>
          </w:tcPr>
          <w:p w14:paraId="4836A0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3.71</w:t>
            </w:r>
          </w:p>
        </w:tc>
        <w:tc>
          <w:tcPr>
            <w:tcW w:w="291" w:type="pct"/>
            <w:vMerge w:val="restart"/>
          </w:tcPr>
          <w:p w14:paraId="72ABFB1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0.41</w:t>
            </w:r>
          </w:p>
        </w:tc>
        <w:tc>
          <w:tcPr>
            <w:tcW w:w="290" w:type="pct"/>
            <w:vMerge w:val="restart"/>
          </w:tcPr>
          <w:p w14:paraId="4ACCC79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3.42</w:t>
            </w:r>
          </w:p>
        </w:tc>
        <w:tc>
          <w:tcPr>
            <w:tcW w:w="290" w:type="pct"/>
            <w:vMerge w:val="restart"/>
          </w:tcPr>
          <w:p w14:paraId="2D12FB0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w:t>
            </w:r>
          </w:p>
        </w:tc>
        <w:tc>
          <w:tcPr>
            <w:tcW w:w="291" w:type="pct"/>
            <w:vMerge w:val="restart"/>
          </w:tcPr>
          <w:p w14:paraId="4C33F97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0.06</w:t>
            </w:r>
          </w:p>
        </w:tc>
        <w:tc>
          <w:tcPr>
            <w:tcW w:w="339" w:type="pct"/>
            <w:vMerge w:val="restart"/>
          </w:tcPr>
          <w:p w14:paraId="00F6AC4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0.03</w:t>
            </w:r>
          </w:p>
        </w:tc>
        <w:tc>
          <w:tcPr>
            <w:tcW w:w="437" w:type="pct"/>
            <w:vMerge/>
          </w:tcPr>
          <w:p w14:paraId="123C6D19"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3332263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0.61</w:t>
            </w:r>
          </w:p>
        </w:tc>
        <w:tc>
          <w:tcPr>
            <w:tcW w:w="354" w:type="pct"/>
            <w:vMerge/>
          </w:tcPr>
          <w:p w14:paraId="25F19C16"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40FDB0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r>
      <w:tr w:rsidR="00A202D6" w:rsidRPr="00A202D6" w14:paraId="108DD21C" w14:textId="77777777" w:rsidTr="001208BA">
        <w:trPr>
          <w:trHeight w:val="302"/>
          <w:jc w:val="center"/>
        </w:trPr>
        <w:tc>
          <w:tcPr>
            <w:tcW w:w="207" w:type="pct"/>
            <w:vMerge/>
            <w:tcBorders>
              <w:bottom w:val="nil"/>
            </w:tcBorders>
          </w:tcPr>
          <w:p w14:paraId="2223DDE5"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55046A4A"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256E7964"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1A33C95F"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4FC10565"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3AF8E343"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9334692"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3F2748F3"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61265A22"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tcPr>
          <w:p w14:paraId="175CAB9C" w14:textId="77777777" w:rsidR="001208BA" w:rsidRPr="00A202D6" w:rsidRDefault="001208BA" w:rsidP="001208BA">
            <w:pPr>
              <w:spacing w:before="0" w:after="0"/>
              <w:jc w:val="center"/>
              <w:rPr>
                <w:rFonts w:cs="Times New Roman"/>
                <w:bCs/>
                <w:sz w:val="18"/>
                <w:szCs w:val="18"/>
              </w:rPr>
            </w:pPr>
          </w:p>
        </w:tc>
        <w:tc>
          <w:tcPr>
            <w:tcW w:w="437" w:type="pct"/>
            <w:vMerge/>
          </w:tcPr>
          <w:p w14:paraId="593050AB"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2D9397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0.05</w:t>
            </w:r>
          </w:p>
        </w:tc>
        <w:tc>
          <w:tcPr>
            <w:tcW w:w="354" w:type="pct"/>
            <w:vMerge/>
          </w:tcPr>
          <w:p w14:paraId="1228BCA2"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3FD95B3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0.19</w:t>
            </w:r>
          </w:p>
        </w:tc>
      </w:tr>
      <w:tr w:rsidR="00A202D6" w:rsidRPr="00A202D6" w14:paraId="6034EEB2" w14:textId="77777777" w:rsidTr="001208BA">
        <w:trPr>
          <w:trHeight w:val="519"/>
          <w:jc w:val="center"/>
        </w:trPr>
        <w:tc>
          <w:tcPr>
            <w:tcW w:w="207" w:type="pct"/>
            <w:tcBorders>
              <w:top w:val="nil"/>
              <w:bottom w:val="single" w:sz="4" w:space="0" w:color="auto"/>
            </w:tcBorders>
          </w:tcPr>
          <w:p w14:paraId="2BC230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53C4A3D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AstraZeneca</w:t>
            </w:r>
          </w:p>
          <w:p w14:paraId="39CD3D3A" w14:textId="77777777" w:rsidR="001208BA" w:rsidRPr="00A202D6" w:rsidRDefault="001208BA" w:rsidP="001208BA">
            <w:pPr>
              <w:spacing w:before="0" w:after="0"/>
              <w:jc w:val="center"/>
              <w:rPr>
                <w:rFonts w:cs="Times New Roman"/>
                <w:bCs/>
                <w:sz w:val="18"/>
                <w:szCs w:val="18"/>
              </w:rPr>
            </w:pPr>
          </w:p>
        </w:tc>
        <w:tc>
          <w:tcPr>
            <w:tcW w:w="207" w:type="pct"/>
            <w:tcBorders>
              <w:top w:val="nil"/>
              <w:bottom w:val="single" w:sz="4" w:space="0" w:color="auto"/>
            </w:tcBorders>
            <w:vAlign w:val="center"/>
          </w:tcPr>
          <w:p w14:paraId="11B2ABA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0E70918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3.70</w:t>
            </w:r>
          </w:p>
        </w:tc>
        <w:tc>
          <w:tcPr>
            <w:tcW w:w="290" w:type="pct"/>
            <w:tcBorders>
              <w:top w:val="nil"/>
              <w:bottom w:val="single" w:sz="4" w:space="0" w:color="auto"/>
            </w:tcBorders>
            <w:vAlign w:val="center"/>
          </w:tcPr>
          <w:p w14:paraId="0F8C53D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4.15</w:t>
            </w:r>
          </w:p>
        </w:tc>
        <w:tc>
          <w:tcPr>
            <w:tcW w:w="291" w:type="pct"/>
            <w:tcBorders>
              <w:top w:val="nil"/>
              <w:bottom w:val="single" w:sz="4" w:space="0" w:color="auto"/>
            </w:tcBorders>
            <w:vAlign w:val="center"/>
          </w:tcPr>
          <w:p w14:paraId="157950D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0.45</w:t>
            </w:r>
          </w:p>
        </w:tc>
        <w:tc>
          <w:tcPr>
            <w:tcW w:w="290" w:type="pct"/>
            <w:tcBorders>
              <w:top w:val="nil"/>
              <w:bottom w:val="single" w:sz="4" w:space="0" w:color="auto"/>
            </w:tcBorders>
            <w:vAlign w:val="center"/>
          </w:tcPr>
          <w:p w14:paraId="6A1F645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3.93</w:t>
            </w:r>
          </w:p>
        </w:tc>
        <w:tc>
          <w:tcPr>
            <w:tcW w:w="290" w:type="pct"/>
            <w:tcBorders>
              <w:top w:val="nil"/>
              <w:bottom w:val="single" w:sz="4" w:space="0" w:color="auto"/>
            </w:tcBorders>
            <w:vAlign w:val="center"/>
          </w:tcPr>
          <w:p w14:paraId="5158E00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0.16</w:t>
            </w:r>
          </w:p>
        </w:tc>
        <w:tc>
          <w:tcPr>
            <w:tcW w:w="291" w:type="pct"/>
            <w:tcBorders>
              <w:top w:val="nil"/>
              <w:bottom w:val="single" w:sz="4" w:space="0" w:color="auto"/>
            </w:tcBorders>
            <w:vAlign w:val="center"/>
          </w:tcPr>
          <w:p w14:paraId="5996590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0.07</w:t>
            </w:r>
          </w:p>
        </w:tc>
        <w:tc>
          <w:tcPr>
            <w:tcW w:w="339" w:type="pct"/>
            <w:tcBorders>
              <w:top w:val="nil"/>
              <w:bottom w:val="single" w:sz="4" w:space="0" w:color="auto"/>
            </w:tcBorders>
            <w:vAlign w:val="center"/>
          </w:tcPr>
          <w:p w14:paraId="77E188F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0.91</w:t>
            </w:r>
          </w:p>
        </w:tc>
        <w:tc>
          <w:tcPr>
            <w:tcW w:w="437" w:type="pct"/>
            <w:vMerge/>
            <w:tcBorders>
              <w:bottom w:val="single" w:sz="4" w:space="0" w:color="auto"/>
            </w:tcBorders>
          </w:tcPr>
          <w:p w14:paraId="2250C433"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0F83A93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0.003</w:t>
            </w:r>
          </w:p>
        </w:tc>
        <w:tc>
          <w:tcPr>
            <w:tcW w:w="354" w:type="pct"/>
            <w:vMerge/>
            <w:tcBorders>
              <w:bottom w:val="single" w:sz="4" w:space="0" w:color="auto"/>
            </w:tcBorders>
          </w:tcPr>
          <w:p w14:paraId="48FFE199"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1B7E880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0.009</w:t>
            </w:r>
          </w:p>
        </w:tc>
      </w:tr>
      <w:tr w:rsidR="00A202D6" w:rsidRPr="00A202D6" w14:paraId="0A6D3B72" w14:textId="77777777" w:rsidTr="001208BA">
        <w:trPr>
          <w:trHeight w:val="302"/>
          <w:jc w:val="center"/>
        </w:trPr>
        <w:tc>
          <w:tcPr>
            <w:tcW w:w="5000" w:type="pct"/>
            <w:gridSpan w:val="14"/>
            <w:tcBorders>
              <w:top w:val="single" w:sz="4" w:space="0" w:color="auto"/>
              <w:bottom w:val="single" w:sz="4" w:space="0" w:color="auto"/>
            </w:tcBorders>
          </w:tcPr>
          <w:p w14:paraId="69B61C6C"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28 (Raw data), day 28.</w:t>
            </w:r>
          </w:p>
        </w:tc>
      </w:tr>
      <w:tr w:rsidR="00A202D6" w:rsidRPr="00A202D6" w14:paraId="5F69A3FC" w14:textId="77777777" w:rsidTr="001208BA">
        <w:trPr>
          <w:trHeight w:val="302"/>
          <w:jc w:val="center"/>
        </w:trPr>
        <w:tc>
          <w:tcPr>
            <w:tcW w:w="207" w:type="pct"/>
            <w:tcBorders>
              <w:top w:val="single" w:sz="4" w:space="0" w:color="auto"/>
            </w:tcBorders>
          </w:tcPr>
          <w:p w14:paraId="1B8E409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3B50688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16C5BE3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3B1ECA9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20673</w:t>
            </w:r>
          </w:p>
        </w:tc>
        <w:tc>
          <w:tcPr>
            <w:tcW w:w="290" w:type="pct"/>
            <w:tcBorders>
              <w:top w:val="single" w:sz="4" w:space="0" w:color="auto"/>
            </w:tcBorders>
          </w:tcPr>
          <w:p w14:paraId="274E42A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193393</w:t>
            </w:r>
          </w:p>
        </w:tc>
        <w:tc>
          <w:tcPr>
            <w:tcW w:w="291" w:type="pct"/>
            <w:tcBorders>
              <w:top w:val="single" w:sz="4" w:space="0" w:color="auto"/>
            </w:tcBorders>
          </w:tcPr>
          <w:p w14:paraId="005F743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172721</w:t>
            </w:r>
          </w:p>
        </w:tc>
        <w:tc>
          <w:tcPr>
            <w:tcW w:w="290" w:type="pct"/>
            <w:tcBorders>
              <w:top w:val="single" w:sz="4" w:space="0" w:color="auto"/>
            </w:tcBorders>
          </w:tcPr>
          <w:p w14:paraId="68FACF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55505</w:t>
            </w:r>
          </w:p>
        </w:tc>
        <w:tc>
          <w:tcPr>
            <w:tcW w:w="290" w:type="pct"/>
            <w:tcBorders>
              <w:top w:val="single" w:sz="4" w:space="0" w:color="auto"/>
            </w:tcBorders>
          </w:tcPr>
          <w:p w14:paraId="78F47A3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68027</w:t>
            </w:r>
          </w:p>
        </w:tc>
        <w:tc>
          <w:tcPr>
            <w:tcW w:w="291" w:type="pct"/>
            <w:tcBorders>
              <w:top w:val="single" w:sz="4" w:space="0" w:color="auto"/>
            </w:tcBorders>
          </w:tcPr>
          <w:p w14:paraId="560079C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27772</w:t>
            </w:r>
          </w:p>
        </w:tc>
        <w:tc>
          <w:tcPr>
            <w:tcW w:w="339" w:type="pct"/>
            <w:tcBorders>
              <w:top w:val="single" w:sz="4" w:space="0" w:color="auto"/>
            </w:tcBorders>
          </w:tcPr>
          <w:p w14:paraId="6B4B8D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0.001</w:t>
            </w:r>
          </w:p>
        </w:tc>
        <w:tc>
          <w:tcPr>
            <w:tcW w:w="437" w:type="pct"/>
            <w:vMerge w:val="restart"/>
            <w:tcBorders>
              <w:top w:val="single" w:sz="4" w:space="0" w:color="auto"/>
            </w:tcBorders>
          </w:tcPr>
          <w:p w14:paraId="4C7C42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Not performed </w:t>
            </w:r>
          </w:p>
        </w:tc>
        <w:tc>
          <w:tcPr>
            <w:tcW w:w="504" w:type="pct"/>
            <w:tcBorders>
              <w:top w:val="single" w:sz="4" w:space="0" w:color="auto"/>
            </w:tcBorders>
            <w:vAlign w:val="center"/>
          </w:tcPr>
          <w:p w14:paraId="5620FD1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val="restart"/>
            <w:tcBorders>
              <w:top w:val="single" w:sz="4" w:space="0" w:color="auto"/>
            </w:tcBorders>
          </w:tcPr>
          <w:p w14:paraId="4A99C6D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17.0</w:t>
            </w:r>
          </w:p>
          <w:p w14:paraId="086D6F56" w14:textId="77777777" w:rsidR="001208BA" w:rsidRPr="00A202D6" w:rsidRDefault="001208BA" w:rsidP="001208BA">
            <w:pPr>
              <w:spacing w:before="0" w:after="0"/>
              <w:rPr>
                <w:rFonts w:cs="Times New Roman"/>
                <w:bCs/>
                <w:sz w:val="18"/>
                <w:szCs w:val="18"/>
              </w:rPr>
            </w:pPr>
          </w:p>
          <w:p w14:paraId="6954F2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P = 0.001 </w:t>
            </w:r>
          </w:p>
        </w:tc>
        <w:tc>
          <w:tcPr>
            <w:tcW w:w="607" w:type="pct"/>
            <w:tcBorders>
              <w:top w:val="single" w:sz="4" w:space="0" w:color="auto"/>
            </w:tcBorders>
            <w:vAlign w:val="center"/>
          </w:tcPr>
          <w:p w14:paraId="7ADBDAE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0.006</w:t>
            </w:r>
          </w:p>
        </w:tc>
      </w:tr>
      <w:tr w:rsidR="00A202D6" w:rsidRPr="00A202D6" w14:paraId="42E993C2" w14:textId="77777777" w:rsidTr="001208BA">
        <w:trPr>
          <w:trHeight w:val="80"/>
          <w:jc w:val="center"/>
        </w:trPr>
        <w:tc>
          <w:tcPr>
            <w:tcW w:w="207" w:type="pct"/>
            <w:vMerge w:val="restart"/>
          </w:tcPr>
          <w:p w14:paraId="72C4F3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08B4F65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215BD0B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5A628CD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1780</w:t>
            </w:r>
          </w:p>
        </w:tc>
        <w:tc>
          <w:tcPr>
            <w:tcW w:w="290" w:type="pct"/>
            <w:vMerge w:val="restart"/>
          </w:tcPr>
          <w:p w14:paraId="11C0F85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13685</w:t>
            </w:r>
          </w:p>
        </w:tc>
        <w:tc>
          <w:tcPr>
            <w:tcW w:w="291" w:type="pct"/>
            <w:vMerge w:val="restart"/>
          </w:tcPr>
          <w:p w14:paraId="3303968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11905</w:t>
            </w:r>
          </w:p>
        </w:tc>
        <w:tc>
          <w:tcPr>
            <w:tcW w:w="290" w:type="pct"/>
            <w:vMerge w:val="restart"/>
          </w:tcPr>
          <w:p w14:paraId="2BB2244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7375</w:t>
            </w:r>
          </w:p>
        </w:tc>
        <w:tc>
          <w:tcPr>
            <w:tcW w:w="290" w:type="pct"/>
            <w:vMerge w:val="restart"/>
          </w:tcPr>
          <w:p w14:paraId="6C26F8A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4757</w:t>
            </w:r>
          </w:p>
        </w:tc>
        <w:tc>
          <w:tcPr>
            <w:tcW w:w="291" w:type="pct"/>
            <w:vMerge w:val="restart"/>
          </w:tcPr>
          <w:p w14:paraId="2E1E33B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1942</w:t>
            </w:r>
          </w:p>
        </w:tc>
        <w:tc>
          <w:tcPr>
            <w:tcW w:w="339" w:type="pct"/>
            <w:vMerge w:val="restart"/>
          </w:tcPr>
          <w:p w14:paraId="57B23EC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0.71</w:t>
            </w:r>
          </w:p>
        </w:tc>
        <w:tc>
          <w:tcPr>
            <w:tcW w:w="437" w:type="pct"/>
            <w:vMerge/>
          </w:tcPr>
          <w:p w14:paraId="6C204A70"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DD4903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tcPr>
          <w:p w14:paraId="4EAD6C9D" w14:textId="77777777" w:rsidR="001208BA" w:rsidRPr="00A202D6" w:rsidRDefault="001208BA" w:rsidP="001208BA">
            <w:pPr>
              <w:spacing w:before="0" w:after="0"/>
              <w:jc w:val="center"/>
              <w:rPr>
                <w:rFonts w:cs="Times New Roman"/>
                <w:bCs/>
                <w:sz w:val="18"/>
                <w:szCs w:val="18"/>
              </w:rPr>
            </w:pPr>
          </w:p>
        </w:tc>
        <w:tc>
          <w:tcPr>
            <w:tcW w:w="607" w:type="pct"/>
            <w:vAlign w:val="center"/>
          </w:tcPr>
          <w:p w14:paraId="6E2CACA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0.001</w:t>
            </w:r>
          </w:p>
        </w:tc>
      </w:tr>
      <w:tr w:rsidR="00A202D6" w:rsidRPr="00A202D6" w14:paraId="08891BA6" w14:textId="77777777" w:rsidTr="001208BA">
        <w:trPr>
          <w:trHeight w:val="80"/>
          <w:jc w:val="center"/>
        </w:trPr>
        <w:tc>
          <w:tcPr>
            <w:tcW w:w="207" w:type="pct"/>
            <w:vMerge/>
          </w:tcPr>
          <w:p w14:paraId="15D65FC2" w14:textId="77777777" w:rsidR="001208BA" w:rsidRPr="00A202D6" w:rsidRDefault="001208BA" w:rsidP="001208BA">
            <w:pPr>
              <w:spacing w:before="0" w:after="0"/>
              <w:jc w:val="center"/>
              <w:rPr>
                <w:rFonts w:cs="Times New Roman"/>
                <w:bCs/>
                <w:sz w:val="18"/>
                <w:szCs w:val="18"/>
              </w:rPr>
            </w:pPr>
          </w:p>
        </w:tc>
        <w:tc>
          <w:tcPr>
            <w:tcW w:w="663" w:type="pct"/>
            <w:vMerge/>
          </w:tcPr>
          <w:p w14:paraId="5C2446A1" w14:textId="77777777" w:rsidR="001208BA" w:rsidRPr="00A202D6" w:rsidRDefault="001208BA" w:rsidP="001208BA">
            <w:pPr>
              <w:spacing w:before="0" w:after="0"/>
              <w:jc w:val="center"/>
              <w:rPr>
                <w:rFonts w:cs="Times New Roman"/>
                <w:bCs/>
                <w:sz w:val="18"/>
                <w:szCs w:val="18"/>
              </w:rPr>
            </w:pPr>
          </w:p>
        </w:tc>
        <w:tc>
          <w:tcPr>
            <w:tcW w:w="207" w:type="pct"/>
            <w:vMerge/>
          </w:tcPr>
          <w:p w14:paraId="76B66E52" w14:textId="77777777" w:rsidR="001208BA" w:rsidRPr="00A202D6" w:rsidRDefault="001208BA" w:rsidP="001208BA">
            <w:pPr>
              <w:spacing w:before="0" w:after="0"/>
              <w:jc w:val="center"/>
              <w:rPr>
                <w:rFonts w:cs="Times New Roman"/>
                <w:bCs/>
                <w:sz w:val="18"/>
                <w:szCs w:val="18"/>
              </w:rPr>
            </w:pPr>
          </w:p>
        </w:tc>
        <w:tc>
          <w:tcPr>
            <w:tcW w:w="230" w:type="pct"/>
            <w:vMerge/>
          </w:tcPr>
          <w:p w14:paraId="4FB325D7" w14:textId="77777777" w:rsidR="001208BA" w:rsidRPr="00A202D6" w:rsidRDefault="001208BA" w:rsidP="001208BA">
            <w:pPr>
              <w:spacing w:before="0" w:after="0"/>
              <w:jc w:val="center"/>
              <w:rPr>
                <w:rFonts w:cs="Times New Roman"/>
                <w:bCs/>
                <w:sz w:val="18"/>
                <w:szCs w:val="18"/>
              </w:rPr>
            </w:pPr>
          </w:p>
        </w:tc>
        <w:tc>
          <w:tcPr>
            <w:tcW w:w="290" w:type="pct"/>
            <w:vMerge/>
          </w:tcPr>
          <w:p w14:paraId="26BF923B" w14:textId="77777777" w:rsidR="001208BA" w:rsidRPr="00A202D6" w:rsidRDefault="001208BA" w:rsidP="001208BA">
            <w:pPr>
              <w:spacing w:before="0" w:after="0"/>
              <w:jc w:val="center"/>
              <w:rPr>
                <w:rFonts w:cs="Times New Roman"/>
                <w:bCs/>
                <w:sz w:val="18"/>
                <w:szCs w:val="18"/>
              </w:rPr>
            </w:pPr>
          </w:p>
        </w:tc>
        <w:tc>
          <w:tcPr>
            <w:tcW w:w="291" w:type="pct"/>
            <w:vMerge/>
          </w:tcPr>
          <w:p w14:paraId="1E59B535" w14:textId="77777777" w:rsidR="001208BA" w:rsidRPr="00A202D6" w:rsidRDefault="001208BA" w:rsidP="001208BA">
            <w:pPr>
              <w:spacing w:before="0" w:after="0"/>
              <w:jc w:val="center"/>
              <w:rPr>
                <w:rFonts w:cs="Times New Roman"/>
                <w:bCs/>
                <w:sz w:val="18"/>
                <w:szCs w:val="18"/>
              </w:rPr>
            </w:pPr>
          </w:p>
        </w:tc>
        <w:tc>
          <w:tcPr>
            <w:tcW w:w="290" w:type="pct"/>
            <w:vMerge/>
          </w:tcPr>
          <w:p w14:paraId="72896893" w14:textId="77777777" w:rsidR="001208BA" w:rsidRPr="00A202D6" w:rsidRDefault="001208BA" w:rsidP="001208BA">
            <w:pPr>
              <w:spacing w:before="0" w:after="0"/>
              <w:jc w:val="center"/>
              <w:rPr>
                <w:rFonts w:cs="Times New Roman"/>
                <w:bCs/>
                <w:sz w:val="18"/>
                <w:szCs w:val="18"/>
              </w:rPr>
            </w:pPr>
          </w:p>
        </w:tc>
        <w:tc>
          <w:tcPr>
            <w:tcW w:w="290" w:type="pct"/>
            <w:vMerge/>
          </w:tcPr>
          <w:p w14:paraId="1C7DC3B2" w14:textId="77777777" w:rsidR="001208BA" w:rsidRPr="00A202D6" w:rsidRDefault="001208BA" w:rsidP="001208BA">
            <w:pPr>
              <w:spacing w:before="0" w:after="0"/>
              <w:jc w:val="center"/>
              <w:rPr>
                <w:rFonts w:cs="Times New Roman"/>
                <w:bCs/>
                <w:sz w:val="18"/>
                <w:szCs w:val="18"/>
              </w:rPr>
            </w:pPr>
          </w:p>
        </w:tc>
        <w:tc>
          <w:tcPr>
            <w:tcW w:w="291" w:type="pct"/>
            <w:vMerge/>
          </w:tcPr>
          <w:p w14:paraId="1FC9338C" w14:textId="77777777" w:rsidR="001208BA" w:rsidRPr="00A202D6" w:rsidRDefault="001208BA" w:rsidP="001208BA">
            <w:pPr>
              <w:spacing w:before="0" w:after="0"/>
              <w:jc w:val="center"/>
              <w:rPr>
                <w:rFonts w:cs="Times New Roman"/>
                <w:bCs/>
                <w:sz w:val="18"/>
                <w:szCs w:val="18"/>
              </w:rPr>
            </w:pPr>
          </w:p>
        </w:tc>
        <w:tc>
          <w:tcPr>
            <w:tcW w:w="339" w:type="pct"/>
            <w:vMerge/>
          </w:tcPr>
          <w:p w14:paraId="04CB37F6" w14:textId="77777777" w:rsidR="001208BA" w:rsidRPr="00A202D6" w:rsidRDefault="001208BA" w:rsidP="001208BA">
            <w:pPr>
              <w:spacing w:before="0" w:after="0"/>
              <w:jc w:val="center"/>
              <w:rPr>
                <w:rFonts w:cs="Times New Roman"/>
                <w:bCs/>
                <w:sz w:val="18"/>
                <w:szCs w:val="18"/>
              </w:rPr>
            </w:pPr>
          </w:p>
        </w:tc>
        <w:tc>
          <w:tcPr>
            <w:tcW w:w="437" w:type="pct"/>
            <w:vMerge/>
          </w:tcPr>
          <w:p w14:paraId="032E9164"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C8C659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tcPr>
          <w:p w14:paraId="21216D62" w14:textId="77777777" w:rsidR="001208BA" w:rsidRPr="00A202D6" w:rsidRDefault="001208BA" w:rsidP="001208BA">
            <w:pPr>
              <w:spacing w:before="0" w:after="0"/>
              <w:jc w:val="center"/>
              <w:rPr>
                <w:rFonts w:cs="Times New Roman"/>
                <w:bCs/>
                <w:sz w:val="18"/>
                <w:szCs w:val="18"/>
              </w:rPr>
            </w:pPr>
          </w:p>
        </w:tc>
        <w:tc>
          <w:tcPr>
            <w:tcW w:w="607" w:type="pct"/>
            <w:vAlign w:val="center"/>
          </w:tcPr>
          <w:p w14:paraId="1A6DFCD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0.76</w:t>
            </w:r>
          </w:p>
        </w:tc>
      </w:tr>
      <w:tr w:rsidR="00A202D6" w:rsidRPr="00A202D6" w14:paraId="450597DF" w14:textId="77777777" w:rsidTr="001208BA">
        <w:trPr>
          <w:trHeight w:val="80"/>
          <w:jc w:val="center"/>
        </w:trPr>
        <w:tc>
          <w:tcPr>
            <w:tcW w:w="207" w:type="pct"/>
            <w:vMerge w:val="restart"/>
          </w:tcPr>
          <w:p w14:paraId="0EF65F7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1CB9EA0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235390B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57E3A09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3272</w:t>
            </w:r>
          </w:p>
        </w:tc>
        <w:tc>
          <w:tcPr>
            <w:tcW w:w="290" w:type="pct"/>
            <w:vMerge w:val="restart"/>
          </w:tcPr>
          <w:p w14:paraId="529467B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9926</w:t>
            </w:r>
          </w:p>
        </w:tc>
        <w:tc>
          <w:tcPr>
            <w:tcW w:w="291" w:type="pct"/>
            <w:vMerge w:val="restart"/>
          </w:tcPr>
          <w:p w14:paraId="225CC84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6654</w:t>
            </w:r>
          </w:p>
        </w:tc>
        <w:tc>
          <w:tcPr>
            <w:tcW w:w="290" w:type="pct"/>
            <w:vMerge w:val="restart"/>
          </w:tcPr>
          <w:p w14:paraId="5C7C26F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5838</w:t>
            </w:r>
          </w:p>
        </w:tc>
        <w:tc>
          <w:tcPr>
            <w:tcW w:w="290" w:type="pct"/>
            <w:vMerge w:val="restart"/>
          </w:tcPr>
          <w:p w14:paraId="21F0473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2934</w:t>
            </w:r>
          </w:p>
        </w:tc>
        <w:tc>
          <w:tcPr>
            <w:tcW w:w="291" w:type="pct"/>
            <w:vMerge w:val="restart"/>
          </w:tcPr>
          <w:p w14:paraId="19E8251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1198</w:t>
            </w:r>
          </w:p>
        </w:tc>
        <w:tc>
          <w:tcPr>
            <w:tcW w:w="339" w:type="pct"/>
            <w:vMerge w:val="restart"/>
          </w:tcPr>
          <w:p w14:paraId="79E42B6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0.08</w:t>
            </w:r>
          </w:p>
        </w:tc>
        <w:tc>
          <w:tcPr>
            <w:tcW w:w="437" w:type="pct"/>
            <w:vMerge/>
          </w:tcPr>
          <w:p w14:paraId="41625A99"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753A78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tcPr>
          <w:p w14:paraId="5F28B7B7"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81CD43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r>
      <w:tr w:rsidR="00A202D6" w:rsidRPr="00A202D6" w14:paraId="6B5D2CF9" w14:textId="77777777" w:rsidTr="001208BA">
        <w:trPr>
          <w:trHeight w:val="80"/>
          <w:jc w:val="center"/>
        </w:trPr>
        <w:tc>
          <w:tcPr>
            <w:tcW w:w="207" w:type="pct"/>
            <w:vMerge/>
            <w:tcBorders>
              <w:bottom w:val="nil"/>
            </w:tcBorders>
          </w:tcPr>
          <w:p w14:paraId="02A01CB5"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537A054C"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0B2A21A3"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6A591958"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72E2878"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40D38C30"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0EB5EC60"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439D7AB"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6A13AF2F"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tcPr>
          <w:p w14:paraId="103485DA" w14:textId="77777777" w:rsidR="001208BA" w:rsidRPr="00A202D6" w:rsidRDefault="001208BA" w:rsidP="001208BA">
            <w:pPr>
              <w:spacing w:before="0" w:after="0"/>
              <w:jc w:val="center"/>
              <w:rPr>
                <w:rFonts w:cs="Times New Roman"/>
                <w:bCs/>
                <w:sz w:val="18"/>
                <w:szCs w:val="18"/>
              </w:rPr>
            </w:pPr>
          </w:p>
        </w:tc>
        <w:tc>
          <w:tcPr>
            <w:tcW w:w="437" w:type="pct"/>
            <w:vMerge/>
            <w:tcBorders>
              <w:bottom w:val="nil"/>
            </w:tcBorders>
          </w:tcPr>
          <w:p w14:paraId="49FFC5A0"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744D654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tcPr>
          <w:p w14:paraId="5832A8E2"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2A85D5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0.43</w:t>
            </w:r>
          </w:p>
        </w:tc>
      </w:tr>
      <w:tr w:rsidR="00A202D6" w:rsidRPr="00A202D6" w14:paraId="66AF9A30" w14:textId="77777777" w:rsidTr="001208BA">
        <w:trPr>
          <w:trHeight w:val="302"/>
          <w:jc w:val="center"/>
        </w:trPr>
        <w:tc>
          <w:tcPr>
            <w:tcW w:w="207" w:type="pct"/>
            <w:tcBorders>
              <w:top w:val="nil"/>
              <w:bottom w:val="single" w:sz="4" w:space="0" w:color="auto"/>
            </w:tcBorders>
          </w:tcPr>
          <w:p w14:paraId="70934E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5E3B7D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AstraZeneca</w:t>
            </w:r>
          </w:p>
          <w:p w14:paraId="2B5523AB" w14:textId="77777777" w:rsidR="001208BA" w:rsidRPr="00A202D6" w:rsidRDefault="001208BA" w:rsidP="001208BA">
            <w:pPr>
              <w:spacing w:before="0" w:after="0"/>
              <w:jc w:val="center"/>
              <w:rPr>
                <w:rFonts w:cs="Times New Roman"/>
                <w:bCs/>
                <w:sz w:val="18"/>
                <w:szCs w:val="18"/>
              </w:rPr>
            </w:pPr>
          </w:p>
        </w:tc>
        <w:tc>
          <w:tcPr>
            <w:tcW w:w="207" w:type="pct"/>
            <w:tcBorders>
              <w:top w:val="nil"/>
              <w:bottom w:val="single" w:sz="4" w:space="0" w:color="auto"/>
            </w:tcBorders>
            <w:vAlign w:val="center"/>
          </w:tcPr>
          <w:p w14:paraId="7C4631E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2BF67D5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10582</w:t>
            </w:r>
          </w:p>
        </w:tc>
        <w:tc>
          <w:tcPr>
            <w:tcW w:w="290" w:type="pct"/>
            <w:tcBorders>
              <w:top w:val="nil"/>
              <w:bottom w:val="single" w:sz="4" w:space="0" w:color="auto"/>
            </w:tcBorders>
            <w:vAlign w:val="center"/>
          </w:tcPr>
          <w:p w14:paraId="2A33FCA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24469</w:t>
            </w:r>
          </w:p>
        </w:tc>
        <w:tc>
          <w:tcPr>
            <w:tcW w:w="291" w:type="pct"/>
            <w:tcBorders>
              <w:top w:val="nil"/>
              <w:bottom w:val="single" w:sz="4" w:space="0" w:color="auto"/>
            </w:tcBorders>
            <w:vAlign w:val="center"/>
          </w:tcPr>
          <w:p w14:paraId="277152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13887</w:t>
            </w:r>
          </w:p>
        </w:tc>
        <w:tc>
          <w:tcPr>
            <w:tcW w:w="290" w:type="pct"/>
            <w:tcBorders>
              <w:top w:val="nil"/>
              <w:bottom w:val="single" w:sz="4" w:space="0" w:color="auto"/>
            </w:tcBorders>
            <w:vAlign w:val="center"/>
          </w:tcPr>
          <w:p w14:paraId="41869B3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14669</w:t>
            </w:r>
          </w:p>
        </w:tc>
        <w:tc>
          <w:tcPr>
            <w:tcW w:w="290" w:type="pct"/>
            <w:tcBorders>
              <w:top w:val="nil"/>
              <w:bottom w:val="single" w:sz="4" w:space="0" w:color="auto"/>
            </w:tcBorders>
            <w:vAlign w:val="center"/>
          </w:tcPr>
          <w:p w14:paraId="63FDA6B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5204</w:t>
            </w:r>
          </w:p>
        </w:tc>
        <w:tc>
          <w:tcPr>
            <w:tcW w:w="291" w:type="pct"/>
            <w:tcBorders>
              <w:top w:val="nil"/>
              <w:bottom w:val="single" w:sz="4" w:space="0" w:color="auto"/>
            </w:tcBorders>
            <w:vAlign w:val="center"/>
          </w:tcPr>
          <w:p w14:paraId="14F249A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2124</w:t>
            </w:r>
          </w:p>
        </w:tc>
        <w:tc>
          <w:tcPr>
            <w:tcW w:w="339" w:type="pct"/>
            <w:tcBorders>
              <w:top w:val="nil"/>
              <w:bottom w:val="single" w:sz="4" w:space="0" w:color="auto"/>
            </w:tcBorders>
            <w:vAlign w:val="center"/>
          </w:tcPr>
          <w:p w14:paraId="2E00267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0.08</w:t>
            </w:r>
          </w:p>
        </w:tc>
        <w:tc>
          <w:tcPr>
            <w:tcW w:w="437" w:type="pct"/>
            <w:tcBorders>
              <w:top w:val="nil"/>
              <w:bottom w:val="single" w:sz="4" w:space="0" w:color="auto"/>
            </w:tcBorders>
          </w:tcPr>
          <w:p w14:paraId="56D18AA9"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3FC15BE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w:t>
            </w:r>
          </w:p>
        </w:tc>
        <w:tc>
          <w:tcPr>
            <w:tcW w:w="354" w:type="pct"/>
            <w:vMerge/>
            <w:tcBorders>
              <w:bottom w:val="single" w:sz="4" w:space="0" w:color="auto"/>
            </w:tcBorders>
          </w:tcPr>
          <w:p w14:paraId="77EF4C9C"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325AF68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0.18</w:t>
            </w:r>
          </w:p>
        </w:tc>
      </w:tr>
      <w:tr w:rsidR="00A202D6" w:rsidRPr="00A202D6" w14:paraId="18595E86" w14:textId="77777777" w:rsidTr="001208BA">
        <w:trPr>
          <w:trHeight w:val="302"/>
          <w:jc w:val="center"/>
        </w:trPr>
        <w:tc>
          <w:tcPr>
            <w:tcW w:w="5000" w:type="pct"/>
            <w:gridSpan w:val="14"/>
            <w:tcBorders>
              <w:top w:val="single" w:sz="4" w:space="0" w:color="auto"/>
              <w:bottom w:val="single" w:sz="4" w:space="0" w:color="auto"/>
            </w:tcBorders>
          </w:tcPr>
          <w:p w14:paraId="79BB0FC8"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28 (Normalized with LOG10 transformation), day 28</w:t>
            </w:r>
          </w:p>
        </w:tc>
      </w:tr>
      <w:tr w:rsidR="00A202D6" w:rsidRPr="00A202D6" w14:paraId="20C41A37" w14:textId="77777777" w:rsidTr="001208BA">
        <w:trPr>
          <w:trHeight w:val="302"/>
          <w:jc w:val="center"/>
        </w:trPr>
        <w:tc>
          <w:tcPr>
            <w:tcW w:w="207" w:type="pct"/>
            <w:tcBorders>
              <w:top w:val="single" w:sz="4" w:space="0" w:color="auto"/>
            </w:tcBorders>
          </w:tcPr>
          <w:p w14:paraId="378BFFB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10DCE7F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05BADCB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6CB171D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4.36</w:t>
            </w:r>
          </w:p>
        </w:tc>
        <w:tc>
          <w:tcPr>
            <w:tcW w:w="290" w:type="pct"/>
            <w:tcBorders>
              <w:top w:val="single" w:sz="4" w:space="0" w:color="auto"/>
            </w:tcBorders>
          </w:tcPr>
          <w:p w14:paraId="6E68B1B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5.29</w:t>
            </w:r>
          </w:p>
        </w:tc>
        <w:tc>
          <w:tcPr>
            <w:tcW w:w="291" w:type="pct"/>
            <w:tcBorders>
              <w:top w:val="single" w:sz="4" w:space="0" w:color="auto"/>
            </w:tcBorders>
          </w:tcPr>
          <w:p w14:paraId="4175F83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0.94</w:t>
            </w:r>
          </w:p>
        </w:tc>
        <w:tc>
          <w:tcPr>
            <w:tcW w:w="290" w:type="pct"/>
            <w:tcBorders>
              <w:top w:val="single" w:sz="4" w:space="0" w:color="auto"/>
            </w:tcBorders>
          </w:tcPr>
          <w:p w14:paraId="65C04E3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4.60</w:t>
            </w:r>
          </w:p>
        </w:tc>
        <w:tc>
          <w:tcPr>
            <w:tcW w:w="290" w:type="pct"/>
            <w:tcBorders>
              <w:top w:val="single" w:sz="4" w:space="0" w:color="auto"/>
            </w:tcBorders>
          </w:tcPr>
          <w:p w14:paraId="1D86687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0.36</w:t>
            </w:r>
          </w:p>
        </w:tc>
        <w:tc>
          <w:tcPr>
            <w:tcW w:w="291" w:type="pct"/>
            <w:tcBorders>
              <w:top w:val="single" w:sz="4" w:space="0" w:color="auto"/>
            </w:tcBorders>
          </w:tcPr>
          <w:p w14:paraId="486212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w:t>
            </w:r>
          </w:p>
        </w:tc>
        <w:tc>
          <w:tcPr>
            <w:tcW w:w="339" w:type="pct"/>
            <w:tcBorders>
              <w:top w:val="single" w:sz="4" w:space="0" w:color="auto"/>
            </w:tcBorders>
          </w:tcPr>
          <w:p w14:paraId="75676D0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0.02</w:t>
            </w:r>
          </w:p>
        </w:tc>
        <w:tc>
          <w:tcPr>
            <w:tcW w:w="437" w:type="pct"/>
            <w:vMerge w:val="restart"/>
            <w:tcBorders>
              <w:top w:val="nil"/>
              <w:bottom w:val="nil"/>
            </w:tcBorders>
          </w:tcPr>
          <w:p w14:paraId="1BCE66F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11.63</w:t>
            </w:r>
          </w:p>
          <w:p w14:paraId="58508E8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0.0001</w:t>
            </w:r>
          </w:p>
          <w:p w14:paraId="2577F256"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0.63</w:t>
            </w:r>
          </w:p>
          <w:p w14:paraId="0598904F"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48E4C99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0.0004</w:t>
            </w:r>
          </w:p>
        </w:tc>
        <w:tc>
          <w:tcPr>
            <w:tcW w:w="354" w:type="pct"/>
            <w:vMerge w:val="restart"/>
            <w:tcBorders>
              <w:top w:val="nil"/>
              <w:bottom w:val="nil"/>
            </w:tcBorders>
          </w:tcPr>
          <w:p w14:paraId="0C177E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15.6</w:t>
            </w:r>
          </w:p>
          <w:p w14:paraId="7C60A9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0.001</w:t>
            </w:r>
          </w:p>
          <w:p w14:paraId="234E69AB"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12389BF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0.0076</w:t>
            </w:r>
          </w:p>
        </w:tc>
      </w:tr>
      <w:tr w:rsidR="00A202D6" w:rsidRPr="00A202D6" w14:paraId="245C8C2C" w14:textId="77777777" w:rsidTr="001208BA">
        <w:trPr>
          <w:trHeight w:val="80"/>
          <w:jc w:val="center"/>
        </w:trPr>
        <w:tc>
          <w:tcPr>
            <w:tcW w:w="207" w:type="pct"/>
            <w:vMerge w:val="restart"/>
          </w:tcPr>
          <w:p w14:paraId="1E2E6E6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764DFE4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292168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01BD529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3.58</w:t>
            </w:r>
          </w:p>
        </w:tc>
        <w:tc>
          <w:tcPr>
            <w:tcW w:w="290" w:type="pct"/>
            <w:vMerge w:val="restart"/>
          </w:tcPr>
          <w:p w14:paraId="571547F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4.20</w:t>
            </w:r>
          </w:p>
        </w:tc>
        <w:tc>
          <w:tcPr>
            <w:tcW w:w="291" w:type="pct"/>
            <w:vMerge w:val="restart"/>
          </w:tcPr>
          <w:p w14:paraId="6676868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0.62</w:t>
            </w:r>
          </w:p>
        </w:tc>
        <w:tc>
          <w:tcPr>
            <w:tcW w:w="290" w:type="pct"/>
            <w:vMerge w:val="restart"/>
          </w:tcPr>
          <w:p w14:paraId="6C14CC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3.92</w:t>
            </w:r>
          </w:p>
        </w:tc>
        <w:tc>
          <w:tcPr>
            <w:tcW w:w="290" w:type="pct"/>
            <w:vMerge w:val="restart"/>
          </w:tcPr>
          <w:p w14:paraId="74F35F7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0.25</w:t>
            </w:r>
          </w:p>
        </w:tc>
        <w:tc>
          <w:tcPr>
            <w:tcW w:w="291" w:type="pct"/>
            <w:vMerge w:val="restart"/>
          </w:tcPr>
          <w:p w14:paraId="37A156F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0.10</w:t>
            </w:r>
          </w:p>
        </w:tc>
        <w:tc>
          <w:tcPr>
            <w:tcW w:w="339" w:type="pct"/>
            <w:vMerge w:val="restart"/>
          </w:tcPr>
          <w:p w14:paraId="4392A86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0.65</w:t>
            </w:r>
          </w:p>
        </w:tc>
        <w:tc>
          <w:tcPr>
            <w:tcW w:w="437" w:type="pct"/>
            <w:vMerge/>
            <w:tcBorders>
              <w:top w:val="nil"/>
              <w:bottom w:val="nil"/>
            </w:tcBorders>
          </w:tcPr>
          <w:p w14:paraId="6C548E93"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02EE9EF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0.0002</w:t>
            </w:r>
          </w:p>
        </w:tc>
        <w:tc>
          <w:tcPr>
            <w:tcW w:w="354" w:type="pct"/>
            <w:vMerge/>
            <w:tcBorders>
              <w:top w:val="nil"/>
              <w:bottom w:val="nil"/>
            </w:tcBorders>
          </w:tcPr>
          <w:p w14:paraId="1754D2BB"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2C250C7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0.0027</w:t>
            </w:r>
          </w:p>
        </w:tc>
      </w:tr>
      <w:tr w:rsidR="00A202D6" w:rsidRPr="00A202D6" w14:paraId="4A1667D1" w14:textId="77777777" w:rsidTr="001208BA">
        <w:trPr>
          <w:trHeight w:val="80"/>
          <w:jc w:val="center"/>
        </w:trPr>
        <w:tc>
          <w:tcPr>
            <w:tcW w:w="207" w:type="pct"/>
            <w:vMerge/>
          </w:tcPr>
          <w:p w14:paraId="0D7A4463" w14:textId="77777777" w:rsidR="001208BA" w:rsidRPr="00A202D6" w:rsidRDefault="001208BA" w:rsidP="001208BA">
            <w:pPr>
              <w:spacing w:before="0" w:after="0"/>
              <w:jc w:val="center"/>
              <w:rPr>
                <w:rFonts w:cs="Times New Roman"/>
                <w:bCs/>
                <w:sz w:val="18"/>
                <w:szCs w:val="18"/>
              </w:rPr>
            </w:pPr>
          </w:p>
        </w:tc>
        <w:tc>
          <w:tcPr>
            <w:tcW w:w="663" w:type="pct"/>
            <w:vMerge/>
          </w:tcPr>
          <w:p w14:paraId="269E399F" w14:textId="77777777" w:rsidR="001208BA" w:rsidRPr="00A202D6" w:rsidRDefault="001208BA" w:rsidP="001208BA">
            <w:pPr>
              <w:spacing w:before="0" w:after="0"/>
              <w:jc w:val="center"/>
              <w:rPr>
                <w:rFonts w:cs="Times New Roman"/>
                <w:bCs/>
                <w:sz w:val="18"/>
                <w:szCs w:val="18"/>
              </w:rPr>
            </w:pPr>
          </w:p>
        </w:tc>
        <w:tc>
          <w:tcPr>
            <w:tcW w:w="207" w:type="pct"/>
            <w:vMerge/>
          </w:tcPr>
          <w:p w14:paraId="1F155052" w14:textId="77777777" w:rsidR="001208BA" w:rsidRPr="00A202D6" w:rsidRDefault="001208BA" w:rsidP="001208BA">
            <w:pPr>
              <w:spacing w:before="0" w:after="0"/>
              <w:jc w:val="center"/>
              <w:rPr>
                <w:rFonts w:cs="Times New Roman"/>
                <w:bCs/>
                <w:sz w:val="18"/>
                <w:szCs w:val="18"/>
              </w:rPr>
            </w:pPr>
          </w:p>
        </w:tc>
        <w:tc>
          <w:tcPr>
            <w:tcW w:w="230" w:type="pct"/>
            <w:vMerge/>
          </w:tcPr>
          <w:p w14:paraId="0FB71F2D" w14:textId="77777777" w:rsidR="001208BA" w:rsidRPr="00A202D6" w:rsidRDefault="001208BA" w:rsidP="001208BA">
            <w:pPr>
              <w:spacing w:before="0" w:after="0"/>
              <w:jc w:val="center"/>
              <w:rPr>
                <w:rFonts w:cs="Times New Roman"/>
                <w:bCs/>
                <w:sz w:val="18"/>
                <w:szCs w:val="18"/>
              </w:rPr>
            </w:pPr>
          </w:p>
        </w:tc>
        <w:tc>
          <w:tcPr>
            <w:tcW w:w="290" w:type="pct"/>
            <w:vMerge/>
          </w:tcPr>
          <w:p w14:paraId="7F33BC76" w14:textId="77777777" w:rsidR="001208BA" w:rsidRPr="00A202D6" w:rsidRDefault="001208BA" w:rsidP="001208BA">
            <w:pPr>
              <w:spacing w:before="0" w:after="0"/>
              <w:jc w:val="center"/>
              <w:rPr>
                <w:rFonts w:cs="Times New Roman"/>
                <w:bCs/>
                <w:sz w:val="18"/>
                <w:szCs w:val="18"/>
              </w:rPr>
            </w:pPr>
          </w:p>
        </w:tc>
        <w:tc>
          <w:tcPr>
            <w:tcW w:w="291" w:type="pct"/>
            <w:vMerge/>
          </w:tcPr>
          <w:p w14:paraId="7ED20721" w14:textId="77777777" w:rsidR="001208BA" w:rsidRPr="00A202D6" w:rsidRDefault="001208BA" w:rsidP="001208BA">
            <w:pPr>
              <w:spacing w:before="0" w:after="0"/>
              <w:jc w:val="center"/>
              <w:rPr>
                <w:rFonts w:cs="Times New Roman"/>
                <w:bCs/>
                <w:sz w:val="18"/>
                <w:szCs w:val="18"/>
              </w:rPr>
            </w:pPr>
          </w:p>
        </w:tc>
        <w:tc>
          <w:tcPr>
            <w:tcW w:w="290" w:type="pct"/>
            <w:vMerge/>
          </w:tcPr>
          <w:p w14:paraId="5A687E63" w14:textId="77777777" w:rsidR="001208BA" w:rsidRPr="00A202D6" w:rsidRDefault="001208BA" w:rsidP="001208BA">
            <w:pPr>
              <w:spacing w:before="0" w:after="0"/>
              <w:jc w:val="center"/>
              <w:rPr>
                <w:rFonts w:cs="Times New Roman"/>
                <w:bCs/>
                <w:sz w:val="18"/>
                <w:szCs w:val="18"/>
              </w:rPr>
            </w:pPr>
          </w:p>
        </w:tc>
        <w:tc>
          <w:tcPr>
            <w:tcW w:w="290" w:type="pct"/>
            <w:vMerge/>
          </w:tcPr>
          <w:p w14:paraId="75C5907A" w14:textId="77777777" w:rsidR="001208BA" w:rsidRPr="00A202D6" w:rsidRDefault="001208BA" w:rsidP="001208BA">
            <w:pPr>
              <w:spacing w:before="0" w:after="0"/>
              <w:jc w:val="center"/>
              <w:rPr>
                <w:rFonts w:cs="Times New Roman"/>
                <w:bCs/>
                <w:sz w:val="18"/>
                <w:szCs w:val="18"/>
              </w:rPr>
            </w:pPr>
          </w:p>
        </w:tc>
        <w:tc>
          <w:tcPr>
            <w:tcW w:w="291" w:type="pct"/>
            <w:vMerge/>
          </w:tcPr>
          <w:p w14:paraId="37448378" w14:textId="77777777" w:rsidR="001208BA" w:rsidRPr="00A202D6" w:rsidRDefault="001208BA" w:rsidP="001208BA">
            <w:pPr>
              <w:spacing w:before="0" w:after="0"/>
              <w:jc w:val="center"/>
              <w:rPr>
                <w:rFonts w:cs="Times New Roman"/>
                <w:bCs/>
                <w:sz w:val="18"/>
                <w:szCs w:val="18"/>
              </w:rPr>
            </w:pPr>
          </w:p>
        </w:tc>
        <w:tc>
          <w:tcPr>
            <w:tcW w:w="339" w:type="pct"/>
            <w:vMerge/>
          </w:tcPr>
          <w:p w14:paraId="5A7462D7" w14:textId="77777777" w:rsidR="001208BA" w:rsidRPr="00A202D6" w:rsidRDefault="001208BA" w:rsidP="001208BA">
            <w:pPr>
              <w:spacing w:before="0" w:after="0"/>
              <w:jc w:val="center"/>
              <w:rPr>
                <w:rFonts w:cs="Times New Roman"/>
                <w:bCs/>
                <w:sz w:val="18"/>
                <w:szCs w:val="18"/>
              </w:rPr>
            </w:pPr>
          </w:p>
        </w:tc>
        <w:tc>
          <w:tcPr>
            <w:tcW w:w="437" w:type="pct"/>
            <w:vMerge/>
            <w:tcBorders>
              <w:top w:val="nil"/>
              <w:bottom w:val="nil"/>
            </w:tcBorders>
          </w:tcPr>
          <w:p w14:paraId="3E00C08D"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3DE7B10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0.0182</w:t>
            </w:r>
          </w:p>
        </w:tc>
        <w:tc>
          <w:tcPr>
            <w:tcW w:w="354" w:type="pct"/>
            <w:vMerge/>
            <w:tcBorders>
              <w:top w:val="nil"/>
              <w:bottom w:val="nil"/>
            </w:tcBorders>
          </w:tcPr>
          <w:p w14:paraId="7C7EF7D0"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2DF5CF1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0.4751</w:t>
            </w:r>
          </w:p>
        </w:tc>
      </w:tr>
      <w:tr w:rsidR="00A202D6" w:rsidRPr="00A202D6" w14:paraId="0B6FBF3E" w14:textId="77777777" w:rsidTr="001208BA">
        <w:trPr>
          <w:trHeight w:val="80"/>
          <w:jc w:val="center"/>
        </w:trPr>
        <w:tc>
          <w:tcPr>
            <w:tcW w:w="207" w:type="pct"/>
            <w:vMerge w:val="restart"/>
          </w:tcPr>
          <w:p w14:paraId="58999B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17E3473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0531085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4518C96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3.72</w:t>
            </w:r>
          </w:p>
        </w:tc>
        <w:tc>
          <w:tcPr>
            <w:tcW w:w="290" w:type="pct"/>
            <w:vMerge w:val="restart"/>
          </w:tcPr>
          <w:p w14:paraId="62F2E37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4.08</w:t>
            </w:r>
          </w:p>
        </w:tc>
        <w:tc>
          <w:tcPr>
            <w:tcW w:w="291" w:type="pct"/>
            <w:vMerge w:val="restart"/>
          </w:tcPr>
          <w:p w14:paraId="1B0DE3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0.35</w:t>
            </w:r>
          </w:p>
        </w:tc>
        <w:tc>
          <w:tcPr>
            <w:tcW w:w="290" w:type="pct"/>
            <w:vMerge w:val="restart"/>
          </w:tcPr>
          <w:p w14:paraId="7EEE4A7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3.87</w:t>
            </w:r>
          </w:p>
        </w:tc>
        <w:tc>
          <w:tcPr>
            <w:tcW w:w="290" w:type="pct"/>
            <w:vMerge w:val="restart"/>
          </w:tcPr>
          <w:p w14:paraId="16ACE1F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w:t>
            </w:r>
          </w:p>
        </w:tc>
        <w:tc>
          <w:tcPr>
            <w:tcW w:w="291" w:type="pct"/>
            <w:vMerge w:val="restart"/>
          </w:tcPr>
          <w:p w14:paraId="0164EBD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0.06</w:t>
            </w:r>
          </w:p>
        </w:tc>
        <w:tc>
          <w:tcPr>
            <w:tcW w:w="339" w:type="pct"/>
            <w:vMerge w:val="restart"/>
          </w:tcPr>
          <w:p w14:paraId="17B8524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0.16</w:t>
            </w:r>
          </w:p>
        </w:tc>
        <w:tc>
          <w:tcPr>
            <w:tcW w:w="437" w:type="pct"/>
            <w:vMerge/>
            <w:tcBorders>
              <w:top w:val="nil"/>
              <w:bottom w:val="nil"/>
            </w:tcBorders>
          </w:tcPr>
          <w:p w14:paraId="153A1A7C"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7116C31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0.9855</w:t>
            </w:r>
          </w:p>
        </w:tc>
        <w:tc>
          <w:tcPr>
            <w:tcW w:w="354" w:type="pct"/>
            <w:vMerge/>
            <w:tcBorders>
              <w:top w:val="nil"/>
              <w:bottom w:val="nil"/>
            </w:tcBorders>
          </w:tcPr>
          <w:p w14:paraId="1147998C"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02DA4AA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2 vs. 3 = 0.99 </w:t>
            </w:r>
          </w:p>
        </w:tc>
      </w:tr>
      <w:tr w:rsidR="00A202D6" w:rsidRPr="00A202D6" w14:paraId="3AEE4686" w14:textId="77777777" w:rsidTr="001208BA">
        <w:trPr>
          <w:trHeight w:val="80"/>
          <w:jc w:val="center"/>
        </w:trPr>
        <w:tc>
          <w:tcPr>
            <w:tcW w:w="207" w:type="pct"/>
            <w:vMerge/>
            <w:tcBorders>
              <w:bottom w:val="nil"/>
            </w:tcBorders>
          </w:tcPr>
          <w:p w14:paraId="590872AF"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34248725"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7861705A"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4D202BB3"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6639475E"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3E73DD15"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DF532BC"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42A85AC5"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4FAF16CD"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tcPr>
          <w:p w14:paraId="0B0A8B25" w14:textId="77777777" w:rsidR="001208BA" w:rsidRPr="00A202D6" w:rsidRDefault="001208BA" w:rsidP="001208BA">
            <w:pPr>
              <w:spacing w:before="0" w:after="0"/>
              <w:jc w:val="center"/>
              <w:rPr>
                <w:rFonts w:cs="Times New Roman"/>
                <w:bCs/>
                <w:sz w:val="18"/>
                <w:szCs w:val="18"/>
              </w:rPr>
            </w:pPr>
          </w:p>
        </w:tc>
        <w:tc>
          <w:tcPr>
            <w:tcW w:w="437" w:type="pct"/>
            <w:vMerge/>
            <w:tcBorders>
              <w:top w:val="nil"/>
              <w:bottom w:val="nil"/>
            </w:tcBorders>
          </w:tcPr>
          <w:p w14:paraId="2E88C7A9"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5060613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0.3710</w:t>
            </w:r>
          </w:p>
        </w:tc>
        <w:tc>
          <w:tcPr>
            <w:tcW w:w="354" w:type="pct"/>
            <w:vMerge/>
            <w:tcBorders>
              <w:top w:val="nil"/>
              <w:bottom w:val="nil"/>
            </w:tcBorders>
          </w:tcPr>
          <w:p w14:paraId="1C7EEF2D"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4CAA438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0.8499</w:t>
            </w:r>
          </w:p>
        </w:tc>
      </w:tr>
      <w:tr w:rsidR="00A202D6" w:rsidRPr="00A202D6" w14:paraId="032F3CAE" w14:textId="77777777" w:rsidTr="001208BA">
        <w:trPr>
          <w:trHeight w:val="302"/>
          <w:jc w:val="center"/>
        </w:trPr>
        <w:tc>
          <w:tcPr>
            <w:tcW w:w="207" w:type="pct"/>
            <w:tcBorders>
              <w:top w:val="nil"/>
              <w:bottom w:val="single" w:sz="4" w:space="0" w:color="auto"/>
            </w:tcBorders>
          </w:tcPr>
          <w:p w14:paraId="6214556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411D1846"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143916B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6D282EE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4.025</w:t>
            </w:r>
          </w:p>
        </w:tc>
        <w:tc>
          <w:tcPr>
            <w:tcW w:w="290" w:type="pct"/>
            <w:tcBorders>
              <w:top w:val="nil"/>
              <w:bottom w:val="single" w:sz="4" w:space="0" w:color="auto"/>
            </w:tcBorders>
            <w:vAlign w:val="center"/>
          </w:tcPr>
          <w:p w14:paraId="399D6E3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4.389</w:t>
            </w:r>
          </w:p>
        </w:tc>
        <w:tc>
          <w:tcPr>
            <w:tcW w:w="291" w:type="pct"/>
            <w:tcBorders>
              <w:top w:val="nil"/>
              <w:bottom w:val="single" w:sz="4" w:space="0" w:color="auto"/>
            </w:tcBorders>
            <w:vAlign w:val="center"/>
          </w:tcPr>
          <w:p w14:paraId="679A740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0.3640</w:t>
            </w:r>
          </w:p>
        </w:tc>
        <w:tc>
          <w:tcPr>
            <w:tcW w:w="290" w:type="pct"/>
            <w:tcBorders>
              <w:top w:val="nil"/>
              <w:bottom w:val="single" w:sz="4" w:space="0" w:color="auto"/>
            </w:tcBorders>
            <w:vAlign w:val="center"/>
          </w:tcPr>
          <w:p w14:paraId="2B61D29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4.14</w:t>
            </w:r>
          </w:p>
        </w:tc>
        <w:tc>
          <w:tcPr>
            <w:tcW w:w="290" w:type="pct"/>
            <w:tcBorders>
              <w:top w:val="nil"/>
              <w:bottom w:val="single" w:sz="4" w:space="0" w:color="auto"/>
            </w:tcBorders>
            <w:vAlign w:val="center"/>
          </w:tcPr>
          <w:p w14:paraId="62D7A39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0.1356</w:t>
            </w:r>
          </w:p>
        </w:tc>
        <w:tc>
          <w:tcPr>
            <w:tcW w:w="291" w:type="pct"/>
            <w:tcBorders>
              <w:top w:val="nil"/>
              <w:bottom w:val="single" w:sz="4" w:space="0" w:color="auto"/>
            </w:tcBorders>
            <w:vAlign w:val="center"/>
          </w:tcPr>
          <w:p w14:paraId="05ACE54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0.05535</w:t>
            </w:r>
          </w:p>
        </w:tc>
        <w:tc>
          <w:tcPr>
            <w:tcW w:w="339" w:type="pct"/>
            <w:tcBorders>
              <w:top w:val="nil"/>
              <w:bottom w:val="single" w:sz="4" w:space="0" w:color="auto"/>
            </w:tcBorders>
            <w:vAlign w:val="center"/>
          </w:tcPr>
          <w:p w14:paraId="54E4987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0.28</w:t>
            </w:r>
          </w:p>
        </w:tc>
        <w:tc>
          <w:tcPr>
            <w:tcW w:w="437" w:type="pct"/>
            <w:vMerge/>
            <w:tcBorders>
              <w:top w:val="nil"/>
              <w:bottom w:val="nil"/>
            </w:tcBorders>
          </w:tcPr>
          <w:p w14:paraId="60B974CD" w14:textId="77777777" w:rsidR="001208BA" w:rsidRPr="00A202D6" w:rsidRDefault="001208BA" w:rsidP="001208BA">
            <w:pPr>
              <w:spacing w:before="0" w:after="0"/>
              <w:jc w:val="center"/>
              <w:rPr>
                <w:rFonts w:cs="Times New Roman"/>
                <w:bCs/>
                <w:sz w:val="18"/>
                <w:szCs w:val="18"/>
              </w:rPr>
            </w:pPr>
          </w:p>
        </w:tc>
        <w:tc>
          <w:tcPr>
            <w:tcW w:w="504" w:type="pct"/>
            <w:tcBorders>
              <w:top w:val="nil"/>
              <w:bottom w:val="nil"/>
            </w:tcBorders>
            <w:vAlign w:val="center"/>
          </w:tcPr>
          <w:p w14:paraId="45C2D46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0.2204</w:t>
            </w:r>
          </w:p>
        </w:tc>
        <w:tc>
          <w:tcPr>
            <w:tcW w:w="354" w:type="pct"/>
            <w:vMerge/>
            <w:tcBorders>
              <w:top w:val="nil"/>
              <w:bottom w:val="nil"/>
            </w:tcBorders>
          </w:tcPr>
          <w:p w14:paraId="5E5C78BE" w14:textId="77777777" w:rsidR="001208BA" w:rsidRPr="00A202D6" w:rsidRDefault="001208BA" w:rsidP="001208BA">
            <w:pPr>
              <w:spacing w:before="0" w:after="0"/>
              <w:jc w:val="center"/>
              <w:rPr>
                <w:rFonts w:cs="Times New Roman"/>
                <w:bCs/>
                <w:sz w:val="18"/>
                <w:szCs w:val="18"/>
              </w:rPr>
            </w:pPr>
          </w:p>
        </w:tc>
        <w:tc>
          <w:tcPr>
            <w:tcW w:w="607" w:type="pct"/>
            <w:tcBorders>
              <w:top w:val="nil"/>
              <w:bottom w:val="nil"/>
            </w:tcBorders>
            <w:vAlign w:val="center"/>
          </w:tcPr>
          <w:p w14:paraId="1C9109B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0.4751</w:t>
            </w:r>
          </w:p>
        </w:tc>
      </w:tr>
      <w:tr w:rsidR="00A202D6" w:rsidRPr="00A202D6" w14:paraId="5B768D75" w14:textId="77777777" w:rsidTr="001208BA">
        <w:trPr>
          <w:trHeight w:val="302"/>
          <w:jc w:val="center"/>
        </w:trPr>
        <w:tc>
          <w:tcPr>
            <w:tcW w:w="5000" w:type="pct"/>
            <w:gridSpan w:val="14"/>
            <w:tcBorders>
              <w:top w:val="single" w:sz="4" w:space="0" w:color="auto"/>
              <w:bottom w:val="single" w:sz="4" w:space="0" w:color="auto"/>
            </w:tcBorders>
          </w:tcPr>
          <w:p w14:paraId="46378859"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42 (Raw data), day 42.</w:t>
            </w:r>
          </w:p>
        </w:tc>
      </w:tr>
      <w:tr w:rsidR="00A202D6" w:rsidRPr="00A202D6" w14:paraId="25453D88" w14:textId="77777777" w:rsidTr="001208BA">
        <w:trPr>
          <w:trHeight w:val="302"/>
          <w:jc w:val="center"/>
        </w:trPr>
        <w:tc>
          <w:tcPr>
            <w:tcW w:w="207" w:type="pct"/>
            <w:tcBorders>
              <w:top w:val="single" w:sz="4" w:space="0" w:color="auto"/>
            </w:tcBorders>
          </w:tcPr>
          <w:p w14:paraId="6E1DAB2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033BD55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2974C3F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7F8EFEF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19731</w:t>
            </w:r>
          </w:p>
        </w:tc>
        <w:tc>
          <w:tcPr>
            <w:tcW w:w="290" w:type="pct"/>
            <w:tcBorders>
              <w:top w:val="single" w:sz="4" w:space="0" w:color="auto"/>
            </w:tcBorders>
          </w:tcPr>
          <w:p w14:paraId="2BD88D4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69937</w:t>
            </w:r>
          </w:p>
        </w:tc>
        <w:tc>
          <w:tcPr>
            <w:tcW w:w="291" w:type="pct"/>
            <w:tcBorders>
              <w:top w:val="single" w:sz="4" w:space="0" w:color="auto"/>
            </w:tcBorders>
          </w:tcPr>
          <w:p w14:paraId="2DB1536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50206</w:t>
            </w:r>
          </w:p>
        </w:tc>
        <w:tc>
          <w:tcPr>
            <w:tcW w:w="290" w:type="pct"/>
            <w:tcBorders>
              <w:top w:val="single" w:sz="4" w:space="0" w:color="auto"/>
            </w:tcBorders>
          </w:tcPr>
          <w:p w14:paraId="06D8A7F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43013</w:t>
            </w:r>
          </w:p>
        </w:tc>
        <w:tc>
          <w:tcPr>
            <w:tcW w:w="290" w:type="pct"/>
            <w:tcBorders>
              <w:top w:val="single" w:sz="4" w:space="0" w:color="auto"/>
            </w:tcBorders>
          </w:tcPr>
          <w:p w14:paraId="40B0DF5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21949</w:t>
            </w:r>
          </w:p>
        </w:tc>
        <w:tc>
          <w:tcPr>
            <w:tcW w:w="291" w:type="pct"/>
            <w:tcBorders>
              <w:top w:val="single" w:sz="4" w:space="0" w:color="auto"/>
            </w:tcBorders>
          </w:tcPr>
          <w:p w14:paraId="5C74C4F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8961</w:t>
            </w:r>
          </w:p>
        </w:tc>
        <w:tc>
          <w:tcPr>
            <w:tcW w:w="339" w:type="pct"/>
            <w:tcBorders>
              <w:top w:val="single" w:sz="4" w:space="0" w:color="auto"/>
            </w:tcBorders>
          </w:tcPr>
          <w:p w14:paraId="06B48EE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0.27</w:t>
            </w:r>
          </w:p>
        </w:tc>
        <w:tc>
          <w:tcPr>
            <w:tcW w:w="437" w:type="pct"/>
            <w:vMerge w:val="restart"/>
            <w:tcBorders>
              <w:top w:val="single" w:sz="4" w:space="0" w:color="auto"/>
            </w:tcBorders>
          </w:tcPr>
          <w:p w14:paraId="57DAC1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16.77</w:t>
            </w:r>
          </w:p>
          <w:p w14:paraId="7E34C13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P&lt;0.0001</w:t>
            </w:r>
          </w:p>
          <w:p w14:paraId="48E441D4"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0.71</w:t>
            </w:r>
          </w:p>
        </w:tc>
        <w:tc>
          <w:tcPr>
            <w:tcW w:w="504" w:type="pct"/>
            <w:tcBorders>
              <w:top w:val="single" w:sz="4" w:space="0" w:color="auto"/>
            </w:tcBorders>
            <w:vAlign w:val="center"/>
          </w:tcPr>
          <w:p w14:paraId="77BE315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0.0008</w:t>
            </w:r>
          </w:p>
        </w:tc>
        <w:tc>
          <w:tcPr>
            <w:tcW w:w="354" w:type="pct"/>
            <w:vMerge w:val="restart"/>
            <w:tcBorders>
              <w:top w:val="single" w:sz="4" w:space="0" w:color="auto"/>
            </w:tcBorders>
          </w:tcPr>
          <w:p w14:paraId="5678A45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17.4</w:t>
            </w:r>
          </w:p>
          <w:p w14:paraId="6D45524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P&lt;0.001</w:t>
            </w:r>
          </w:p>
          <w:p w14:paraId="1772623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 </w:t>
            </w:r>
          </w:p>
          <w:p w14:paraId="1A2F55C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w:t>
            </w:r>
          </w:p>
        </w:tc>
        <w:tc>
          <w:tcPr>
            <w:tcW w:w="607" w:type="pct"/>
            <w:tcBorders>
              <w:top w:val="single" w:sz="4" w:space="0" w:color="auto"/>
            </w:tcBorders>
            <w:vAlign w:val="center"/>
          </w:tcPr>
          <w:p w14:paraId="24F9FBF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0.02</w:t>
            </w:r>
          </w:p>
        </w:tc>
      </w:tr>
      <w:tr w:rsidR="00A202D6" w:rsidRPr="00A202D6" w14:paraId="0328F6F0" w14:textId="77777777" w:rsidTr="001208BA">
        <w:trPr>
          <w:trHeight w:val="80"/>
          <w:jc w:val="center"/>
        </w:trPr>
        <w:tc>
          <w:tcPr>
            <w:tcW w:w="207" w:type="pct"/>
            <w:vMerge w:val="restart"/>
          </w:tcPr>
          <w:p w14:paraId="6C5640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43EFB48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5DECA3C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5A54379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w:t>
            </w:r>
          </w:p>
        </w:tc>
        <w:tc>
          <w:tcPr>
            <w:tcW w:w="290" w:type="pct"/>
            <w:vMerge w:val="restart"/>
          </w:tcPr>
          <w:p w14:paraId="6BE4EF4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6015</w:t>
            </w:r>
          </w:p>
        </w:tc>
        <w:tc>
          <w:tcPr>
            <w:tcW w:w="291" w:type="pct"/>
            <w:vMerge w:val="restart"/>
          </w:tcPr>
          <w:p w14:paraId="48BC275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6015</w:t>
            </w:r>
          </w:p>
        </w:tc>
        <w:tc>
          <w:tcPr>
            <w:tcW w:w="290" w:type="pct"/>
            <w:vMerge w:val="restart"/>
          </w:tcPr>
          <w:p w14:paraId="753E4F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2899</w:t>
            </w:r>
          </w:p>
        </w:tc>
        <w:tc>
          <w:tcPr>
            <w:tcW w:w="290" w:type="pct"/>
            <w:vMerge w:val="restart"/>
          </w:tcPr>
          <w:p w14:paraId="72878C5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2418</w:t>
            </w:r>
          </w:p>
        </w:tc>
        <w:tc>
          <w:tcPr>
            <w:tcW w:w="291" w:type="pct"/>
            <w:vMerge w:val="restart"/>
          </w:tcPr>
          <w:p w14:paraId="551EBF3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987,3</w:t>
            </w:r>
          </w:p>
        </w:tc>
        <w:tc>
          <w:tcPr>
            <w:tcW w:w="339" w:type="pct"/>
            <w:vMerge w:val="restart"/>
          </w:tcPr>
          <w:p w14:paraId="1799847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0.60</w:t>
            </w:r>
          </w:p>
        </w:tc>
        <w:tc>
          <w:tcPr>
            <w:tcW w:w="437" w:type="pct"/>
            <w:vMerge/>
          </w:tcPr>
          <w:p w14:paraId="777B452E" w14:textId="77777777" w:rsidR="001208BA" w:rsidRPr="00A202D6" w:rsidRDefault="001208BA" w:rsidP="001208BA">
            <w:pPr>
              <w:spacing w:before="0" w:after="0"/>
              <w:jc w:val="center"/>
              <w:rPr>
                <w:rFonts w:cs="Times New Roman"/>
                <w:bCs/>
                <w:sz w:val="18"/>
                <w:szCs w:val="18"/>
              </w:rPr>
            </w:pPr>
          </w:p>
        </w:tc>
        <w:tc>
          <w:tcPr>
            <w:tcW w:w="504" w:type="pct"/>
            <w:vAlign w:val="center"/>
          </w:tcPr>
          <w:p w14:paraId="4F19FD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0.0010</w:t>
            </w:r>
          </w:p>
        </w:tc>
        <w:tc>
          <w:tcPr>
            <w:tcW w:w="354" w:type="pct"/>
            <w:vMerge/>
          </w:tcPr>
          <w:p w14:paraId="33159715" w14:textId="77777777" w:rsidR="001208BA" w:rsidRPr="00A202D6" w:rsidRDefault="001208BA" w:rsidP="001208BA">
            <w:pPr>
              <w:spacing w:before="0" w:after="0"/>
              <w:jc w:val="center"/>
              <w:rPr>
                <w:rFonts w:cs="Times New Roman"/>
                <w:bCs/>
                <w:sz w:val="18"/>
                <w:szCs w:val="18"/>
              </w:rPr>
            </w:pPr>
          </w:p>
        </w:tc>
        <w:tc>
          <w:tcPr>
            <w:tcW w:w="607" w:type="pct"/>
            <w:vAlign w:val="center"/>
          </w:tcPr>
          <w:p w14:paraId="5E51CCC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0.03</w:t>
            </w:r>
          </w:p>
        </w:tc>
      </w:tr>
      <w:tr w:rsidR="00A202D6" w:rsidRPr="00A202D6" w14:paraId="61B49CD2" w14:textId="77777777" w:rsidTr="001208BA">
        <w:trPr>
          <w:trHeight w:val="80"/>
          <w:jc w:val="center"/>
        </w:trPr>
        <w:tc>
          <w:tcPr>
            <w:tcW w:w="207" w:type="pct"/>
            <w:vMerge/>
          </w:tcPr>
          <w:p w14:paraId="5595FB1A" w14:textId="77777777" w:rsidR="001208BA" w:rsidRPr="00A202D6" w:rsidRDefault="001208BA" w:rsidP="001208BA">
            <w:pPr>
              <w:spacing w:before="0" w:after="0"/>
              <w:jc w:val="center"/>
              <w:rPr>
                <w:rFonts w:cs="Times New Roman"/>
                <w:bCs/>
                <w:sz w:val="18"/>
                <w:szCs w:val="18"/>
              </w:rPr>
            </w:pPr>
          </w:p>
        </w:tc>
        <w:tc>
          <w:tcPr>
            <w:tcW w:w="663" w:type="pct"/>
            <w:vMerge/>
          </w:tcPr>
          <w:p w14:paraId="75CEEAD6" w14:textId="77777777" w:rsidR="001208BA" w:rsidRPr="00A202D6" w:rsidRDefault="001208BA" w:rsidP="001208BA">
            <w:pPr>
              <w:spacing w:before="0" w:after="0"/>
              <w:jc w:val="center"/>
              <w:rPr>
                <w:rFonts w:cs="Times New Roman"/>
                <w:bCs/>
                <w:sz w:val="18"/>
                <w:szCs w:val="18"/>
              </w:rPr>
            </w:pPr>
          </w:p>
        </w:tc>
        <w:tc>
          <w:tcPr>
            <w:tcW w:w="207" w:type="pct"/>
            <w:vMerge/>
          </w:tcPr>
          <w:p w14:paraId="1E141525" w14:textId="77777777" w:rsidR="001208BA" w:rsidRPr="00A202D6" w:rsidRDefault="001208BA" w:rsidP="001208BA">
            <w:pPr>
              <w:spacing w:before="0" w:after="0"/>
              <w:jc w:val="center"/>
              <w:rPr>
                <w:rFonts w:cs="Times New Roman"/>
                <w:bCs/>
                <w:sz w:val="18"/>
                <w:szCs w:val="18"/>
              </w:rPr>
            </w:pPr>
          </w:p>
        </w:tc>
        <w:tc>
          <w:tcPr>
            <w:tcW w:w="230" w:type="pct"/>
            <w:vMerge/>
          </w:tcPr>
          <w:p w14:paraId="037BFA98" w14:textId="77777777" w:rsidR="001208BA" w:rsidRPr="00A202D6" w:rsidRDefault="001208BA" w:rsidP="001208BA">
            <w:pPr>
              <w:spacing w:before="0" w:after="0"/>
              <w:jc w:val="center"/>
              <w:rPr>
                <w:rFonts w:cs="Times New Roman"/>
                <w:bCs/>
                <w:sz w:val="18"/>
                <w:szCs w:val="18"/>
              </w:rPr>
            </w:pPr>
          </w:p>
        </w:tc>
        <w:tc>
          <w:tcPr>
            <w:tcW w:w="290" w:type="pct"/>
            <w:vMerge/>
          </w:tcPr>
          <w:p w14:paraId="46495E01" w14:textId="77777777" w:rsidR="001208BA" w:rsidRPr="00A202D6" w:rsidRDefault="001208BA" w:rsidP="001208BA">
            <w:pPr>
              <w:spacing w:before="0" w:after="0"/>
              <w:jc w:val="center"/>
              <w:rPr>
                <w:rFonts w:cs="Times New Roman"/>
                <w:bCs/>
                <w:sz w:val="18"/>
                <w:szCs w:val="18"/>
              </w:rPr>
            </w:pPr>
          </w:p>
        </w:tc>
        <w:tc>
          <w:tcPr>
            <w:tcW w:w="291" w:type="pct"/>
            <w:vMerge/>
          </w:tcPr>
          <w:p w14:paraId="07A81C77" w14:textId="77777777" w:rsidR="001208BA" w:rsidRPr="00A202D6" w:rsidRDefault="001208BA" w:rsidP="001208BA">
            <w:pPr>
              <w:spacing w:before="0" w:after="0"/>
              <w:jc w:val="center"/>
              <w:rPr>
                <w:rFonts w:cs="Times New Roman"/>
                <w:bCs/>
                <w:sz w:val="18"/>
                <w:szCs w:val="18"/>
              </w:rPr>
            </w:pPr>
          </w:p>
        </w:tc>
        <w:tc>
          <w:tcPr>
            <w:tcW w:w="290" w:type="pct"/>
            <w:vMerge/>
          </w:tcPr>
          <w:p w14:paraId="5758BB60" w14:textId="77777777" w:rsidR="001208BA" w:rsidRPr="00A202D6" w:rsidRDefault="001208BA" w:rsidP="001208BA">
            <w:pPr>
              <w:spacing w:before="0" w:after="0"/>
              <w:jc w:val="center"/>
              <w:rPr>
                <w:rFonts w:cs="Times New Roman"/>
                <w:bCs/>
                <w:sz w:val="18"/>
                <w:szCs w:val="18"/>
              </w:rPr>
            </w:pPr>
          </w:p>
        </w:tc>
        <w:tc>
          <w:tcPr>
            <w:tcW w:w="290" w:type="pct"/>
            <w:vMerge/>
          </w:tcPr>
          <w:p w14:paraId="021929EB" w14:textId="77777777" w:rsidR="001208BA" w:rsidRPr="00A202D6" w:rsidRDefault="001208BA" w:rsidP="001208BA">
            <w:pPr>
              <w:spacing w:before="0" w:after="0"/>
              <w:jc w:val="center"/>
              <w:rPr>
                <w:rFonts w:cs="Times New Roman"/>
                <w:bCs/>
                <w:sz w:val="18"/>
                <w:szCs w:val="18"/>
              </w:rPr>
            </w:pPr>
          </w:p>
        </w:tc>
        <w:tc>
          <w:tcPr>
            <w:tcW w:w="291" w:type="pct"/>
            <w:vMerge/>
          </w:tcPr>
          <w:p w14:paraId="1A69E042" w14:textId="77777777" w:rsidR="001208BA" w:rsidRPr="00A202D6" w:rsidRDefault="001208BA" w:rsidP="001208BA">
            <w:pPr>
              <w:spacing w:before="0" w:after="0"/>
              <w:jc w:val="center"/>
              <w:rPr>
                <w:rFonts w:cs="Times New Roman"/>
                <w:bCs/>
                <w:sz w:val="18"/>
                <w:szCs w:val="18"/>
              </w:rPr>
            </w:pPr>
          </w:p>
        </w:tc>
        <w:tc>
          <w:tcPr>
            <w:tcW w:w="339" w:type="pct"/>
            <w:vMerge/>
          </w:tcPr>
          <w:p w14:paraId="6ACD0D2E" w14:textId="77777777" w:rsidR="001208BA" w:rsidRPr="00A202D6" w:rsidRDefault="001208BA" w:rsidP="001208BA">
            <w:pPr>
              <w:spacing w:before="0" w:after="0"/>
              <w:jc w:val="center"/>
              <w:rPr>
                <w:rFonts w:cs="Times New Roman"/>
                <w:bCs/>
                <w:sz w:val="18"/>
                <w:szCs w:val="18"/>
              </w:rPr>
            </w:pPr>
          </w:p>
        </w:tc>
        <w:tc>
          <w:tcPr>
            <w:tcW w:w="437" w:type="pct"/>
            <w:vMerge/>
          </w:tcPr>
          <w:p w14:paraId="577FA04F" w14:textId="77777777" w:rsidR="001208BA" w:rsidRPr="00A202D6" w:rsidRDefault="001208BA" w:rsidP="001208BA">
            <w:pPr>
              <w:spacing w:before="0" w:after="0"/>
              <w:jc w:val="center"/>
              <w:rPr>
                <w:rFonts w:cs="Times New Roman"/>
                <w:bCs/>
                <w:sz w:val="18"/>
                <w:szCs w:val="18"/>
              </w:rPr>
            </w:pPr>
          </w:p>
        </w:tc>
        <w:tc>
          <w:tcPr>
            <w:tcW w:w="504" w:type="pct"/>
            <w:vAlign w:val="center"/>
          </w:tcPr>
          <w:p w14:paraId="5635E79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0.87</w:t>
            </w:r>
          </w:p>
        </w:tc>
        <w:tc>
          <w:tcPr>
            <w:tcW w:w="354" w:type="pct"/>
            <w:vMerge/>
          </w:tcPr>
          <w:p w14:paraId="6D0367F8"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6B8918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0.99</w:t>
            </w:r>
          </w:p>
        </w:tc>
      </w:tr>
      <w:tr w:rsidR="00A202D6" w:rsidRPr="00A202D6" w14:paraId="2CA1C00F" w14:textId="77777777" w:rsidTr="001208BA">
        <w:trPr>
          <w:trHeight w:val="80"/>
          <w:jc w:val="center"/>
        </w:trPr>
        <w:tc>
          <w:tcPr>
            <w:tcW w:w="207" w:type="pct"/>
            <w:vMerge w:val="restart"/>
          </w:tcPr>
          <w:p w14:paraId="68F112E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036E45D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387A058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3C31C26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w:t>
            </w:r>
          </w:p>
        </w:tc>
        <w:tc>
          <w:tcPr>
            <w:tcW w:w="290" w:type="pct"/>
            <w:vMerge w:val="restart"/>
          </w:tcPr>
          <w:p w14:paraId="5BFC17D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9344</w:t>
            </w:r>
          </w:p>
        </w:tc>
        <w:tc>
          <w:tcPr>
            <w:tcW w:w="291" w:type="pct"/>
            <w:vMerge w:val="restart"/>
          </w:tcPr>
          <w:p w14:paraId="712BDAA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9344</w:t>
            </w:r>
          </w:p>
        </w:tc>
        <w:tc>
          <w:tcPr>
            <w:tcW w:w="290" w:type="pct"/>
            <w:vMerge w:val="restart"/>
          </w:tcPr>
          <w:p w14:paraId="3A6F94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3879</w:t>
            </w:r>
          </w:p>
        </w:tc>
        <w:tc>
          <w:tcPr>
            <w:tcW w:w="290" w:type="pct"/>
            <w:vMerge w:val="restart"/>
          </w:tcPr>
          <w:p w14:paraId="659750F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4015</w:t>
            </w:r>
          </w:p>
        </w:tc>
        <w:tc>
          <w:tcPr>
            <w:tcW w:w="291" w:type="pct"/>
            <w:vMerge w:val="restart"/>
          </w:tcPr>
          <w:p w14:paraId="7909D4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1639</w:t>
            </w:r>
          </w:p>
        </w:tc>
        <w:tc>
          <w:tcPr>
            <w:tcW w:w="339" w:type="pct"/>
            <w:vMerge w:val="restart"/>
          </w:tcPr>
          <w:p w14:paraId="093A164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0.23</w:t>
            </w:r>
          </w:p>
        </w:tc>
        <w:tc>
          <w:tcPr>
            <w:tcW w:w="437" w:type="pct"/>
            <w:vMerge/>
          </w:tcPr>
          <w:p w14:paraId="1474C88E"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5F3EBC9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c>
          <w:tcPr>
            <w:tcW w:w="354" w:type="pct"/>
            <w:vMerge/>
          </w:tcPr>
          <w:p w14:paraId="04D6A263"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92071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r>
      <w:tr w:rsidR="00A202D6" w:rsidRPr="00A202D6" w14:paraId="3CE4D413" w14:textId="77777777" w:rsidTr="001208BA">
        <w:trPr>
          <w:trHeight w:val="80"/>
          <w:jc w:val="center"/>
        </w:trPr>
        <w:tc>
          <w:tcPr>
            <w:tcW w:w="207" w:type="pct"/>
            <w:vMerge/>
            <w:tcBorders>
              <w:bottom w:val="nil"/>
            </w:tcBorders>
          </w:tcPr>
          <w:p w14:paraId="5451BF96"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5F2FC9E9"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4761E97A"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1246D480"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4252EA8C"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01FCD19B"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5B01EB7E"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3B425DA"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611D0E4F"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tcPr>
          <w:p w14:paraId="32BADF1E" w14:textId="77777777" w:rsidR="001208BA" w:rsidRPr="00A202D6" w:rsidRDefault="001208BA" w:rsidP="001208BA">
            <w:pPr>
              <w:spacing w:before="0" w:after="0"/>
              <w:jc w:val="center"/>
              <w:rPr>
                <w:rFonts w:cs="Times New Roman"/>
                <w:bCs/>
                <w:sz w:val="18"/>
                <w:szCs w:val="18"/>
              </w:rPr>
            </w:pPr>
          </w:p>
        </w:tc>
        <w:tc>
          <w:tcPr>
            <w:tcW w:w="437" w:type="pct"/>
            <w:vMerge/>
          </w:tcPr>
          <w:p w14:paraId="460E4363"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2C3BFD5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0.0001</w:t>
            </w:r>
          </w:p>
        </w:tc>
        <w:tc>
          <w:tcPr>
            <w:tcW w:w="354" w:type="pct"/>
            <w:vMerge/>
          </w:tcPr>
          <w:p w14:paraId="1473AECE"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3505DC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0.01</w:t>
            </w:r>
          </w:p>
        </w:tc>
      </w:tr>
      <w:tr w:rsidR="00A202D6" w:rsidRPr="00A202D6" w14:paraId="724A745B" w14:textId="77777777" w:rsidTr="001208BA">
        <w:trPr>
          <w:trHeight w:val="302"/>
          <w:jc w:val="center"/>
        </w:trPr>
        <w:tc>
          <w:tcPr>
            <w:tcW w:w="207" w:type="pct"/>
            <w:tcBorders>
              <w:top w:val="nil"/>
              <w:bottom w:val="single" w:sz="4" w:space="0" w:color="auto"/>
            </w:tcBorders>
          </w:tcPr>
          <w:p w14:paraId="31A8BE6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319C9B81"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60067EE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743F31F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16425</w:t>
            </w:r>
          </w:p>
        </w:tc>
        <w:tc>
          <w:tcPr>
            <w:tcW w:w="290" w:type="pct"/>
            <w:tcBorders>
              <w:top w:val="nil"/>
              <w:bottom w:val="single" w:sz="4" w:space="0" w:color="auto"/>
            </w:tcBorders>
            <w:vAlign w:val="center"/>
          </w:tcPr>
          <w:p w14:paraId="376DC17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68053</w:t>
            </w:r>
          </w:p>
        </w:tc>
        <w:tc>
          <w:tcPr>
            <w:tcW w:w="291" w:type="pct"/>
            <w:tcBorders>
              <w:top w:val="nil"/>
              <w:bottom w:val="single" w:sz="4" w:space="0" w:color="auto"/>
            </w:tcBorders>
            <w:vAlign w:val="center"/>
          </w:tcPr>
          <w:p w14:paraId="08A3537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51628</w:t>
            </w:r>
          </w:p>
        </w:tc>
        <w:tc>
          <w:tcPr>
            <w:tcW w:w="290" w:type="pct"/>
            <w:tcBorders>
              <w:top w:val="nil"/>
              <w:bottom w:val="single" w:sz="4" w:space="0" w:color="auto"/>
            </w:tcBorders>
            <w:vAlign w:val="center"/>
          </w:tcPr>
          <w:p w14:paraId="7CC4B06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49576</w:t>
            </w:r>
          </w:p>
        </w:tc>
        <w:tc>
          <w:tcPr>
            <w:tcW w:w="290" w:type="pct"/>
            <w:tcBorders>
              <w:top w:val="nil"/>
              <w:bottom w:val="single" w:sz="4" w:space="0" w:color="auto"/>
            </w:tcBorders>
            <w:vAlign w:val="center"/>
          </w:tcPr>
          <w:p w14:paraId="20B11D0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19625</w:t>
            </w:r>
          </w:p>
        </w:tc>
        <w:tc>
          <w:tcPr>
            <w:tcW w:w="291" w:type="pct"/>
            <w:tcBorders>
              <w:top w:val="nil"/>
              <w:bottom w:val="single" w:sz="4" w:space="0" w:color="auto"/>
            </w:tcBorders>
            <w:vAlign w:val="center"/>
          </w:tcPr>
          <w:p w14:paraId="45B3E19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8012</w:t>
            </w:r>
          </w:p>
        </w:tc>
        <w:tc>
          <w:tcPr>
            <w:tcW w:w="339" w:type="pct"/>
            <w:tcBorders>
              <w:top w:val="nil"/>
              <w:bottom w:val="single" w:sz="4" w:space="0" w:color="auto"/>
            </w:tcBorders>
            <w:vAlign w:val="center"/>
          </w:tcPr>
          <w:p w14:paraId="20E18F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0.41</w:t>
            </w:r>
          </w:p>
        </w:tc>
        <w:tc>
          <w:tcPr>
            <w:tcW w:w="437" w:type="pct"/>
            <w:vMerge/>
            <w:tcBorders>
              <w:bottom w:val="single" w:sz="4" w:space="0" w:color="auto"/>
            </w:tcBorders>
          </w:tcPr>
          <w:p w14:paraId="083EBC32"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69C66D8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0.0002</w:t>
            </w:r>
          </w:p>
        </w:tc>
        <w:tc>
          <w:tcPr>
            <w:tcW w:w="354" w:type="pct"/>
            <w:vMerge/>
            <w:tcBorders>
              <w:bottom w:val="single" w:sz="4" w:space="0" w:color="auto"/>
            </w:tcBorders>
          </w:tcPr>
          <w:p w14:paraId="7C64CA0D"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41A8582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0.02</w:t>
            </w:r>
          </w:p>
        </w:tc>
      </w:tr>
      <w:tr w:rsidR="00A202D6" w:rsidRPr="00A202D6" w14:paraId="268558E2" w14:textId="77777777" w:rsidTr="001208BA">
        <w:trPr>
          <w:trHeight w:val="302"/>
          <w:jc w:val="center"/>
        </w:trPr>
        <w:tc>
          <w:tcPr>
            <w:tcW w:w="5000" w:type="pct"/>
            <w:gridSpan w:val="14"/>
            <w:tcBorders>
              <w:top w:val="single" w:sz="4" w:space="0" w:color="auto"/>
              <w:bottom w:val="single" w:sz="4" w:space="0" w:color="auto"/>
            </w:tcBorders>
          </w:tcPr>
          <w:p w14:paraId="2D5EBCFF"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42 (Normalized with LOG10 transformation), day 42</w:t>
            </w:r>
          </w:p>
        </w:tc>
      </w:tr>
      <w:tr w:rsidR="00A202D6" w:rsidRPr="00A202D6" w14:paraId="2536A7E9" w14:textId="77777777" w:rsidTr="001208BA">
        <w:trPr>
          <w:trHeight w:val="302"/>
          <w:jc w:val="center"/>
        </w:trPr>
        <w:tc>
          <w:tcPr>
            <w:tcW w:w="207" w:type="pct"/>
            <w:tcBorders>
              <w:top w:val="single" w:sz="4" w:space="0" w:color="auto"/>
            </w:tcBorders>
          </w:tcPr>
          <w:p w14:paraId="64AF8C3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3DA25FE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194650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3981829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4.34</w:t>
            </w:r>
          </w:p>
        </w:tc>
        <w:tc>
          <w:tcPr>
            <w:tcW w:w="290" w:type="pct"/>
            <w:tcBorders>
              <w:top w:val="single" w:sz="4" w:space="0" w:color="auto"/>
            </w:tcBorders>
          </w:tcPr>
          <w:p w14:paraId="387B9E7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4.86</w:t>
            </w:r>
          </w:p>
        </w:tc>
        <w:tc>
          <w:tcPr>
            <w:tcW w:w="291" w:type="pct"/>
            <w:tcBorders>
              <w:top w:val="single" w:sz="4" w:space="0" w:color="auto"/>
            </w:tcBorders>
          </w:tcPr>
          <w:p w14:paraId="797A28B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0.52</w:t>
            </w:r>
          </w:p>
        </w:tc>
        <w:tc>
          <w:tcPr>
            <w:tcW w:w="290" w:type="pct"/>
            <w:tcBorders>
              <w:top w:val="single" w:sz="4" w:space="0" w:color="auto"/>
            </w:tcBorders>
          </w:tcPr>
          <w:p w14:paraId="5E79FD1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4.61</w:t>
            </w:r>
          </w:p>
        </w:tc>
        <w:tc>
          <w:tcPr>
            <w:tcW w:w="290" w:type="pct"/>
            <w:tcBorders>
              <w:top w:val="single" w:sz="4" w:space="0" w:color="auto"/>
            </w:tcBorders>
          </w:tcPr>
          <w:p w14:paraId="08EFC6D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0.22</w:t>
            </w:r>
          </w:p>
        </w:tc>
        <w:tc>
          <w:tcPr>
            <w:tcW w:w="291" w:type="pct"/>
            <w:tcBorders>
              <w:top w:val="single" w:sz="4" w:space="0" w:color="auto"/>
            </w:tcBorders>
          </w:tcPr>
          <w:p w14:paraId="71AC956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0.09</w:t>
            </w:r>
          </w:p>
        </w:tc>
        <w:tc>
          <w:tcPr>
            <w:tcW w:w="339" w:type="pct"/>
            <w:tcBorders>
              <w:top w:val="single" w:sz="4" w:space="0" w:color="auto"/>
            </w:tcBorders>
          </w:tcPr>
          <w:p w14:paraId="04ED569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0.40</w:t>
            </w:r>
          </w:p>
        </w:tc>
        <w:tc>
          <w:tcPr>
            <w:tcW w:w="437" w:type="pct"/>
            <w:vMerge w:val="restart"/>
            <w:tcBorders>
              <w:top w:val="single" w:sz="4" w:space="0" w:color="auto"/>
            </w:tcBorders>
          </w:tcPr>
          <w:p w14:paraId="201F5FD5"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F = 27.42</w:t>
            </w:r>
          </w:p>
          <w:p w14:paraId="6EAC2FB7"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P&lt;0.0001</w:t>
            </w:r>
          </w:p>
          <w:p w14:paraId="5EAF684E" w14:textId="77777777" w:rsidR="001208BA" w:rsidRPr="00A202D6" w:rsidRDefault="001208BA" w:rsidP="001208BA">
            <w:pPr>
              <w:spacing w:before="0" w:after="0"/>
              <w:jc w:val="center"/>
              <w:rPr>
                <w:rFonts w:eastAsia="Times New Roman" w:cs="Times New Roman"/>
                <w:bCs/>
                <w:sz w:val="18"/>
                <w:szCs w:val="18"/>
                <w:lang w:eastAsia="ru-RU"/>
              </w:rPr>
            </w:pPr>
            <w:proofErr w:type="spellStart"/>
            <w:r w:rsidRPr="00A202D6">
              <w:rPr>
                <w:rFonts w:eastAsia="Times New Roman" w:cs="Times New Roman"/>
                <w:bCs/>
                <w:sz w:val="18"/>
                <w:szCs w:val="18"/>
                <w:lang w:eastAsia="ru-RU"/>
              </w:rPr>
              <w:t>Rsq</w:t>
            </w:r>
            <w:proofErr w:type="spellEnd"/>
            <w:r w:rsidRPr="00A202D6">
              <w:rPr>
                <w:rFonts w:eastAsia="Times New Roman" w:cs="Times New Roman"/>
                <w:bCs/>
                <w:sz w:val="18"/>
                <w:szCs w:val="18"/>
                <w:lang w:eastAsia="ru-RU"/>
              </w:rPr>
              <w:t xml:space="preserve"> = 0.80</w:t>
            </w:r>
          </w:p>
          <w:p w14:paraId="0A4156A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504" w:type="pct"/>
            <w:tcBorders>
              <w:top w:val="single" w:sz="4" w:space="0" w:color="auto"/>
            </w:tcBorders>
            <w:vAlign w:val="center"/>
          </w:tcPr>
          <w:p w14:paraId="07A6D24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&lt;0.0001</w:t>
            </w:r>
          </w:p>
        </w:tc>
        <w:tc>
          <w:tcPr>
            <w:tcW w:w="354" w:type="pct"/>
            <w:vMerge w:val="restart"/>
            <w:tcBorders>
              <w:top w:val="single" w:sz="4" w:space="0" w:color="auto"/>
            </w:tcBorders>
          </w:tcPr>
          <w:p w14:paraId="25DD1CA6"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KW = 17.3</w:t>
            </w:r>
          </w:p>
          <w:p w14:paraId="2EA0CAA5"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P&lt;0.001</w:t>
            </w:r>
          </w:p>
          <w:p w14:paraId="698AFA9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607" w:type="pct"/>
            <w:tcBorders>
              <w:top w:val="single" w:sz="4" w:space="0" w:color="auto"/>
            </w:tcBorders>
            <w:vAlign w:val="center"/>
          </w:tcPr>
          <w:p w14:paraId="13BBC30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 0.02</w:t>
            </w:r>
          </w:p>
        </w:tc>
      </w:tr>
      <w:tr w:rsidR="00A202D6" w:rsidRPr="00A202D6" w14:paraId="54FC1961" w14:textId="77777777" w:rsidTr="001208BA">
        <w:trPr>
          <w:trHeight w:val="80"/>
          <w:jc w:val="center"/>
        </w:trPr>
        <w:tc>
          <w:tcPr>
            <w:tcW w:w="207" w:type="pct"/>
            <w:vMerge w:val="restart"/>
          </w:tcPr>
          <w:p w14:paraId="3CD4557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38E0469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0F01192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382F92A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3.30</w:t>
            </w:r>
          </w:p>
        </w:tc>
        <w:tc>
          <w:tcPr>
            <w:tcW w:w="290" w:type="pct"/>
            <w:vMerge w:val="restart"/>
          </w:tcPr>
          <w:p w14:paraId="141A49E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3.90</w:t>
            </w:r>
          </w:p>
        </w:tc>
        <w:tc>
          <w:tcPr>
            <w:tcW w:w="291" w:type="pct"/>
            <w:vMerge w:val="restart"/>
          </w:tcPr>
          <w:p w14:paraId="4F918A4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0.60</w:t>
            </w:r>
          </w:p>
        </w:tc>
        <w:tc>
          <w:tcPr>
            <w:tcW w:w="290" w:type="pct"/>
            <w:vMerge w:val="restart"/>
          </w:tcPr>
          <w:p w14:paraId="1D7235C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3.64</w:t>
            </w:r>
          </w:p>
        </w:tc>
        <w:tc>
          <w:tcPr>
            <w:tcW w:w="290" w:type="pct"/>
            <w:vMerge w:val="restart"/>
          </w:tcPr>
          <w:p w14:paraId="4185324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0.25</w:t>
            </w:r>
          </w:p>
        </w:tc>
        <w:tc>
          <w:tcPr>
            <w:tcW w:w="291" w:type="pct"/>
            <w:vMerge w:val="restart"/>
          </w:tcPr>
          <w:p w14:paraId="2DE6059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0.10</w:t>
            </w:r>
          </w:p>
        </w:tc>
        <w:tc>
          <w:tcPr>
            <w:tcW w:w="339" w:type="pct"/>
            <w:vMerge w:val="restart"/>
          </w:tcPr>
          <w:p w14:paraId="6C703B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0.45</w:t>
            </w:r>
          </w:p>
        </w:tc>
        <w:tc>
          <w:tcPr>
            <w:tcW w:w="437" w:type="pct"/>
            <w:vMerge/>
          </w:tcPr>
          <w:p w14:paraId="289E1391" w14:textId="77777777" w:rsidR="001208BA" w:rsidRPr="00A202D6" w:rsidRDefault="001208BA" w:rsidP="001208BA">
            <w:pPr>
              <w:spacing w:before="0" w:after="0"/>
              <w:jc w:val="center"/>
              <w:rPr>
                <w:rFonts w:cs="Times New Roman"/>
                <w:bCs/>
                <w:sz w:val="18"/>
                <w:szCs w:val="18"/>
              </w:rPr>
            </w:pPr>
          </w:p>
        </w:tc>
        <w:tc>
          <w:tcPr>
            <w:tcW w:w="504" w:type="pct"/>
            <w:vAlign w:val="center"/>
          </w:tcPr>
          <w:p w14:paraId="53616B5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1vs. 3 &lt;0.0001</w:t>
            </w:r>
          </w:p>
        </w:tc>
        <w:tc>
          <w:tcPr>
            <w:tcW w:w="354" w:type="pct"/>
            <w:vMerge/>
          </w:tcPr>
          <w:p w14:paraId="5B5F648F" w14:textId="77777777" w:rsidR="001208BA" w:rsidRPr="00A202D6" w:rsidRDefault="001208BA" w:rsidP="001208BA">
            <w:pPr>
              <w:spacing w:before="0" w:after="0"/>
              <w:jc w:val="center"/>
              <w:rPr>
                <w:rFonts w:cs="Times New Roman"/>
                <w:bCs/>
                <w:sz w:val="18"/>
                <w:szCs w:val="18"/>
              </w:rPr>
            </w:pPr>
          </w:p>
        </w:tc>
        <w:tc>
          <w:tcPr>
            <w:tcW w:w="607" w:type="pct"/>
            <w:vAlign w:val="center"/>
          </w:tcPr>
          <w:p w14:paraId="75A1A32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 0.03</w:t>
            </w:r>
          </w:p>
        </w:tc>
      </w:tr>
      <w:tr w:rsidR="00A202D6" w:rsidRPr="00A202D6" w14:paraId="6FFBAABC" w14:textId="77777777" w:rsidTr="001208BA">
        <w:trPr>
          <w:trHeight w:val="80"/>
          <w:jc w:val="center"/>
        </w:trPr>
        <w:tc>
          <w:tcPr>
            <w:tcW w:w="207" w:type="pct"/>
            <w:vMerge/>
          </w:tcPr>
          <w:p w14:paraId="666689C2" w14:textId="77777777" w:rsidR="001208BA" w:rsidRPr="00A202D6" w:rsidRDefault="001208BA" w:rsidP="001208BA">
            <w:pPr>
              <w:spacing w:before="0" w:after="0"/>
              <w:jc w:val="center"/>
              <w:rPr>
                <w:rFonts w:cs="Times New Roman"/>
                <w:bCs/>
                <w:sz w:val="18"/>
                <w:szCs w:val="18"/>
              </w:rPr>
            </w:pPr>
          </w:p>
        </w:tc>
        <w:tc>
          <w:tcPr>
            <w:tcW w:w="663" w:type="pct"/>
            <w:vMerge/>
          </w:tcPr>
          <w:p w14:paraId="06BFCA6C" w14:textId="77777777" w:rsidR="001208BA" w:rsidRPr="00A202D6" w:rsidRDefault="001208BA" w:rsidP="001208BA">
            <w:pPr>
              <w:spacing w:before="0" w:after="0"/>
              <w:jc w:val="center"/>
              <w:rPr>
                <w:rFonts w:cs="Times New Roman"/>
                <w:bCs/>
                <w:sz w:val="18"/>
                <w:szCs w:val="18"/>
              </w:rPr>
            </w:pPr>
          </w:p>
        </w:tc>
        <w:tc>
          <w:tcPr>
            <w:tcW w:w="207" w:type="pct"/>
            <w:vMerge/>
          </w:tcPr>
          <w:p w14:paraId="06C536C7" w14:textId="77777777" w:rsidR="001208BA" w:rsidRPr="00A202D6" w:rsidRDefault="001208BA" w:rsidP="001208BA">
            <w:pPr>
              <w:spacing w:before="0" w:after="0"/>
              <w:jc w:val="center"/>
              <w:rPr>
                <w:rFonts w:cs="Times New Roman"/>
                <w:bCs/>
                <w:sz w:val="18"/>
                <w:szCs w:val="18"/>
              </w:rPr>
            </w:pPr>
          </w:p>
        </w:tc>
        <w:tc>
          <w:tcPr>
            <w:tcW w:w="230" w:type="pct"/>
            <w:vMerge/>
          </w:tcPr>
          <w:p w14:paraId="56D323D8"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7D12EE1B"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5A457D70"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36EA26CD"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4FDF5CA4"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46F1D512"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Pr>
          <w:p w14:paraId="4687F70B" w14:textId="77777777" w:rsidR="001208BA" w:rsidRPr="00A202D6" w:rsidRDefault="001208BA" w:rsidP="001208BA">
            <w:pPr>
              <w:spacing w:before="0" w:after="0"/>
              <w:jc w:val="center"/>
              <w:rPr>
                <w:rFonts w:cs="Times New Roman"/>
                <w:bCs/>
                <w:sz w:val="18"/>
                <w:szCs w:val="18"/>
              </w:rPr>
            </w:pPr>
          </w:p>
        </w:tc>
        <w:tc>
          <w:tcPr>
            <w:tcW w:w="437" w:type="pct"/>
            <w:vMerge/>
          </w:tcPr>
          <w:p w14:paraId="691D433A"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2A8E6E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0.99</w:t>
            </w:r>
          </w:p>
        </w:tc>
        <w:tc>
          <w:tcPr>
            <w:tcW w:w="354" w:type="pct"/>
            <w:vMerge/>
          </w:tcPr>
          <w:p w14:paraId="44B010A7"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17BA87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0.99</w:t>
            </w:r>
          </w:p>
        </w:tc>
      </w:tr>
      <w:tr w:rsidR="00A202D6" w:rsidRPr="00A202D6" w14:paraId="4DF43F04" w14:textId="77777777" w:rsidTr="001208BA">
        <w:trPr>
          <w:trHeight w:val="80"/>
          <w:jc w:val="center"/>
        </w:trPr>
        <w:tc>
          <w:tcPr>
            <w:tcW w:w="207" w:type="pct"/>
            <w:vMerge w:val="restart"/>
          </w:tcPr>
          <w:p w14:paraId="24D1DAA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21BDB89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065F721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16A8B22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3.30</w:t>
            </w:r>
          </w:p>
        </w:tc>
        <w:tc>
          <w:tcPr>
            <w:tcW w:w="290" w:type="pct"/>
            <w:vMerge w:val="restart"/>
          </w:tcPr>
          <w:p w14:paraId="60C734D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4.06</w:t>
            </w:r>
          </w:p>
        </w:tc>
        <w:tc>
          <w:tcPr>
            <w:tcW w:w="291" w:type="pct"/>
            <w:vMerge w:val="restart"/>
          </w:tcPr>
          <w:p w14:paraId="55422E0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0.75</w:t>
            </w:r>
          </w:p>
        </w:tc>
        <w:tc>
          <w:tcPr>
            <w:tcW w:w="290" w:type="pct"/>
            <w:vMerge w:val="restart"/>
          </w:tcPr>
          <w:p w14:paraId="66ECEFA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3.67</w:t>
            </w:r>
          </w:p>
        </w:tc>
        <w:tc>
          <w:tcPr>
            <w:tcW w:w="290" w:type="pct"/>
            <w:vMerge w:val="restart"/>
          </w:tcPr>
          <w:p w14:paraId="2AB1BD9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0.34</w:t>
            </w:r>
          </w:p>
        </w:tc>
        <w:tc>
          <w:tcPr>
            <w:tcW w:w="291" w:type="pct"/>
            <w:vMerge w:val="restart"/>
          </w:tcPr>
          <w:p w14:paraId="7FC33C5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0.14</w:t>
            </w:r>
          </w:p>
        </w:tc>
        <w:tc>
          <w:tcPr>
            <w:tcW w:w="339" w:type="pct"/>
            <w:vMerge w:val="restart"/>
          </w:tcPr>
          <w:p w14:paraId="7FEEEAC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0.17</w:t>
            </w:r>
          </w:p>
        </w:tc>
        <w:tc>
          <w:tcPr>
            <w:tcW w:w="437" w:type="pct"/>
            <w:vMerge/>
          </w:tcPr>
          <w:p w14:paraId="0BB213BD"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49ABF0B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3 = 0.99 </w:t>
            </w:r>
          </w:p>
        </w:tc>
        <w:tc>
          <w:tcPr>
            <w:tcW w:w="354" w:type="pct"/>
            <w:vMerge/>
          </w:tcPr>
          <w:p w14:paraId="643F232D" w14:textId="77777777" w:rsidR="001208BA" w:rsidRPr="00A202D6" w:rsidRDefault="001208BA" w:rsidP="001208BA">
            <w:pPr>
              <w:spacing w:before="0" w:after="0"/>
              <w:jc w:val="center"/>
              <w:rPr>
                <w:rFonts w:cs="Times New Roman"/>
                <w:bCs/>
                <w:sz w:val="18"/>
                <w:szCs w:val="18"/>
              </w:rPr>
            </w:pPr>
          </w:p>
        </w:tc>
        <w:tc>
          <w:tcPr>
            <w:tcW w:w="607" w:type="pct"/>
            <w:vAlign w:val="center"/>
          </w:tcPr>
          <w:p w14:paraId="65356F1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3 = 0.99 </w:t>
            </w:r>
          </w:p>
        </w:tc>
      </w:tr>
      <w:tr w:rsidR="00A202D6" w:rsidRPr="00A202D6" w14:paraId="2458DF08" w14:textId="77777777" w:rsidTr="001208BA">
        <w:trPr>
          <w:trHeight w:val="80"/>
          <w:jc w:val="center"/>
        </w:trPr>
        <w:tc>
          <w:tcPr>
            <w:tcW w:w="207" w:type="pct"/>
            <w:vMerge/>
            <w:tcBorders>
              <w:bottom w:val="nil"/>
            </w:tcBorders>
          </w:tcPr>
          <w:p w14:paraId="2E225EFC"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77A2BDEA"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395CA814"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32A8DAA9"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12D9659B"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391BA77A"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74F4C7B0"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6D9D9901"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5203B51F"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Borders>
              <w:bottom w:val="nil"/>
            </w:tcBorders>
          </w:tcPr>
          <w:p w14:paraId="7348468B" w14:textId="77777777" w:rsidR="001208BA" w:rsidRPr="00A202D6" w:rsidRDefault="001208BA" w:rsidP="001208BA">
            <w:pPr>
              <w:spacing w:before="0" w:after="0"/>
              <w:jc w:val="center"/>
              <w:rPr>
                <w:rFonts w:cs="Times New Roman"/>
                <w:bCs/>
                <w:sz w:val="18"/>
                <w:szCs w:val="18"/>
              </w:rPr>
            </w:pPr>
          </w:p>
        </w:tc>
        <w:tc>
          <w:tcPr>
            <w:tcW w:w="437" w:type="pct"/>
            <w:vMerge/>
          </w:tcPr>
          <w:p w14:paraId="36C72BFF"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11EFA5E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&lt;0.0001</w:t>
            </w:r>
          </w:p>
        </w:tc>
        <w:tc>
          <w:tcPr>
            <w:tcW w:w="354" w:type="pct"/>
            <w:vMerge/>
          </w:tcPr>
          <w:p w14:paraId="31BBBD8C"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0A6373A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 0.01</w:t>
            </w:r>
          </w:p>
        </w:tc>
      </w:tr>
      <w:tr w:rsidR="00A202D6" w:rsidRPr="00A202D6" w14:paraId="7733172C" w14:textId="77777777" w:rsidTr="001208BA">
        <w:trPr>
          <w:trHeight w:val="302"/>
          <w:jc w:val="center"/>
        </w:trPr>
        <w:tc>
          <w:tcPr>
            <w:tcW w:w="207" w:type="pct"/>
            <w:tcBorders>
              <w:top w:val="nil"/>
              <w:bottom w:val="single" w:sz="4" w:space="0" w:color="auto"/>
            </w:tcBorders>
          </w:tcPr>
          <w:p w14:paraId="0070F81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08E98CEE"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02D037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08E9CDC3"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4.215</w:t>
            </w:r>
          </w:p>
        </w:tc>
        <w:tc>
          <w:tcPr>
            <w:tcW w:w="290" w:type="pct"/>
            <w:tcBorders>
              <w:top w:val="nil"/>
              <w:bottom w:val="single" w:sz="4" w:space="0" w:color="auto"/>
            </w:tcBorders>
            <w:vAlign w:val="center"/>
          </w:tcPr>
          <w:p w14:paraId="0C87662F"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4.833</w:t>
            </w:r>
          </w:p>
        </w:tc>
        <w:tc>
          <w:tcPr>
            <w:tcW w:w="291" w:type="pct"/>
            <w:tcBorders>
              <w:top w:val="nil"/>
              <w:bottom w:val="single" w:sz="4" w:space="0" w:color="auto"/>
            </w:tcBorders>
            <w:vAlign w:val="center"/>
          </w:tcPr>
          <w:p w14:paraId="4167CB9B"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0.6174</w:t>
            </w:r>
          </w:p>
        </w:tc>
        <w:tc>
          <w:tcPr>
            <w:tcW w:w="290" w:type="pct"/>
            <w:tcBorders>
              <w:top w:val="nil"/>
              <w:bottom w:val="single" w:sz="4" w:space="0" w:color="auto"/>
            </w:tcBorders>
            <w:vAlign w:val="center"/>
          </w:tcPr>
          <w:p w14:paraId="45FAC487"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4.653</w:t>
            </w:r>
          </w:p>
        </w:tc>
        <w:tc>
          <w:tcPr>
            <w:tcW w:w="290" w:type="pct"/>
            <w:tcBorders>
              <w:top w:val="nil"/>
              <w:bottom w:val="single" w:sz="4" w:space="0" w:color="auto"/>
            </w:tcBorders>
            <w:vAlign w:val="center"/>
          </w:tcPr>
          <w:p w14:paraId="405247AF"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0.2329</w:t>
            </w:r>
          </w:p>
        </w:tc>
        <w:tc>
          <w:tcPr>
            <w:tcW w:w="291" w:type="pct"/>
            <w:tcBorders>
              <w:top w:val="nil"/>
              <w:bottom w:val="single" w:sz="4" w:space="0" w:color="auto"/>
            </w:tcBorders>
            <w:vAlign w:val="center"/>
          </w:tcPr>
          <w:p w14:paraId="2F94D9D8"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0.0951</w:t>
            </w:r>
          </w:p>
        </w:tc>
        <w:tc>
          <w:tcPr>
            <w:tcW w:w="339" w:type="pct"/>
            <w:tcBorders>
              <w:top w:val="nil"/>
              <w:bottom w:val="single" w:sz="4" w:space="0" w:color="auto"/>
            </w:tcBorders>
            <w:vAlign w:val="center"/>
          </w:tcPr>
          <w:p w14:paraId="7C76021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0.07</w:t>
            </w:r>
          </w:p>
        </w:tc>
        <w:tc>
          <w:tcPr>
            <w:tcW w:w="437" w:type="pct"/>
            <w:vMerge/>
            <w:tcBorders>
              <w:bottom w:val="single" w:sz="4" w:space="0" w:color="auto"/>
            </w:tcBorders>
          </w:tcPr>
          <w:p w14:paraId="563A34C5"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1207474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 vs. 4 &lt;0.0001</w:t>
            </w:r>
          </w:p>
        </w:tc>
        <w:tc>
          <w:tcPr>
            <w:tcW w:w="354" w:type="pct"/>
            <w:vMerge/>
            <w:tcBorders>
              <w:bottom w:val="single" w:sz="4" w:space="0" w:color="auto"/>
            </w:tcBorders>
          </w:tcPr>
          <w:p w14:paraId="3C4737BB"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1331C3D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 vs. 4 = 0.02</w:t>
            </w:r>
          </w:p>
        </w:tc>
      </w:tr>
      <w:tr w:rsidR="00A202D6" w:rsidRPr="00A202D6" w14:paraId="510B537F" w14:textId="77777777" w:rsidTr="001208BA">
        <w:trPr>
          <w:trHeight w:val="302"/>
          <w:jc w:val="center"/>
        </w:trPr>
        <w:tc>
          <w:tcPr>
            <w:tcW w:w="5000" w:type="pct"/>
            <w:gridSpan w:val="14"/>
            <w:tcBorders>
              <w:top w:val="single" w:sz="4" w:space="0" w:color="auto"/>
              <w:bottom w:val="single" w:sz="4" w:space="0" w:color="auto"/>
            </w:tcBorders>
          </w:tcPr>
          <w:p w14:paraId="7E0CEDC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56 (Raw data), day 56</w:t>
            </w:r>
          </w:p>
        </w:tc>
      </w:tr>
      <w:tr w:rsidR="00A202D6" w:rsidRPr="00A202D6" w14:paraId="594518D9" w14:textId="77777777" w:rsidTr="001208BA">
        <w:trPr>
          <w:trHeight w:val="302"/>
          <w:jc w:val="center"/>
        </w:trPr>
        <w:tc>
          <w:tcPr>
            <w:tcW w:w="207" w:type="pct"/>
            <w:tcBorders>
              <w:top w:val="single" w:sz="4" w:space="0" w:color="auto"/>
            </w:tcBorders>
          </w:tcPr>
          <w:p w14:paraId="3A8F056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1BCE36B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5115506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single" w:sz="4" w:space="0" w:color="auto"/>
            </w:tcBorders>
          </w:tcPr>
          <w:p w14:paraId="39BAAEC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61470</w:t>
            </w:r>
          </w:p>
        </w:tc>
        <w:tc>
          <w:tcPr>
            <w:tcW w:w="290" w:type="pct"/>
            <w:tcBorders>
              <w:top w:val="single" w:sz="4" w:space="0" w:color="auto"/>
            </w:tcBorders>
          </w:tcPr>
          <w:p w14:paraId="49CED71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98358</w:t>
            </w:r>
          </w:p>
        </w:tc>
        <w:tc>
          <w:tcPr>
            <w:tcW w:w="291" w:type="pct"/>
            <w:tcBorders>
              <w:top w:val="single" w:sz="4" w:space="0" w:color="auto"/>
            </w:tcBorders>
          </w:tcPr>
          <w:p w14:paraId="1F1E50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36888</w:t>
            </w:r>
          </w:p>
        </w:tc>
        <w:tc>
          <w:tcPr>
            <w:tcW w:w="290" w:type="pct"/>
            <w:tcBorders>
              <w:top w:val="single" w:sz="4" w:space="0" w:color="auto"/>
            </w:tcBorders>
          </w:tcPr>
          <w:p w14:paraId="6914013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80858</w:t>
            </w:r>
          </w:p>
        </w:tc>
        <w:tc>
          <w:tcPr>
            <w:tcW w:w="290" w:type="pct"/>
            <w:tcBorders>
              <w:top w:val="single" w:sz="4" w:space="0" w:color="auto"/>
            </w:tcBorders>
          </w:tcPr>
          <w:p w14:paraId="3F80A3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16783</w:t>
            </w:r>
          </w:p>
        </w:tc>
        <w:tc>
          <w:tcPr>
            <w:tcW w:w="291" w:type="pct"/>
            <w:tcBorders>
              <w:top w:val="single" w:sz="4" w:space="0" w:color="auto"/>
            </w:tcBorders>
          </w:tcPr>
          <w:p w14:paraId="4511435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8392</w:t>
            </w:r>
          </w:p>
        </w:tc>
        <w:tc>
          <w:tcPr>
            <w:tcW w:w="339" w:type="pct"/>
            <w:tcBorders>
              <w:top w:val="single" w:sz="4" w:space="0" w:color="auto"/>
            </w:tcBorders>
          </w:tcPr>
          <w:p w14:paraId="4251CFE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0.71</w:t>
            </w:r>
          </w:p>
        </w:tc>
        <w:tc>
          <w:tcPr>
            <w:tcW w:w="437" w:type="pct"/>
            <w:vMerge w:val="restart"/>
            <w:tcBorders>
              <w:top w:val="single" w:sz="4" w:space="0" w:color="auto"/>
            </w:tcBorders>
          </w:tcPr>
          <w:p w14:paraId="57A2971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47.82</w:t>
            </w:r>
          </w:p>
          <w:p w14:paraId="138ACE4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P&lt;0.0001</w:t>
            </w:r>
          </w:p>
          <w:p w14:paraId="4F177458"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0.92</w:t>
            </w:r>
          </w:p>
          <w:p w14:paraId="51D740EA" w14:textId="77777777" w:rsidR="001208BA" w:rsidRPr="00A202D6" w:rsidRDefault="001208BA" w:rsidP="001208BA">
            <w:pPr>
              <w:spacing w:before="0" w:after="0"/>
              <w:jc w:val="center"/>
              <w:rPr>
                <w:rFonts w:cs="Times New Roman"/>
                <w:bCs/>
                <w:sz w:val="18"/>
                <w:szCs w:val="18"/>
              </w:rPr>
            </w:pPr>
          </w:p>
        </w:tc>
        <w:tc>
          <w:tcPr>
            <w:tcW w:w="504" w:type="pct"/>
            <w:tcBorders>
              <w:top w:val="single" w:sz="4" w:space="0" w:color="auto"/>
            </w:tcBorders>
            <w:vAlign w:val="center"/>
          </w:tcPr>
          <w:p w14:paraId="49E22EE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&lt;0.0001</w:t>
            </w:r>
          </w:p>
        </w:tc>
        <w:tc>
          <w:tcPr>
            <w:tcW w:w="354" w:type="pct"/>
            <w:vMerge w:val="restart"/>
            <w:tcBorders>
              <w:top w:val="single" w:sz="4" w:space="0" w:color="auto"/>
            </w:tcBorders>
          </w:tcPr>
          <w:p w14:paraId="052DD1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11.3</w:t>
            </w:r>
          </w:p>
          <w:p w14:paraId="49CBBC5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0.0011</w:t>
            </w:r>
          </w:p>
          <w:p w14:paraId="280584C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w:t>
            </w:r>
          </w:p>
        </w:tc>
        <w:tc>
          <w:tcPr>
            <w:tcW w:w="607" w:type="pct"/>
            <w:tcBorders>
              <w:top w:val="single" w:sz="4" w:space="0" w:color="auto"/>
            </w:tcBorders>
            <w:vAlign w:val="center"/>
          </w:tcPr>
          <w:p w14:paraId="76C406C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1vs. 2 = 0.13</w:t>
            </w:r>
          </w:p>
        </w:tc>
      </w:tr>
      <w:tr w:rsidR="00A202D6" w:rsidRPr="00A202D6" w14:paraId="1478A748" w14:textId="77777777" w:rsidTr="001208BA">
        <w:trPr>
          <w:trHeight w:val="80"/>
          <w:jc w:val="center"/>
        </w:trPr>
        <w:tc>
          <w:tcPr>
            <w:tcW w:w="207" w:type="pct"/>
            <w:vMerge w:val="restart"/>
          </w:tcPr>
          <w:p w14:paraId="4AD70F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3785220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097847F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666E3A4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2017</w:t>
            </w:r>
          </w:p>
        </w:tc>
        <w:tc>
          <w:tcPr>
            <w:tcW w:w="290" w:type="pct"/>
            <w:vMerge w:val="restart"/>
          </w:tcPr>
          <w:p w14:paraId="2DBF9F2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7827</w:t>
            </w:r>
          </w:p>
        </w:tc>
        <w:tc>
          <w:tcPr>
            <w:tcW w:w="291" w:type="pct"/>
            <w:vMerge w:val="restart"/>
          </w:tcPr>
          <w:p w14:paraId="2B4A36D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5811</w:t>
            </w:r>
          </w:p>
        </w:tc>
        <w:tc>
          <w:tcPr>
            <w:tcW w:w="290" w:type="pct"/>
            <w:vMerge w:val="restart"/>
          </w:tcPr>
          <w:p w14:paraId="5926F0D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4971</w:t>
            </w:r>
          </w:p>
        </w:tc>
        <w:tc>
          <w:tcPr>
            <w:tcW w:w="290" w:type="pct"/>
            <w:vMerge w:val="restart"/>
          </w:tcPr>
          <w:p w14:paraId="45F1F89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2637</w:t>
            </w:r>
          </w:p>
        </w:tc>
        <w:tc>
          <w:tcPr>
            <w:tcW w:w="291" w:type="pct"/>
            <w:vMerge w:val="restart"/>
          </w:tcPr>
          <w:p w14:paraId="6EDA913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1318</w:t>
            </w:r>
          </w:p>
        </w:tc>
        <w:tc>
          <w:tcPr>
            <w:tcW w:w="339" w:type="pct"/>
            <w:vMerge w:val="restart"/>
          </w:tcPr>
          <w:p w14:paraId="52010AE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0.74</w:t>
            </w:r>
          </w:p>
        </w:tc>
        <w:tc>
          <w:tcPr>
            <w:tcW w:w="437" w:type="pct"/>
            <w:vMerge/>
          </w:tcPr>
          <w:p w14:paraId="0D0CDEF9" w14:textId="77777777" w:rsidR="001208BA" w:rsidRPr="00A202D6" w:rsidRDefault="001208BA" w:rsidP="001208BA">
            <w:pPr>
              <w:spacing w:before="0" w:after="0"/>
              <w:jc w:val="center"/>
              <w:rPr>
                <w:rFonts w:cs="Times New Roman"/>
                <w:bCs/>
                <w:sz w:val="18"/>
                <w:szCs w:val="18"/>
              </w:rPr>
            </w:pPr>
          </w:p>
        </w:tc>
        <w:tc>
          <w:tcPr>
            <w:tcW w:w="504" w:type="pct"/>
            <w:vAlign w:val="center"/>
          </w:tcPr>
          <w:p w14:paraId="41D2A4C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&lt;0.0001</w:t>
            </w:r>
          </w:p>
        </w:tc>
        <w:tc>
          <w:tcPr>
            <w:tcW w:w="354" w:type="pct"/>
            <w:vMerge/>
          </w:tcPr>
          <w:p w14:paraId="4907B06B" w14:textId="77777777" w:rsidR="001208BA" w:rsidRPr="00A202D6" w:rsidRDefault="001208BA" w:rsidP="001208BA">
            <w:pPr>
              <w:spacing w:before="0" w:after="0"/>
              <w:jc w:val="center"/>
              <w:rPr>
                <w:rFonts w:cs="Times New Roman"/>
                <w:bCs/>
                <w:sz w:val="18"/>
                <w:szCs w:val="18"/>
              </w:rPr>
            </w:pPr>
          </w:p>
        </w:tc>
        <w:tc>
          <w:tcPr>
            <w:tcW w:w="607" w:type="pct"/>
            <w:vAlign w:val="center"/>
          </w:tcPr>
          <w:p w14:paraId="4707E21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1vs. 3 = 0.13</w:t>
            </w:r>
          </w:p>
        </w:tc>
      </w:tr>
      <w:tr w:rsidR="00A202D6" w:rsidRPr="00A202D6" w14:paraId="27AD76D3" w14:textId="77777777" w:rsidTr="001208BA">
        <w:trPr>
          <w:trHeight w:val="80"/>
          <w:jc w:val="center"/>
        </w:trPr>
        <w:tc>
          <w:tcPr>
            <w:tcW w:w="207" w:type="pct"/>
            <w:vMerge/>
          </w:tcPr>
          <w:p w14:paraId="73B6275B" w14:textId="77777777" w:rsidR="001208BA" w:rsidRPr="00A202D6" w:rsidRDefault="001208BA" w:rsidP="001208BA">
            <w:pPr>
              <w:spacing w:before="0" w:after="0"/>
              <w:jc w:val="center"/>
              <w:rPr>
                <w:rFonts w:cs="Times New Roman"/>
                <w:bCs/>
                <w:sz w:val="18"/>
                <w:szCs w:val="18"/>
              </w:rPr>
            </w:pPr>
          </w:p>
        </w:tc>
        <w:tc>
          <w:tcPr>
            <w:tcW w:w="663" w:type="pct"/>
            <w:vMerge/>
          </w:tcPr>
          <w:p w14:paraId="2E10C2B9" w14:textId="77777777" w:rsidR="001208BA" w:rsidRPr="00A202D6" w:rsidRDefault="001208BA" w:rsidP="001208BA">
            <w:pPr>
              <w:spacing w:before="0" w:after="0"/>
              <w:jc w:val="center"/>
              <w:rPr>
                <w:rFonts w:cs="Times New Roman"/>
                <w:bCs/>
                <w:sz w:val="18"/>
                <w:szCs w:val="18"/>
              </w:rPr>
            </w:pPr>
          </w:p>
        </w:tc>
        <w:tc>
          <w:tcPr>
            <w:tcW w:w="207" w:type="pct"/>
            <w:vMerge/>
          </w:tcPr>
          <w:p w14:paraId="540B0600" w14:textId="77777777" w:rsidR="001208BA" w:rsidRPr="00A202D6" w:rsidRDefault="001208BA" w:rsidP="001208BA">
            <w:pPr>
              <w:spacing w:before="0" w:after="0"/>
              <w:jc w:val="center"/>
              <w:rPr>
                <w:rFonts w:cs="Times New Roman"/>
                <w:bCs/>
                <w:sz w:val="18"/>
                <w:szCs w:val="18"/>
              </w:rPr>
            </w:pPr>
          </w:p>
        </w:tc>
        <w:tc>
          <w:tcPr>
            <w:tcW w:w="230" w:type="pct"/>
            <w:vMerge/>
          </w:tcPr>
          <w:p w14:paraId="45F22330" w14:textId="77777777" w:rsidR="001208BA" w:rsidRPr="00A202D6" w:rsidRDefault="001208BA" w:rsidP="001208BA">
            <w:pPr>
              <w:spacing w:before="0" w:after="0"/>
              <w:jc w:val="center"/>
              <w:rPr>
                <w:rFonts w:cs="Times New Roman"/>
                <w:bCs/>
                <w:sz w:val="18"/>
                <w:szCs w:val="18"/>
              </w:rPr>
            </w:pPr>
          </w:p>
        </w:tc>
        <w:tc>
          <w:tcPr>
            <w:tcW w:w="290" w:type="pct"/>
            <w:vMerge/>
          </w:tcPr>
          <w:p w14:paraId="753CC592" w14:textId="77777777" w:rsidR="001208BA" w:rsidRPr="00A202D6" w:rsidRDefault="001208BA" w:rsidP="001208BA">
            <w:pPr>
              <w:spacing w:before="0" w:after="0"/>
              <w:jc w:val="center"/>
              <w:rPr>
                <w:rFonts w:cs="Times New Roman"/>
                <w:bCs/>
                <w:sz w:val="18"/>
                <w:szCs w:val="18"/>
              </w:rPr>
            </w:pPr>
          </w:p>
        </w:tc>
        <w:tc>
          <w:tcPr>
            <w:tcW w:w="291" w:type="pct"/>
            <w:vMerge/>
          </w:tcPr>
          <w:p w14:paraId="377469C6" w14:textId="77777777" w:rsidR="001208BA" w:rsidRPr="00A202D6" w:rsidRDefault="001208BA" w:rsidP="001208BA">
            <w:pPr>
              <w:spacing w:before="0" w:after="0"/>
              <w:jc w:val="center"/>
              <w:rPr>
                <w:rFonts w:cs="Times New Roman"/>
                <w:bCs/>
                <w:sz w:val="18"/>
                <w:szCs w:val="18"/>
              </w:rPr>
            </w:pPr>
          </w:p>
        </w:tc>
        <w:tc>
          <w:tcPr>
            <w:tcW w:w="290" w:type="pct"/>
            <w:vMerge/>
          </w:tcPr>
          <w:p w14:paraId="080AB4F6" w14:textId="77777777" w:rsidR="001208BA" w:rsidRPr="00A202D6" w:rsidRDefault="001208BA" w:rsidP="001208BA">
            <w:pPr>
              <w:spacing w:before="0" w:after="0"/>
              <w:jc w:val="center"/>
              <w:rPr>
                <w:rFonts w:cs="Times New Roman"/>
                <w:bCs/>
                <w:sz w:val="18"/>
                <w:szCs w:val="18"/>
              </w:rPr>
            </w:pPr>
          </w:p>
        </w:tc>
        <w:tc>
          <w:tcPr>
            <w:tcW w:w="290" w:type="pct"/>
            <w:vMerge/>
          </w:tcPr>
          <w:p w14:paraId="1DCD07A7" w14:textId="77777777" w:rsidR="001208BA" w:rsidRPr="00A202D6" w:rsidRDefault="001208BA" w:rsidP="001208BA">
            <w:pPr>
              <w:spacing w:before="0" w:after="0"/>
              <w:jc w:val="center"/>
              <w:rPr>
                <w:rFonts w:cs="Times New Roman"/>
                <w:bCs/>
                <w:sz w:val="18"/>
                <w:szCs w:val="18"/>
              </w:rPr>
            </w:pPr>
          </w:p>
        </w:tc>
        <w:tc>
          <w:tcPr>
            <w:tcW w:w="291" w:type="pct"/>
            <w:vMerge/>
          </w:tcPr>
          <w:p w14:paraId="5DAB53AE" w14:textId="77777777" w:rsidR="001208BA" w:rsidRPr="00A202D6" w:rsidRDefault="001208BA" w:rsidP="001208BA">
            <w:pPr>
              <w:spacing w:before="0" w:after="0"/>
              <w:jc w:val="center"/>
              <w:rPr>
                <w:rFonts w:cs="Times New Roman"/>
                <w:bCs/>
                <w:sz w:val="18"/>
                <w:szCs w:val="18"/>
              </w:rPr>
            </w:pPr>
          </w:p>
        </w:tc>
        <w:tc>
          <w:tcPr>
            <w:tcW w:w="339" w:type="pct"/>
            <w:vMerge/>
          </w:tcPr>
          <w:p w14:paraId="10B61507" w14:textId="77777777" w:rsidR="001208BA" w:rsidRPr="00A202D6" w:rsidRDefault="001208BA" w:rsidP="001208BA">
            <w:pPr>
              <w:spacing w:before="0" w:after="0"/>
              <w:jc w:val="center"/>
              <w:rPr>
                <w:rFonts w:cs="Times New Roman"/>
                <w:bCs/>
                <w:sz w:val="18"/>
                <w:szCs w:val="18"/>
              </w:rPr>
            </w:pPr>
          </w:p>
        </w:tc>
        <w:tc>
          <w:tcPr>
            <w:tcW w:w="437" w:type="pct"/>
            <w:vMerge/>
          </w:tcPr>
          <w:p w14:paraId="345166B7" w14:textId="77777777" w:rsidR="001208BA" w:rsidRPr="00A202D6" w:rsidRDefault="001208BA" w:rsidP="001208BA">
            <w:pPr>
              <w:spacing w:before="0" w:after="0"/>
              <w:jc w:val="center"/>
              <w:rPr>
                <w:rFonts w:cs="Times New Roman"/>
                <w:bCs/>
                <w:sz w:val="18"/>
                <w:szCs w:val="18"/>
              </w:rPr>
            </w:pPr>
          </w:p>
        </w:tc>
        <w:tc>
          <w:tcPr>
            <w:tcW w:w="504" w:type="pct"/>
            <w:vAlign w:val="center"/>
          </w:tcPr>
          <w:p w14:paraId="31DE44A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0.99</w:t>
            </w:r>
          </w:p>
        </w:tc>
        <w:tc>
          <w:tcPr>
            <w:tcW w:w="354" w:type="pct"/>
            <w:vMerge/>
          </w:tcPr>
          <w:p w14:paraId="36FCDA7E" w14:textId="77777777" w:rsidR="001208BA" w:rsidRPr="00A202D6" w:rsidRDefault="001208BA" w:rsidP="001208BA">
            <w:pPr>
              <w:spacing w:before="0" w:after="0"/>
              <w:jc w:val="center"/>
              <w:rPr>
                <w:rFonts w:cs="Times New Roman"/>
                <w:bCs/>
                <w:sz w:val="18"/>
                <w:szCs w:val="18"/>
              </w:rPr>
            </w:pPr>
          </w:p>
        </w:tc>
        <w:tc>
          <w:tcPr>
            <w:tcW w:w="607" w:type="pct"/>
            <w:vAlign w:val="center"/>
          </w:tcPr>
          <w:p w14:paraId="1D56D81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0.99</w:t>
            </w:r>
          </w:p>
        </w:tc>
      </w:tr>
      <w:tr w:rsidR="00A202D6" w:rsidRPr="00A202D6" w14:paraId="1264D926" w14:textId="77777777" w:rsidTr="001208BA">
        <w:trPr>
          <w:trHeight w:val="80"/>
          <w:jc w:val="center"/>
        </w:trPr>
        <w:tc>
          <w:tcPr>
            <w:tcW w:w="207" w:type="pct"/>
            <w:vMerge w:val="restart"/>
          </w:tcPr>
          <w:p w14:paraId="44B44F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545B9D7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59B503F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1066393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2944</w:t>
            </w:r>
          </w:p>
        </w:tc>
        <w:tc>
          <w:tcPr>
            <w:tcW w:w="290" w:type="pct"/>
            <w:vMerge w:val="restart"/>
          </w:tcPr>
          <w:p w14:paraId="3CAD604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7133</w:t>
            </w:r>
          </w:p>
        </w:tc>
        <w:tc>
          <w:tcPr>
            <w:tcW w:w="291" w:type="pct"/>
            <w:vMerge w:val="restart"/>
          </w:tcPr>
          <w:p w14:paraId="625241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4189</w:t>
            </w:r>
          </w:p>
        </w:tc>
        <w:tc>
          <w:tcPr>
            <w:tcW w:w="290" w:type="pct"/>
            <w:vMerge w:val="restart"/>
          </w:tcPr>
          <w:p w14:paraId="08A20C3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5175</w:t>
            </w:r>
          </w:p>
        </w:tc>
        <w:tc>
          <w:tcPr>
            <w:tcW w:w="290" w:type="pct"/>
            <w:vMerge w:val="restart"/>
          </w:tcPr>
          <w:p w14:paraId="4BBA55E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1772</w:t>
            </w:r>
          </w:p>
        </w:tc>
        <w:tc>
          <w:tcPr>
            <w:tcW w:w="291" w:type="pct"/>
            <w:vMerge w:val="restart"/>
          </w:tcPr>
          <w:p w14:paraId="467DFE7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885,8</w:t>
            </w:r>
          </w:p>
        </w:tc>
        <w:tc>
          <w:tcPr>
            <w:tcW w:w="339" w:type="pct"/>
            <w:vMerge w:val="restart"/>
          </w:tcPr>
          <w:p w14:paraId="6A9817F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0.97</w:t>
            </w:r>
          </w:p>
        </w:tc>
        <w:tc>
          <w:tcPr>
            <w:tcW w:w="437" w:type="pct"/>
            <w:vMerge/>
          </w:tcPr>
          <w:p w14:paraId="67DD08F1"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25AD030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c>
          <w:tcPr>
            <w:tcW w:w="354" w:type="pct"/>
            <w:vMerge/>
          </w:tcPr>
          <w:p w14:paraId="795B1370"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605AA5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r>
      <w:tr w:rsidR="00A202D6" w:rsidRPr="00A202D6" w14:paraId="6CC6959F" w14:textId="77777777" w:rsidTr="001208BA">
        <w:trPr>
          <w:trHeight w:val="80"/>
          <w:jc w:val="center"/>
        </w:trPr>
        <w:tc>
          <w:tcPr>
            <w:tcW w:w="207" w:type="pct"/>
            <w:vMerge/>
            <w:tcBorders>
              <w:bottom w:val="nil"/>
            </w:tcBorders>
          </w:tcPr>
          <w:p w14:paraId="41EB3EDA"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78D705F0"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6C0BB2BC"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17D4BB87"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572AECCE"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24CB6E9C"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2B5F0CFF" w14:textId="77777777" w:rsidR="001208BA" w:rsidRPr="00A202D6" w:rsidRDefault="001208BA" w:rsidP="001208BA">
            <w:pPr>
              <w:spacing w:before="0" w:after="0"/>
              <w:jc w:val="center"/>
              <w:rPr>
                <w:rFonts w:cs="Times New Roman"/>
                <w:bCs/>
                <w:sz w:val="18"/>
                <w:szCs w:val="18"/>
              </w:rPr>
            </w:pPr>
          </w:p>
        </w:tc>
        <w:tc>
          <w:tcPr>
            <w:tcW w:w="290" w:type="pct"/>
            <w:vMerge/>
            <w:tcBorders>
              <w:bottom w:val="nil"/>
            </w:tcBorders>
          </w:tcPr>
          <w:p w14:paraId="7882608F" w14:textId="77777777" w:rsidR="001208BA" w:rsidRPr="00A202D6" w:rsidRDefault="001208BA" w:rsidP="001208BA">
            <w:pPr>
              <w:spacing w:before="0" w:after="0"/>
              <w:jc w:val="center"/>
              <w:rPr>
                <w:rFonts w:cs="Times New Roman"/>
                <w:bCs/>
                <w:sz w:val="18"/>
                <w:szCs w:val="18"/>
              </w:rPr>
            </w:pPr>
          </w:p>
        </w:tc>
        <w:tc>
          <w:tcPr>
            <w:tcW w:w="291" w:type="pct"/>
            <w:vMerge/>
            <w:tcBorders>
              <w:bottom w:val="nil"/>
            </w:tcBorders>
          </w:tcPr>
          <w:p w14:paraId="3CBF4A8E" w14:textId="77777777" w:rsidR="001208BA" w:rsidRPr="00A202D6" w:rsidRDefault="001208BA" w:rsidP="001208BA">
            <w:pPr>
              <w:spacing w:before="0" w:after="0"/>
              <w:jc w:val="center"/>
              <w:rPr>
                <w:rFonts w:cs="Times New Roman"/>
                <w:bCs/>
                <w:sz w:val="18"/>
                <w:szCs w:val="18"/>
              </w:rPr>
            </w:pPr>
          </w:p>
        </w:tc>
        <w:tc>
          <w:tcPr>
            <w:tcW w:w="339" w:type="pct"/>
            <w:vMerge/>
            <w:tcBorders>
              <w:bottom w:val="nil"/>
            </w:tcBorders>
          </w:tcPr>
          <w:p w14:paraId="119C0620" w14:textId="77777777" w:rsidR="001208BA" w:rsidRPr="00A202D6" w:rsidRDefault="001208BA" w:rsidP="001208BA">
            <w:pPr>
              <w:spacing w:before="0" w:after="0"/>
              <w:jc w:val="center"/>
              <w:rPr>
                <w:rFonts w:cs="Times New Roman"/>
                <w:bCs/>
                <w:sz w:val="18"/>
                <w:szCs w:val="18"/>
              </w:rPr>
            </w:pPr>
          </w:p>
        </w:tc>
        <w:tc>
          <w:tcPr>
            <w:tcW w:w="437" w:type="pct"/>
            <w:vMerge/>
          </w:tcPr>
          <w:p w14:paraId="29A3B99E"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09149A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&lt;0.0001</w:t>
            </w:r>
          </w:p>
        </w:tc>
        <w:tc>
          <w:tcPr>
            <w:tcW w:w="354" w:type="pct"/>
            <w:vMerge/>
          </w:tcPr>
          <w:p w14:paraId="7678BC07"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10D23EF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2vs. 4 = 0.09</w:t>
            </w:r>
          </w:p>
        </w:tc>
      </w:tr>
      <w:tr w:rsidR="00A202D6" w:rsidRPr="00A202D6" w14:paraId="5545A3AF" w14:textId="77777777" w:rsidTr="001208BA">
        <w:trPr>
          <w:trHeight w:val="302"/>
          <w:jc w:val="center"/>
        </w:trPr>
        <w:tc>
          <w:tcPr>
            <w:tcW w:w="207" w:type="pct"/>
            <w:tcBorders>
              <w:top w:val="nil"/>
              <w:bottom w:val="single" w:sz="4" w:space="0" w:color="auto"/>
            </w:tcBorders>
          </w:tcPr>
          <w:p w14:paraId="1966D3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18C5D39F"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785444A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nil"/>
              <w:bottom w:val="single" w:sz="4" w:space="0" w:color="auto"/>
            </w:tcBorders>
            <w:vAlign w:val="center"/>
          </w:tcPr>
          <w:p w14:paraId="53DA25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66089</w:t>
            </w:r>
          </w:p>
        </w:tc>
        <w:tc>
          <w:tcPr>
            <w:tcW w:w="290" w:type="pct"/>
            <w:tcBorders>
              <w:top w:val="nil"/>
              <w:bottom w:val="single" w:sz="4" w:space="0" w:color="auto"/>
            </w:tcBorders>
            <w:vAlign w:val="center"/>
          </w:tcPr>
          <w:p w14:paraId="72D0912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110061</w:t>
            </w:r>
          </w:p>
        </w:tc>
        <w:tc>
          <w:tcPr>
            <w:tcW w:w="291" w:type="pct"/>
            <w:tcBorders>
              <w:top w:val="nil"/>
              <w:bottom w:val="single" w:sz="4" w:space="0" w:color="auto"/>
            </w:tcBorders>
            <w:vAlign w:val="center"/>
          </w:tcPr>
          <w:p w14:paraId="465D574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43972</w:t>
            </w:r>
          </w:p>
        </w:tc>
        <w:tc>
          <w:tcPr>
            <w:tcW w:w="290" w:type="pct"/>
            <w:tcBorders>
              <w:top w:val="nil"/>
              <w:bottom w:val="single" w:sz="4" w:space="0" w:color="auto"/>
            </w:tcBorders>
            <w:vAlign w:val="center"/>
          </w:tcPr>
          <w:p w14:paraId="05EA8EB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83091</w:t>
            </w:r>
          </w:p>
        </w:tc>
        <w:tc>
          <w:tcPr>
            <w:tcW w:w="290" w:type="pct"/>
            <w:tcBorders>
              <w:top w:val="nil"/>
              <w:bottom w:val="single" w:sz="4" w:space="0" w:color="auto"/>
            </w:tcBorders>
            <w:vAlign w:val="center"/>
          </w:tcPr>
          <w:p w14:paraId="127204B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19185</w:t>
            </w:r>
          </w:p>
        </w:tc>
        <w:tc>
          <w:tcPr>
            <w:tcW w:w="291" w:type="pct"/>
            <w:tcBorders>
              <w:top w:val="nil"/>
              <w:bottom w:val="single" w:sz="4" w:space="0" w:color="auto"/>
            </w:tcBorders>
            <w:vAlign w:val="center"/>
          </w:tcPr>
          <w:p w14:paraId="3B2B61C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9593</w:t>
            </w:r>
          </w:p>
        </w:tc>
        <w:tc>
          <w:tcPr>
            <w:tcW w:w="339" w:type="pct"/>
            <w:tcBorders>
              <w:top w:val="nil"/>
              <w:bottom w:val="single" w:sz="4" w:space="0" w:color="auto"/>
            </w:tcBorders>
            <w:vAlign w:val="center"/>
          </w:tcPr>
          <w:p w14:paraId="0A52065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0.47</w:t>
            </w:r>
          </w:p>
        </w:tc>
        <w:tc>
          <w:tcPr>
            <w:tcW w:w="437" w:type="pct"/>
            <w:vMerge/>
            <w:tcBorders>
              <w:bottom w:val="single" w:sz="4" w:space="0" w:color="auto"/>
            </w:tcBorders>
          </w:tcPr>
          <w:p w14:paraId="07C9767F"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56D39F8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4&lt;0.0001</w:t>
            </w:r>
          </w:p>
        </w:tc>
        <w:tc>
          <w:tcPr>
            <w:tcW w:w="354" w:type="pct"/>
            <w:vMerge/>
            <w:tcBorders>
              <w:bottom w:val="single" w:sz="4" w:space="0" w:color="auto"/>
            </w:tcBorders>
          </w:tcPr>
          <w:p w14:paraId="0F9C037E"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6F3EBF8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0.09</w:t>
            </w:r>
          </w:p>
        </w:tc>
      </w:tr>
      <w:tr w:rsidR="00A202D6" w:rsidRPr="00A202D6" w14:paraId="4157FCD5" w14:textId="77777777" w:rsidTr="001208BA">
        <w:trPr>
          <w:trHeight w:val="302"/>
          <w:jc w:val="center"/>
        </w:trPr>
        <w:tc>
          <w:tcPr>
            <w:tcW w:w="5000" w:type="pct"/>
            <w:gridSpan w:val="14"/>
            <w:tcBorders>
              <w:top w:val="single" w:sz="4" w:space="0" w:color="auto"/>
              <w:bottom w:val="single" w:sz="4" w:space="0" w:color="auto"/>
            </w:tcBorders>
          </w:tcPr>
          <w:p w14:paraId="6BA55919"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NAbs level on day 56 (Normalized with LOG10 transformation), day 56</w:t>
            </w:r>
          </w:p>
        </w:tc>
      </w:tr>
      <w:tr w:rsidR="00A202D6" w:rsidRPr="00A202D6" w14:paraId="2701B198" w14:textId="77777777" w:rsidTr="001208BA">
        <w:trPr>
          <w:trHeight w:val="302"/>
          <w:jc w:val="center"/>
        </w:trPr>
        <w:tc>
          <w:tcPr>
            <w:tcW w:w="207" w:type="pct"/>
            <w:tcBorders>
              <w:top w:val="single" w:sz="4" w:space="0" w:color="auto"/>
            </w:tcBorders>
          </w:tcPr>
          <w:p w14:paraId="678B4ED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665BA7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65286D5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single" w:sz="4" w:space="0" w:color="auto"/>
            </w:tcBorders>
          </w:tcPr>
          <w:p w14:paraId="5AF78B3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4.80</w:t>
            </w:r>
          </w:p>
        </w:tc>
        <w:tc>
          <w:tcPr>
            <w:tcW w:w="290" w:type="pct"/>
            <w:tcBorders>
              <w:top w:val="single" w:sz="4" w:space="0" w:color="auto"/>
            </w:tcBorders>
          </w:tcPr>
          <w:p w14:paraId="65A4399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5.00</w:t>
            </w:r>
          </w:p>
        </w:tc>
        <w:tc>
          <w:tcPr>
            <w:tcW w:w="291" w:type="pct"/>
            <w:tcBorders>
              <w:top w:val="single" w:sz="4" w:space="0" w:color="auto"/>
            </w:tcBorders>
          </w:tcPr>
          <w:p w14:paraId="6842E8D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0.20</w:t>
            </w:r>
          </w:p>
        </w:tc>
        <w:tc>
          <w:tcPr>
            <w:tcW w:w="290" w:type="pct"/>
            <w:tcBorders>
              <w:top w:val="single" w:sz="4" w:space="0" w:color="auto"/>
            </w:tcBorders>
          </w:tcPr>
          <w:p w14:paraId="69EB71C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4.91</w:t>
            </w:r>
          </w:p>
        </w:tc>
        <w:tc>
          <w:tcPr>
            <w:tcW w:w="290" w:type="pct"/>
            <w:tcBorders>
              <w:top w:val="single" w:sz="4" w:space="0" w:color="auto"/>
            </w:tcBorders>
          </w:tcPr>
          <w:p w14:paraId="0878817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0.09</w:t>
            </w:r>
          </w:p>
        </w:tc>
        <w:tc>
          <w:tcPr>
            <w:tcW w:w="291" w:type="pct"/>
            <w:tcBorders>
              <w:top w:val="single" w:sz="4" w:space="0" w:color="auto"/>
            </w:tcBorders>
          </w:tcPr>
          <w:p w14:paraId="120B5F1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0.05</w:t>
            </w:r>
          </w:p>
        </w:tc>
        <w:tc>
          <w:tcPr>
            <w:tcW w:w="339" w:type="pct"/>
            <w:tcBorders>
              <w:top w:val="single" w:sz="4" w:space="0" w:color="auto"/>
            </w:tcBorders>
          </w:tcPr>
          <w:p w14:paraId="594CADC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0.69</w:t>
            </w:r>
          </w:p>
        </w:tc>
        <w:tc>
          <w:tcPr>
            <w:tcW w:w="437" w:type="pct"/>
            <w:vMerge w:val="restart"/>
            <w:tcBorders>
              <w:top w:val="single" w:sz="4" w:space="0" w:color="auto"/>
            </w:tcBorders>
          </w:tcPr>
          <w:p w14:paraId="6DB4A29B"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F = 101.9</w:t>
            </w:r>
          </w:p>
          <w:p w14:paraId="45CF0E4B"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P&lt;0.0001</w:t>
            </w:r>
          </w:p>
          <w:p w14:paraId="336421FF" w14:textId="77777777" w:rsidR="001208BA" w:rsidRPr="00A202D6" w:rsidRDefault="001208BA" w:rsidP="001208BA">
            <w:pPr>
              <w:spacing w:before="0" w:after="0"/>
              <w:jc w:val="center"/>
              <w:rPr>
                <w:rFonts w:eastAsia="Times New Roman" w:cs="Times New Roman"/>
                <w:bCs/>
                <w:sz w:val="18"/>
                <w:szCs w:val="18"/>
                <w:lang w:eastAsia="ru-RU"/>
              </w:rPr>
            </w:pPr>
            <w:proofErr w:type="spellStart"/>
            <w:r w:rsidRPr="00A202D6">
              <w:rPr>
                <w:rFonts w:eastAsia="Times New Roman" w:cs="Times New Roman"/>
                <w:bCs/>
                <w:sz w:val="18"/>
                <w:szCs w:val="18"/>
                <w:lang w:eastAsia="ru-RU"/>
              </w:rPr>
              <w:t>Rsq</w:t>
            </w:r>
            <w:proofErr w:type="spellEnd"/>
            <w:r w:rsidRPr="00A202D6">
              <w:rPr>
                <w:rFonts w:eastAsia="Times New Roman" w:cs="Times New Roman"/>
                <w:bCs/>
                <w:sz w:val="18"/>
                <w:szCs w:val="18"/>
                <w:lang w:eastAsia="ru-RU"/>
              </w:rPr>
              <w:t xml:space="preserve"> = 0.96</w:t>
            </w:r>
          </w:p>
          <w:p w14:paraId="237909CE" w14:textId="77777777" w:rsidR="001208BA" w:rsidRPr="00A202D6" w:rsidRDefault="001208BA" w:rsidP="001208BA">
            <w:pPr>
              <w:spacing w:before="0" w:after="0"/>
              <w:jc w:val="center"/>
              <w:rPr>
                <w:rFonts w:cs="Times New Roman"/>
                <w:bCs/>
                <w:sz w:val="18"/>
                <w:szCs w:val="18"/>
              </w:rPr>
            </w:pPr>
          </w:p>
        </w:tc>
        <w:tc>
          <w:tcPr>
            <w:tcW w:w="504" w:type="pct"/>
            <w:tcBorders>
              <w:top w:val="single" w:sz="4" w:space="0" w:color="auto"/>
            </w:tcBorders>
            <w:vAlign w:val="center"/>
          </w:tcPr>
          <w:p w14:paraId="7579F95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&lt;0.0001</w:t>
            </w:r>
          </w:p>
        </w:tc>
        <w:tc>
          <w:tcPr>
            <w:tcW w:w="354" w:type="pct"/>
            <w:vMerge w:val="restart"/>
            <w:tcBorders>
              <w:top w:val="single" w:sz="4" w:space="0" w:color="auto"/>
            </w:tcBorders>
          </w:tcPr>
          <w:p w14:paraId="635EEF05"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KW = 11.3</w:t>
            </w:r>
          </w:p>
          <w:p w14:paraId="4C04750C"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P&lt;0.001</w:t>
            </w:r>
          </w:p>
          <w:p w14:paraId="620B2C3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607" w:type="pct"/>
            <w:tcBorders>
              <w:top w:val="single" w:sz="4" w:space="0" w:color="auto"/>
            </w:tcBorders>
            <w:vAlign w:val="center"/>
          </w:tcPr>
          <w:p w14:paraId="61AC388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1 vs. 2 = 0.1049 </w:t>
            </w:r>
          </w:p>
        </w:tc>
      </w:tr>
      <w:tr w:rsidR="00A202D6" w:rsidRPr="00A202D6" w14:paraId="1112AD9D" w14:textId="77777777" w:rsidTr="001208BA">
        <w:trPr>
          <w:trHeight w:val="80"/>
          <w:jc w:val="center"/>
        </w:trPr>
        <w:tc>
          <w:tcPr>
            <w:tcW w:w="207" w:type="pct"/>
            <w:vMerge w:val="restart"/>
          </w:tcPr>
          <w:p w14:paraId="0706D5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2C2D320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5CE635F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06B0969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3.60</w:t>
            </w:r>
          </w:p>
        </w:tc>
        <w:tc>
          <w:tcPr>
            <w:tcW w:w="290" w:type="pct"/>
            <w:vMerge w:val="restart"/>
          </w:tcPr>
          <w:p w14:paraId="3F8D637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3.99</w:t>
            </w:r>
          </w:p>
        </w:tc>
        <w:tc>
          <w:tcPr>
            <w:tcW w:w="291" w:type="pct"/>
            <w:vMerge w:val="restart"/>
          </w:tcPr>
          <w:p w14:paraId="2E2C97F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0.39</w:t>
            </w:r>
          </w:p>
        </w:tc>
        <w:tc>
          <w:tcPr>
            <w:tcW w:w="290" w:type="pct"/>
            <w:vMerge w:val="restart"/>
          </w:tcPr>
          <w:p w14:paraId="7FCE446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3.82</w:t>
            </w:r>
          </w:p>
        </w:tc>
        <w:tc>
          <w:tcPr>
            <w:tcW w:w="290" w:type="pct"/>
            <w:vMerge w:val="restart"/>
          </w:tcPr>
          <w:p w14:paraId="2724132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0.18</w:t>
            </w:r>
          </w:p>
        </w:tc>
        <w:tc>
          <w:tcPr>
            <w:tcW w:w="291" w:type="pct"/>
            <w:vMerge w:val="restart"/>
          </w:tcPr>
          <w:p w14:paraId="2E001EF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0.09</w:t>
            </w:r>
          </w:p>
        </w:tc>
        <w:tc>
          <w:tcPr>
            <w:tcW w:w="339" w:type="pct"/>
            <w:vMerge w:val="restart"/>
          </w:tcPr>
          <w:p w14:paraId="55B14C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0.71</w:t>
            </w:r>
          </w:p>
        </w:tc>
        <w:tc>
          <w:tcPr>
            <w:tcW w:w="437" w:type="pct"/>
            <w:vMerge/>
          </w:tcPr>
          <w:p w14:paraId="0DC3BDF4"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95AF33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&lt;0.0001</w:t>
            </w:r>
          </w:p>
        </w:tc>
        <w:tc>
          <w:tcPr>
            <w:tcW w:w="354" w:type="pct"/>
            <w:vMerge/>
          </w:tcPr>
          <w:p w14:paraId="21303F19" w14:textId="77777777" w:rsidR="001208BA" w:rsidRPr="00A202D6" w:rsidRDefault="001208BA" w:rsidP="001208BA">
            <w:pPr>
              <w:spacing w:before="0" w:after="0"/>
              <w:jc w:val="center"/>
              <w:rPr>
                <w:rFonts w:cs="Times New Roman"/>
                <w:bCs/>
                <w:sz w:val="18"/>
                <w:szCs w:val="18"/>
              </w:rPr>
            </w:pPr>
          </w:p>
        </w:tc>
        <w:tc>
          <w:tcPr>
            <w:tcW w:w="607" w:type="pct"/>
            <w:vAlign w:val="center"/>
          </w:tcPr>
          <w:p w14:paraId="52F1609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1 vs. 3 = 0.1049 </w:t>
            </w:r>
          </w:p>
        </w:tc>
      </w:tr>
      <w:tr w:rsidR="00A202D6" w:rsidRPr="00A202D6" w14:paraId="5E8EEE62" w14:textId="77777777" w:rsidTr="001208BA">
        <w:trPr>
          <w:trHeight w:val="80"/>
          <w:jc w:val="center"/>
        </w:trPr>
        <w:tc>
          <w:tcPr>
            <w:tcW w:w="207" w:type="pct"/>
            <w:vMerge/>
          </w:tcPr>
          <w:p w14:paraId="149B1B15" w14:textId="77777777" w:rsidR="001208BA" w:rsidRPr="00A202D6" w:rsidRDefault="001208BA" w:rsidP="001208BA">
            <w:pPr>
              <w:spacing w:before="0" w:after="0"/>
              <w:jc w:val="center"/>
              <w:rPr>
                <w:rFonts w:cs="Times New Roman"/>
                <w:bCs/>
                <w:sz w:val="18"/>
                <w:szCs w:val="18"/>
              </w:rPr>
            </w:pPr>
          </w:p>
        </w:tc>
        <w:tc>
          <w:tcPr>
            <w:tcW w:w="663" w:type="pct"/>
            <w:vMerge/>
          </w:tcPr>
          <w:p w14:paraId="1D6AAD34" w14:textId="77777777" w:rsidR="001208BA" w:rsidRPr="00A202D6" w:rsidRDefault="001208BA" w:rsidP="001208BA">
            <w:pPr>
              <w:spacing w:before="0" w:after="0"/>
              <w:jc w:val="center"/>
              <w:rPr>
                <w:rFonts w:cs="Times New Roman"/>
                <w:bCs/>
                <w:sz w:val="18"/>
                <w:szCs w:val="18"/>
              </w:rPr>
            </w:pPr>
          </w:p>
        </w:tc>
        <w:tc>
          <w:tcPr>
            <w:tcW w:w="207" w:type="pct"/>
            <w:vMerge/>
          </w:tcPr>
          <w:p w14:paraId="20835CB0" w14:textId="77777777" w:rsidR="001208BA" w:rsidRPr="00A202D6" w:rsidRDefault="001208BA" w:rsidP="001208BA">
            <w:pPr>
              <w:spacing w:before="0" w:after="0"/>
              <w:jc w:val="center"/>
              <w:rPr>
                <w:rFonts w:cs="Times New Roman"/>
                <w:bCs/>
                <w:sz w:val="18"/>
                <w:szCs w:val="18"/>
              </w:rPr>
            </w:pPr>
          </w:p>
        </w:tc>
        <w:tc>
          <w:tcPr>
            <w:tcW w:w="230" w:type="pct"/>
            <w:vMerge/>
          </w:tcPr>
          <w:p w14:paraId="6A8799A3"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6F1DE9EA"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69A39ED5"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45112FB7"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3F604D42"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6C80A548"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Pr>
          <w:p w14:paraId="1E519FDD" w14:textId="77777777" w:rsidR="001208BA" w:rsidRPr="00A202D6" w:rsidRDefault="001208BA" w:rsidP="001208BA">
            <w:pPr>
              <w:spacing w:before="0" w:after="0"/>
              <w:jc w:val="center"/>
              <w:rPr>
                <w:rFonts w:cs="Times New Roman"/>
                <w:bCs/>
                <w:sz w:val="18"/>
                <w:szCs w:val="18"/>
              </w:rPr>
            </w:pPr>
          </w:p>
        </w:tc>
        <w:tc>
          <w:tcPr>
            <w:tcW w:w="437" w:type="pct"/>
            <w:vMerge/>
          </w:tcPr>
          <w:p w14:paraId="3C6E998F" w14:textId="77777777" w:rsidR="001208BA" w:rsidRPr="00A202D6" w:rsidRDefault="001208BA" w:rsidP="001208BA">
            <w:pPr>
              <w:spacing w:before="0" w:after="0"/>
              <w:jc w:val="center"/>
              <w:rPr>
                <w:rFonts w:cs="Times New Roman"/>
                <w:bCs/>
                <w:sz w:val="18"/>
                <w:szCs w:val="18"/>
              </w:rPr>
            </w:pPr>
          </w:p>
        </w:tc>
        <w:tc>
          <w:tcPr>
            <w:tcW w:w="504" w:type="pct"/>
            <w:vAlign w:val="center"/>
          </w:tcPr>
          <w:p w14:paraId="7A05C63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0.99</w:t>
            </w:r>
          </w:p>
        </w:tc>
        <w:tc>
          <w:tcPr>
            <w:tcW w:w="354" w:type="pct"/>
            <w:vMerge/>
          </w:tcPr>
          <w:p w14:paraId="4A92C9FB" w14:textId="77777777" w:rsidR="001208BA" w:rsidRPr="00A202D6" w:rsidRDefault="001208BA" w:rsidP="001208BA">
            <w:pPr>
              <w:spacing w:before="0" w:after="0"/>
              <w:jc w:val="center"/>
              <w:rPr>
                <w:rFonts w:cs="Times New Roman"/>
                <w:bCs/>
                <w:sz w:val="18"/>
                <w:szCs w:val="18"/>
              </w:rPr>
            </w:pPr>
          </w:p>
        </w:tc>
        <w:tc>
          <w:tcPr>
            <w:tcW w:w="607" w:type="pct"/>
            <w:vAlign w:val="center"/>
          </w:tcPr>
          <w:p w14:paraId="7C5B887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1 vs. 4 = 0.99 </w:t>
            </w:r>
          </w:p>
        </w:tc>
      </w:tr>
      <w:tr w:rsidR="00A202D6" w:rsidRPr="00A202D6" w14:paraId="28F61F6B" w14:textId="77777777" w:rsidTr="001208BA">
        <w:trPr>
          <w:trHeight w:val="80"/>
          <w:jc w:val="center"/>
        </w:trPr>
        <w:tc>
          <w:tcPr>
            <w:tcW w:w="207" w:type="pct"/>
            <w:vMerge w:val="restart"/>
          </w:tcPr>
          <w:p w14:paraId="2C5C057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614959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55F6A0D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7185910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3.69</w:t>
            </w:r>
          </w:p>
        </w:tc>
        <w:tc>
          <w:tcPr>
            <w:tcW w:w="290" w:type="pct"/>
            <w:vMerge w:val="restart"/>
          </w:tcPr>
          <w:p w14:paraId="2C199E7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3.96</w:t>
            </w:r>
          </w:p>
        </w:tc>
        <w:tc>
          <w:tcPr>
            <w:tcW w:w="291" w:type="pct"/>
            <w:vMerge w:val="restart"/>
          </w:tcPr>
          <w:p w14:paraId="6DE1553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0.27</w:t>
            </w:r>
          </w:p>
        </w:tc>
        <w:tc>
          <w:tcPr>
            <w:tcW w:w="290" w:type="pct"/>
            <w:vMerge w:val="restart"/>
          </w:tcPr>
          <w:p w14:paraId="788EB68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3.85</w:t>
            </w:r>
          </w:p>
        </w:tc>
        <w:tc>
          <w:tcPr>
            <w:tcW w:w="290" w:type="pct"/>
            <w:vMerge w:val="restart"/>
          </w:tcPr>
          <w:p w14:paraId="15FC749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0.11</w:t>
            </w:r>
          </w:p>
        </w:tc>
        <w:tc>
          <w:tcPr>
            <w:tcW w:w="291" w:type="pct"/>
            <w:vMerge w:val="restart"/>
          </w:tcPr>
          <w:p w14:paraId="1110A25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0.06</w:t>
            </w:r>
          </w:p>
        </w:tc>
        <w:tc>
          <w:tcPr>
            <w:tcW w:w="339" w:type="pct"/>
            <w:vMerge w:val="restart"/>
          </w:tcPr>
          <w:p w14:paraId="463097E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0.83</w:t>
            </w:r>
          </w:p>
        </w:tc>
        <w:tc>
          <w:tcPr>
            <w:tcW w:w="437" w:type="pct"/>
            <w:vMerge/>
          </w:tcPr>
          <w:p w14:paraId="514070E1"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30373A2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3 = 0.98</w:t>
            </w:r>
          </w:p>
        </w:tc>
        <w:tc>
          <w:tcPr>
            <w:tcW w:w="354" w:type="pct"/>
            <w:vMerge/>
          </w:tcPr>
          <w:p w14:paraId="51BF093D" w14:textId="77777777" w:rsidR="001208BA" w:rsidRPr="00A202D6" w:rsidRDefault="001208BA" w:rsidP="001208BA">
            <w:pPr>
              <w:spacing w:before="0" w:after="0"/>
              <w:jc w:val="center"/>
              <w:rPr>
                <w:rFonts w:cs="Times New Roman"/>
                <w:bCs/>
                <w:sz w:val="18"/>
                <w:szCs w:val="18"/>
              </w:rPr>
            </w:pPr>
          </w:p>
        </w:tc>
        <w:tc>
          <w:tcPr>
            <w:tcW w:w="607" w:type="pct"/>
            <w:vAlign w:val="center"/>
          </w:tcPr>
          <w:p w14:paraId="28D25AE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3 = 0.99 </w:t>
            </w:r>
          </w:p>
        </w:tc>
      </w:tr>
      <w:tr w:rsidR="00A202D6" w:rsidRPr="00A202D6" w14:paraId="75259D30" w14:textId="77777777" w:rsidTr="001208BA">
        <w:trPr>
          <w:trHeight w:val="80"/>
          <w:jc w:val="center"/>
        </w:trPr>
        <w:tc>
          <w:tcPr>
            <w:tcW w:w="207" w:type="pct"/>
            <w:vMerge/>
            <w:tcBorders>
              <w:bottom w:val="nil"/>
            </w:tcBorders>
          </w:tcPr>
          <w:p w14:paraId="05201B00"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3BB87B49"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2F5E6069"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52A55B29"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2CA70485"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1E6526E1"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299140EF"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4474D755"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5175AECC"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Borders>
              <w:bottom w:val="nil"/>
            </w:tcBorders>
          </w:tcPr>
          <w:p w14:paraId="2ABF9690" w14:textId="77777777" w:rsidR="001208BA" w:rsidRPr="00A202D6" w:rsidRDefault="001208BA" w:rsidP="001208BA">
            <w:pPr>
              <w:spacing w:before="0" w:after="0"/>
              <w:jc w:val="center"/>
              <w:rPr>
                <w:rFonts w:cs="Times New Roman"/>
                <w:bCs/>
                <w:sz w:val="18"/>
                <w:szCs w:val="18"/>
              </w:rPr>
            </w:pPr>
          </w:p>
        </w:tc>
        <w:tc>
          <w:tcPr>
            <w:tcW w:w="437" w:type="pct"/>
            <w:vMerge/>
          </w:tcPr>
          <w:p w14:paraId="12FFCC9C"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7A593C4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&lt;0.0001</w:t>
            </w:r>
          </w:p>
        </w:tc>
        <w:tc>
          <w:tcPr>
            <w:tcW w:w="354" w:type="pct"/>
            <w:vMerge/>
          </w:tcPr>
          <w:p w14:paraId="4C6A9E86"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31506B0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4 = 0.1049 </w:t>
            </w:r>
          </w:p>
        </w:tc>
      </w:tr>
      <w:tr w:rsidR="00A202D6" w:rsidRPr="00A202D6" w14:paraId="6094801D" w14:textId="77777777" w:rsidTr="001208BA">
        <w:trPr>
          <w:trHeight w:val="302"/>
          <w:jc w:val="center"/>
        </w:trPr>
        <w:tc>
          <w:tcPr>
            <w:tcW w:w="207" w:type="pct"/>
            <w:tcBorders>
              <w:top w:val="nil"/>
              <w:bottom w:val="single" w:sz="4" w:space="0" w:color="auto"/>
            </w:tcBorders>
          </w:tcPr>
          <w:p w14:paraId="3F0C318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lastRenderedPageBreak/>
              <w:t>4.</w:t>
            </w:r>
          </w:p>
        </w:tc>
        <w:tc>
          <w:tcPr>
            <w:tcW w:w="663" w:type="pct"/>
            <w:tcBorders>
              <w:top w:val="nil"/>
              <w:bottom w:val="single" w:sz="4" w:space="0" w:color="auto"/>
            </w:tcBorders>
          </w:tcPr>
          <w:p w14:paraId="51D3C71A"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448A14D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w:t>
            </w:r>
          </w:p>
        </w:tc>
        <w:tc>
          <w:tcPr>
            <w:tcW w:w="230" w:type="pct"/>
            <w:tcBorders>
              <w:top w:val="nil"/>
              <w:bottom w:val="single" w:sz="4" w:space="0" w:color="auto"/>
            </w:tcBorders>
            <w:vAlign w:val="center"/>
          </w:tcPr>
          <w:p w14:paraId="004EB1F6"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4.820</w:t>
            </w:r>
          </w:p>
        </w:tc>
        <w:tc>
          <w:tcPr>
            <w:tcW w:w="290" w:type="pct"/>
            <w:tcBorders>
              <w:top w:val="nil"/>
              <w:bottom w:val="single" w:sz="4" w:space="0" w:color="auto"/>
            </w:tcBorders>
            <w:vAlign w:val="center"/>
          </w:tcPr>
          <w:p w14:paraId="660DD7C6"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5.042</w:t>
            </w:r>
          </w:p>
        </w:tc>
        <w:tc>
          <w:tcPr>
            <w:tcW w:w="291" w:type="pct"/>
            <w:tcBorders>
              <w:top w:val="nil"/>
              <w:bottom w:val="single" w:sz="4" w:space="0" w:color="auto"/>
            </w:tcBorders>
            <w:vAlign w:val="center"/>
          </w:tcPr>
          <w:p w14:paraId="3C1BA39E"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0.2215</w:t>
            </w:r>
          </w:p>
        </w:tc>
        <w:tc>
          <w:tcPr>
            <w:tcW w:w="290" w:type="pct"/>
            <w:tcBorders>
              <w:top w:val="nil"/>
              <w:bottom w:val="single" w:sz="4" w:space="0" w:color="auto"/>
            </w:tcBorders>
            <w:vAlign w:val="center"/>
          </w:tcPr>
          <w:p w14:paraId="0B60C0B7"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4.911</w:t>
            </w:r>
          </w:p>
        </w:tc>
        <w:tc>
          <w:tcPr>
            <w:tcW w:w="290" w:type="pct"/>
            <w:tcBorders>
              <w:top w:val="nil"/>
              <w:bottom w:val="single" w:sz="4" w:space="0" w:color="auto"/>
            </w:tcBorders>
            <w:vAlign w:val="center"/>
          </w:tcPr>
          <w:p w14:paraId="19CDD791"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0.0952</w:t>
            </w:r>
          </w:p>
        </w:tc>
        <w:tc>
          <w:tcPr>
            <w:tcW w:w="291" w:type="pct"/>
            <w:tcBorders>
              <w:top w:val="nil"/>
              <w:bottom w:val="single" w:sz="4" w:space="0" w:color="auto"/>
            </w:tcBorders>
            <w:vAlign w:val="center"/>
          </w:tcPr>
          <w:p w14:paraId="08D39A2A"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0.04763</w:t>
            </w:r>
          </w:p>
        </w:tc>
        <w:tc>
          <w:tcPr>
            <w:tcW w:w="339" w:type="pct"/>
            <w:tcBorders>
              <w:top w:val="nil"/>
              <w:bottom w:val="single" w:sz="4" w:space="0" w:color="auto"/>
            </w:tcBorders>
            <w:vAlign w:val="center"/>
          </w:tcPr>
          <w:p w14:paraId="38CDF17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0.68</w:t>
            </w:r>
          </w:p>
        </w:tc>
        <w:tc>
          <w:tcPr>
            <w:tcW w:w="437" w:type="pct"/>
            <w:vMerge/>
            <w:tcBorders>
              <w:bottom w:val="single" w:sz="4" w:space="0" w:color="auto"/>
            </w:tcBorders>
          </w:tcPr>
          <w:p w14:paraId="4FB5ECAD"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11457F6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 vs. 4 &lt;0.0001</w:t>
            </w:r>
          </w:p>
        </w:tc>
        <w:tc>
          <w:tcPr>
            <w:tcW w:w="354" w:type="pct"/>
            <w:vMerge/>
            <w:tcBorders>
              <w:bottom w:val="single" w:sz="4" w:space="0" w:color="auto"/>
            </w:tcBorders>
          </w:tcPr>
          <w:p w14:paraId="3234F14D"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3419E5E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3 vs. 4 = 0.1049 </w:t>
            </w:r>
          </w:p>
        </w:tc>
      </w:tr>
      <w:tr w:rsidR="00A202D6" w:rsidRPr="00A202D6" w14:paraId="78BBB20E" w14:textId="77777777" w:rsidTr="001208BA">
        <w:trPr>
          <w:trHeight w:val="302"/>
          <w:jc w:val="center"/>
        </w:trPr>
        <w:tc>
          <w:tcPr>
            <w:tcW w:w="5000" w:type="pct"/>
            <w:gridSpan w:val="14"/>
            <w:tcBorders>
              <w:top w:val="single" w:sz="4" w:space="0" w:color="auto"/>
              <w:bottom w:val="single" w:sz="4" w:space="0" w:color="auto"/>
            </w:tcBorders>
          </w:tcPr>
          <w:p w14:paraId="3C03CC26"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Neutralization activity of induced IgG (Raw data), day 42</w:t>
            </w:r>
          </w:p>
        </w:tc>
      </w:tr>
      <w:tr w:rsidR="00A202D6" w:rsidRPr="00A202D6" w14:paraId="0E603312" w14:textId="77777777" w:rsidTr="001208BA">
        <w:trPr>
          <w:trHeight w:val="302"/>
          <w:jc w:val="center"/>
        </w:trPr>
        <w:tc>
          <w:tcPr>
            <w:tcW w:w="207" w:type="pct"/>
            <w:tcBorders>
              <w:top w:val="single" w:sz="4" w:space="0" w:color="auto"/>
            </w:tcBorders>
          </w:tcPr>
          <w:p w14:paraId="53AAC4A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59467D4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0041D5E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78B6E99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2.56</w:t>
            </w:r>
          </w:p>
        </w:tc>
        <w:tc>
          <w:tcPr>
            <w:tcW w:w="290" w:type="pct"/>
            <w:tcBorders>
              <w:top w:val="single" w:sz="4" w:space="0" w:color="auto"/>
            </w:tcBorders>
          </w:tcPr>
          <w:p w14:paraId="1C2BF8F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25.64</w:t>
            </w:r>
          </w:p>
        </w:tc>
        <w:tc>
          <w:tcPr>
            <w:tcW w:w="291" w:type="pct"/>
            <w:tcBorders>
              <w:top w:val="single" w:sz="4" w:space="0" w:color="auto"/>
            </w:tcBorders>
          </w:tcPr>
          <w:p w14:paraId="5DFAB29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23.08</w:t>
            </w:r>
          </w:p>
        </w:tc>
        <w:tc>
          <w:tcPr>
            <w:tcW w:w="290" w:type="pct"/>
            <w:tcBorders>
              <w:top w:val="single" w:sz="4" w:space="0" w:color="auto"/>
            </w:tcBorders>
          </w:tcPr>
          <w:p w14:paraId="75A1E75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17.33</w:t>
            </w:r>
          </w:p>
        </w:tc>
        <w:tc>
          <w:tcPr>
            <w:tcW w:w="290" w:type="pct"/>
            <w:tcBorders>
              <w:top w:val="single" w:sz="4" w:space="0" w:color="auto"/>
            </w:tcBorders>
          </w:tcPr>
          <w:p w14:paraId="5F345C4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8.27</w:t>
            </w:r>
          </w:p>
        </w:tc>
        <w:tc>
          <w:tcPr>
            <w:tcW w:w="291" w:type="pct"/>
            <w:tcBorders>
              <w:top w:val="single" w:sz="4" w:space="0" w:color="auto"/>
            </w:tcBorders>
          </w:tcPr>
          <w:p w14:paraId="76C4024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3.38</w:t>
            </w:r>
          </w:p>
        </w:tc>
        <w:tc>
          <w:tcPr>
            <w:tcW w:w="339" w:type="pct"/>
            <w:tcBorders>
              <w:top w:val="single" w:sz="4" w:space="0" w:color="auto"/>
            </w:tcBorders>
          </w:tcPr>
          <w:p w14:paraId="58974CE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0.30</w:t>
            </w:r>
          </w:p>
        </w:tc>
        <w:tc>
          <w:tcPr>
            <w:tcW w:w="437" w:type="pct"/>
            <w:vMerge w:val="restart"/>
            <w:tcBorders>
              <w:top w:val="single" w:sz="4" w:space="0" w:color="auto"/>
            </w:tcBorders>
          </w:tcPr>
          <w:p w14:paraId="3F6D48D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32.12</w:t>
            </w:r>
          </w:p>
          <w:p w14:paraId="5E90A95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P&lt;0.0001</w:t>
            </w:r>
          </w:p>
          <w:p w14:paraId="6EBE2A47"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0.82</w:t>
            </w:r>
          </w:p>
          <w:p w14:paraId="1068C94D" w14:textId="77777777" w:rsidR="001208BA" w:rsidRPr="00A202D6" w:rsidRDefault="001208BA" w:rsidP="001208BA">
            <w:pPr>
              <w:spacing w:before="0" w:after="0"/>
              <w:jc w:val="center"/>
              <w:rPr>
                <w:rFonts w:cs="Times New Roman"/>
                <w:bCs/>
                <w:sz w:val="18"/>
                <w:szCs w:val="18"/>
              </w:rPr>
            </w:pPr>
          </w:p>
        </w:tc>
        <w:tc>
          <w:tcPr>
            <w:tcW w:w="504" w:type="pct"/>
            <w:tcBorders>
              <w:top w:val="single" w:sz="4" w:space="0" w:color="auto"/>
            </w:tcBorders>
            <w:vAlign w:val="center"/>
          </w:tcPr>
          <w:p w14:paraId="1EFF4AD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0.0014</w:t>
            </w:r>
          </w:p>
        </w:tc>
        <w:tc>
          <w:tcPr>
            <w:tcW w:w="354" w:type="pct"/>
            <w:vMerge w:val="restart"/>
            <w:tcBorders>
              <w:top w:val="single" w:sz="4" w:space="0" w:color="auto"/>
            </w:tcBorders>
            <w:vAlign w:val="center"/>
          </w:tcPr>
          <w:p w14:paraId="42E6F8F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17.2</w:t>
            </w:r>
          </w:p>
          <w:p w14:paraId="31E9F3E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0.0007</w:t>
            </w:r>
          </w:p>
          <w:p w14:paraId="773F768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w:t>
            </w:r>
          </w:p>
        </w:tc>
        <w:tc>
          <w:tcPr>
            <w:tcW w:w="607" w:type="pct"/>
            <w:tcBorders>
              <w:top w:val="single" w:sz="4" w:space="0" w:color="auto"/>
            </w:tcBorders>
            <w:vAlign w:val="center"/>
          </w:tcPr>
          <w:p w14:paraId="58B40CE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0.26</w:t>
            </w:r>
          </w:p>
        </w:tc>
      </w:tr>
      <w:tr w:rsidR="00A202D6" w:rsidRPr="00A202D6" w14:paraId="2190F77C" w14:textId="77777777" w:rsidTr="001208BA">
        <w:trPr>
          <w:trHeight w:val="80"/>
          <w:jc w:val="center"/>
        </w:trPr>
        <w:tc>
          <w:tcPr>
            <w:tcW w:w="207" w:type="pct"/>
            <w:vMerge w:val="restart"/>
          </w:tcPr>
          <w:p w14:paraId="1B93E6A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14042F1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7F90704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63315B71" w14:textId="77777777" w:rsidR="001208BA" w:rsidRPr="00A202D6" w:rsidRDefault="001208BA" w:rsidP="001208BA">
            <w:pPr>
              <w:spacing w:before="0" w:after="0"/>
              <w:jc w:val="center"/>
              <w:rPr>
                <w:rFonts w:cs="Times New Roman"/>
                <w:bCs/>
                <w:sz w:val="18"/>
                <w:szCs w:val="18"/>
                <w:highlight w:val="yellow"/>
              </w:rPr>
            </w:pPr>
            <w:r w:rsidRPr="00A202D6">
              <w:rPr>
                <w:rFonts w:cs="Times New Roman"/>
                <w:bCs/>
                <w:sz w:val="18"/>
                <w:szCs w:val="18"/>
              </w:rPr>
              <w:t>0,00</w:t>
            </w:r>
          </w:p>
        </w:tc>
        <w:tc>
          <w:tcPr>
            <w:tcW w:w="290" w:type="pct"/>
            <w:vMerge w:val="restart"/>
          </w:tcPr>
          <w:p w14:paraId="778DE8A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8,21</w:t>
            </w:r>
          </w:p>
        </w:tc>
        <w:tc>
          <w:tcPr>
            <w:tcW w:w="291" w:type="pct"/>
            <w:vMerge w:val="restart"/>
          </w:tcPr>
          <w:p w14:paraId="1A23FA8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8,21</w:t>
            </w:r>
          </w:p>
        </w:tc>
        <w:tc>
          <w:tcPr>
            <w:tcW w:w="290" w:type="pct"/>
            <w:vMerge w:val="restart"/>
          </w:tcPr>
          <w:p w14:paraId="714F0A8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3,21</w:t>
            </w:r>
          </w:p>
        </w:tc>
        <w:tc>
          <w:tcPr>
            <w:tcW w:w="290" w:type="pct"/>
            <w:vMerge w:val="restart"/>
          </w:tcPr>
          <w:p w14:paraId="0054803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3,87</w:t>
            </w:r>
          </w:p>
        </w:tc>
        <w:tc>
          <w:tcPr>
            <w:tcW w:w="291" w:type="pct"/>
            <w:vMerge w:val="restart"/>
          </w:tcPr>
          <w:p w14:paraId="44C792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1,58</w:t>
            </w:r>
          </w:p>
        </w:tc>
        <w:tc>
          <w:tcPr>
            <w:tcW w:w="339" w:type="pct"/>
            <w:vMerge w:val="restart"/>
          </w:tcPr>
          <w:p w14:paraId="37492E4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0.06</w:t>
            </w:r>
          </w:p>
        </w:tc>
        <w:tc>
          <w:tcPr>
            <w:tcW w:w="437" w:type="pct"/>
            <w:vMerge/>
          </w:tcPr>
          <w:p w14:paraId="0D811105"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B769B4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0.0010</w:t>
            </w:r>
          </w:p>
        </w:tc>
        <w:tc>
          <w:tcPr>
            <w:tcW w:w="354" w:type="pct"/>
            <w:vMerge/>
          </w:tcPr>
          <w:p w14:paraId="002F9796"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CD7101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0.28</w:t>
            </w:r>
          </w:p>
        </w:tc>
      </w:tr>
      <w:tr w:rsidR="00A202D6" w:rsidRPr="00A202D6" w14:paraId="7966258E" w14:textId="77777777" w:rsidTr="001208BA">
        <w:trPr>
          <w:trHeight w:val="80"/>
          <w:jc w:val="center"/>
        </w:trPr>
        <w:tc>
          <w:tcPr>
            <w:tcW w:w="207" w:type="pct"/>
            <w:vMerge/>
          </w:tcPr>
          <w:p w14:paraId="51730997" w14:textId="77777777" w:rsidR="001208BA" w:rsidRPr="00A202D6" w:rsidRDefault="001208BA" w:rsidP="001208BA">
            <w:pPr>
              <w:spacing w:before="0" w:after="0"/>
              <w:jc w:val="center"/>
              <w:rPr>
                <w:rFonts w:cs="Times New Roman"/>
                <w:bCs/>
                <w:sz w:val="18"/>
                <w:szCs w:val="18"/>
              </w:rPr>
            </w:pPr>
          </w:p>
        </w:tc>
        <w:tc>
          <w:tcPr>
            <w:tcW w:w="663" w:type="pct"/>
            <w:vMerge/>
          </w:tcPr>
          <w:p w14:paraId="4543D2E0" w14:textId="77777777" w:rsidR="001208BA" w:rsidRPr="00A202D6" w:rsidRDefault="001208BA" w:rsidP="001208BA">
            <w:pPr>
              <w:spacing w:before="0" w:after="0"/>
              <w:jc w:val="center"/>
              <w:rPr>
                <w:rFonts w:cs="Times New Roman"/>
                <w:bCs/>
                <w:sz w:val="18"/>
                <w:szCs w:val="18"/>
              </w:rPr>
            </w:pPr>
          </w:p>
        </w:tc>
        <w:tc>
          <w:tcPr>
            <w:tcW w:w="207" w:type="pct"/>
            <w:vMerge/>
          </w:tcPr>
          <w:p w14:paraId="55FDC03A" w14:textId="77777777" w:rsidR="001208BA" w:rsidRPr="00A202D6" w:rsidRDefault="001208BA" w:rsidP="001208BA">
            <w:pPr>
              <w:spacing w:before="0" w:after="0"/>
              <w:jc w:val="center"/>
              <w:rPr>
                <w:rFonts w:cs="Times New Roman"/>
                <w:bCs/>
                <w:sz w:val="18"/>
                <w:szCs w:val="18"/>
              </w:rPr>
            </w:pPr>
          </w:p>
        </w:tc>
        <w:tc>
          <w:tcPr>
            <w:tcW w:w="230" w:type="pct"/>
            <w:vMerge/>
          </w:tcPr>
          <w:p w14:paraId="02C45DA5" w14:textId="77777777" w:rsidR="001208BA" w:rsidRPr="00A202D6" w:rsidRDefault="001208BA" w:rsidP="001208BA">
            <w:pPr>
              <w:spacing w:before="0" w:after="0"/>
              <w:jc w:val="center"/>
              <w:rPr>
                <w:rFonts w:cs="Times New Roman"/>
                <w:bCs/>
                <w:sz w:val="18"/>
                <w:szCs w:val="18"/>
              </w:rPr>
            </w:pPr>
          </w:p>
        </w:tc>
        <w:tc>
          <w:tcPr>
            <w:tcW w:w="290" w:type="pct"/>
            <w:vMerge/>
          </w:tcPr>
          <w:p w14:paraId="42493DFC" w14:textId="77777777" w:rsidR="001208BA" w:rsidRPr="00A202D6" w:rsidRDefault="001208BA" w:rsidP="001208BA">
            <w:pPr>
              <w:spacing w:before="0" w:after="0"/>
              <w:jc w:val="center"/>
              <w:rPr>
                <w:rFonts w:cs="Times New Roman"/>
                <w:bCs/>
                <w:sz w:val="18"/>
                <w:szCs w:val="18"/>
              </w:rPr>
            </w:pPr>
          </w:p>
        </w:tc>
        <w:tc>
          <w:tcPr>
            <w:tcW w:w="291" w:type="pct"/>
            <w:vMerge/>
          </w:tcPr>
          <w:p w14:paraId="0EDBCB7D" w14:textId="77777777" w:rsidR="001208BA" w:rsidRPr="00A202D6" w:rsidRDefault="001208BA" w:rsidP="001208BA">
            <w:pPr>
              <w:spacing w:before="0" w:after="0"/>
              <w:jc w:val="center"/>
              <w:rPr>
                <w:rFonts w:cs="Times New Roman"/>
                <w:bCs/>
                <w:sz w:val="18"/>
                <w:szCs w:val="18"/>
              </w:rPr>
            </w:pPr>
          </w:p>
        </w:tc>
        <w:tc>
          <w:tcPr>
            <w:tcW w:w="290" w:type="pct"/>
            <w:vMerge/>
          </w:tcPr>
          <w:p w14:paraId="211A23D9" w14:textId="77777777" w:rsidR="001208BA" w:rsidRPr="00A202D6" w:rsidRDefault="001208BA" w:rsidP="001208BA">
            <w:pPr>
              <w:spacing w:before="0" w:after="0"/>
              <w:jc w:val="center"/>
              <w:rPr>
                <w:rFonts w:cs="Times New Roman"/>
                <w:bCs/>
                <w:sz w:val="18"/>
                <w:szCs w:val="18"/>
              </w:rPr>
            </w:pPr>
          </w:p>
        </w:tc>
        <w:tc>
          <w:tcPr>
            <w:tcW w:w="290" w:type="pct"/>
            <w:vMerge/>
          </w:tcPr>
          <w:p w14:paraId="02DE0078" w14:textId="77777777" w:rsidR="001208BA" w:rsidRPr="00A202D6" w:rsidRDefault="001208BA" w:rsidP="001208BA">
            <w:pPr>
              <w:spacing w:before="0" w:after="0"/>
              <w:jc w:val="center"/>
              <w:rPr>
                <w:rFonts w:cs="Times New Roman"/>
                <w:bCs/>
                <w:sz w:val="18"/>
                <w:szCs w:val="18"/>
              </w:rPr>
            </w:pPr>
          </w:p>
        </w:tc>
        <w:tc>
          <w:tcPr>
            <w:tcW w:w="291" w:type="pct"/>
            <w:vMerge/>
          </w:tcPr>
          <w:p w14:paraId="19C4BDC2" w14:textId="77777777" w:rsidR="001208BA" w:rsidRPr="00A202D6" w:rsidRDefault="001208BA" w:rsidP="001208BA">
            <w:pPr>
              <w:spacing w:before="0" w:after="0"/>
              <w:jc w:val="center"/>
              <w:rPr>
                <w:rFonts w:cs="Times New Roman"/>
                <w:bCs/>
                <w:sz w:val="18"/>
                <w:szCs w:val="18"/>
              </w:rPr>
            </w:pPr>
          </w:p>
        </w:tc>
        <w:tc>
          <w:tcPr>
            <w:tcW w:w="339" w:type="pct"/>
            <w:vMerge/>
          </w:tcPr>
          <w:p w14:paraId="2BB07DDE" w14:textId="77777777" w:rsidR="001208BA" w:rsidRPr="00A202D6" w:rsidRDefault="001208BA" w:rsidP="001208BA">
            <w:pPr>
              <w:spacing w:before="0" w:after="0"/>
              <w:jc w:val="center"/>
              <w:rPr>
                <w:rFonts w:cs="Times New Roman"/>
                <w:bCs/>
                <w:sz w:val="18"/>
                <w:szCs w:val="18"/>
              </w:rPr>
            </w:pPr>
          </w:p>
        </w:tc>
        <w:tc>
          <w:tcPr>
            <w:tcW w:w="437" w:type="pct"/>
            <w:vMerge/>
          </w:tcPr>
          <w:p w14:paraId="2CD97595"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D8096F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0.0056</w:t>
            </w:r>
          </w:p>
        </w:tc>
        <w:tc>
          <w:tcPr>
            <w:tcW w:w="354" w:type="pct"/>
            <w:vMerge/>
          </w:tcPr>
          <w:p w14:paraId="392D5B27" w14:textId="77777777" w:rsidR="001208BA" w:rsidRPr="00A202D6" w:rsidRDefault="001208BA" w:rsidP="001208BA">
            <w:pPr>
              <w:spacing w:before="0" w:after="0"/>
              <w:jc w:val="center"/>
              <w:rPr>
                <w:rFonts w:cs="Times New Roman"/>
                <w:bCs/>
                <w:sz w:val="18"/>
                <w:szCs w:val="18"/>
              </w:rPr>
            </w:pPr>
          </w:p>
        </w:tc>
        <w:tc>
          <w:tcPr>
            <w:tcW w:w="607" w:type="pct"/>
            <w:vAlign w:val="center"/>
          </w:tcPr>
          <w:p w14:paraId="1C0EA89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0.85</w:t>
            </w:r>
          </w:p>
        </w:tc>
      </w:tr>
      <w:tr w:rsidR="00A202D6" w:rsidRPr="00A202D6" w14:paraId="092BDF0F" w14:textId="77777777" w:rsidTr="001208BA">
        <w:trPr>
          <w:trHeight w:val="80"/>
          <w:jc w:val="center"/>
        </w:trPr>
        <w:tc>
          <w:tcPr>
            <w:tcW w:w="207" w:type="pct"/>
            <w:vMerge w:val="restart"/>
          </w:tcPr>
          <w:p w14:paraId="5EBBB91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62B86E9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58784CE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1A2B524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0.64</w:t>
            </w:r>
          </w:p>
        </w:tc>
        <w:tc>
          <w:tcPr>
            <w:tcW w:w="290" w:type="pct"/>
            <w:vMerge w:val="restart"/>
          </w:tcPr>
          <w:p w14:paraId="0AFF1F4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7.05</w:t>
            </w:r>
          </w:p>
        </w:tc>
        <w:tc>
          <w:tcPr>
            <w:tcW w:w="291" w:type="pct"/>
            <w:vMerge w:val="restart"/>
          </w:tcPr>
          <w:p w14:paraId="7860430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6.41</w:t>
            </w:r>
          </w:p>
        </w:tc>
        <w:tc>
          <w:tcPr>
            <w:tcW w:w="290" w:type="pct"/>
            <w:vMerge w:val="restart"/>
          </w:tcPr>
          <w:p w14:paraId="1FF7778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2.68</w:t>
            </w:r>
          </w:p>
        </w:tc>
        <w:tc>
          <w:tcPr>
            <w:tcW w:w="290" w:type="pct"/>
            <w:vMerge w:val="restart"/>
          </w:tcPr>
          <w:p w14:paraId="73B01FF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2.35</w:t>
            </w:r>
          </w:p>
        </w:tc>
        <w:tc>
          <w:tcPr>
            <w:tcW w:w="291" w:type="pct"/>
            <w:vMerge w:val="restart"/>
          </w:tcPr>
          <w:p w14:paraId="46C76F5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0.96</w:t>
            </w:r>
          </w:p>
        </w:tc>
        <w:tc>
          <w:tcPr>
            <w:tcW w:w="339" w:type="pct"/>
            <w:vMerge w:val="restart"/>
          </w:tcPr>
          <w:p w14:paraId="6C066AF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0.14</w:t>
            </w:r>
          </w:p>
        </w:tc>
        <w:tc>
          <w:tcPr>
            <w:tcW w:w="437" w:type="pct"/>
            <w:vMerge/>
          </w:tcPr>
          <w:p w14:paraId="4D416456"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60B3077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c>
          <w:tcPr>
            <w:tcW w:w="354" w:type="pct"/>
            <w:vMerge/>
          </w:tcPr>
          <w:p w14:paraId="4F3334DB" w14:textId="77777777" w:rsidR="001208BA" w:rsidRPr="00A202D6" w:rsidRDefault="001208BA" w:rsidP="001208BA">
            <w:pPr>
              <w:spacing w:before="0" w:after="0"/>
              <w:jc w:val="center"/>
              <w:rPr>
                <w:rFonts w:cs="Times New Roman"/>
                <w:bCs/>
                <w:sz w:val="18"/>
                <w:szCs w:val="18"/>
              </w:rPr>
            </w:pPr>
          </w:p>
        </w:tc>
        <w:tc>
          <w:tcPr>
            <w:tcW w:w="607" w:type="pct"/>
            <w:vAlign w:val="center"/>
          </w:tcPr>
          <w:p w14:paraId="7A7F855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0.99</w:t>
            </w:r>
          </w:p>
        </w:tc>
      </w:tr>
      <w:tr w:rsidR="00A202D6" w:rsidRPr="00A202D6" w14:paraId="34A3BB92" w14:textId="77777777" w:rsidTr="001208BA">
        <w:trPr>
          <w:trHeight w:val="80"/>
          <w:jc w:val="center"/>
        </w:trPr>
        <w:tc>
          <w:tcPr>
            <w:tcW w:w="207" w:type="pct"/>
            <w:vMerge/>
            <w:tcBorders>
              <w:bottom w:val="nil"/>
            </w:tcBorders>
          </w:tcPr>
          <w:p w14:paraId="7319049C"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21D2BD6C"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2CB9AFAD"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6A9558B6"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7E792849"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090B877D"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1A596968"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732D6796"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2FEBD729"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Borders>
              <w:bottom w:val="nil"/>
            </w:tcBorders>
          </w:tcPr>
          <w:p w14:paraId="05AA0881" w14:textId="77777777" w:rsidR="001208BA" w:rsidRPr="00A202D6" w:rsidRDefault="001208BA" w:rsidP="001208BA">
            <w:pPr>
              <w:spacing w:before="0" w:after="0"/>
              <w:jc w:val="center"/>
              <w:rPr>
                <w:rFonts w:cs="Times New Roman"/>
                <w:bCs/>
                <w:sz w:val="18"/>
                <w:szCs w:val="18"/>
              </w:rPr>
            </w:pPr>
          </w:p>
        </w:tc>
        <w:tc>
          <w:tcPr>
            <w:tcW w:w="437" w:type="pct"/>
            <w:vMerge/>
          </w:tcPr>
          <w:p w14:paraId="6714F0B6"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29636AA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4&lt;0.0001</w:t>
            </w:r>
          </w:p>
        </w:tc>
        <w:tc>
          <w:tcPr>
            <w:tcW w:w="354" w:type="pct"/>
            <w:vMerge/>
          </w:tcPr>
          <w:p w14:paraId="65FE8DA2"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718C764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0.003</w:t>
            </w:r>
          </w:p>
        </w:tc>
      </w:tr>
      <w:tr w:rsidR="00A202D6" w:rsidRPr="00A202D6" w14:paraId="3F81A01E" w14:textId="77777777" w:rsidTr="001208BA">
        <w:trPr>
          <w:trHeight w:val="302"/>
          <w:jc w:val="center"/>
        </w:trPr>
        <w:tc>
          <w:tcPr>
            <w:tcW w:w="207" w:type="pct"/>
            <w:tcBorders>
              <w:top w:val="nil"/>
              <w:bottom w:val="single" w:sz="4" w:space="0" w:color="auto"/>
            </w:tcBorders>
          </w:tcPr>
          <w:p w14:paraId="085FA81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58BFF183"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56A11E2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nil"/>
              <w:bottom w:val="single" w:sz="4" w:space="0" w:color="auto"/>
            </w:tcBorders>
            <w:vAlign w:val="center"/>
          </w:tcPr>
          <w:p w14:paraId="7E0ED020"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24.36</w:t>
            </w:r>
          </w:p>
        </w:tc>
        <w:tc>
          <w:tcPr>
            <w:tcW w:w="290" w:type="pct"/>
            <w:tcBorders>
              <w:top w:val="nil"/>
              <w:bottom w:val="single" w:sz="4" w:space="0" w:color="auto"/>
            </w:tcBorders>
            <w:vAlign w:val="center"/>
          </w:tcPr>
          <w:p w14:paraId="19535589"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37.95</w:t>
            </w:r>
          </w:p>
        </w:tc>
        <w:tc>
          <w:tcPr>
            <w:tcW w:w="291" w:type="pct"/>
            <w:tcBorders>
              <w:top w:val="nil"/>
              <w:bottom w:val="single" w:sz="4" w:space="0" w:color="auto"/>
            </w:tcBorders>
            <w:vAlign w:val="center"/>
          </w:tcPr>
          <w:p w14:paraId="2D0530A1"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13.59</w:t>
            </w:r>
          </w:p>
        </w:tc>
        <w:tc>
          <w:tcPr>
            <w:tcW w:w="290" w:type="pct"/>
            <w:tcBorders>
              <w:top w:val="nil"/>
              <w:bottom w:val="single" w:sz="4" w:space="0" w:color="auto"/>
            </w:tcBorders>
            <w:vAlign w:val="center"/>
          </w:tcPr>
          <w:p w14:paraId="3B274B62"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29.51</w:t>
            </w:r>
          </w:p>
        </w:tc>
        <w:tc>
          <w:tcPr>
            <w:tcW w:w="290" w:type="pct"/>
            <w:tcBorders>
              <w:top w:val="nil"/>
              <w:bottom w:val="single" w:sz="4" w:space="0" w:color="auto"/>
            </w:tcBorders>
            <w:vAlign w:val="center"/>
          </w:tcPr>
          <w:p w14:paraId="6D83BF99"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5.833</w:t>
            </w:r>
          </w:p>
        </w:tc>
        <w:tc>
          <w:tcPr>
            <w:tcW w:w="291" w:type="pct"/>
            <w:tcBorders>
              <w:top w:val="nil"/>
              <w:bottom w:val="single" w:sz="4" w:space="0" w:color="auto"/>
            </w:tcBorders>
            <w:vAlign w:val="center"/>
          </w:tcPr>
          <w:p w14:paraId="725A37FB"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2.381</w:t>
            </w:r>
          </w:p>
        </w:tc>
        <w:tc>
          <w:tcPr>
            <w:tcW w:w="339" w:type="pct"/>
            <w:tcBorders>
              <w:top w:val="nil"/>
              <w:bottom w:val="single" w:sz="4" w:space="0" w:color="auto"/>
            </w:tcBorders>
            <w:vAlign w:val="center"/>
          </w:tcPr>
          <w:p w14:paraId="0A228B8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0.10</w:t>
            </w:r>
          </w:p>
        </w:tc>
        <w:tc>
          <w:tcPr>
            <w:tcW w:w="437" w:type="pct"/>
            <w:vMerge/>
            <w:tcBorders>
              <w:bottom w:val="single" w:sz="4" w:space="0" w:color="auto"/>
            </w:tcBorders>
          </w:tcPr>
          <w:p w14:paraId="6A4E75F4"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5F10044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&lt;0.0001</w:t>
            </w:r>
          </w:p>
        </w:tc>
        <w:tc>
          <w:tcPr>
            <w:tcW w:w="354" w:type="pct"/>
            <w:vMerge/>
            <w:tcBorders>
              <w:bottom w:val="single" w:sz="4" w:space="0" w:color="auto"/>
            </w:tcBorders>
          </w:tcPr>
          <w:p w14:paraId="0481148D"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66FE29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0.003</w:t>
            </w:r>
          </w:p>
        </w:tc>
      </w:tr>
      <w:tr w:rsidR="00A202D6" w:rsidRPr="00A202D6" w14:paraId="74D9CBE8" w14:textId="77777777" w:rsidTr="001208BA">
        <w:trPr>
          <w:trHeight w:val="302"/>
          <w:jc w:val="center"/>
        </w:trPr>
        <w:tc>
          <w:tcPr>
            <w:tcW w:w="5000" w:type="pct"/>
            <w:gridSpan w:val="14"/>
            <w:tcBorders>
              <w:top w:val="single" w:sz="4" w:space="0" w:color="auto"/>
              <w:bottom w:val="single" w:sz="4" w:space="0" w:color="auto"/>
            </w:tcBorders>
          </w:tcPr>
          <w:p w14:paraId="6AE8824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Neutralization activity of induced IgG (Normalized with LOG10 transformation), day 42</w:t>
            </w:r>
          </w:p>
        </w:tc>
      </w:tr>
      <w:tr w:rsidR="00A202D6" w:rsidRPr="00A202D6" w14:paraId="27705CB2" w14:textId="77777777" w:rsidTr="001208BA">
        <w:trPr>
          <w:trHeight w:val="302"/>
          <w:jc w:val="center"/>
        </w:trPr>
        <w:tc>
          <w:tcPr>
            <w:tcW w:w="207" w:type="pct"/>
            <w:tcBorders>
              <w:top w:val="single" w:sz="4" w:space="0" w:color="auto"/>
            </w:tcBorders>
          </w:tcPr>
          <w:p w14:paraId="62706A7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0DB0E8F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56E70D9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tcBorders>
              <w:top w:val="single" w:sz="4" w:space="0" w:color="auto"/>
            </w:tcBorders>
          </w:tcPr>
          <w:p w14:paraId="7902732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1.10</w:t>
            </w:r>
          </w:p>
        </w:tc>
        <w:tc>
          <w:tcPr>
            <w:tcW w:w="290" w:type="pct"/>
            <w:tcBorders>
              <w:top w:val="single" w:sz="4" w:space="0" w:color="auto"/>
            </w:tcBorders>
          </w:tcPr>
          <w:p w14:paraId="6E09DDE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1.55</w:t>
            </w:r>
          </w:p>
        </w:tc>
        <w:tc>
          <w:tcPr>
            <w:tcW w:w="291" w:type="pct"/>
            <w:tcBorders>
              <w:top w:val="single" w:sz="4" w:space="0" w:color="auto"/>
            </w:tcBorders>
          </w:tcPr>
          <w:p w14:paraId="0B924B9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0.45</w:t>
            </w:r>
          </w:p>
        </w:tc>
        <w:tc>
          <w:tcPr>
            <w:tcW w:w="290" w:type="pct"/>
            <w:tcBorders>
              <w:top w:val="single" w:sz="4" w:space="0" w:color="auto"/>
            </w:tcBorders>
          </w:tcPr>
          <w:p w14:paraId="0669EE7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1.41</w:t>
            </w:r>
          </w:p>
        </w:tc>
        <w:tc>
          <w:tcPr>
            <w:tcW w:w="290" w:type="pct"/>
            <w:tcBorders>
              <w:top w:val="single" w:sz="4" w:space="0" w:color="auto"/>
            </w:tcBorders>
          </w:tcPr>
          <w:p w14:paraId="28EF121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0.16</w:t>
            </w:r>
          </w:p>
        </w:tc>
        <w:tc>
          <w:tcPr>
            <w:tcW w:w="291" w:type="pct"/>
            <w:tcBorders>
              <w:top w:val="single" w:sz="4" w:space="0" w:color="auto"/>
            </w:tcBorders>
          </w:tcPr>
          <w:p w14:paraId="7694FC2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0.07</w:t>
            </w:r>
          </w:p>
        </w:tc>
        <w:tc>
          <w:tcPr>
            <w:tcW w:w="339" w:type="pct"/>
            <w:tcBorders>
              <w:top w:val="single" w:sz="4" w:space="0" w:color="auto"/>
            </w:tcBorders>
          </w:tcPr>
          <w:p w14:paraId="4C9A462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0.06</w:t>
            </w:r>
          </w:p>
        </w:tc>
        <w:tc>
          <w:tcPr>
            <w:tcW w:w="437" w:type="pct"/>
            <w:vMerge w:val="restart"/>
            <w:tcBorders>
              <w:top w:val="single" w:sz="4" w:space="0" w:color="auto"/>
            </w:tcBorders>
          </w:tcPr>
          <w:p w14:paraId="5582F64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11.69</w:t>
            </w:r>
          </w:p>
          <w:p w14:paraId="1C2FCC8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0.0001</w:t>
            </w:r>
          </w:p>
          <w:p w14:paraId="70C627BD"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Rsq</w:t>
            </w:r>
            <w:proofErr w:type="spellEnd"/>
            <w:r w:rsidRPr="00A202D6">
              <w:rPr>
                <w:rFonts w:cs="Times New Roman"/>
                <w:bCs/>
                <w:sz w:val="18"/>
                <w:szCs w:val="18"/>
              </w:rPr>
              <w:t xml:space="preserve"> = 0.63</w:t>
            </w:r>
          </w:p>
          <w:p w14:paraId="7CEF6F8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w:t>
            </w:r>
          </w:p>
        </w:tc>
        <w:tc>
          <w:tcPr>
            <w:tcW w:w="504" w:type="pct"/>
            <w:tcBorders>
              <w:top w:val="single" w:sz="4" w:space="0" w:color="auto"/>
            </w:tcBorders>
            <w:vAlign w:val="center"/>
          </w:tcPr>
          <w:p w14:paraId="089751A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0.0012</w:t>
            </w:r>
          </w:p>
        </w:tc>
        <w:tc>
          <w:tcPr>
            <w:tcW w:w="354" w:type="pct"/>
            <w:vMerge w:val="restart"/>
            <w:tcBorders>
              <w:top w:val="single" w:sz="4" w:space="0" w:color="auto"/>
            </w:tcBorders>
          </w:tcPr>
          <w:p w14:paraId="302487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KW = 15.1</w:t>
            </w:r>
          </w:p>
          <w:p w14:paraId="0469621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P&lt;0.0018</w:t>
            </w:r>
          </w:p>
          <w:p w14:paraId="59E3B589" w14:textId="77777777" w:rsidR="001208BA" w:rsidRPr="00A202D6" w:rsidRDefault="001208BA" w:rsidP="001208BA">
            <w:pPr>
              <w:spacing w:before="0" w:after="0"/>
              <w:jc w:val="center"/>
              <w:rPr>
                <w:rFonts w:cs="Times New Roman"/>
                <w:bCs/>
                <w:sz w:val="18"/>
                <w:szCs w:val="18"/>
              </w:rPr>
            </w:pPr>
          </w:p>
        </w:tc>
        <w:tc>
          <w:tcPr>
            <w:tcW w:w="607" w:type="pct"/>
            <w:tcBorders>
              <w:top w:val="single" w:sz="4" w:space="0" w:color="auto"/>
            </w:tcBorders>
            <w:vAlign w:val="center"/>
          </w:tcPr>
          <w:p w14:paraId="0FB82BA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0.0539</w:t>
            </w:r>
          </w:p>
        </w:tc>
      </w:tr>
      <w:tr w:rsidR="00A202D6" w:rsidRPr="00A202D6" w14:paraId="51BA55B1" w14:textId="77777777" w:rsidTr="001208BA">
        <w:trPr>
          <w:trHeight w:val="80"/>
          <w:jc w:val="center"/>
        </w:trPr>
        <w:tc>
          <w:tcPr>
            <w:tcW w:w="207" w:type="pct"/>
            <w:vMerge w:val="restart"/>
          </w:tcPr>
          <w:p w14:paraId="1CA0F22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6575B12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6F1B1FB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7E9C2F1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1.00</w:t>
            </w:r>
          </w:p>
        </w:tc>
        <w:tc>
          <w:tcPr>
            <w:tcW w:w="290" w:type="pct"/>
            <w:vMerge w:val="restart"/>
          </w:tcPr>
          <w:p w14:paraId="48C7FC3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1.26</w:t>
            </w:r>
          </w:p>
        </w:tc>
        <w:tc>
          <w:tcPr>
            <w:tcW w:w="291" w:type="pct"/>
            <w:vMerge w:val="restart"/>
          </w:tcPr>
          <w:p w14:paraId="3B24C3D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0.26</w:t>
            </w:r>
          </w:p>
        </w:tc>
        <w:tc>
          <w:tcPr>
            <w:tcW w:w="290" w:type="pct"/>
            <w:vMerge w:val="restart"/>
          </w:tcPr>
          <w:p w14:paraId="0C7A0FD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1.11</w:t>
            </w:r>
          </w:p>
        </w:tc>
        <w:tc>
          <w:tcPr>
            <w:tcW w:w="290" w:type="pct"/>
            <w:vMerge w:val="restart"/>
          </w:tcPr>
          <w:p w14:paraId="41BE3A7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0.12</w:t>
            </w:r>
          </w:p>
        </w:tc>
        <w:tc>
          <w:tcPr>
            <w:tcW w:w="291" w:type="pct"/>
            <w:vMerge w:val="restart"/>
          </w:tcPr>
          <w:p w14:paraId="39D5CA2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0.05</w:t>
            </w:r>
          </w:p>
        </w:tc>
        <w:tc>
          <w:tcPr>
            <w:tcW w:w="339" w:type="pct"/>
            <w:vMerge w:val="restart"/>
          </w:tcPr>
          <w:p w14:paraId="59B8719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0.05</w:t>
            </w:r>
          </w:p>
        </w:tc>
        <w:tc>
          <w:tcPr>
            <w:tcW w:w="437" w:type="pct"/>
            <w:vMerge/>
          </w:tcPr>
          <w:p w14:paraId="13E97AC8" w14:textId="77777777" w:rsidR="001208BA" w:rsidRPr="00A202D6" w:rsidRDefault="001208BA" w:rsidP="001208BA">
            <w:pPr>
              <w:spacing w:before="0" w:after="0"/>
              <w:jc w:val="center"/>
              <w:rPr>
                <w:rFonts w:cs="Times New Roman"/>
                <w:bCs/>
                <w:sz w:val="18"/>
                <w:szCs w:val="18"/>
              </w:rPr>
            </w:pPr>
          </w:p>
        </w:tc>
        <w:tc>
          <w:tcPr>
            <w:tcW w:w="504" w:type="pct"/>
            <w:vAlign w:val="center"/>
          </w:tcPr>
          <w:p w14:paraId="7F17F97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0.0233</w:t>
            </w:r>
          </w:p>
        </w:tc>
        <w:tc>
          <w:tcPr>
            <w:tcW w:w="354" w:type="pct"/>
            <w:vMerge/>
          </w:tcPr>
          <w:p w14:paraId="55CAF80A" w14:textId="77777777" w:rsidR="001208BA" w:rsidRPr="00A202D6" w:rsidRDefault="001208BA" w:rsidP="001208BA">
            <w:pPr>
              <w:spacing w:before="0" w:after="0"/>
              <w:jc w:val="center"/>
              <w:rPr>
                <w:rFonts w:cs="Times New Roman"/>
                <w:bCs/>
                <w:sz w:val="18"/>
                <w:szCs w:val="18"/>
              </w:rPr>
            </w:pPr>
          </w:p>
        </w:tc>
        <w:tc>
          <w:tcPr>
            <w:tcW w:w="607" w:type="pct"/>
            <w:vAlign w:val="center"/>
          </w:tcPr>
          <w:p w14:paraId="669A8A5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0.0607</w:t>
            </w:r>
          </w:p>
        </w:tc>
      </w:tr>
      <w:tr w:rsidR="00A202D6" w:rsidRPr="00A202D6" w14:paraId="1D2F6216" w14:textId="77777777" w:rsidTr="001208BA">
        <w:trPr>
          <w:trHeight w:val="80"/>
          <w:jc w:val="center"/>
        </w:trPr>
        <w:tc>
          <w:tcPr>
            <w:tcW w:w="207" w:type="pct"/>
            <w:vMerge/>
          </w:tcPr>
          <w:p w14:paraId="74764D93" w14:textId="77777777" w:rsidR="001208BA" w:rsidRPr="00A202D6" w:rsidRDefault="001208BA" w:rsidP="001208BA">
            <w:pPr>
              <w:spacing w:before="0" w:after="0"/>
              <w:jc w:val="center"/>
              <w:rPr>
                <w:rFonts w:cs="Times New Roman"/>
                <w:bCs/>
                <w:sz w:val="18"/>
                <w:szCs w:val="18"/>
              </w:rPr>
            </w:pPr>
          </w:p>
        </w:tc>
        <w:tc>
          <w:tcPr>
            <w:tcW w:w="663" w:type="pct"/>
            <w:vMerge/>
          </w:tcPr>
          <w:p w14:paraId="798AFE47" w14:textId="77777777" w:rsidR="001208BA" w:rsidRPr="00A202D6" w:rsidRDefault="001208BA" w:rsidP="001208BA">
            <w:pPr>
              <w:spacing w:before="0" w:after="0"/>
              <w:jc w:val="center"/>
              <w:rPr>
                <w:rFonts w:cs="Times New Roman"/>
                <w:bCs/>
                <w:sz w:val="18"/>
                <w:szCs w:val="18"/>
              </w:rPr>
            </w:pPr>
          </w:p>
        </w:tc>
        <w:tc>
          <w:tcPr>
            <w:tcW w:w="207" w:type="pct"/>
            <w:vMerge/>
          </w:tcPr>
          <w:p w14:paraId="6449EFFD" w14:textId="77777777" w:rsidR="001208BA" w:rsidRPr="00A202D6" w:rsidRDefault="001208BA" w:rsidP="001208BA">
            <w:pPr>
              <w:spacing w:before="0" w:after="0"/>
              <w:jc w:val="center"/>
              <w:rPr>
                <w:rFonts w:cs="Times New Roman"/>
                <w:bCs/>
                <w:sz w:val="18"/>
                <w:szCs w:val="18"/>
              </w:rPr>
            </w:pPr>
          </w:p>
        </w:tc>
        <w:tc>
          <w:tcPr>
            <w:tcW w:w="230" w:type="pct"/>
            <w:vMerge/>
          </w:tcPr>
          <w:p w14:paraId="0388A30B"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2BE38037"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51BA7FB1"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7AC18E9A"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6E8899F6"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0987617D"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Pr>
          <w:p w14:paraId="29B3BA46" w14:textId="77777777" w:rsidR="001208BA" w:rsidRPr="00A202D6" w:rsidRDefault="001208BA" w:rsidP="001208BA">
            <w:pPr>
              <w:spacing w:before="0" w:after="0"/>
              <w:jc w:val="center"/>
              <w:rPr>
                <w:rFonts w:cs="Times New Roman"/>
                <w:bCs/>
                <w:sz w:val="18"/>
                <w:szCs w:val="18"/>
              </w:rPr>
            </w:pPr>
          </w:p>
        </w:tc>
        <w:tc>
          <w:tcPr>
            <w:tcW w:w="437" w:type="pct"/>
            <w:vMerge/>
          </w:tcPr>
          <w:p w14:paraId="6EFDDC4E" w14:textId="77777777" w:rsidR="001208BA" w:rsidRPr="00A202D6" w:rsidRDefault="001208BA" w:rsidP="001208BA">
            <w:pPr>
              <w:spacing w:before="0" w:after="0"/>
              <w:jc w:val="center"/>
              <w:rPr>
                <w:rFonts w:cs="Times New Roman"/>
                <w:bCs/>
                <w:sz w:val="18"/>
                <w:szCs w:val="18"/>
              </w:rPr>
            </w:pPr>
          </w:p>
        </w:tc>
        <w:tc>
          <w:tcPr>
            <w:tcW w:w="504" w:type="pct"/>
            <w:vAlign w:val="center"/>
          </w:tcPr>
          <w:p w14:paraId="1BF9841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0.96</w:t>
            </w:r>
          </w:p>
        </w:tc>
        <w:tc>
          <w:tcPr>
            <w:tcW w:w="354" w:type="pct"/>
            <w:vMerge/>
          </w:tcPr>
          <w:p w14:paraId="4E4E160A" w14:textId="77777777" w:rsidR="001208BA" w:rsidRPr="00A202D6" w:rsidRDefault="001208BA" w:rsidP="001208BA">
            <w:pPr>
              <w:spacing w:before="0" w:after="0"/>
              <w:jc w:val="center"/>
              <w:rPr>
                <w:rFonts w:cs="Times New Roman"/>
                <w:bCs/>
                <w:sz w:val="18"/>
                <w:szCs w:val="18"/>
              </w:rPr>
            </w:pPr>
          </w:p>
        </w:tc>
        <w:tc>
          <w:tcPr>
            <w:tcW w:w="607" w:type="pct"/>
            <w:vAlign w:val="center"/>
          </w:tcPr>
          <w:p w14:paraId="24B05EB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0.99</w:t>
            </w:r>
          </w:p>
        </w:tc>
      </w:tr>
      <w:tr w:rsidR="00A202D6" w:rsidRPr="00A202D6" w14:paraId="3A5665D7" w14:textId="77777777" w:rsidTr="001208BA">
        <w:trPr>
          <w:trHeight w:val="80"/>
          <w:jc w:val="center"/>
        </w:trPr>
        <w:tc>
          <w:tcPr>
            <w:tcW w:w="207" w:type="pct"/>
            <w:vMerge w:val="restart"/>
          </w:tcPr>
          <w:p w14:paraId="3DD2AF4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569ADCA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0E0F024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w:t>
            </w:r>
          </w:p>
        </w:tc>
        <w:tc>
          <w:tcPr>
            <w:tcW w:w="230" w:type="pct"/>
            <w:vMerge w:val="restart"/>
          </w:tcPr>
          <w:p w14:paraId="70D725F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1.03</w:t>
            </w:r>
          </w:p>
        </w:tc>
        <w:tc>
          <w:tcPr>
            <w:tcW w:w="290" w:type="pct"/>
            <w:vMerge w:val="restart"/>
          </w:tcPr>
          <w:p w14:paraId="08D7B20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1.23</w:t>
            </w:r>
          </w:p>
        </w:tc>
        <w:tc>
          <w:tcPr>
            <w:tcW w:w="291" w:type="pct"/>
            <w:vMerge w:val="restart"/>
          </w:tcPr>
          <w:p w14:paraId="55D6370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0.21</w:t>
            </w:r>
          </w:p>
        </w:tc>
        <w:tc>
          <w:tcPr>
            <w:tcW w:w="290" w:type="pct"/>
            <w:vMerge w:val="restart"/>
          </w:tcPr>
          <w:p w14:paraId="1609B1A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1.10</w:t>
            </w:r>
          </w:p>
        </w:tc>
        <w:tc>
          <w:tcPr>
            <w:tcW w:w="290" w:type="pct"/>
            <w:vMerge w:val="restart"/>
          </w:tcPr>
          <w:p w14:paraId="0CF130A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0.07</w:t>
            </w:r>
          </w:p>
        </w:tc>
        <w:tc>
          <w:tcPr>
            <w:tcW w:w="291" w:type="pct"/>
            <w:vMerge w:val="restart"/>
          </w:tcPr>
          <w:p w14:paraId="1BE4607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0.03</w:t>
            </w:r>
          </w:p>
        </w:tc>
        <w:tc>
          <w:tcPr>
            <w:tcW w:w="339" w:type="pct"/>
            <w:vMerge w:val="restart"/>
          </w:tcPr>
          <w:p w14:paraId="2355A15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0.30</w:t>
            </w:r>
          </w:p>
        </w:tc>
        <w:tc>
          <w:tcPr>
            <w:tcW w:w="437" w:type="pct"/>
            <w:vMerge/>
          </w:tcPr>
          <w:p w14:paraId="271BD7A8"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722D19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3 = 0.56</w:t>
            </w:r>
          </w:p>
        </w:tc>
        <w:tc>
          <w:tcPr>
            <w:tcW w:w="354" w:type="pct"/>
            <w:vMerge/>
          </w:tcPr>
          <w:p w14:paraId="4731886D" w14:textId="77777777" w:rsidR="001208BA" w:rsidRPr="00A202D6" w:rsidRDefault="001208BA" w:rsidP="001208BA">
            <w:pPr>
              <w:spacing w:before="0" w:after="0"/>
              <w:jc w:val="center"/>
              <w:rPr>
                <w:rFonts w:cs="Times New Roman"/>
                <w:bCs/>
                <w:sz w:val="18"/>
                <w:szCs w:val="18"/>
              </w:rPr>
            </w:pPr>
          </w:p>
        </w:tc>
        <w:tc>
          <w:tcPr>
            <w:tcW w:w="607" w:type="pct"/>
            <w:vAlign w:val="center"/>
          </w:tcPr>
          <w:p w14:paraId="524BA0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 xml:space="preserve">2 vs. 3 = 0.99 </w:t>
            </w:r>
          </w:p>
        </w:tc>
      </w:tr>
      <w:tr w:rsidR="00A202D6" w:rsidRPr="00A202D6" w14:paraId="64DBDB5D" w14:textId="77777777" w:rsidTr="001208BA">
        <w:trPr>
          <w:trHeight w:val="80"/>
          <w:jc w:val="center"/>
        </w:trPr>
        <w:tc>
          <w:tcPr>
            <w:tcW w:w="207" w:type="pct"/>
            <w:vMerge/>
            <w:tcBorders>
              <w:bottom w:val="nil"/>
            </w:tcBorders>
          </w:tcPr>
          <w:p w14:paraId="1F8DC6B1"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1D0C491F"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7B5DF569"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5E9CC477"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3F29E4DE"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453DF81B"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75640D61"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1A623FD2"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46371F40"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Borders>
              <w:bottom w:val="nil"/>
            </w:tcBorders>
          </w:tcPr>
          <w:p w14:paraId="4BB6AA6C" w14:textId="77777777" w:rsidR="001208BA" w:rsidRPr="00A202D6" w:rsidRDefault="001208BA" w:rsidP="001208BA">
            <w:pPr>
              <w:spacing w:before="0" w:after="0"/>
              <w:jc w:val="center"/>
              <w:rPr>
                <w:rFonts w:cs="Times New Roman"/>
                <w:bCs/>
                <w:sz w:val="18"/>
                <w:szCs w:val="18"/>
              </w:rPr>
            </w:pPr>
          </w:p>
        </w:tc>
        <w:tc>
          <w:tcPr>
            <w:tcW w:w="437" w:type="pct"/>
            <w:vMerge/>
          </w:tcPr>
          <w:p w14:paraId="39B4D8B6"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69EA920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0.0004</w:t>
            </w:r>
          </w:p>
        </w:tc>
        <w:tc>
          <w:tcPr>
            <w:tcW w:w="354" w:type="pct"/>
            <w:vMerge/>
          </w:tcPr>
          <w:p w14:paraId="66F14DE4"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52460FE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 vs. 4 = 0.0225</w:t>
            </w:r>
          </w:p>
        </w:tc>
      </w:tr>
      <w:tr w:rsidR="00A202D6" w:rsidRPr="00A202D6" w14:paraId="5D94CB5C" w14:textId="77777777" w:rsidTr="001208BA">
        <w:trPr>
          <w:trHeight w:val="302"/>
          <w:jc w:val="center"/>
        </w:trPr>
        <w:tc>
          <w:tcPr>
            <w:tcW w:w="207" w:type="pct"/>
            <w:tcBorders>
              <w:top w:val="nil"/>
              <w:bottom w:val="single" w:sz="4" w:space="0" w:color="auto"/>
            </w:tcBorders>
          </w:tcPr>
          <w:p w14:paraId="617B7A9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5919E936"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5214A2F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6</w:t>
            </w:r>
          </w:p>
        </w:tc>
        <w:tc>
          <w:tcPr>
            <w:tcW w:w="230" w:type="pct"/>
            <w:tcBorders>
              <w:top w:val="nil"/>
              <w:bottom w:val="single" w:sz="4" w:space="0" w:color="auto"/>
            </w:tcBorders>
            <w:vAlign w:val="center"/>
          </w:tcPr>
          <w:p w14:paraId="7CBCE293"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1.38</w:t>
            </w:r>
          </w:p>
        </w:tc>
        <w:tc>
          <w:tcPr>
            <w:tcW w:w="290" w:type="pct"/>
            <w:tcBorders>
              <w:top w:val="nil"/>
              <w:bottom w:val="single" w:sz="4" w:space="0" w:color="auto"/>
            </w:tcBorders>
            <w:vAlign w:val="center"/>
          </w:tcPr>
          <w:p w14:paraId="754D237A"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1.58</w:t>
            </w:r>
          </w:p>
        </w:tc>
        <w:tc>
          <w:tcPr>
            <w:tcW w:w="291" w:type="pct"/>
            <w:tcBorders>
              <w:top w:val="nil"/>
              <w:bottom w:val="single" w:sz="4" w:space="0" w:color="auto"/>
            </w:tcBorders>
            <w:vAlign w:val="center"/>
          </w:tcPr>
          <w:p w14:paraId="2B56E5C0"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0.19</w:t>
            </w:r>
          </w:p>
        </w:tc>
        <w:tc>
          <w:tcPr>
            <w:tcW w:w="290" w:type="pct"/>
            <w:tcBorders>
              <w:top w:val="nil"/>
              <w:bottom w:val="single" w:sz="4" w:space="0" w:color="auto"/>
            </w:tcBorders>
            <w:vAlign w:val="center"/>
          </w:tcPr>
          <w:p w14:paraId="3FB8B5EA"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1.46</w:t>
            </w:r>
          </w:p>
        </w:tc>
        <w:tc>
          <w:tcPr>
            <w:tcW w:w="290" w:type="pct"/>
            <w:tcBorders>
              <w:top w:val="nil"/>
              <w:bottom w:val="single" w:sz="4" w:space="0" w:color="auto"/>
            </w:tcBorders>
            <w:vAlign w:val="center"/>
          </w:tcPr>
          <w:p w14:paraId="2C27B092"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0.08</w:t>
            </w:r>
          </w:p>
        </w:tc>
        <w:tc>
          <w:tcPr>
            <w:tcW w:w="291" w:type="pct"/>
            <w:tcBorders>
              <w:top w:val="nil"/>
              <w:bottom w:val="single" w:sz="4" w:space="0" w:color="auto"/>
            </w:tcBorders>
            <w:vAlign w:val="center"/>
          </w:tcPr>
          <w:p w14:paraId="09AD8D5C"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0.03</w:t>
            </w:r>
          </w:p>
        </w:tc>
        <w:tc>
          <w:tcPr>
            <w:tcW w:w="339" w:type="pct"/>
            <w:tcBorders>
              <w:top w:val="nil"/>
              <w:bottom w:val="single" w:sz="4" w:space="0" w:color="auto"/>
            </w:tcBorders>
            <w:vAlign w:val="center"/>
          </w:tcPr>
          <w:p w14:paraId="6214BE5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0.14</w:t>
            </w:r>
          </w:p>
        </w:tc>
        <w:tc>
          <w:tcPr>
            <w:tcW w:w="437" w:type="pct"/>
            <w:vMerge/>
            <w:tcBorders>
              <w:bottom w:val="single" w:sz="4" w:space="0" w:color="auto"/>
            </w:tcBorders>
          </w:tcPr>
          <w:p w14:paraId="50D7DB9D"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0410EA1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0.008</w:t>
            </w:r>
          </w:p>
        </w:tc>
        <w:tc>
          <w:tcPr>
            <w:tcW w:w="354" w:type="pct"/>
            <w:vMerge/>
            <w:tcBorders>
              <w:bottom w:val="single" w:sz="4" w:space="0" w:color="auto"/>
            </w:tcBorders>
          </w:tcPr>
          <w:p w14:paraId="17F1E002"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352B6A2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 vs. 4 = 0.0256</w:t>
            </w:r>
          </w:p>
        </w:tc>
      </w:tr>
      <w:tr w:rsidR="00A202D6" w:rsidRPr="00A202D6" w14:paraId="34B06796" w14:textId="77777777" w:rsidTr="001208BA">
        <w:trPr>
          <w:trHeight w:val="302"/>
          <w:jc w:val="center"/>
        </w:trPr>
        <w:tc>
          <w:tcPr>
            <w:tcW w:w="5000" w:type="pct"/>
            <w:gridSpan w:val="14"/>
            <w:tcBorders>
              <w:top w:val="single" w:sz="4" w:space="0" w:color="auto"/>
              <w:bottom w:val="single" w:sz="4" w:space="0" w:color="auto"/>
            </w:tcBorders>
          </w:tcPr>
          <w:p w14:paraId="304A7D29"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Neutralization activity of induced IgG (Raw data), day 56</w:t>
            </w:r>
          </w:p>
        </w:tc>
      </w:tr>
      <w:tr w:rsidR="00A202D6" w:rsidRPr="00A202D6" w14:paraId="6A1C0854" w14:textId="77777777" w:rsidTr="001208BA">
        <w:trPr>
          <w:trHeight w:val="302"/>
          <w:jc w:val="center"/>
        </w:trPr>
        <w:tc>
          <w:tcPr>
            <w:tcW w:w="207" w:type="pct"/>
            <w:tcBorders>
              <w:top w:val="single" w:sz="4" w:space="0" w:color="auto"/>
            </w:tcBorders>
          </w:tcPr>
          <w:p w14:paraId="6E82A93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25A2F7B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780581F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single" w:sz="4" w:space="0" w:color="auto"/>
            </w:tcBorders>
          </w:tcPr>
          <w:p w14:paraId="0656D45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15.51</w:t>
            </w:r>
          </w:p>
        </w:tc>
        <w:tc>
          <w:tcPr>
            <w:tcW w:w="290" w:type="pct"/>
            <w:tcBorders>
              <w:top w:val="single" w:sz="4" w:space="0" w:color="auto"/>
            </w:tcBorders>
          </w:tcPr>
          <w:p w14:paraId="4C1BF24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34.17</w:t>
            </w:r>
          </w:p>
        </w:tc>
        <w:tc>
          <w:tcPr>
            <w:tcW w:w="291" w:type="pct"/>
            <w:tcBorders>
              <w:top w:val="single" w:sz="4" w:space="0" w:color="auto"/>
            </w:tcBorders>
          </w:tcPr>
          <w:p w14:paraId="672A793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18.66</w:t>
            </w:r>
          </w:p>
        </w:tc>
        <w:tc>
          <w:tcPr>
            <w:tcW w:w="290" w:type="pct"/>
            <w:tcBorders>
              <w:top w:val="single" w:sz="4" w:space="0" w:color="auto"/>
            </w:tcBorders>
          </w:tcPr>
          <w:p w14:paraId="637A052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25.44</w:t>
            </w:r>
          </w:p>
        </w:tc>
        <w:tc>
          <w:tcPr>
            <w:tcW w:w="290" w:type="pct"/>
            <w:tcBorders>
              <w:top w:val="single" w:sz="4" w:space="0" w:color="auto"/>
            </w:tcBorders>
          </w:tcPr>
          <w:p w14:paraId="5B23B96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7.85</w:t>
            </w:r>
          </w:p>
        </w:tc>
        <w:tc>
          <w:tcPr>
            <w:tcW w:w="291" w:type="pct"/>
            <w:tcBorders>
              <w:top w:val="single" w:sz="4" w:space="0" w:color="auto"/>
            </w:tcBorders>
          </w:tcPr>
          <w:p w14:paraId="048B716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3.92</w:t>
            </w:r>
          </w:p>
        </w:tc>
        <w:tc>
          <w:tcPr>
            <w:tcW w:w="339" w:type="pct"/>
            <w:tcBorders>
              <w:top w:val="single" w:sz="4" w:space="0" w:color="auto"/>
            </w:tcBorders>
          </w:tcPr>
          <w:p w14:paraId="748ACBA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0.96</w:t>
            </w:r>
          </w:p>
        </w:tc>
        <w:tc>
          <w:tcPr>
            <w:tcW w:w="437" w:type="pct"/>
            <w:vMerge w:val="restart"/>
            <w:tcBorders>
              <w:top w:val="single" w:sz="4" w:space="0" w:color="auto"/>
            </w:tcBorders>
          </w:tcPr>
          <w:p w14:paraId="0BB44900"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F = 43.70</w:t>
            </w:r>
          </w:p>
          <w:p w14:paraId="1E612B71"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P&lt;0.0001</w:t>
            </w:r>
          </w:p>
          <w:p w14:paraId="10CC4880" w14:textId="77777777" w:rsidR="001208BA" w:rsidRPr="00A202D6" w:rsidRDefault="001208BA" w:rsidP="001208BA">
            <w:pPr>
              <w:spacing w:before="0" w:after="0"/>
              <w:jc w:val="center"/>
              <w:rPr>
                <w:rFonts w:eastAsia="Times New Roman" w:cs="Times New Roman"/>
                <w:bCs/>
                <w:sz w:val="18"/>
                <w:szCs w:val="18"/>
                <w:lang w:eastAsia="ru-RU"/>
              </w:rPr>
            </w:pPr>
            <w:proofErr w:type="spellStart"/>
            <w:r w:rsidRPr="00A202D6">
              <w:rPr>
                <w:rFonts w:eastAsia="Times New Roman" w:cs="Times New Roman"/>
                <w:bCs/>
                <w:sz w:val="18"/>
                <w:szCs w:val="18"/>
                <w:lang w:eastAsia="ru-RU"/>
              </w:rPr>
              <w:t>Rsq</w:t>
            </w:r>
            <w:proofErr w:type="spellEnd"/>
            <w:r w:rsidRPr="00A202D6">
              <w:rPr>
                <w:rFonts w:eastAsia="Times New Roman" w:cs="Times New Roman"/>
                <w:bCs/>
                <w:sz w:val="18"/>
                <w:szCs w:val="18"/>
                <w:lang w:eastAsia="ru-RU"/>
              </w:rPr>
              <w:t xml:space="preserve"> = 0.91</w:t>
            </w:r>
          </w:p>
          <w:p w14:paraId="0805FDB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504" w:type="pct"/>
            <w:tcBorders>
              <w:top w:val="single" w:sz="4" w:space="0" w:color="auto"/>
            </w:tcBorders>
            <w:vAlign w:val="center"/>
          </w:tcPr>
          <w:p w14:paraId="68E222B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 0.0063</w:t>
            </w:r>
          </w:p>
        </w:tc>
        <w:tc>
          <w:tcPr>
            <w:tcW w:w="354" w:type="pct"/>
            <w:vMerge w:val="restart"/>
            <w:tcBorders>
              <w:top w:val="single" w:sz="4" w:space="0" w:color="auto"/>
            </w:tcBorders>
          </w:tcPr>
          <w:p w14:paraId="465A1E18"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KW = 13.5</w:t>
            </w:r>
          </w:p>
          <w:p w14:paraId="0A415C3C"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P&lt;0.001</w:t>
            </w:r>
          </w:p>
          <w:p w14:paraId="087C114A" w14:textId="77777777" w:rsidR="001208BA" w:rsidRPr="00A202D6" w:rsidRDefault="001208BA" w:rsidP="001208BA">
            <w:pPr>
              <w:spacing w:before="0" w:after="0"/>
              <w:jc w:val="center"/>
              <w:rPr>
                <w:rFonts w:cs="Times New Roman"/>
                <w:bCs/>
                <w:sz w:val="18"/>
                <w:szCs w:val="18"/>
              </w:rPr>
            </w:pPr>
          </w:p>
        </w:tc>
        <w:tc>
          <w:tcPr>
            <w:tcW w:w="607" w:type="pct"/>
            <w:tcBorders>
              <w:top w:val="single" w:sz="4" w:space="0" w:color="auto"/>
            </w:tcBorders>
            <w:vAlign w:val="center"/>
          </w:tcPr>
          <w:p w14:paraId="1AAFECC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 0.99</w:t>
            </w:r>
          </w:p>
        </w:tc>
      </w:tr>
      <w:tr w:rsidR="00A202D6" w:rsidRPr="00A202D6" w14:paraId="281EC98C" w14:textId="77777777" w:rsidTr="001208BA">
        <w:trPr>
          <w:trHeight w:val="80"/>
          <w:jc w:val="center"/>
        </w:trPr>
        <w:tc>
          <w:tcPr>
            <w:tcW w:w="207" w:type="pct"/>
            <w:vMerge w:val="restart"/>
          </w:tcPr>
          <w:p w14:paraId="50785D8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34A8C3C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496CA5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6820AB5E"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6.10</w:t>
            </w:r>
          </w:p>
        </w:tc>
        <w:tc>
          <w:tcPr>
            <w:tcW w:w="290" w:type="pct"/>
            <w:vMerge w:val="restart"/>
          </w:tcPr>
          <w:p w14:paraId="485B1A7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10.85</w:t>
            </w:r>
          </w:p>
        </w:tc>
        <w:tc>
          <w:tcPr>
            <w:tcW w:w="291" w:type="pct"/>
            <w:vMerge w:val="restart"/>
          </w:tcPr>
          <w:p w14:paraId="6A129DC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4.75</w:t>
            </w:r>
          </w:p>
        </w:tc>
        <w:tc>
          <w:tcPr>
            <w:tcW w:w="290" w:type="pct"/>
            <w:vMerge w:val="restart"/>
          </w:tcPr>
          <w:p w14:paraId="673C63C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8.60</w:t>
            </w:r>
          </w:p>
        </w:tc>
        <w:tc>
          <w:tcPr>
            <w:tcW w:w="290" w:type="pct"/>
            <w:vMerge w:val="restart"/>
          </w:tcPr>
          <w:p w14:paraId="12CD1D9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2.35</w:t>
            </w:r>
          </w:p>
        </w:tc>
        <w:tc>
          <w:tcPr>
            <w:tcW w:w="291" w:type="pct"/>
            <w:vMerge w:val="restart"/>
          </w:tcPr>
          <w:p w14:paraId="61F40DB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1.17</w:t>
            </w:r>
          </w:p>
        </w:tc>
        <w:tc>
          <w:tcPr>
            <w:tcW w:w="339" w:type="pct"/>
            <w:vMerge w:val="restart"/>
          </w:tcPr>
          <w:p w14:paraId="6ABE9DE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0.31</w:t>
            </w:r>
          </w:p>
        </w:tc>
        <w:tc>
          <w:tcPr>
            <w:tcW w:w="437" w:type="pct"/>
            <w:vMerge/>
          </w:tcPr>
          <w:p w14:paraId="2DBCE696" w14:textId="77777777" w:rsidR="001208BA" w:rsidRPr="00A202D6" w:rsidRDefault="001208BA" w:rsidP="001208BA">
            <w:pPr>
              <w:spacing w:before="0" w:after="0"/>
              <w:jc w:val="center"/>
              <w:rPr>
                <w:rFonts w:cs="Times New Roman"/>
                <w:bCs/>
                <w:sz w:val="18"/>
                <w:szCs w:val="18"/>
              </w:rPr>
            </w:pPr>
          </w:p>
        </w:tc>
        <w:tc>
          <w:tcPr>
            <w:tcW w:w="504" w:type="pct"/>
            <w:vAlign w:val="center"/>
          </w:tcPr>
          <w:p w14:paraId="42E6D46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 0.0011</w:t>
            </w:r>
          </w:p>
        </w:tc>
        <w:tc>
          <w:tcPr>
            <w:tcW w:w="354" w:type="pct"/>
            <w:vMerge/>
          </w:tcPr>
          <w:p w14:paraId="2C6F009B"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97712F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 0.16</w:t>
            </w:r>
          </w:p>
        </w:tc>
      </w:tr>
      <w:tr w:rsidR="00A202D6" w:rsidRPr="00A202D6" w14:paraId="657BD2D1" w14:textId="77777777" w:rsidTr="001208BA">
        <w:trPr>
          <w:trHeight w:val="80"/>
          <w:jc w:val="center"/>
        </w:trPr>
        <w:tc>
          <w:tcPr>
            <w:tcW w:w="207" w:type="pct"/>
            <w:vMerge/>
          </w:tcPr>
          <w:p w14:paraId="4026CE76" w14:textId="77777777" w:rsidR="001208BA" w:rsidRPr="00A202D6" w:rsidRDefault="001208BA" w:rsidP="001208BA">
            <w:pPr>
              <w:spacing w:before="0" w:after="0"/>
              <w:jc w:val="center"/>
              <w:rPr>
                <w:rFonts w:cs="Times New Roman"/>
                <w:bCs/>
                <w:sz w:val="18"/>
                <w:szCs w:val="18"/>
              </w:rPr>
            </w:pPr>
          </w:p>
        </w:tc>
        <w:tc>
          <w:tcPr>
            <w:tcW w:w="663" w:type="pct"/>
            <w:vMerge/>
          </w:tcPr>
          <w:p w14:paraId="2BCB4D1A" w14:textId="77777777" w:rsidR="001208BA" w:rsidRPr="00A202D6" w:rsidRDefault="001208BA" w:rsidP="001208BA">
            <w:pPr>
              <w:spacing w:before="0" w:after="0"/>
              <w:jc w:val="center"/>
              <w:rPr>
                <w:rFonts w:cs="Times New Roman"/>
                <w:bCs/>
                <w:sz w:val="18"/>
                <w:szCs w:val="18"/>
              </w:rPr>
            </w:pPr>
          </w:p>
        </w:tc>
        <w:tc>
          <w:tcPr>
            <w:tcW w:w="207" w:type="pct"/>
            <w:vMerge/>
          </w:tcPr>
          <w:p w14:paraId="315995D2" w14:textId="77777777" w:rsidR="001208BA" w:rsidRPr="00A202D6" w:rsidRDefault="001208BA" w:rsidP="001208BA">
            <w:pPr>
              <w:spacing w:before="0" w:after="0"/>
              <w:jc w:val="center"/>
              <w:rPr>
                <w:rFonts w:cs="Times New Roman"/>
                <w:bCs/>
                <w:sz w:val="18"/>
                <w:szCs w:val="18"/>
              </w:rPr>
            </w:pPr>
          </w:p>
        </w:tc>
        <w:tc>
          <w:tcPr>
            <w:tcW w:w="230" w:type="pct"/>
            <w:vMerge/>
          </w:tcPr>
          <w:p w14:paraId="54D555AE"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1744DD7D"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47F1BFC1"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2056238F"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239EF3A0"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23F51054"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Pr>
          <w:p w14:paraId="0B8019C5" w14:textId="77777777" w:rsidR="001208BA" w:rsidRPr="00A202D6" w:rsidRDefault="001208BA" w:rsidP="001208BA">
            <w:pPr>
              <w:spacing w:before="0" w:after="0"/>
              <w:jc w:val="center"/>
              <w:rPr>
                <w:rFonts w:cs="Times New Roman"/>
                <w:bCs/>
                <w:sz w:val="18"/>
                <w:szCs w:val="18"/>
              </w:rPr>
            </w:pPr>
          </w:p>
        </w:tc>
        <w:tc>
          <w:tcPr>
            <w:tcW w:w="437" w:type="pct"/>
            <w:vMerge/>
          </w:tcPr>
          <w:p w14:paraId="4C695755" w14:textId="77777777" w:rsidR="001208BA" w:rsidRPr="00A202D6" w:rsidRDefault="001208BA" w:rsidP="001208BA">
            <w:pPr>
              <w:spacing w:before="0" w:after="0"/>
              <w:jc w:val="center"/>
              <w:rPr>
                <w:rFonts w:cs="Times New Roman"/>
                <w:bCs/>
                <w:sz w:val="18"/>
                <w:szCs w:val="18"/>
              </w:rPr>
            </w:pPr>
          </w:p>
        </w:tc>
        <w:tc>
          <w:tcPr>
            <w:tcW w:w="504" w:type="pct"/>
            <w:vAlign w:val="center"/>
          </w:tcPr>
          <w:p w14:paraId="00483DA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0.0013</w:t>
            </w:r>
          </w:p>
        </w:tc>
        <w:tc>
          <w:tcPr>
            <w:tcW w:w="354" w:type="pct"/>
            <w:vMerge/>
          </w:tcPr>
          <w:p w14:paraId="6E713CF3" w14:textId="77777777" w:rsidR="001208BA" w:rsidRPr="00A202D6" w:rsidRDefault="001208BA" w:rsidP="001208BA">
            <w:pPr>
              <w:spacing w:before="0" w:after="0"/>
              <w:jc w:val="center"/>
              <w:rPr>
                <w:rFonts w:cs="Times New Roman"/>
                <w:bCs/>
                <w:sz w:val="18"/>
                <w:szCs w:val="18"/>
              </w:rPr>
            </w:pPr>
          </w:p>
        </w:tc>
        <w:tc>
          <w:tcPr>
            <w:tcW w:w="607" w:type="pct"/>
            <w:vAlign w:val="center"/>
          </w:tcPr>
          <w:p w14:paraId="093C32F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0.99</w:t>
            </w:r>
          </w:p>
        </w:tc>
      </w:tr>
      <w:tr w:rsidR="00A202D6" w:rsidRPr="00A202D6" w14:paraId="3B9EBBC2" w14:textId="77777777" w:rsidTr="001208BA">
        <w:trPr>
          <w:trHeight w:val="80"/>
          <w:jc w:val="center"/>
        </w:trPr>
        <w:tc>
          <w:tcPr>
            <w:tcW w:w="207" w:type="pct"/>
            <w:vMerge w:val="restart"/>
          </w:tcPr>
          <w:p w14:paraId="5A5398C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vMerge w:val="restart"/>
          </w:tcPr>
          <w:p w14:paraId="5418157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vMerge w:val="restart"/>
          </w:tcPr>
          <w:p w14:paraId="3AFCE2B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1291F72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0.34</w:t>
            </w:r>
          </w:p>
        </w:tc>
        <w:tc>
          <w:tcPr>
            <w:tcW w:w="290" w:type="pct"/>
            <w:vMerge w:val="restart"/>
          </w:tcPr>
          <w:p w14:paraId="04C2310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7.83</w:t>
            </w:r>
          </w:p>
        </w:tc>
        <w:tc>
          <w:tcPr>
            <w:tcW w:w="291" w:type="pct"/>
            <w:vMerge w:val="restart"/>
          </w:tcPr>
          <w:p w14:paraId="28DFF8C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7.49</w:t>
            </w:r>
          </w:p>
        </w:tc>
        <w:tc>
          <w:tcPr>
            <w:tcW w:w="290" w:type="pct"/>
            <w:vMerge w:val="restart"/>
          </w:tcPr>
          <w:p w14:paraId="3357508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4.42</w:t>
            </w:r>
          </w:p>
        </w:tc>
        <w:tc>
          <w:tcPr>
            <w:tcW w:w="290" w:type="pct"/>
            <w:vMerge w:val="restart"/>
          </w:tcPr>
          <w:p w14:paraId="37B8C59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3.10</w:t>
            </w:r>
          </w:p>
        </w:tc>
        <w:tc>
          <w:tcPr>
            <w:tcW w:w="291" w:type="pct"/>
            <w:vMerge w:val="restart"/>
          </w:tcPr>
          <w:p w14:paraId="4680684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1.55</w:t>
            </w:r>
          </w:p>
        </w:tc>
        <w:tc>
          <w:tcPr>
            <w:tcW w:w="339" w:type="pct"/>
            <w:vMerge w:val="restart"/>
          </w:tcPr>
          <w:p w14:paraId="472D37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0.80</w:t>
            </w:r>
          </w:p>
        </w:tc>
        <w:tc>
          <w:tcPr>
            <w:tcW w:w="437" w:type="pct"/>
            <w:vMerge/>
          </w:tcPr>
          <w:p w14:paraId="2CB30219"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6A643BD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3 = 0.73</w:t>
            </w:r>
          </w:p>
        </w:tc>
        <w:tc>
          <w:tcPr>
            <w:tcW w:w="354" w:type="pct"/>
            <w:vMerge/>
          </w:tcPr>
          <w:p w14:paraId="2258A13E" w14:textId="77777777" w:rsidR="001208BA" w:rsidRPr="00A202D6" w:rsidRDefault="001208BA" w:rsidP="001208BA">
            <w:pPr>
              <w:spacing w:before="0" w:after="0"/>
              <w:jc w:val="center"/>
              <w:rPr>
                <w:rFonts w:cs="Times New Roman"/>
                <w:bCs/>
                <w:sz w:val="18"/>
                <w:szCs w:val="18"/>
              </w:rPr>
            </w:pPr>
          </w:p>
        </w:tc>
        <w:tc>
          <w:tcPr>
            <w:tcW w:w="607" w:type="pct"/>
            <w:vAlign w:val="center"/>
          </w:tcPr>
          <w:p w14:paraId="3D2E7DD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3 = 0.99 </w:t>
            </w:r>
          </w:p>
        </w:tc>
      </w:tr>
      <w:tr w:rsidR="00A202D6" w:rsidRPr="00A202D6" w14:paraId="3CCE1B34" w14:textId="77777777" w:rsidTr="001208BA">
        <w:trPr>
          <w:trHeight w:val="80"/>
          <w:jc w:val="center"/>
        </w:trPr>
        <w:tc>
          <w:tcPr>
            <w:tcW w:w="207" w:type="pct"/>
            <w:vMerge/>
            <w:tcBorders>
              <w:bottom w:val="nil"/>
            </w:tcBorders>
          </w:tcPr>
          <w:p w14:paraId="5395D7B8" w14:textId="77777777" w:rsidR="001208BA" w:rsidRPr="00A202D6" w:rsidRDefault="001208BA" w:rsidP="001208BA">
            <w:pPr>
              <w:spacing w:before="0" w:after="0"/>
              <w:jc w:val="center"/>
              <w:rPr>
                <w:rFonts w:cs="Times New Roman"/>
                <w:bCs/>
                <w:sz w:val="18"/>
                <w:szCs w:val="18"/>
              </w:rPr>
            </w:pPr>
          </w:p>
        </w:tc>
        <w:tc>
          <w:tcPr>
            <w:tcW w:w="663" w:type="pct"/>
            <w:vMerge/>
            <w:tcBorders>
              <w:bottom w:val="nil"/>
            </w:tcBorders>
          </w:tcPr>
          <w:p w14:paraId="36818A4E" w14:textId="77777777" w:rsidR="001208BA" w:rsidRPr="00A202D6" w:rsidRDefault="001208BA" w:rsidP="001208BA">
            <w:pPr>
              <w:spacing w:before="0" w:after="0"/>
              <w:jc w:val="center"/>
              <w:rPr>
                <w:rFonts w:cs="Times New Roman"/>
                <w:bCs/>
                <w:sz w:val="18"/>
                <w:szCs w:val="18"/>
              </w:rPr>
            </w:pPr>
          </w:p>
        </w:tc>
        <w:tc>
          <w:tcPr>
            <w:tcW w:w="207" w:type="pct"/>
            <w:vMerge/>
            <w:tcBorders>
              <w:bottom w:val="nil"/>
            </w:tcBorders>
          </w:tcPr>
          <w:p w14:paraId="22A3B1B9" w14:textId="77777777" w:rsidR="001208BA" w:rsidRPr="00A202D6" w:rsidRDefault="001208BA" w:rsidP="001208BA">
            <w:pPr>
              <w:spacing w:before="0" w:after="0"/>
              <w:jc w:val="center"/>
              <w:rPr>
                <w:rFonts w:cs="Times New Roman"/>
                <w:bCs/>
                <w:sz w:val="18"/>
                <w:szCs w:val="18"/>
              </w:rPr>
            </w:pPr>
          </w:p>
        </w:tc>
        <w:tc>
          <w:tcPr>
            <w:tcW w:w="230" w:type="pct"/>
            <w:vMerge/>
            <w:tcBorders>
              <w:bottom w:val="nil"/>
            </w:tcBorders>
          </w:tcPr>
          <w:p w14:paraId="7CE5C272"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1561911E"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5B08EF8F"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00DB1B9E"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Borders>
              <w:bottom w:val="nil"/>
            </w:tcBorders>
          </w:tcPr>
          <w:p w14:paraId="70BF27A1"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Borders>
              <w:bottom w:val="nil"/>
            </w:tcBorders>
          </w:tcPr>
          <w:p w14:paraId="70604445"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Borders>
              <w:bottom w:val="nil"/>
            </w:tcBorders>
          </w:tcPr>
          <w:p w14:paraId="38280F51" w14:textId="77777777" w:rsidR="001208BA" w:rsidRPr="00A202D6" w:rsidRDefault="001208BA" w:rsidP="001208BA">
            <w:pPr>
              <w:spacing w:before="0" w:after="0"/>
              <w:jc w:val="center"/>
              <w:rPr>
                <w:rFonts w:cs="Times New Roman"/>
                <w:bCs/>
                <w:sz w:val="18"/>
                <w:szCs w:val="18"/>
              </w:rPr>
            </w:pPr>
          </w:p>
        </w:tc>
        <w:tc>
          <w:tcPr>
            <w:tcW w:w="437" w:type="pct"/>
            <w:vMerge/>
          </w:tcPr>
          <w:p w14:paraId="73E060D4"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01EF8D0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4&lt;0.0001</w:t>
            </w:r>
          </w:p>
        </w:tc>
        <w:tc>
          <w:tcPr>
            <w:tcW w:w="354" w:type="pct"/>
            <w:vMerge/>
          </w:tcPr>
          <w:p w14:paraId="5E01B0C9"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01E8032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 0.07</w:t>
            </w:r>
          </w:p>
        </w:tc>
      </w:tr>
      <w:tr w:rsidR="00A202D6" w:rsidRPr="00A202D6" w14:paraId="432A718F" w14:textId="77777777" w:rsidTr="001208BA">
        <w:trPr>
          <w:trHeight w:val="302"/>
          <w:jc w:val="center"/>
        </w:trPr>
        <w:tc>
          <w:tcPr>
            <w:tcW w:w="207" w:type="pct"/>
            <w:tcBorders>
              <w:top w:val="nil"/>
              <w:bottom w:val="single" w:sz="4" w:space="0" w:color="auto"/>
            </w:tcBorders>
          </w:tcPr>
          <w:p w14:paraId="49F6758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663" w:type="pct"/>
            <w:tcBorders>
              <w:top w:val="nil"/>
              <w:bottom w:val="single" w:sz="4" w:space="0" w:color="auto"/>
            </w:tcBorders>
          </w:tcPr>
          <w:p w14:paraId="0F07B282"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3557DF5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4</w:t>
            </w:r>
          </w:p>
        </w:tc>
        <w:tc>
          <w:tcPr>
            <w:tcW w:w="230" w:type="pct"/>
            <w:tcBorders>
              <w:top w:val="nil"/>
              <w:bottom w:val="single" w:sz="4" w:space="0" w:color="auto"/>
            </w:tcBorders>
            <w:vAlign w:val="center"/>
          </w:tcPr>
          <w:p w14:paraId="0721178E"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38.32</w:t>
            </w:r>
          </w:p>
        </w:tc>
        <w:tc>
          <w:tcPr>
            <w:tcW w:w="290" w:type="pct"/>
            <w:tcBorders>
              <w:top w:val="nil"/>
              <w:bottom w:val="single" w:sz="4" w:space="0" w:color="auto"/>
            </w:tcBorders>
            <w:vAlign w:val="center"/>
          </w:tcPr>
          <w:p w14:paraId="1B916679"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55.45</w:t>
            </w:r>
          </w:p>
        </w:tc>
        <w:tc>
          <w:tcPr>
            <w:tcW w:w="291" w:type="pct"/>
            <w:tcBorders>
              <w:top w:val="nil"/>
              <w:bottom w:val="single" w:sz="4" w:space="0" w:color="auto"/>
            </w:tcBorders>
            <w:vAlign w:val="center"/>
          </w:tcPr>
          <w:p w14:paraId="3414F92A"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17.14</w:t>
            </w:r>
          </w:p>
        </w:tc>
        <w:tc>
          <w:tcPr>
            <w:tcW w:w="290" w:type="pct"/>
            <w:tcBorders>
              <w:top w:val="nil"/>
              <w:bottom w:val="single" w:sz="4" w:space="0" w:color="auto"/>
            </w:tcBorders>
            <w:vAlign w:val="center"/>
          </w:tcPr>
          <w:p w14:paraId="23A7857E"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46.04</w:t>
            </w:r>
          </w:p>
        </w:tc>
        <w:tc>
          <w:tcPr>
            <w:tcW w:w="290" w:type="pct"/>
            <w:tcBorders>
              <w:top w:val="nil"/>
              <w:bottom w:val="single" w:sz="4" w:space="0" w:color="auto"/>
            </w:tcBorders>
            <w:vAlign w:val="center"/>
          </w:tcPr>
          <w:p w14:paraId="6CB90651"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7.391</w:t>
            </w:r>
          </w:p>
        </w:tc>
        <w:tc>
          <w:tcPr>
            <w:tcW w:w="291" w:type="pct"/>
            <w:tcBorders>
              <w:top w:val="nil"/>
              <w:bottom w:val="single" w:sz="4" w:space="0" w:color="auto"/>
            </w:tcBorders>
            <w:vAlign w:val="center"/>
          </w:tcPr>
          <w:p w14:paraId="11343F93"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3.695</w:t>
            </w:r>
          </w:p>
        </w:tc>
        <w:tc>
          <w:tcPr>
            <w:tcW w:w="339" w:type="pct"/>
            <w:tcBorders>
              <w:top w:val="nil"/>
              <w:bottom w:val="single" w:sz="4" w:space="0" w:color="auto"/>
            </w:tcBorders>
            <w:vAlign w:val="center"/>
          </w:tcPr>
          <w:p w14:paraId="1C779E7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0.89</w:t>
            </w:r>
          </w:p>
        </w:tc>
        <w:tc>
          <w:tcPr>
            <w:tcW w:w="437" w:type="pct"/>
            <w:vMerge/>
            <w:tcBorders>
              <w:bottom w:val="single" w:sz="4" w:space="0" w:color="auto"/>
            </w:tcBorders>
          </w:tcPr>
          <w:p w14:paraId="34079160"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2160EEA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 vs. 4&lt;0.0001</w:t>
            </w:r>
          </w:p>
        </w:tc>
        <w:tc>
          <w:tcPr>
            <w:tcW w:w="354" w:type="pct"/>
            <w:vMerge/>
            <w:tcBorders>
              <w:bottom w:val="single" w:sz="4" w:space="0" w:color="auto"/>
            </w:tcBorders>
          </w:tcPr>
          <w:p w14:paraId="1EB09A9F"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7828755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3 vs. 4 = 0.004</w:t>
            </w:r>
          </w:p>
        </w:tc>
      </w:tr>
      <w:tr w:rsidR="00A202D6" w:rsidRPr="00A202D6" w14:paraId="6B7BB6FD" w14:textId="77777777" w:rsidTr="001208BA">
        <w:trPr>
          <w:trHeight w:val="302"/>
          <w:jc w:val="center"/>
        </w:trPr>
        <w:tc>
          <w:tcPr>
            <w:tcW w:w="5000" w:type="pct"/>
            <w:gridSpan w:val="14"/>
            <w:tcBorders>
              <w:top w:val="single" w:sz="4" w:space="0" w:color="auto"/>
              <w:bottom w:val="single" w:sz="4" w:space="0" w:color="auto"/>
            </w:tcBorders>
          </w:tcPr>
          <w:p w14:paraId="4E53449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Neutralization activity of induced IgG (Normalized with LOG10 transformation), day 56</w:t>
            </w:r>
          </w:p>
        </w:tc>
      </w:tr>
      <w:tr w:rsidR="00A202D6" w:rsidRPr="00A202D6" w14:paraId="5F97EFF5" w14:textId="77777777" w:rsidTr="001208BA">
        <w:trPr>
          <w:trHeight w:val="302"/>
          <w:jc w:val="center"/>
        </w:trPr>
        <w:tc>
          <w:tcPr>
            <w:tcW w:w="207" w:type="pct"/>
            <w:tcBorders>
              <w:top w:val="single" w:sz="4" w:space="0" w:color="auto"/>
            </w:tcBorders>
          </w:tcPr>
          <w:p w14:paraId="0427E91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663" w:type="pct"/>
            <w:tcBorders>
              <w:top w:val="single" w:sz="4" w:space="0" w:color="auto"/>
            </w:tcBorders>
          </w:tcPr>
          <w:p w14:paraId="0A2607D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TOMAVAC</w:t>
            </w:r>
          </w:p>
        </w:tc>
        <w:tc>
          <w:tcPr>
            <w:tcW w:w="207" w:type="pct"/>
            <w:tcBorders>
              <w:top w:val="single" w:sz="4" w:space="0" w:color="auto"/>
            </w:tcBorders>
          </w:tcPr>
          <w:p w14:paraId="7006F5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single" w:sz="4" w:space="0" w:color="auto"/>
            </w:tcBorders>
          </w:tcPr>
          <w:p w14:paraId="560FC21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1.41</w:t>
            </w:r>
          </w:p>
        </w:tc>
        <w:tc>
          <w:tcPr>
            <w:tcW w:w="290" w:type="pct"/>
            <w:tcBorders>
              <w:top w:val="single" w:sz="4" w:space="0" w:color="auto"/>
            </w:tcBorders>
          </w:tcPr>
          <w:p w14:paraId="35969EE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1.65</w:t>
            </w:r>
          </w:p>
        </w:tc>
        <w:tc>
          <w:tcPr>
            <w:tcW w:w="291" w:type="pct"/>
            <w:tcBorders>
              <w:top w:val="single" w:sz="4" w:space="0" w:color="auto"/>
            </w:tcBorders>
          </w:tcPr>
          <w:p w14:paraId="6E5A47D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0.24</w:t>
            </w:r>
          </w:p>
        </w:tc>
        <w:tc>
          <w:tcPr>
            <w:tcW w:w="290" w:type="pct"/>
            <w:tcBorders>
              <w:top w:val="single" w:sz="4" w:space="0" w:color="auto"/>
            </w:tcBorders>
          </w:tcPr>
          <w:p w14:paraId="18824FE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1.54</w:t>
            </w:r>
          </w:p>
        </w:tc>
        <w:tc>
          <w:tcPr>
            <w:tcW w:w="290" w:type="pct"/>
            <w:tcBorders>
              <w:top w:val="single" w:sz="4" w:space="0" w:color="auto"/>
            </w:tcBorders>
          </w:tcPr>
          <w:p w14:paraId="5A41350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0.10</w:t>
            </w:r>
          </w:p>
        </w:tc>
        <w:tc>
          <w:tcPr>
            <w:tcW w:w="291" w:type="pct"/>
            <w:tcBorders>
              <w:top w:val="single" w:sz="4" w:space="0" w:color="auto"/>
            </w:tcBorders>
          </w:tcPr>
          <w:p w14:paraId="129D1A8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0.05</w:t>
            </w:r>
          </w:p>
        </w:tc>
        <w:tc>
          <w:tcPr>
            <w:tcW w:w="339" w:type="pct"/>
            <w:tcBorders>
              <w:top w:val="single" w:sz="4" w:space="0" w:color="auto"/>
            </w:tcBorders>
          </w:tcPr>
          <w:p w14:paraId="300F689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0.84</w:t>
            </w:r>
          </w:p>
        </w:tc>
        <w:tc>
          <w:tcPr>
            <w:tcW w:w="437" w:type="pct"/>
            <w:vMerge w:val="restart"/>
            <w:tcBorders>
              <w:top w:val="single" w:sz="4" w:space="0" w:color="auto"/>
            </w:tcBorders>
          </w:tcPr>
          <w:p w14:paraId="5A2D1205"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F = 31.92</w:t>
            </w:r>
          </w:p>
          <w:p w14:paraId="0E19327F"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P&lt;0.0001</w:t>
            </w:r>
          </w:p>
          <w:p w14:paraId="77B2DC18" w14:textId="77777777" w:rsidR="001208BA" w:rsidRPr="00A202D6" w:rsidRDefault="001208BA" w:rsidP="001208BA">
            <w:pPr>
              <w:spacing w:before="0" w:after="0"/>
              <w:jc w:val="center"/>
              <w:rPr>
                <w:rFonts w:eastAsia="Times New Roman" w:cs="Times New Roman"/>
                <w:bCs/>
                <w:sz w:val="18"/>
                <w:szCs w:val="18"/>
                <w:lang w:eastAsia="ru-RU"/>
              </w:rPr>
            </w:pPr>
            <w:proofErr w:type="spellStart"/>
            <w:r w:rsidRPr="00A202D6">
              <w:rPr>
                <w:rFonts w:eastAsia="Times New Roman" w:cs="Times New Roman"/>
                <w:bCs/>
                <w:sz w:val="18"/>
                <w:szCs w:val="18"/>
                <w:lang w:eastAsia="ru-RU"/>
              </w:rPr>
              <w:t>Rsq</w:t>
            </w:r>
            <w:proofErr w:type="spellEnd"/>
            <w:r w:rsidRPr="00A202D6">
              <w:rPr>
                <w:rFonts w:eastAsia="Times New Roman" w:cs="Times New Roman"/>
                <w:bCs/>
                <w:sz w:val="18"/>
                <w:szCs w:val="18"/>
                <w:lang w:eastAsia="ru-RU"/>
              </w:rPr>
              <w:t xml:space="preserve"> = 0.88</w:t>
            </w:r>
          </w:p>
          <w:p w14:paraId="23B27A2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504" w:type="pct"/>
            <w:tcBorders>
              <w:top w:val="single" w:sz="4" w:space="0" w:color="auto"/>
            </w:tcBorders>
            <w:vAlign w:val="center"/>
          </w:tcPr>
          <w:p w14:paraId="1104361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 0.0028</w:t>
            </w:r>
          </w:p>
        </w:tc>
        <w:tc>
          <w:tcPr>
            <w:tcW w:w="354" w:type="pct"/>
            <w:vMerge w:val="restart"/>
            <w:tcBorders>
              <w:top w:val="single" w:sz="4" w:space="0" w:color="auto"/>
            </w:tcBorders>
          </w:tcPr>
          <w:p w14:paraId="699C75C9"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KW = 12.9</w:t>
            </w:r>
          </w:p>
          <w:p w14:paraId="325F80E7"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eastAsia="Times New Roman" w:cs="Times New Roman"/>
                <w:bCs/>
                <w:sz w:val="18"/>
                <w:szCs w:val="18"/>
                <w:lang w:eastAsia="ru-RU"/>
              </w:rPr>
              <w:t>P&lt;0.0001</w:t>
            </w:r>
          </w:p>
          <w:p w14:paraId="14E0F271"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w:t>
            </w:r>
          </w:p>
        </w:tc>
        <w:tc>
          <w:tcPr>
            <w:tcW w:w="607" w:type="pct"/>
            <w:tcBorders>
              <w:top w:val="single" w:sz="4" w:space="0" w:color="auto"/>
            </w:tcBorders>
            <w:vAlign w:val="center"/>
          </w:tcPr>
          <w:p w14:paraId="14C18855"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2 = 0.8249</w:t>
            </w:r>
          </w:p>
        </w:tc>
      </w:tr>
      <w:tr w:rsidR="00A202D6" w:rsidRPr="00A202D6" w14:paraId="4809C0AF" w14:textId="77777777" w:rsidTr="001208BA">
        <w:trPr>
          <w:trHeight w:val="80"/>
          <w:jc w:val="center"/>
        </w:trPr>
        <w:tc>
          <w:tcPr>
            <w:tcW w:w="207" w:type="pct"/>
            <w:vMerge w:val="restart"/>
          </w:tcPr>
          <w:p w14:paraId="62DD63F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663" w:type="pct"/>
            <w:vMerge w:val="restart"/>
          </w:tcPr>
          <w:p w14:paraId="6251E6E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Untransformed tomato</w:t>
            </w:r>
          </w:p>
        </w:tc>
        <w:tc>
          <w:tcPr>
            <w:tcW w:w="207" w:type="pct"/>
            <w:vMerge w:val="restart"/>
          </w:tcPr>
          <w:p w14:paraId="7B133D3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vMerge w:val="restart"/>
          </w:tcPr>
          <w:p w14:paraId="2C218F3A"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1.21</w:t>
            </w:r>
          </w:p>
        </w:tc>
        <w:tc>
          <w:tcPr>
            <w:tcW w:w="290" w:type="pct"/>
            <w:vMerge w:val="restart"/>
          </w:tcPr>
          <w:p w14:paraId="1E8068E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1.32</w:t>
            </w:r>
          </w:p>
        </w:tc>
        <w:tc>
          <w:tcPr>
            <w:tcW w:w="291" w:type="pct"/>
            <w:vMerge w:val="restart"/>
          </w:tcPr>
          <w:p w14:paraId="3F464987"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0.11</w:t>
            </w:r>
          </w:p>
        </w:tc>
        <w:tc>
          <w:tcPr>
            <w:tcW w:w="290" w:type="pct"/>
            <w:vMerge w:val="restart"/>
          </w:tcPr>
          <w:p w14:paraId="067F9C6F"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1.27</w:t>
            </w:r>
          </w:p>
        </w:tc>
        <w:tc>
          <w:tcPr>
            <w:tcW w:w="290" w:type="pct"/>
            <w:vMerge w:val="restart"/>
          </w:tcPr>
          <w:p w14:paraId="68A1006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0.06</w:t>
            </w:r>
          </w:p>
        </w:tc>
        <w:tc>
          <w:tcPr>
            <w:tcW w:w="291" w:type="pct"/>
            <w:vMerge w:val="restart"/>
          </w:tcPr>
          <w:p w14:paraId="0398499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0.03</w:t>
            </w:r>
          </w:p>
        </w:tc>
        <w:tc>
          <w:tcPr>
            <w:tcW w:w="339" w:type="pct"/>
            <w:vMerge w:val="restart"/>
          </w:tcPr>
          <w:p w14:paraId="044C73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0.32</w:t>
            </w:r>
          </w:p>
        </w:tc>
        <w:tc>
          <w:tcPr>
            <w:tcW w:w="437" w:type="pct"/>
            <w:vMerge/>
          </w:tcPr>
          <w:p w14:paraId="040778C1" w14:textId="77777777" w:rsidR="001208BA" w:rsidRPr="00A202D6" w:rsidRDefault="001208BA" w:rsidP="001208BA">
            <w:pPr>
              <w:spacing w:before="0" w:after="0"/>
              <w:jc w:val="center"/>
              <w:rPr>
                <w:rFonts w:cs="Times New Roman"/>
                <w:bCs/>
                <w:sz w:val="18"/>
                <w:szCs w:val="18"/>
              </w:rPr>
            </w:pPr>
          </w:p>
        </w:tc>
        <w:tc>
          <w:tcPr>
            <w:tcW w:w="504" w:type="pct"/>
            <w:vAlign w:val="center"/>
          </w:tcPr>
          <w:p w14:paraId="2DB0460D"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 0.0001</w:t>
            </w:r>
          </w:p>
        </w:tc>
        <w:tc>
          <w:tcPr>
            <w:tcW w:w="354" w:type="pct"/>
            <w:vMerge/>
          </w:tcPr>
          <w:p w14:paraId="5E7C3491" w14:textId="77777777" w:rsidR="001208BA" w:rsidRPr="00A202D6" w:rsidRDefault="001208BA" w:rsidP="001208BA">
            <w:pPr>
              <w:spacing w:before="0" w:after="0"/>
              <w:jc w:val="center"/>
              <w:rPr>
                <w:rFonts w:cs="Times New Roman"/>
                <w:bCs/>
                <w:sz w:val="18"/>
                <w:szCs w:val="18"/>
              </w:rPr>
            </w:pPr>
          </w:p>
        </w:tc>
        <w:tc>
          <w:tcPr>
            <w:tcW w:w="607" w:type="pct"/>
            <w:vAlign w:val="center"/>
          </w:tcPr>
          <w:p w14:paraId="5DF9825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3 = 0.1049</w:t>
            </w:r>
          </w:p>
        </w:tc>
      </w:tr>
      <w:tr w:rsidR="00A202D6" w:rsidRPr="00A202D6" w14:paraId="6C06D6F7" w14:textId="77777777" w:rsidTr="001208BA">
        <w:trPr>
          <w:trHeight w:val="80"/>
          <w:jc w:val="center"/>
        </w:trPr>
        <w:tc>
          <w:tcPr>
            <w:tcW w:w="207" w:type="pct"/>
            <w:vMerge/>
          </w:tcPr>
          <w:p w14:paraId="3931D031" w14:textId="77777777" w:rsidR="001208BA" w:rsidRPr="00A202D6" w:rsidRDefault="001208BA" w:rsidP="001208BA">
            <w:pPr>
              <w:spacing w:before="0" w:after="0"/>
              <w:jc w:val="center"/>
              <w:rPr>
                <w:rFonts w:cs="Times New Roman"/>
                <w:bCs/>
                <w:sz w:val="18"/>
                <w:szCs w:val="18"/>
              </w:rPr>
            </w:pPr>
          </w:p>
        </w:tc>
        <w:tc>
          <w:tcPr>
            <w:tcW w:w="663" w:type="pct"/>
            <w:vMerge/>
          </w:tcPr>
          <w:p w14:paraId="470CC0BE" w14:textId="77777777" w:rsidR="001208BA" w:rsidRPr="00A202D6" w:rsidRDefault="001208BA" w:rsidP="001208BA">
            <w:pPr>
              <w:spacing w:before="0" w:after="0"/>
              <w:jc w:val="center"/>
              <w:rPr>
                <w:rFonts w:cs="Times New Roman"/>
                <w:bCs/>
                <w:sz w:val="18"/>
                <w:szCs w:val="18"/>
              </w:rPr>
            </w:pPr>
          </w:p>
        </w:tc>
        <w:tc>
          <w:tcPr>
            <w:tcW w:w="207" w:type="pct"/>
            <w:vMerge/>
          </w:tcPr>
          <w:p w14:paraId="4F4B03CD" w14:textId="77777777" w:rsidR="001208BA" w:rsidRPr="00A202D6" w:rsidRDefault="001208BA" w:rsidP="001208BA">
            <w:pPr>
              <w:spacing w:before="0" w:after="0"/>
              <w:jc w:val="center"/>
              <w:rPr>
                <w:rFonts w:cs="Times New Roman"/>
                <w:bCs/>
                <w:sz w:val="18"/>
                <w:szCs w:val="18"/>
              </w:rPr>
            </w:pPr>
          </w:p>
        </w:tc>
        <w:tc>
          <w:tcPr>
            <w:tcW w:w="230" w:type="pct"/>
            <w:vMerge/>
          </w:tcPr>
          <w:p w14:paraId="0BDDB3F4"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534D615F"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5A9D4929"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5F0C86F4" w14:textId="77777777" w:rsidR="001208BA" w:rsidRPr="00A202D6" w:rsidRDefault="001208BA" w:rsidP="001208BA">
            <w:pPr>
              <w:spacing w:before="0" w:after="0"/>
              <w:jc w:val="center"/>
              <w:rPr>
                <w:rFonts w:eastAsia="Times New Roman" w:cs="Times New Roman"/>
                <w:bCs/>
                <w:sz w:val="18"/>
                <w:szCs w:val="18"/>
                <w:lang w:eastAsia="ru-RU"/>
              </w:rPr>
            </w:pPr>
          </w:p>
        </w:tc>
        <w:tc>
          <w:tcPr>
            <w:tcW w:w="290" w:type="pct"/>
            <w:vMerge/>
          </w:tcPr>
          <w:p w14:paraId="7EA22F67" w14:textId="77777777" w:rsidR="001208BA" w:rsidRPr="00A202D6" w:rsidRDefault="001208BA" w:rsidP="001208BA">
            <w:pPr>
              <w:spacing w:before="0" w:after="0"/>
              <w:jc w:val="center"/>
              <w:rPr>
                <w:rFonts w:eastAsia="Times New Roman" w:cs="Times New Roman"/>
                <w:bCs/>
                <w:sz w:val="18"/>
                <w:szCs w:val="18"/>
                <w:lang w:eastAsia="ru-RU"/>
              </w:rPr>
            </w:pPr>
          </w:p>
        </w:tc>
        <w:tc>
          <w:tcPr>
            <w:tcW w:w="291" w:type="pct"/>
            <w:vMerge/>
          </w:tcPr>
          <w:p w14:paraId="2F0190C8" w14:textId="77777777" w:rsidR="001208BA" w:rsidRPr="00A202D6" w:rsidRDefault="001208BA" w:rsidP="001208BA">
            <w:pPr>
              <w:spacing w:before="0" w:after="0"/>
              <w:jc w:val="center"/>
              <w:rPr>
                <w:rFonts w:eastAsia="Times New Roman" w:cs="Times New Roman"/>
                <w:bCs/>
                <w:sz w:val="18"/>
                <w:szCs w:val="18"/>
                <w:lang w:eastAsia="ru-RU"/>
              </w:rPr>
            </w:pPr>
          </w:p>
        </w:tc>
        <w:tc>
          <w:tcPr>
            <w:tcW w:w="339" w:type="pct"/>
            <w:vMerge/>
          </w:tcPr>
          <w:p w14:paraId="6A1C26FD" w14:textId="77777777" w:rsidR="001208BA" w:rsidRPr="00A202D6" w:rsidRDefault="001208BA" w:rsidP="001208BA">
            <w:pPr>
              <w:spacing w:before="0" w:after="0"/>
              <w:jc w:val="center"/>
              <w:rPr>
                <w:rFonts w:cs="Times New Roman"/>
                <w:bCs/>
                <w:sz w:val="18"/>
                <w:szCs w:val="18"/>
              </w:rPr>
            </w:pPr>
          </w:p>
        </w:tc>
        <w:tc>
          <w:tcPr>
            <w:tcW w:w="437" w:type="pct"/>
            <w:vMerge/>
          </w:tcPr>
          <w:p w14:paraId="5510AC0C" w14:textId="77777777" w:rsidR="001208BA" w:rsidRPr="00A202D6" w:rsidRDefault="001208BA" w:rsidP="001208BA">
            <w:pPr>
              <w:spacing w:before="0" w:after="0"/>
              <w:jc w:val="center"/>
              <w:rPr>
                <w:rFonts w:cs="Times New Roman"/>
                <w:bCs/>
                <w:sz w:val="18"/>
                <w:szCs w:val="18"/>
              </w:rPr>
            </w:pPr>
          </w:p>
        </w:tc>
        <w:tc>
          <w:tcPr>
            <w:tcW w:w="504" w:type="pct"/>
            <w:vAlign w:val="center"/>
          </w:tcPr>
          <w:p w14:paraId="7BA5370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0.2408</w:t>
            </w:r>
          </w:p>
        </w:tc>
        <w:tc>
          <w:tcPr>
            <w:tcW w:w="354" w:type="pct"/>
            <w:vMerge/>
          </w:tcPr>
          <w:p w14:paraId="0C3CEC40" w14:textId="77777777" w:rsidR="001208BA" w:rsidRPr="00A202D6" w:rsidRDefault="001208BA" w:rsidP="001208BA">
            <w:pPr>
              <w:spacing w:before="0" w:after="0"/>
              <w:jc w:val="center"/>
              <w:rPr>
                <w:rFonts w:cs="Times New Roman"/>
                <w:bCs/>
                <w:sz w:val="18"/>
                <w:szCs w:val="18"/>
              </w:rPr>
            </w:pPr>
          </w:p>
        </w:tc>
        <w:tc>
          <w:tcPr>
            <w:tcW w:w="607" w:type="pct"/>
            <w:vAlign w:val="center"/>
          </w:tcPr>
          <w:p w14:paraId="18400B86"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 vs. 4 = 0.99</w:t>
            </w:r>
          </w:p>
        </w:tc>
      </w:tr>
      <w:tr w:rsidR="00A202D6" w:rsidRPr="00A202D6" w14:paraId="2EFD06C9" w14:textId="77777777" w:rsidTr="001208BA">
        <w:trPr>
          <w:trHeight w:val="302"/>
          <w:jc w:val="center"/>
        </w:trPr>
        <w:tc>
          <w:tcPr>
            <w:tcW w:w="207" w:type="pct"/>
            <w:tcBorders>
              <w:bottom w:val="nil"/>
            </w:tcBorders>
          </w:tcPr>
          <w:p w14:paraId="5D719F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663" w:type="pct"/>
            <w:tcBorders>
              <w:bottom w:val="nil"/>
            </w:tcBorders>
          </w:tcPr>
          <w:p w14:paraId="6B10BA4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Standard diet control</w:t>
            </w:r>
          </w:p>
        </w:tc>
        <w:tc>
          <w:tcPr>
            <w:tcW w:w="207" w:type="pct"/>
            <w:tcBorders>
              <w:bottom w:val="nil"/>
            </w:tcBorders>
          </w:tcPr>
          <w:p w14:paraId="7BC75A0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bottom w:val="nil"/>
            </w:tcBorders>
          </w:tcPr>
          <w:p w14:paraId="29D5EB1B"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1.01</w:t>
            </w:r>
          </w:p>
        </w:tc>
        <w:tc>
          <w:tcPr>
            <w:tcW w:w="290" w:type="pct"/>
            <w:tcBorders>
              <w:bottom w:val="nil"/>
            </w:tcBorders>
          </w:tcPr>
          <w:p w14:paraId="0EA92A93"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1.25</w:t>
            </w:r>
          </w:p>
        </w:tc>
        <w:tc>
          <w:tcPr>
            <w:tcW w:w="291" w:type="pct"/>
            <w:tcBorders>
              <w:bottom w:val="nil"/>
            </w:tcBorders>
          </w:tcPr>
          <w:p w14:paraId="0AD312FC"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0.24</w:t>
            </w:r>
          </w:p>
        </w:tc>
        <w:tc>
          <w:tcPr>
            <w:tcW w:w="290" w:type="pct"/>
            <w:tcBorders>
              <w:bottom w:val="nil"/>
            </w:tcBorders>
          </w:tcPr>
          <w:p w14:paraId="5E8C0F42"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1.15</w:t>
            </w:r>
          </w:p>
        </w:tc>
        <w:tc>
          <w:tcPr>
            <w:tcW w:w="290" w:type="pct"/>
            <w:tcBorders>
              <w:bottom w:val="nil"/>
            </w:tcBorders>
          </w:tcPr>
          <w:p w14:paraId="3E323C4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0.10</w:t>
            </w:r>
          </w:p>
        </w:tc>
        <w:tc>
          <w:tcPr>
            <w:tcW w:w="291" w:type="pct"/>
            <w:tcBorders>
              <w:bottom w:val="nil"/>
            </w:tcBorders>
          </w:tcPr>
          <w:p w14:paraId="283F5FD0"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0.05</w:t>
            </w:r>
          </w:p>
        </w:tc>
        <w:tc>
          <w:tcPr>
            <w:tcW w:w="339" w:type="pct"/>
            <w:tcBorders>
              <w:bottom w:val="nil"/>
            </w:tcBorders>
          </w:tcPr>
          <w:p w14:paraId="224B773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0.62</w:t>
            </w:r>
          </w:p>
        </w:tc>
        <w:tc>
          <w:tcPr>
            <w:tcW w:w="437" w:type="pct"/>
            <w:vMerge/>
          </w:tcPr>
          <w:p w14:paraId="442A66B5" w14:textId="77777777" w:rsidR="001208BA" w:rsidRPr="00A202D6" w:rsidRDefault="001208BA" w:rsidP="001208BA">
            <w:pPr>
              <w:spacing w:before="0" w:after="0"/>
              <w:jc w:val="center"/>
              <w:rPr>
                <w:rFonts w:cs="Times New Roman"/>
                <w:bCs/>
                <w:sz w:val="18"/>
                <w:szCs w:val="18"/>
              </w:rPr>
            </w:pPr>
          </w:p>
        </w:tc>
        <w:tc>
          <w:tcPr>
            <w:tcW w:w="504" w:type="pct"/>
            <w:tcBorders>
              <w:bottom w:val="nil"/>
            </w:tcBorders>
            <w:vAlign w:val="center"/>
          </w:tcPr>
          <w:p w14:paraId="29B2F7C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3 = 0.2520</w:t>
            </w:r>
          </w:p>
        </w:tc>
        <w:tc>
          <w:tcPr>
            <w:tcW w:w="354" w:type="pct"/>
            <w:vMerge/>
          </w:tcPr>
          <w:p w14:paraId="51D89F2D" w14:textId="77777777" w:rsidR="001208BA" w:rsidRPr="00A202D6" w:rsidRDefault="001208BA" w:rsidP="001208BA">
            <w:pPr>
              <w:spacing w:before="0" w:after="0"/>
              <w:jc w:val="center"/>
              <w:rPr>
                <w:rFonts w:cs="Times New Roman"/>
                <w:bCs/>
                <w:sz w:val="18"/>
                <w:szCs w:val="18"/>
              </w:rPr>
            </w:pPr>
          </w:p>
        </w:tc>
        <w:tc>
          <w:tcPr>
            <w:tcW w:w="607" w:type="pct"/>
            <w:tcBorders>
              <w:bottom w:val="nil"/>
            </w:tcBorders>
            <w:vAlign w:val="center"/>
          </w:tcPr>
          <w:p w14:paraId="7E5F7449"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 xml:space="preserve">2 vs. 3 = 0.99 </w:t>
            </w:r>
          </w:p>
        </w:tc>
      </w:tr>
      <w:tr w:rsidR="00A202D6" w:rsidRPr="00A202D6" w14:paraId="2E9103BE" w14:textId="77777777" w:rsidTr="001208BA">
        <w:trPr>
          <w:trHeight w:val="302"/>
          <w:jc w:val="center"/>
        </w:trPr>
        <w:tc>
          <w:tcPr>
            <w:tcW w:w="207" w:type="pct"/>
            <w:tcBorders>
              <w:top w:val="nil"/>
              <w:bottom w:val="single" w:sz="4" w:space="0" w:color="auto"/>
            </w:tcBorders>
          </w:tcPr>
          <w:p w14:paraId="3BFA270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lastRenderedPageBreak/>
              <w:t>4.</w:t>
            </w:r>
          </w:p>
        </w:tc>
        <w:tc>
          <w:tcPr>
            <w:tcW w:w="663" w:type="pct"/>
            <w:tcBorders>
              <w:top w:val="nil"/>
              <w:bottom w:val="single" w:sz="4" w:space="0" w:color="auto"/>
            </w:tcBorders>
          </w:tcPr>
          <w:p w14:paraId="06B75757" w14:textId="77777777" w:rsidR="001208BA" w:rsidRPr="00A202D6" w:rsidRDefault="001208BA" w:rsidP="001208BA">
            <w:pPr>
              <w:spacing w:before="0" w:after="0"/>
              <w:jc w:val="center"/>
              <w:rPr>
                <w:rFonts w:cs="Times New Roman"/>
                <w:bCs/>
                <w:sz w:val="18"/>
                <w:szCs w:val="18"/>
              </w:rPr>
            </w:pPr>
            <w:proofErr w:type="spellStart"/>
            <w:r w:rsidRPr="00A202D6">
              <w:rPr>
                <w:rFonts w:cs="Times New Roman"/>
                <w:bCs/>
                <w:sz w:val="18"/>
                <w:szCs w:val="18"/>
              </w:rPr>
              <w:t>Astrazeneca</w:t>
            </w:r>
            <w:proofErr w:type="spellEnd"/>
          </w:p>
        </w:tc>
        <w:tc>
          <w:tcPr>
            <w:tcW w:w="207" w:type="pct"/>
            <w:tcBorders>
              <w:top w:val="nil"/>
              <w:bottom w:val="single" w:sz="4" w:space="0" w:color="auto"/>
            </w:tcBorders>
            <w:vAlign w:val="center"/>
          </w:tcPr>
          <w:p w14:paraId="429E4F6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230" w:type="pct"/>
            <w:tcBorders>
              <w:top w:val="nil"/>
              <w:bottom w:val="single" w:sz="4" w:space="0" w:color="auto"/>
            </w:tcBorders>
            <w:vAlign w:val="center"/>
          </w:tcPr>
          <w:p w14:paraId="4E587E4D"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1.583</w:t>
            </w:r>
          </w:p>
        </w:tc>
        <w:tc>
          <w:tcPr>
            <w:tcW w:w="290" w:type="pct"/>
            <w:tcBorders>
              <w:top w:val="nil"/>
              <w:bottom w:val="single" w:sz="4" w:space="0" w:color="auto"/>
            </w:tcBorders>
            <w:vAlign w:val="center"/>
          </w:tcPr>
          <w:p w14:paraId="33F23B0C"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1.744</w:t>
            </w:r>
          </w:p>
        </w:tc>
        <w:tc>
          <w:tcPr>
            <w:tcW w:w="291" w:type="pct"/>
            <w:tcBorders>
              <w:top w:val="nil"/>
              <w:bottom w:val="single" w:sz="4" w:space="0" w:color="auto"/>
            </w:tcBorders>
            <w:vAlign w:val="center"/>
          </w:tcPr>
          <w:p w14:paraId="6ED0047D"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0.1605</w:t>
            </w:r>
          </w:p>
        </w:tc>
        <w:tc>
          <w:tcPr>
            <w:tcW w:w="290" w:type="pct"/>
            <w:tcBorders>
              <w:top w:val="nil"/>
              <w:bottom w:val="single" w:sz="4" w:space="0" w:color="auto"/>
            </w:tcBorders>
            <w:vAlign w:val="center"/>
          </w:tcPr>
          <w:p w14:paraId="3D49140A"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1.659</w:t>
            </w:r>
          </w:p>
        </w:tc>
        <w:tc>
          <w:tcPr>
            <w:tcW w:w="290" w:type="pct"/>
            <w:tcBorders>
              <w:top w:val="nil"/>
              <w:bottom w:val="single" w:sz="4" w:space="0" w:color="auto"/>
            </w:tcBorders>
            <w:vAlign w:val="center"/>
          </w:tcPr>
          <w:p w14:paraId="37929B60"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0.06901</w:t>
            </w:r>
          </w:p>
        </w:tc>
        <w:tc>
          <w:tcPr>
            <w:tcW w:w="291" w:type="pct"/>
            <w:tcBorders>
              <w:top w:val="nil"/>
              <w:bottom w:val="single" w:sz="4" w:space="0" w:color="auto"/>
            </w:tcBorders>
            <w:vAlign w:val="center"/>
          </w:tcPr>
          <w:p w14:paraId="0E5F8041" w14:textId="77777777" w:rsidR="001208BA" w:rsidRPr="00A202D6" w:rsidRDefault="001208BA" w:rsidP="001208BA">
            <w:pPr>
              <w:spacing w:before="0" w:after="0"/>
              <w:jc w:val="center"/>
              <w:rPr>
                <w:rFonts w:eastAsia="Times New Roman" w:cs="Times New Roman"/>
                <w:bCs/>
                <w:sz w:val="18"/>
                <w:szCs w:val="18"/>
                <w:lang w:eastAsia="ru-RU"/>
              </w:rPr>
            </w:pPr>
            <w:r w:rsidRPr="00A202D6">
              <w:rPr>
                <w:rFonts w:cs="Times New Roman"/>
                <w:bCs/>
                <w:sz w:val="18"/>
                <w:szCs w:val="18"/>
              </w:rPr>
              <w:t>0.03451</w:t>
            </w:r>
          </w:p>
        </w:tc>
        <w:tc>
          <w:tcPr>
            <w:tcW w:w="339" w:type="pct"/>
            <w:tcBorders>
              <w:top w:val="nil"/>
              <w:bottom w:val="single" w:sz="4" w:space="0" w:color="auto"/>
            </w:tcBorders>
            <w:vAlign w:val="center"/>
          </w:tcPr>
          <w:p w14:paraId="00C7F0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0.95</w:t>
            </w:r>
          </w:p>
        </w:tc>
        <w:tc>
          <w:tcPr>
            <w:tcW w:w="437" w:type="pct"/>
            <w:vMerge/>
            <w:tcBorders>
              <w:bottom w:val="single" w:sz="4" w:space="0" w:color="auto"/>
            </w:tcBorders>
          </w:tcPr>
          <w:p w14:paraId="1173114A" w14:textId="77777777" w:rsidR="001208BA" w:rsidRPr="00A202D6" w:rsidRDefault="001208BA" w:rsidP="001208BA">
            <w:pPr>
              <w:spacing w:before="0" w:after="0"/>
              <w:jc w:val="center"/>
              <w:rPr>
                <w:rFonts w:cs="Times New Roman"/>
                <w:bCs/>
                <w:sz w:val="18"/>
                <w:szCs w:val="18"/>
              </w:rPr>
            </w:pPr>
          </w:p>
        </w:tc>
        <w:tc>
          <w:tcPr>
            <w:tcW w:w="504" w:type="pct"/>
            <w:tcBorders>
              <w:top w:val="nil"/>
              <w:bottom w:val="single" w:sz="4" w:space="0" w:color="auto"/>
            </w:tcBorders>
            <w:vAlign w:val="center"/>
          </w:tcPr>
          <w:p w14:paraId="066AFF28"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 0.0001</w:t>
            </w:r>
          </w:p>
        </w:tc>
        <w:tc>
          <w:tcPr>
            <w:tcW w:w="354" w:type="pct"/>
            <w:vMerge/>
            <w:tcBorders>
              <w:bottom w:val="single" w:sz="4" w:space="0" w:color="auto"/>
            </w:tcBorders>
          </w:tcPr>
          <w:p w14:paraId="51CB5425" w14:textId="77777777" w:rsidR="001208BA" w:rsidRPr="00A202D6" w:rsidRDefault="001208BA" w:rsidP="001208BA">
            <w:pPr>
              <w:spacing w:before="0" w:after="0"/>
              <w:jc w:val="center"/>
              <w:rPr>
                <w:rFonts w:cs="Times New Roman"/>
                <w:bCs/>
                <w:sz w:val="18"/>
                <w:szCs w:val="18"/>
              </w:rPr>
            </w:pPr>
          </w:p>
        </w:tc>
        <w:tc>
          <w:tcPr>
            <w:tcW w:w="607" w:type="pct"/>
            <w:tcBorders>
              <w:top w:val="nil"/>
              <w:bottom w:val="single" w:sz="4" w:space="0" w:color="auto"/>
            </w:tcBorders>
            <w:vAlign w:val="center"/>
          </w:tcPr>
          <w:p w14:paraId="0067F0E4" w14:textId="77777777" w:rsidR="001208BA" w:rsidRPr="00A202D6" w:rsidRDefault="001208BA" w:rsidP="001208BA">
            <w:pPr>
              <w:spacing w:before="0" w:after="0"/>
              <w:jc w:val="center"/>
              <w:rPr>
                <w:rFonts w:cs="Times New Roman"/>
                <w:bCs/>
                <w:sz w:val="18"/>
                <w:szCs w:val="18"/>
              </w:rPr>
            </w:pPr>
            <w:r w:rsidRPr="00A202D6">
              <w:rPr>
                <w:rFonts w:eastAsia="Times New Roman" w:cs="Times New Roman"/>
                <w:bCs/>
                <w:sz w:val="18"/>
                <w:szCs w:val="18"/>
                <w:lang w:eastAsia="ru-RU"/>
              </w:rPr>
              <w:t>2 vs. 4 = 0.1049</w:t>
            </w:r>
          </w:p>
        </w:tc>
      </w:tr>
    </w:tbl>
    <w:p w14:paraId="0C494A3F" w14:textId="06C6F88D" w:rsidR="001208BA" w:rsidRPr="00A202D6" w:rsidRDefault="001208BA" w:rsidP="001208BA">
      <w:pPr>
        <w:widowControl w:val="0"/>
        <w:spacing w:before="0" w:after="0"/>
        <w:jc w:val="both"/>
        <w:rPr>
          <w:rFonts w:cs="Times New Roman"/>
          <w:bCs/>
          <w:sz w:val="18"/>
          <w:szCs w:val="18"/>
          <w:lang w:val="en-GB"/>
        </w:rPr>
      </w:pPr>
      <w:r w:rsidRPr="00A202D6">
        <w:rPr>
          <w:rFonts w:cs="Times New Roman"/>
          <w:b/>
          <w:sz w:val="18"/>
          <w:szCs w:val="18"/>
          <w:lang w:val="en-GB"/>
        </w:rPr>
        <w:t>Note</w:t>
      </w:r>
      <w:r w:rsidRPr="00A202D6">
        <w:rPr>
          <w:rFonts w:cs="Times New Roman"/>
          <w:bCs/>
          <w:sz w:val="18"/>
          <w:szCs w:val="18"/>
          <w:lang w:val="en-GB"/>
        </w:rPr>
        <w:t xml:space="preserve">: based on these analyses, the statistical significance levels were reported as * – ≤ 0.05, ** –≤ 0.01, and *** – ≤ 0.001 for ordinary one-way ANOVA analysis, and KW* – ≤ 0.05, KW**– ≤ 0.01, KW***– ≤ 0.001) for Kruskal Wallis (KW) one-way ANOVA. SD </w:t>
      </w:r>
      <w:r w:rsidR="006D32BD" w:rsidRPr="00A202D6">
        <w:rPr>
          <w:rFonts w:cs="Times New Roman"/>
          <w:bCs/>
          <w:sz w:val="18"/>
          <w:szCs w:val="18"/>
          <w:lang w:val="en-GB"/>
        </w:rPr>
        <w:t xml:space="preserve">is the standard deviation; SEM is the </w:t>
      </w:r>
      <w:r w:rsidRPr="00A202D6">
        <w:rPr>
          <w:rFonts w:cs="Times New Roman"/>
          <w:bCs/>
          <w:sz w:val="18"/>
          <w:szCs w:val="18"/>
          <w:lang w:val="en-GB"/>
        </w:rPr>
        <w:t>standard error of the mean.</w:t>
      </w:r>
    </w:p>
    <w:p w14:paraId="72B219EA" w14:textId="77777777" w:rsidR="001208BA" w:rsidRPr="00A202D6" w:rsidRDefault="001208BA" w:rsidP="001208BA">
      <w:pPr>
        <w:spacing w:before="0" w:after="0"/>
        <w:rPr>
          <w:rFonts w:cs="Times New Roman"/>
          <w:bCs/>
          <w:sz w:val="20"/>
          <w:szCs w:val="20"/>
          <w:lang w:val="en-GB"/>
        </w:rPr>
      </w:pPr>
    </w:p>
    <w:p w14:paraId="35992DB4" w14:textId="77777777" w:rsidR="001208BA" w:rsidRPr="00A202D6" w:rsidRDefault="001208BA" w:rsidP="001208BA">
      <w:pPr>
        <w:spacing w:before="0" w:after="0"/>
        <w:rPr>
          <w:rFonts w:cs="Times New Roman"/>
          <w:bCs/>
          <w:sz w:val="20"/>
          <w:szCs w:val="20"/>
          <w:lang w:val="en-GB"/>
        </w:rPr>
      </w:pPr>
      <w:r w:rsidRPr="00A202D6">
        <w:rPr>
          <w:rFonts w:cs="Times New Roman"/>
          <w:bCs/>
          <w:sz w:val="20"/>
          <w:szCs w:val="20"/>
          <w:lang w:val="en-GB"/>
        </w:rPr>
        <w:br w:type="page"/>
      </w:r>
    </w:p>
    <w:p w14:paraId="0EC4AD51" w14:textId="77777777" w:rsidR="004A3BB9" w:rsidRPr="00A202D6" w:rsidRDefault="004A3BB9" w:rsidP="004A3BB9">
      <w:pPr>
        <w:spacing w:before="0" w:after="0"/>
        <w:rPr>
          <w:rFonts w:cs="Times New Roman"/>
          <w:bCs/>
          <w:sz w:val="20"/>
          <w:szCs w:val="20"/>
        </w:rPr>
      </w:pPr>
      <w:r w:rsidRPr="00A202D6">
        <w:rPr>
          <w:rFonts w:cs="Times New Roman"/>
          <w:b/>
          <w:bCs/>
          <w:sz w:val="20"/>
          <w:szCs w:val="20"/>
          <w:lang w:val="en-GB"/>
        </w:rPr>
        <w:lastRenderedPageBreak/>
        <w:t xml:space="preserve">Supplementary Table </w:t>
      </w:r>
      <w:r w:rsidRPr="00A202D6">
        <w:rPr>
          <w:rFonts w:cs="Times New Roman"/>
          <w:b/>
          <w:bCs/>
          <w:sz w:val="20"/>
          <w:szCs w:val="20"/>
        </w:rPr>
        <w:t>8</w:t>
      </w:r>
      <w:r w:rsidRPr="00A202D6">
        <w:rPr>
          <w:rFonts w:cs="Times New Roman"/>
          <w:b/>
          <w:sz w:val="20"/>
          <w:szCs w:val="20"/>
        </w:rPr>
        <w:t xml:space="preserve">. </w:t>
      </w:r>
      <w:r w:rsidRPr="00A202D6">
        <w:rPr>
          <w:rFonts w:cs="Times New Roman"/>
          <w:bCs/>
          <w:sz w:val="20"/>
          <w:szCs w:val="20"/>
        </w:rPr>
        <w:t>Statistical analysis of S-IgA level data from oral immunization of TOMAVAC in mice.</w:t>
      </w:r>
    </w:p>
    <w:p w14:paraId="2A39B1ED" w14:textId="77777777" w:rsidR="004A3BB9" w:rsidRPr="00A202D6" w:rsidRDefault="004A3BB9" w:rsidP="004A3BB9">
      <w:pPr>
        <w:spacing w:before="0" w:after="0"/>
        <w:rPr>
          <w:rFonts w:cs="Times New Roman"/>
          <w:bCs/>
          <w:sz w:val="20"/>
          <w:szCs w:val="20"/>
        </w:rPr>
      </w:pPr>
    </w:p>
    <w:tbl>
      <w:tblPr>
        <w:tblStyle w:val="aff3"/>
        <w:tblW w:w="496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5"/>
        <w:gridCol w:w="1807"/>
        <w:gridCol w:w="565"/>
        <w:gridCol w:w="746"/>
        <w:gridCol w:w="711"/>
        <w:gridCol w:w="851"/>
        <w:gridCol w:w="851"/>
        <w:gridCol w:w="708"/>
        <w:gridCol w:w="711"/>
        <w:gridCol w:w="993"/>
        <w:gridCol w:w="993"/>
        <w:gridCol w:w="1416"/>
        <w:gridCol w:w="1134"/>
        <w:gridCol w:w="1411"/>
      </w:tblGrid>
      <w:tr w:rsidR="00A202D6" w:rsidRPr="00A202D6" w14:paraId="44606432" w14:textId="77777777" w:rsidTr="00BF2F28">
        <w:trPr>
          <w:trHeight w:val="1366"/>
          <w:jc w:val="center"/>
        </w:trPr>
        <w:tc>
          <w:tcPr>
            <w:tcW w:w="210" w:type="pct"/>
            <w:tcBorders>
              <w:top w:val="single" w:sz="4" w:space="0" w:color="auto"/>
              <w:bottom w:val="single" w:sz="4" w:space="0" w:color="auto"/>
            </w:tcBorders>
          </w:tcPr>
          <w:p w14:paraId="026B9F1A"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No.</w:t>
            </w:r>
          </w:p>
        </w:tc>
        <w:tc>
          <w:tcPr>
            <w:tcW w:w="671" w:type="pct"/>
            <w:tcBorders>
              <w:top w:val="single" w:sz="4" w:space="0" w:color="auto"/>
              <w:bottom w:val="single" w:sz="4" w:space="0" w:color="auto"/>
            </w:tcBorders>
          </w:tcPr>
          <w:p w14:paraId="75C35F4A"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Groups</w:t>
            </w:r>
          </w:p>
        </w:tc>
        <w:tc>
          <w:tcPr>
            <w:tcW w:w="210" w:type="pct"/>
            <w:tcBorders>
              <w:top w:val="single" w:sz="4" w:space="0" w:color="auto"/>
              <w:bottom w:val="single" w:sz="4" w:space="0" w:color="auto"/>
            </w:tcBorders>
          </w:tcPr>
          <w:p w14:paraId="632B9896"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Size, n</w:t>
            </w:r>
          </w:p>
        </w:tc>
        <w:tc>
          <w:tcPr>
            <w:tcW w:w="277" w:type="pct"/>
            <w:tcBorders>
              <w:top w:val="single" w:sz="4" w:space="0" w:color="auto"/>
              <w:bottom w:val="single" w:sz="4" w:space="0" w:color="auto"/>
            </w:tcBorders>
          </w:tcPr>
          <w:p w14:paraId="1A89A942"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Min.</w:t>
            </w:r>
          </w:p>
          <w:p w14:paraId="2E2EF8A2" w14:textId="77777777" w:rsidR="004A3BB9" w:rsidRPr="00A202D6" w:rsidRDefault="004A3BB9" w:rsidP="00661116">
            <w:pPr>
              <w:spacing w:before="0" w:after="0"/>
              <w:jc w:val="center"/>
              <w:rPr>
                <w:rFonts w:cs="Times New Roman"/>
                <w:sz w:val="18"/>
                <w:szCs w:val="18"/>
              </w:rPr>
            </w:pPr>
          </w:p>
        </w:tc>
        <w:tc>
          <w:tcPr>
            <w:tcW w:w="264" w:type="pct"/>
            <w:tcBorders>
              <w:top w:val="single" w:sz="4" w:space="0" w:color="auto"/>
              <w:bottom w:val="single" w:sz="4" w:space="0" w:color="auto"/>
            </w:tcBorders>
          </w:tcPr>
          <w:p w14:paraId="5B052668"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Max.</w:t>
            </w:r>
          </w:p>
          <w:p w14:paraId="6F9F4F87" w14:textId="77777777" w:rsidR="004A3BB9" w:rsidRPr="00A202D6" w:rsidRDefault="004A3BB9" w:rsidP="00661116">
            <w:pPr>
              <w:spacing w:before="0" w:after="0"/>
              <w:jc w:val="center"/>
              <w:rPr>
                <w:rFonts w:cs="Times New Roman"/>
                <w:sz w:val="18"/>
                <w:szCs w:val="18"/>
              </w:rPr>
            </w:pPr>
          </w:p>
        </w:tc>
        <w:tc>
          <w:tcPr>
            <w:tcW w:w="316" w:type="pct"/>
            <w:tcBorders>
              <w:top w:val="single" w:sz="4" w:space="0" w:color="auto"/>
              <w:bottom w:val="single" w:sz="4" w:space="0" w:color="auto"/>
            </w:tcBorders>
          </w:tcPr>
          <w:p w14:paraId="4DBACF86"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Range</w:t>
            </w:r>
          </w:p>
          <w:p w14:paraId="12B82DA9" w14:textId="77777777" w:rsidR="004A3BB9" w:rsidRPr="00A202D6" w:rsidRDefault="004A3BB9" w:rsidP="00661116">
            <w:pPr>
              <w:spacing w:before="0" w:after="0"/>
              <w:jc w:val="center"/>
              <w:rPr>
                <w:rFonts w:cs="Times New Roman"/>
                <w:sz w:val="18"/>
                <w:szCs w:val="18"/>
              </w:rPr>
            </w:pPr>
          </w:p>
        </w:tc>
        <w:tc>
          <w:tcPr>
            <w:tcW w:w="316" w:type="pct"/>
            <w:tcBorders>
              <w:top w:val="single" w:sz="4" w:space="0" w:color="auto"/>
              <w:bottom w:val="single" w:sz="4" w:space="0" w:color="auto"/>
            </w:tcBorders>
          </w:tcPr>
          <w:p w14:paraId="3EBC680A"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Mean</w:t>
            </w:r>
          </w:p>
          <w:p w14:paraId="5CF01196" w14:textId="77777777" w:rsidR="004A3BB9" w:rsidRPr="00A202D6" w:rsidRDefault="004A3BB9" w:rsidP="00661116">
            <w:pPr>
              <w:spacing w:before="0" w:after="0"/>
              <w:jc w:val="center"/>
              <w:rPr>
                <w:rFonts w:cs="Times New Roman"/>
                <w:sz w:val="18"/>
                <w:szCs w:val="18"/>
              </w:rPr>
            </w:pPr>
          </w:p>
        </w:tc>
        <w:tc>
          <w:tcPr>
            <w:tcW w:w="263" w:type="pct"/>
            <w:tcBorders>
              <w:top w:val="single" w:sz="4" w:space="0" w:color="auto"/>
              <w:bottom w:val="single" w:sz="4" w:space="0" w:color="auto"/>
            </w:tcBorders>
          </w:tcPr>
          <w:p w14:paraId="00DF8C0D"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SD</w:t>
            </w:r>
          </w:p>
          <w:p w14:paraId="1B0C790F" w14:textId="77777777" w:rsidR="004A3BB9" w:rsidRPr="00A202D6" w:rsidRDefault="004A3BB9" w:rsidP="00661116">
            <w:pPr>
              <w:spacing w:before="0" w:after="0"/>
              <w:jc w:val="center"/>
              <w:rPr>
                <w:rFonts w:cs="Times New Roman"/>
                <w:sz w:val="18"/>
                <w:szCs w:val="18"/>
              </w:rPr>
            </w:pPr>
          </w:p>
        </w:tc>
        <w:tc>
          <w:tcPr>
            <w:tcW w:w="264" w:type="pct"/>
            <w:tcBorders>
              <w:top w:val="single" w:sz="4" w:space="0" w:color="auto"/>
              <w:bottom w:val="single" w:sz="4" w:space="0" w:color="auto"/>
            </w:tcBorders>
          </w:tcPr>
          <w:p w14:paraId="488CFFFA"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SEM</w:t>
            </w:r>
          </w:p>
          <w:p w14:paraId="644502C1" w14:textId="77777777" w:rsidR="004A3BB9" w:rsidRPr="00A202D6" w:rsidRDefault="004A3BB9" w:rsidP="00661116">
            <w:pPr>
              <w:spacing w:before="0" w:after="0"/>
              <w:jc w:val="center"/>
              <w:rPr>
                <w:rFonts w:cs="Times New Roman"/>
                <w:sz w:val="18"/>
                <w:szCs w:val="18"/>
              </w:rPr>
            </w:pPr>
          </w:p>
        </w:tc>
        <w:tc>
          <w:tcPr>
            <w:tcW w:w="369" w:type="pct"/>
            <w:tcBorders>
              <w:top w:val="single" w:sz="4" w:space="0" w:color="auto"/>
              <w:bottom w:val="single" w:sz="4" w:space="0" w:color="auto"/>
            </w:tcBorders>
          </w:tcPr>
          <w:p w14:paraId="4687A20B"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Normality, Shapiro-Wilk test p-value (α = 0.05)</w:t>
            </w:r>
          </w:p>
        </w:tc>
        <w:tc>
          <w:tcPr>
            <w:tcW w:w="369" w:type="pct"/>
            <w:tcBorders>
              <w:top w:val="single" w:sz="4" w:space="0" w:color="auto"/>
              <w:bottom w:val="single" w:sz="4" w:space="0" w:color="auto"/>
            </w:tcBorders>
          </w:tcPr>
          <w:p w14:paraId="5C606A78"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One-way ANOVA, summary</w:t>
            </w:r>
          </w:p>
        </w:tc>
        <w:tc>
          <w:tcPr>
            <w:tcW w:w="526" w:type="pct"/>
            <w:tcBorders>
              <w:top w:val="single" w:sz="4" w:space="0" w:color="auto"/>
              <w:bottom w:val="single" w:sz="4" w:space="0" w:color="auto"/>
            </w:tcBorders>
          </w:tcPr>
          <w:p w14:paraId="79E15BB3"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Adjusted P from Tukey’s multiple comparisons</w:t>
            </w:r>
          </w:p>
        </w:tc>
        <w:tc>
          <w:tcPr>
            <w:tcW w:w="421" w:type="pct"/>
            <w:tcBorders>
              <w:top w:val="single" w:sz="4" w:space="0" w:color="auto"/>
              <w:bottom w:val="single" w:sz="4" w:space="0" w:color="auto"/>
            </w:tcBorders>
          </w:tcPr>
          <w:p w14:paraId="5587E7A0"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Kruskal Wallis test</w:t>
            </w:r>
          </w:p>
        </w:tc>
        <w:tc>
          <w:tcPr>
            <w:tcW w:w="524" w:type="pct"/>
            <w:tcBorders>
              <w:top w:val="single" w:sz="4" w:space="0" w:color="auto"/>
              <w:bottom w:val="single" w:sz="4" w:space="0" w:color="auto"/>
            </w:tcBorders>
          </w:tcPr>
          <w:p w14:paraId="59CDB9DE" w14:textId="77777777" w:rsidR="004A3BB9" w:rsidRPr="00A202D6" w:rsidRDefault="004A3BB9" w:rsidP="00661116">
            <w:pPr>
              <w:spacing w:before="0" w:after="0"/>
              <w:jc w:val="center"/>
              <w:rPr>
                <w:rFonts w:cs="Times New Roman"/>
                <w:sz w:val="18"/>
                <w:szCs w:val="18"/>
              </w:rPr>
            </w:pPr>
            <w:r w:rsidRPr="00A202D6">
              <w:rPr>
                <w:rFonts w:cs="Times New Roman"/>
                <w:b/>
                <w:sz w:val="18"/>
                <w:szCs w:val="18"/>
              </w:rPr>
              <w:t>Adjusted P from Dunn’s multiple comparisons</w:t>
            </w:r>
          </w:p>
        </w:tc>
      </w:tr>
      <w:tr w:rsidR="00A202D6" w:rsidRPr="00A202D6" w14:paraId="6DB2A0A2" w14:textId="77777777" w:rsidTr="00BF2F28">
        <w:trPr>
          <w:trHeight w:val="300"/>
          <w:jc w:val="center"/>
        </w:trPr>
        <w:tc>
          <w:tcPr>
            <w:tcW w:w="5000" w:type="pct"/>
            <w:gridSpan w:val="14"/>
            <w:tcBorders>
              <w:top w:val="single" w:sz="4" w:space="0" w:color="auto"/>
              <w:bottom w:val="single" w:sz="4" w:space="0" w:color="auto"/>
            </w:tcBorders>
          </w:tcPr>
          <w:p w14:paraId="40F0B73E"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S-IgA</w:t>
            </w:r>
            <w:r w:rsidRPr="00A202D6">
              <w:rPr>
                <w:rFonts w:cs="Times New Roman"/>
                <w:bCs/>
                <w:sz w:val="18"/>
                <w:szCs w:val="18"/>
              </w:rPr>
              <w:t xml:space="preserve"> </w:t>
            </w:r>
            <w:r w:rsidRPr="00A202D6">
              <w:rPr>
                <w:rFonts w:cs="Times New Roman"/>
                <w:b/>
                <w:sz w:val="18"/>
                <w:szCs w:val="18"/>
              </w:rPr>
              <w:t>level on day 14 (Raw data), day 14</w:t>
            </w:r>
          </w:p>
        </w:tc>
      </w:tr>
      <w:tr w:rsidR="00A202D6" w:rsidRPr="00A202D6" w14:paraId="3B2E1D57" w14:textId="77777777" w:rsidTr="00BF2F28">
        <w:trPr>
          <w:trHeight w:val="227"/>
          <w:jc w:val="center"/>
        </w:trPr>
        <w:tc>
          <w:tcPr>
            <w:tcW w:w="210" w:type="pct"/>
            <w:tcBorders>
              <w:top w:val="single" w:sz="4" w:space="0" w:color="auto"/>
            </w:tcBorders>
            <w:vAlign w:val="center"/>
          </w:tcPr>
          <w:p w14:paraId="78C9624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w:t>
            </w:r>
          </w:p>
        </w:tc>
        <w:tc>
          <w:tcPr>
            <w:tcW w:w="671" w:type="pct"/>
            <w:tcBorders>
              <w:top w:val="single" w:sz="4" w:space="0" w:color="auto"/>
            </w:tcBorders>
            <w:vAlign w:val="center"/>
          </w:tcPr>
          <w:p w14:paraId="60CB5E1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TOMAVAC</w:t>
            </w:r>
          </w:p>
        </w:tc>
        <w:tc>
          <w:tcPr>
            <w:tcW w:w="210" w:type="pct"/>
            <w:tcBorders>
              <w:top w:val="single" w:sz="4" w:space="0" w:color="auto"/>
            </w:tcBorders>
            <w:vAlign w:val="center"/>
          </w:tcPr>
          <w:p w14:paraId="74E633C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top w:val="single" w:sz="4" w:space="0" w:color="auto"/>
            </w:tcBorders>
            <w:shd w:val="clear" w:color="auto" w:fill="auto"/>
            <w:vAlign w:val="center"/>
          </w:tcPr>
          <w:p w14:paraId="3E5E6BA9"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4.50</w:t>
            </w:r>
          </w:p>
        </w:tc>
        <w:tc>
          <w:tcPr>
            <w:tcW w:w="264" w:type="pct"/>
            <w:tcBorders>
              <w:top w:val="single" w:sz="4" w:space="0" w:color="auto"/>
            </w:tcBorders>
            <w:shd w:val="clear" w:color="auto" w:fill="auto"/>
            <w:vAlign w:val="center"/>
          </w:tcPr>
          <w:p w14:paraId="4754F5C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6.80</w:t>
            </w:r>
          </w:p>
        </w:tc>
        <w:tc>
          <w:tcPr>
            <w:tcW w:w="316" w:type="pct"/>
            <w:tcBorders>
              <w:top w:val="single" w:sz="4" w:space="0" w:color="auto"/>
            </w:tcBorders>
            <w:shd w:val="clear" w:color="auto" w:fill="auto"/>
            <w:vAlign w:val="center"/>
          </w:tcPr>
          <w:p w14:paraId="2164D245"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2.30</w:t>
            </w:r>
          </w:p>
        </w:tc>
        <w:tc>
          <w:tcPr>
            <w:tcW w:w="316" w:type="pct"/>
            <w:tcBorders>
              <w:top w:val="single" w:sz="4" w:space="0" w:color="auto"/>
            </w:tcBorders>
            <w:shd w:val="clear" w:color="auto" w:fill="auto"/>
            <w:vAlign w:val="center"/>
          </w:tcPr>
          <w:p w14:paraId="33E35CC9"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5.90</w:t>
            </w:r>
          </w:p>
        </w:tc>
        <w:tc>
          <w:tcPr>
            <w:tcW w:w="263" w:type="pct"/>
            <w:tcBorders>
              <w:top w:val="single" w:sz="4" w:space="0" w:color="auto"/>
            </w:tcBorders>
            <w:shd w:val="clear" w:color="auto" w:fill="auto"/>
            <w:vAlign w:val="center"/>
          </w:tcPr>
          <w:p w14:paraId="346B5BF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0.95</w:t>
            </w:r>
          </w:p>
        </w:tc>
        <w:tc>
          <w:tcPr>
            <w:tcW w:w="264" w:type="pct"/>
            <w:tcBorders>
              <w:top w:val="single" w:sz="4" w:space="0" w:color="auto"/>
            </w:tcBorders>
            <w:shd w:val="clear" w:color="auto" w:fill="auto"/>
            <w:vAlign w:val="center"/>
          </w:tcPr>
          <w:p w14:paraId="15B30CFD"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0.39</w:t>
            </w:r>
          </w:p>
        </w:tc>
        <w:tc>
          <w:tcPr>
            <w:tcW w:w="369" w:type="pct"/>
            <w:tcBorders>
              <w:top w:val="single" w:sz="4" w:space="0" w:color="auto"/>
            </w:tcBorders>
            <w:shd w:val="clear" w:color="auto" w:fill="auto"/>
            <w:vAlign w:val="center"/>
          </w:tcPr>
          <w:p w14:paraId="1105F09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0.20</w:t>
            </w:r>
          </w:p>
        </w:tc>
        <w:tc>
          <w:tcPr>
            <w:tcW w:w="369" w:type="pct"/>
            <w:vMerge w:val="restart"/>
            <w:tcBorders>
              <w:top w:val="single" w:sz="4" w:space="0" w:color="auto"/>
            </w:tcBorders>
            <w:vAlign w:val="center"/>
          </w:tcPr>
          <w:p w14:paraId="2BECCBC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F=121.4</w:t>
            </w:r>
          </w:p>
          <w:p w14:paraId="36520D6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P&lt;0.0001</w:t>
            </w:r>
          </w:p>
          <w:p w14:paraId="04D8CAD0" w14:textId="77777777" w:rsidR="004A3BB9" w:rsidRPr="00A202D6" w:rsidRDefault="004A3BB9" w:rsidP="00661116">
            <w:pPr>
              <w:spacing w:before="0" w:after="0"/>
              <w:jc w:val="center"/>
              <w:rPr>
                <w:rFonts w:cs="Times New Roman"/>
                <w:sz w:val="18"/>
                <w:szCs w:val="18"/>
                <w:highlight w:val="yellow"/>
              </w:rPr>
            </w:pPr>
            <w:proofErr w:type="spellStart"/>
            <w:r w:rsidRPr="00A202D6">
              <w:rPr>
                <w:rFonts w:cs="Times New Roman"/>
                <w:sz w:val="18"/>
                <w:szCs w:val="18"/>
              </w:rPr>
              <w:t>Rsq</w:t>
            </w:r>
            <w:proofErr w:type="spellEnd"/>
            <w:r w:rsidRPr="00A202D6">
              <w:rPr>
                <w:rFonts w:cs="Times New Roman"/>
                <w:sz w:val="18"/>
                <w:szCs w:val="18"/>
              </w:rPr>
              <w:t>=0.95</w:t>
            </w:r>
          </w:p>
        </w:tc>
        <w:tc>
          <w:tcPr>
            <w:tcW w:w="526" w:type="pct"/>
            <w:tcBorders>
              <w:top w:val="single" w:sz="4" w:space="0" w:color="auto"/>
            </w:tcBorders>
            <w:vAlign w:val="center"/>
          </w:tcPr>
          <w:p w14:paraId="0BE94F5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&lt;0.0001</w:t>
            </w:r>
          </w:p>
        </w:tc>
        <w:tc>
          <w:tcPr>
            <w:tcW w:w="421" w:type="pct"/>
            <w:vMerge w:val="restart"/>
            <w:tcBorders>
              <w:top w:val="single" w:sz="4" w:space="0" w:color="auto"/>
            </w:tcBorders>
            <w:vAlign w:val="center"/>
          </w:tcPr>
          <w:p w14:paraId="1095F59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KW=19.47</w:t>
            </w:r>
          </w:p>
          <w:p w14:paraId="63FC00D7"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P&lt;0.001</w:t>
            </w:r>
          </w:p>
        </w:tc>
        <w:tc>
          <w:tcPr>
            <w:tcW w:w="524" w:type="pct"/>
            <w:tcBorders>
              <w:top w:val="single" w:sz="4" w:space="0" w:color="auto"/>
            </w:tcBorders>
            <w:vAlign w:val="center"/>
          </w:tcPr>
          <w:p w14:paraId="55B9278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=0.001</w:t>
            </w:r>
          </w:p>
        </w:tc>
      </w:tr>
      <w:tr w:rsidR="00A202D6" w:rsidRPr="00A202D6" w14:paraId="19906BBC" w14:textId="77777777" w:rsidTr="00BF2F28">
        <w:trPr>
          <w:trHeight w:val="227"/>
          <w:jc w:val="center"/>
        </w:trPr>
        <w:tc>
          <w:tcPr>
            <w:tcW w:w="210" w:type="pct"/>
            <w:vMerge w:val="restart"/>
            <w:vAlign w:val="center"/>
          </w:tcPr>
          <w:p w14:paraId="73286E6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w:t>
            </w:r>
          </w:p>
        </w:tc>
        <w:tc>
          <w:tcPr>
            <w:tcW w:w="671" w:type="pct"/>
            <w:vMerge w:val="restart"/>
            <w:vAlign w:val="center"/>
          </w:tcPr>
          <w:p w14:paraId="711FDFB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Untransformed tomato</w:t>
            </w:r>
          </w:p>
        </w:tc>
        <w:tc>
          <w:tcPr>
            <w:tcW w:w="210" w:type="pct"/>
            <w:vMerge w:val="restart"/>
            <w:vAlign w:val="center"/>
          </w:tcPr>
          <w:p w14:paraId="6ED69D8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3A668F2D"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0.32</w:t>
            </w:r>
          </w:p>
        </w:tc>
        <w:tc>
          <w:tcPr>
            <w:tcW w:w="264" w:type="pct"/>
            <w:vMerge w:val="restart"/>
            <w:shd w:val="clear" w:color="auto" w:fill="auto"/>
            <w:vAlign w:val="center"/>
          </w:tcPr>
          <w:p w14:paraId="0B8F7550"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0.57</w:t>
            </w:r>
          </w:p>
        </w:tc>
        <w:tc>
          <w:tcPr>
            <w:tcW w:w="316" w:type="pct"/>
            <w:vMerge w:val="restart"/>
            <w:shd w:val="clear" w:color="auto" w:fill="auto"/>
            <w:vAlign w:val="center"/>
          </w:tcPr>
          <w:p w14:paraId="199427E0"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0.26</w:t>
            </w:r>
          </w:p>
        </w:tc>
        <w:tc>
          <w:tcPr>
            <w:tcW w:w="316" w:type="pct"/>
            <w:vMerge w:val="restart"/>
            <w:shd w:val="clear" w:color="auto" w:fill="auto"/>
            <w:vAlign w:val="center"/>
          </w:tcPr>
          <w:p w14:paraId="63CA7D7C"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0.38</w:t>
            </w:r>
          </w:p>
        </w:tc>
        <w:tc>
          <w:tcPr>
            <w:tcW w:w="263" w:type="pct"/>
            <w:vMerge w:val="restart"/>
            <w:shd w:val="clear" w:color="auto" w:fill="auto"/>
            <w:vAlign w:val="center"/>
          </w:tcPr>
          <w:p w14:paraId="6A3CF854"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0.10</w:t>
            </w:r>
          </w:p>
        </w:tc>
        <w:tc>
          <w:tcPr>
            <w:tcW w:w="264" w:type="pct"/>
            <w:vMerge w:val="restart"/>
            <w:shd w:val="clear" w:color="auto" w:fill="auto"/>
            <w:vAlign w:val="center"/>
          </w:tcPr>
          <w:p w14:paraId="400F9924"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0.04</w:t>
            </w:r>
          </w:p>
        </w:tc>
        <w:tc>
          <w:tcPr>
            <w:tcW w:w="369" w:type="pct"/>
            <w:vMerge w:val="restart"/>
            <w:shd w:val="clear" w:color="auto" w:fill="auto"/>
            <w:vAlign w:val="center"/>
          </w:tcPr>
          <w:p w14:paraId="3172BFC3"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0.02</w:t>
            </w:r>
          </w:p>
        </w:tc>
        <w:tc>
          <w:tcPr>
            <w:tcW w:w="369" w:type="pct"/>
            <w:vMerge/>
            <w:vAlign w:val="center"/>
          </w:tcPr>
          <w:p w14:paraId="1A3372D6" w14:textId="77777777" w:rsidR="004A3BB9" w:rsidRPr="00A202D6" w:rsidRDefault="004A3BB9" w:rsidP="00661116">
            <w:pPr>
              <w:spacing w:before="0" w:after="0"/>
              <w:jc w:val="center"/>
              <w:rPr>
                <w:rFonts w:cs="Times New Roman"/>
                <w:sz w:val="18"/>
                <w:szCs w:val="18"/>
                <w:highlight w:val="yellow"/>
              </w:rPr>
            </w:pPr>
          </w:p>
        </w:tc>
        <w:tc>
          <w:tcPr>
            <w:tcW w:w="526" w:type="pct"/>
            <w:vAlign w:val="center"/>
          </w:tcPr>
          <w:p w14:paraId="42C92AC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&lt;0.0001</w:t>
            </w:r>
          </w:p>
        </w:tc>
        <w:tc>
          <w:tcPr>
            <w:tcW w:w="421" w:type="pct"/>
            <w:vMerge/>
            <w:vAlign w:val="center"/>
          </w:tcPr>
          <w:p w14:paraId="3A7BB0A5"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3634904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=0.002</w:t>
            </w:r>
          </w:p>
        </w:tc>
      </w:tr>
      <w:tr w:rsidR="00A202D6" w:rsidRPr="00A202D6" w14:paraId="75BF88E3" w14:textId="77777777" w:rsidTr="00BF2F28">
        <w:trPr>
          <w:trHeight w:val="227"/>
          <w:jc w:val="center"/>
        </w:trPr>
        <w:tc>
          <w:tcPr>
            <w:tcW w:w="210" w:type="pct"/>
            <w:vMerge/>
            <w:vAlign w:val="center"/>
          </w:tcPr>
          <w:p w14:paraId="5481C0A5"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10C8605F"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7225DB99"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31667A8A"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4377C0A5"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642662D7"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2FAAB756" w14:textId="77777777" w:rsidR="004A3BB9" w:rsidRPr="00A202D6" w:rsidRDefault="004A3BB9" w:rsidP="00661116">
            <w:pPr>
              <w:spacing w:before="0" w:after="0"/>
              <w:jc w:val="center"/>
              <w:rPr>
                <w:rFonts w:cs="Times New Roman"/>
                <w:sz w:val="18"/>
                <w:szCs w:val="18"/>
                <w:highlight w:val="yellow"/>
              </w:rPr>
            </w:pPr>
          </w:p>
        </w:tc>
        <w:tc>
          <w:tcPr>
            <w:tcW w:w="263" w:type="pct"/>
            <w:vMerge/>
            <w:vAlign w:val="center"/>
          </w:tcPr>
          <w:p w14:paraId="434820EE"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41241743"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209D4626"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4C98ED5B" w14:textId="77777777" w:rsidR="004A3BB9" w:rsidRPr="00A202D6" w:rsidRDefault="004A3BB9" w:rsidP="00661116">
            <w:pPr>
              <w:spacing w:before="0" w:after="0"/>
              <w:jc w:val="center"/>
              <w:rPr>
                <w:rFonts w:cs="Times New Roman"/>
                <w:sz w:val="18"/>
                <w:szCs w:val="18"/>
                <w:highlight w:val="yellow"/>
              </w:rPr>
            </w:pPr>
          </w:p>
        </w:tc>
        <w:tc>
          <w:tcPr>
            <w:tcW w:w="526" w:type="pct"/>
            <w:vAlign w:val="center"/>
          </w:tcPr>
          <w:p w14:paraId="21D695D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&lt;0.0001</w:t>
            </w:r>
          </w:p>
        </w:tc>
        <w:tc>
          <w:tcPr>
            <w:tcW w:w="421" w:type="pct"/>
            <w:vMerge/>
            <w:vAlign w:val="center"/>
          </w:tcPr>
          <w:p w14:paraId="403E8A5B"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3A4EA29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=0.85</w:t>
            </w:r>
          </w:p>
        </w:tc>
      </w:tr>
      <w:tr w:rsidR="00A202D6" w:rsidRPr="00A202D6" w14:paraId="005EC017" w14:textId="77777777" w:rsidTr="00BF2F28">
        <w:trPr>
          <w:trHeight w:val="227"/>
          <w:jc w:val="center"/>
        </w:trPr>
        <w:tc>
          <w:tcPr>
            <w:tcW w:w="210" w:type="pct"/>
            <w:vMerge w:val="restart"/>
            <w:vAlign w:val="center"/>
          </w:tcPr>
          <w:p w14:paraId="4FF3621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w:t>
            </w:r>
          </w:p>
        </w:tc>
        <w:tc>
          <w:tcPr>
            <w:tcW w:w="671" w:type="pct"/>
            <w:vMerge w:val="restart"/>
            <w:vAlign w:val="center"/>
          </w:tcPr>
          <w:p w14:paraId="4707602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Standard diet control</w:t>
            </w:r>
          </w:p>
        </w:tc>
        <w:tc>
          <w:tcPr>
            <w:tcW w:w="210" w:type="pct"/>
            <w:vMerge w:val="restart"/>
            <w:vAlign w:val="center"/>
          </w:tcPr>
          <w:p w14:paraId="01018B4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33499A22"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0.31</w:t>
            </w:r>
          </w:p>
        </w:tc>
        <w:tc>
          <w:tcPr>
            <w:tcW w:w="264" w:type="pct"/>
            <w:vMerge w:val="restart"/>
            <w:shd w:val="clear" w:color="auto" w:fill="auto"/>
            <w:vAlign w:val="center"/>
          </w:tcPr>
          <w:p w14:paraId="29AAD4A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0.39</w:t>
            </w:r>
          </w:p>
        </w:tc>
        <w:tc>
          <w:tcPr>
            <w:tcW w:w="316" w:type="pct"/>
            <w:vMerge w:val="restart"/>
            <w:shd w:val="clear" w:color="auto" w:fill="auto"/>
            <w:vAlign w:val="center"/>
          </w:tcPr>
          <w:p w14:paraId="19AE03B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0.08</w:t>
            </w:r>
          </w:p>
        </w:tc>
        <w:tc>
          <w:tcPr>
            <w:tcW w:w="316" w:type="pct"/>
            <w:vMerge w:val="restart"/>
            <w:shd w:val="clear" w:color="auto" w:fill="auto"/>
            <w:vAlign w:val="center"/>
          </w:tcPr>
          <w:p w14:paraId="43D2812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0.36</w:t>
            </w:r>
          </w:p>
        </w:tc>
        <w:tc>
          <w:tcPr>
            <w:tcW w:w="263" w:type="pct"/>
            <w:vMerge w:val="restart"/>
            <w:shd w:val="clear" w:color="auto" w:fill="auto"/>
            <w:vAlign w:val="center"/>
          </w:tcPr>
          <w:p w14:paraId="7DB09CCC"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0.03</w:t>
            </w:r>
          </w:p>
        </w:tc>
        <w:tc>
          <w:tcPr>
            <w:tcW w:w="264" w:type="pct"/>
            <w:vMerge w:val="restart"/>
            <w:shd w:val="clear" w:color="auto" w:fill="auto"/>
            <w:vAlign w:val="center"/>
          </w:tcPr>
          <w:p w14:paraId="7B7C437A"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0.01</w:t>
            </w:r>
          </w:p>
        </w:tc>
        <w:tc>
          <w:tcPr>
            <w:tcW w:w="369" w:type="pct"/>
            <w:vMerge w:val="restart"/>
            <w:shd w:val="clear" w:color="auto" w:fill="auto"/>
            <w:vAlign w:val="center"/>
          </w:tcPr>
          <w:p w14:paraId="6935ABC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0.61</w:t>
            </w:r>
          </w:p>
        </w:tc>
        <w:tc>
          <w:tcPr>
            <w:tcW w:w="369" w:type="pct"/>
            <w:vMerge/>
            <w:vAlign w:val="center"/>
          </w:tcPr>
          <w:p w14:paraId="4B0D1437" w14:textId="77777777" w:rsidR="004A3BB9" w:rsidRPr="00A202D6" w:rsidRDefault="004A3BB9" w:rsidP="00661116">
            <w:pPr>
              <w:spacing w:before="0" w:after="0"/>
              <w:jc w:val="center"/>
              <w:rPr>
                <w:rFonts w:cs="Times New Roman"/>
                <w:sz w:val="18"/>
                <w:szCs w:val="18"/>
                <w:highlight w:val="yellow"/>
              </w:rPr>
            </w:pPr>
          </w:p>
        </w:tc>
        <w:tc>
          <w:tcPr>
            <w:tcW w:w="526" w:type="pct"/>
            <w:vAlign w:val="center"/>
          </w:tcPr>
          <w:p w14:paraId="4FCD710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 0.99</w:t>
            </w:r>
          </w:p>
        </w:tc>
        <w:tc>
          <w:tcPr>
            <w:tcW w:w="421" w:type="pct"/>
            <w:vMerge/>
            <w:vAlign w:val="center"/>
          </w:tcPr>
          <w:p w14:paraId="1775D45D"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1E60BDD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&gt;0.99</w:t>
            </w:r>
          </w:p>
        </w:tc>
      </w:tr>
      <w:tr w:rsidR="00A202D6" w:rsidRPr="00A202D6" w14:paraId="7C3F6441" w14:textId="77777777" w:rsidTr="00BF2F28">
        <w:trPr>
          <w:trHeight w:val="227"/>
          <w:jc w:val="center"/>
        </w:trPr>
        <w:tc>
          <w:tcPr>
            <w:tcW w:w="210" w:type="pct"/>
            <w:vMerge/>
            <w:vAlign w:val="center"/>
          </w:tcPr>
          <w:p w14:paraId="4DFBD892"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51B024F1"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6D8619D9"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4C9A940A"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612E275C"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42A8EB8F"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65619F71" w14:textId="77777777" w:rsidR="004A3BB9" w:rsidRPr="00A202D6" w:rsidRDefault="004A3BB9" w:rsidP="00661116">
            <w:pPr>
              <w:spacing w:before="0" w:after="0"/>
              <w:jc w:val="center"/>
              <w:rPr>
                <w:rFonts w:cs="Times New Roman"/>
                <w:sz w:val="18"/>
                <w:szCs w:val="18"/>
                <w:highlight w:val="yellow"/>
              </w:rPr>
            </w:pPr>
          </w:p>
        </w:tc>
        <w:tc>
          <w:tcPr>
            <w:tcW w:w="263" w:type="pct"/>
            <w:vMerge/>
            <w:vAlign w:val="center"/>
          </w:tcPr>
          <w:p w14:paraId="6D2EB1BA"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33651A31"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48AA99C0"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53D92D52" w14:textId="77777777" w:rsidR="004A3BB9" w:rsidRPr="00A202D6" w:rsidRDefault="004A3BB9" w:rsidP="00661116">
            <w:pPr>
              <w:spacing w:before="0" w:after="0"/>
              <w:jc w:val="center"/>
              <w:rPr>
                <w:rFonts w:cs="Times New Roman"/>
                <w:sz w:val="18"/>
                <w:szCs w:val="18"/>
                <w:highlight w:val="yellow"/>
              </w:rPr>
            </w:pPr>
          </w:p>
        </w:tc>
        <w:tc>
          <w:tcPr>
            <w:tcW w:w="526" w:type="pct"/>
            <w:vAlign w:val="center"/>
          </w:tcPr>
          <w:p w14:paraId="4DAC831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=0.0004</w:t>
            </w:r>
          </w:p>
        </w:tc>
        <w:tc>
          <w:tcPr>
            <w:tcW w:w="421" w:type="pct"/>
            <w:vMerge/>
            <w:vAlign w:val="center"/>
          </w:tcPr>
          <w:p w14:paraId="6E2D3309"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570BD6E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 0.16</w:t>
            </w:r>
          </w:p>
        </w:tc>
      </w:tr>
      <w:tr w:rsidR="00A202D6" w:rsidRPr="00A202D6" w14:paraId="71CE1739" w14:textId="77777777" w:rsidTr="00BF2F28">
        <w:trPr>
          <w:trHeight w:val="227"/>
          <w:jc w:val="center"/>
        </w:trPr>
        <w:tc>
          <w:tcPr>
            <w:tcW w:w="210" w:type="pct"/>
            <w:tcBorders>
              <w:bottom w:val="single" w:sz="4" w:space="0" w:color="auto"/>
            </w:tcBorders>
            <w:vAlign w:val="center"/>
          </w:tcPr>
          <w:p w14:paraId="26F60EB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671" w:type="pct"/>
            <w:tcBorders>
              <w:bottom w:val="single" w:sz="4" w:space="0" w:color="auto"/>
            </w:tcBorders>
            <w:vAlign w:val="center"/>
          </w:tcPr>
          <w:p w14:paraId="48A0760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AstraZeneca</w:t>
            </w:r>
          </w:p>
        </w:tc>
        <w:tc>
          <w:tcPr>
            <w:tcW w:w="210" w:type="pct"/>
            <w:tcBorders>
              <w:bottom w:val="single" w:sz="4" w:space="0" w:color="auto"/>
            </w:tcBorders>
            <w:vAlign w:val="center"/>
          </w:tcPr>
          <w:p w14:paraId="4EDDA13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bottom w:val="single" w:sz="4" w:space="0" w:color="auto"/>
            </w:tcBorders>
            <w:shd w:val="clear" w:color="auto" w:fill="auto"/>
            <w:vAlign w:val="center"/>
          </w:tcPr>
          <w:p w14:paraId="277DD827"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1.10</w:t>
            </w:r>
          </w:p>
        </w:tc>
        <w:tc>
          <w:tcPr>
            <w:tcW w:w="264" w:type="pct"/>
            <w:tcBorders>
              <w:bottom w:val="single" w:sz="4" w:space="0" w:color="auto"/>
            </w:tcBorders>
            <w:shd w:val="clear" w:color="auto" w:fill="auto"/>
            <w:vAlign w:val="center"/>
          </w:tcPr>
          <w:p w14:paraId="21DA139B"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3.10</w:t>
            </w:r>
          </w:p>
        </w:tc>
        <w:tc>
          <w:tcPr>
            <w:tcW w:w="316" w:type="pct"/>
            <w:tcBorders>
              <w:bottom w:val="single" w:sz="4" w:space="0" w:color="auto"/>
            </w:tcBorders>
            <w:shd w:val="clear" w:color="auto" w:fill="auto"/>
            <w:vAlign w:val="center"/>
          </w:tcPr>
          <w:p w14:paraId="462EE71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2.00</w:t>
            </w:r>
          </w:p>
        </w:tc>
        <w:tc>
          <w:tcPr>
            <w:tcW w:w="316" w:type="pct"/>
            <w:tcBorders>
              <w:bottom w:val="single" w:sz="4" w:space="0" w:color="auto"/>
            </w:tcBorders>
            <w:shd w:val="clear" w:color="auto" w:fill="auto"/>
            <w:vAlign w:val="center"/>
          </w:tcPr>
          <w:p w14:paraId="10635524"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2.00</w:t>
            </w:r>
          </w:p>
        </w:tc>
        <w:tc>
          <w:tcPr>
            <w:tcW w:w="263" w:type="pct"/>
            <w:tcBorders>
              <w:bottom w:val="single" w:sz="4" w:space="0" w:color="auto"/>
            </w:tcBorders>
            <w:shd w:val="clear" w:color="auto" w:fill="auto"/>
            <w:vAlign w:val="center"/>
          </w:tcPr>
          <w:p w14:paraId="4DC5F103"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0.65</w:t>
            </w:r>
          </w:p>
        </w:tc>
        <w:tc>
          <w:tcPr>
            <w:tcW w:w="264" w:type="pct"/>
            <w:tcBorders>
              <w:bottom w:val="single" w:sz="4" w:space="0" w:color="auto"/>
            </w:tcBorders>
            <w:shd w:val="clear" w:color="auto" w:fill="auto"/>
            <w:vAlign w:val="center"/>
          </w:tcPr>
          <w:p w14:paraId="3DBBDD00"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0.26</w:t>
            </w:r>
          </w:p>
        </w:tc>
        <w:tc>
          <w:tcPr>
            <w:tcW w:w="369" w:type="pct"/>
            <w:tcBorders>
              <w:bottom w:val="single" w:sz="4" w:space="0" w:color="auto"/>
            </w:tcBorders>
            <w:shd w:val="clear" w:color="auto" w:fill="auto"/>
            <w:vAlign w:val="center"/>
          </w:tcPr>
          <w:p w14:paraId="6B1A2BD4"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0.54</w:t>
            </w:r>
          </w:p>
        </w:tc>
        <w:tc>
          <w:tcPr>
            <w:tcW w:w="369" w:type="pct"/>
            <w:vMerge/>
            <w:tcBorders>
              <w:bottom w:val="single" w:sz="4" w:space="0" w:color="auto"/>
            </w:tcBorders>
            <w:vAlign w:val="center"/>
          </w:tcPr>
          <w:p w14:paraId="66105442" w14:textId="77777777" w:rsidR="004A3BB9" w:rsidRPr="00A202D6" w:rsidRDefault="004A3BB9" w:rsidP="00661116">
            <w:pPr>
              <w:spacing w:before="0" w:after="0"/>
              <w:jc w:val="center"/>
              <w:rPr>
                <w:rFonts w:cs="Times New Roman"/>
                <w:sz w:val="18"/>
                <w:szCs w:val="18"/>
                <w:highlight w:val="yellow"/>
              </w:rPr>
            </w:pPr>
          </w:p>
        </w:tc>
        <w:tc>
          <w:tcPr>
            <w:tcW w:w="526" w:type="pct"/>
            <w:tcBorders>
              <w:bottom w:val="single" w:sz="4" w:space="0" w:color="auto"/>
            </w:tcBorders>
            <w:vAlign w:val="center"/>
          </w:tcPr>
          <w:p w14:paraId="1B7D45B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=0.0003</w:t>
            </w:r>
          </w:p>
        </w:tc>
        <w:tc>
          <w:tcPr>
            <w:tcW w:w="421" w:type="pct"/>
            <w:vMerge/>
            <w:tcBorders>
              <w:bottom w:val="single" w:sz="4" w:space="0" w:color="auto"/>
            </w:tcBorders>
            <w:vAlign w:val="center"/>
          </w:tcPr>
          <w:p w14:paraId="2FE839E0" w14:textId="77777777" w:rsidR="004A3BB9" w:rsidRPr="00A202D6" w:rsidRDefault="004A3BB9" w:rsidP="00661116">
            <w:pPr>
              <w:spacing w:before="0" w:after="0"/>
              <w:jc w:val="center"/>
              <w:rPr>
                <w:rFonts w:cs="Times New Roman"/>
                <w:sz w:val="18"/>
                <w:szCs w:val="18"/>
                <w:highlight w:val="yellow"/>
              </w:rPr>
            </w:pPr>
          </w:p>
        </w:tc>
        <w:tc>
          <w:tcPr>
            <w:tcW w:w="524" w:type="pct"/>
            <w:tcBorders>
              <w:bottom w:val="single" w:sz="4" w:space="0" w:color="auto"/>
            </w:tcBorders>
            <w:vAlign w:val="center"/>
          </w:tcPr>
          <w:p w14:paraId="7B010948"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=0.17</w:t>
            </w:r>
          </w:p>
        </w:tc>
      </w:tr>
      <w:tr w:rsidR="00A202D6" w:rsidRPr="00A202D6" w14:paraId="4E7AF6B4" w14:textId="77777777" w:rsidTr="00BF2F28">
        <w:trPr>
          <w:trHeight w:val="302"/>
          <w:jc w:val="center"/>
        </w:trPr>
        <w:tc>
          <w:tcPr>
            <w:tcW w:w="5000" w:type="pct"/>
            <w:gridSpan w:val="14"/>
            <w:tcBorders>
              <w:top w:val="single" w:sz="4" w:space="0" w:color="auto"/>
              <w:bottom w:val="single" w:sz="4" w:space="0" w:color="auto"/>
            </w:tcBorders>
          </w:tcPr>
          <w:p w14:paraId="0A5DE085" w14:textId="77777777" w:rsidR="004A3BB9" w:rsidRPr="00A202D6" w:rsidRDefault="004A3BB9" w:rsidP="00661116">
            <w:pPr>
              <w:spacing w:before="0" w:after="0"/>
              <w:jc w:val="center"/>
              <w:rPr>
                <w:rFonts w:cs="Times New Roman"/>
                <w:b/>
                <w:sz w:val="18"/>
                <w:szCs w:val="18"/>
                <w:highlight w:val="yellow"/>
              </w:rPr>
            </w:pPr>
            <w:r w:rsidRPr="00A202D6">
              <w:rPr>
                <w:rFonts w:cs="Times New Roman"/>
                <w:b/>
                <w:sz w:val="18"/>
                <w:szCs w:val="18"/>
              </w:rPr>
              <w:t>S-IgA</w:t>
            </w:r>
            <w:r w:rsidRPr="00A202D6">
              <w:rPr>
                <w:rFonts w:cs="Times New Roman"/>
                <w:bCs/>
                <w:sz w:val="18"/>
                <w:szCs w:val="18"/>
              </w:rPr>
              <w:t xml:space="preserve"> </w:t>
            </w:r>
            <w:r w:rsidRPr="00A202D6">
              <w:rPr>
                <w:rFonts w:cs="Times New Roman"/>
                <w:b/>
                <w:sz w:val="18"/>
                <w:szCs w:val="18"/>
              </w:rPr>
              <w:t>level on day 28 (Raw data), day 28</w:t>
            </w:r>
          </w:p>
        </w:tc>
      </w:tr>
      <w:tr w:rsidR="00A202D6" w:rsidRPr="00A202D6" w14:paraId="22D21D62" w14:textId="77777777" w:rsidTr="00BF2F28">
        <w:trPr>
          <w:trHeight w:val="170"/>
          <w:jc w:val="center"/>
        </w:trPr>
        <w:tc>
          <w:tcPr>
            <w:tcW w:w="210" w:type="pct"/>
            <w:tcBorders>
              <w:top w:val="single" w:sz="4" w:space="0" w:color="auto"/>
            </w:tcBorders>
            <w:vAlign w:val="center"/>
          </w:tcPr>
          <w:p w14:paraId="5E572D8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w:t>
            </w:r>
          </w:p>
        </w:tc>
        <w:tc>
          <w:tcPr>
            <w:tcW w:w="671" w:type="pct"/>
            <w:tcBorders>
              <w:top w:val="single" w:sz="4" w:space="0" w:color="auto"/>
            </w:tcBorders>
            <w:vAlign w:val="center"/>
          </w:tcPr>
          <w:p w14:paraId="517B9C7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TOMAVAC</w:t>
            </w:r>
          </w:p>
        </w:tc>
        <w:tc>
          <w:tcPr>
            <w:tcW w:w="210" w:type="pct"/>
            <w:tcBorders>
              <w:top w:val="single" w:sz="4" w:space="0" w:color="auto"/>
            </w:tcBorders>
            <w:vAlign w:val="center"/>
          </w:tcPr>
          <w:p w14:paraId="0E2D7E8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top w:val="single" w:sz="4" w:space="0" w:color="auto"/>
            </w:tcBorders>
            <w:shd w:val="clear" w:color="auto" w:fill="auto"/>
            <w:vAlign w:val="center"/>
          </w:tcPr>
          <w:p w14:paraId="025CEFD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5.80</w:t>
            </w:r>
          </w:p>
        </w:tc>
        <w:tc>
          <w:tcPr>
            <w:tcW w:w="264" w:type="pct"/>
            <w:tcBorders>
              <w:top w:val="single" w:sz="4" w:space="0" w:color="auto"/>
            </w:tcBorders>
            <w:shd w:val="clear" w:color="auto" w:fill="auto"/>
            <w:vAlign w:val="center"/>
          </w:tcPr>
          <w:p w14:paraId="426903C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8.90</w:t>
            </w:r>
          </w:p>
        </w:tc>
        <w:tc>
          <w:tcPr>
            <w:tcW w:w="316" w:type="pct"/>
            <w:tcBorders>
              <w:top w:val="single" w:sz="4" w:space="0" w:color="auto"/>
            </w:tcBorders>
            <w:shd w:val="clear" w:color="auto" w:fill="auto"/>
            <w:vAlign w:val="center"/>
          </w:tcPr>
          <w:p w14:paraId="51C30E3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3.10</w:t>
            </w:r>
          </w:p>
        </w:tc>
        <w:tc>
          <w:tcPr>
            <w:tcW w:w="316" w:type="pct"/>
            <w:tcBorders>
              <w:top w:val="single" w:sz="4" w:space="0" w:color="auto"/>
            </w:tcBorders>
            <w:shd w:val="clear" w:color="auto" w:fill="auto"/>
            <w:vAlign w:val="center"/>
          </w:tcPr>
          <w:p w14:paraId="4305167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7.50</w:t>
            </w:r>
          </w:p>
        </w:tc>
        <w:tc>
          <w:tcPr>
            <w:tcW w:w="263" w:type="pct"/>
            <w:tcBorders>
              <w:top w:val="single" w:sz="4" w:space="0" w:color="auto"/>
            </w:tcBorders>
            <w:shd w:val="clear" w:color="auto" w:fill="auto"/>
            <w:vAlign w:val="center"/>
          </w:tcPr>
          <w:p w14:paraId="353ACB5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1.10</w:t>
            </w:r>
          </w:p>
        </w:tc>
        <w:tc>
          <w:tcPr>
            <w:tcW w:w="264" w:type="pct"/>
            <w:tcBorders>
              <w:top w:val="single" w:sz="4" w:space="0" w:color="auto"/>
            </w:tcBorders>
            <w:shd w:val="clear" w:color="auto" w:fill="auto"/>
            <w:vAlign w:val="center"/>
          </w:tcPr>
          <w:p w14:paraId="2B9682D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0.45</w:t>
            </w:r>
          </w:p>
        </w:tc>
        <w:tc>
          <w:tcPr>
            <w:tcW w:w="369" w:type="pct"/>
            <w:tcBorders>
              <w:top w:val="single" w:sz="4" w:space="0" w:color="auto"/>
            </w:tcBorders>
            <w:shd w:val="clear" w:color="auto" w:fill="auto"/>
            <w:vAlign w:val="center"/>
          </w:tcPr>
          <w:p w14:paraId="4827717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0.80</w:t>
            </w:r>
          </w:p>
        </w:tc>
        <w:tc>
          <w:tcPr>
            <w:tcW w:w="369" w:type="pct"/>
            <w:vMerge w:val="restart"/>
            <w:tcBorders>
              <w:top w:val="single" w:sz="4" w:space="0" w:color="auto"/>
            </w:tcBorders>
            <w:vAlign w:val="center"/>
          </w:tcPr>
          <w:p w14:paraId="2C37BA0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F=166.1</w:t>
            </w:r>
          </w:p>
          <w:p w14:paraId="70E80D9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P&lt;0.0001</w:t>
            </w:r>
          </w:p>
          <w:p w14:paraId="115EF191" w14:textId="77777777" w:rsidR="004A3BB9" w:rsidRPr="00A202D6" w:rsidRDefault="004A3BB9" w:rsidP="00661116">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=0.96</w:t>
            </w:r>
          </w:p>
        </w:tc>
        <w:tc>
          <w:tcPr>
            <w:tcW w:w="526" w:type="pct"/>
            <w:tcBorders>
              <w:top w:val="single" w:sz="4" w:space="0" w:color="auto"/>
            </w:tcBorders>
            <w:vAlign w:val="center"/>
          </w:tcPr>
          <w:p w14:paraId="0265FDB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&lt;0.0001</w:t>
            </w:r>
          </w:p>
        </w:tc>
        <w:tc>
          <w:tcPr>
            <w:tcW w:w="421" w:type="pct"/>
            <w:vMerge w:val="restart"/>
            <w:tcBorders>
              <w:top w:val="single" w:sz="4" w:space="0" w:color="auto"/>
            </w:tcBorders>
            <w:vAlign w:val="center"/>
          </w:tcPr>
          <w:p w14:paraId="1DC2947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KW=20</w:t>
            </w:r>
          </w:p>
          <w:p w14:paraId="4CC599C8"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P&lt;0.001</w:t>
            </w:r>
          </w:p>
        </w:tc>
        <w:tc>
          <w:tcPr>
            <w:tcW w:w="524" w:type="pct"/>
            <w:tcBorders>
              <w:top w:val="single" w:sz="4" w:space="0" w:color="auto"/>
            </w:tcBorders>
            <w:vAlign w:val="center"/>
          </w:tcPr>
          <w:p w14:paraId="53A9594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=0.003</w:t>
            </w:r>
          </w:p>
        </w:tc>
      </w:tr>
      <w:tr w:rsidR="00A202D6" w:rsidRPr="00A202D6" w14:paraId="6024DDA9" w14:textId="77777777" w:rsidTr="00BF2F28">
        <w:trPr>
          <w:trHeight w:val="170"/>
          <w:jc w:val="center"/>
        </w:trPr>
        <w:tc>
          <w:tcPr>
            <w:tcW w:w="210" w:type="pct"/>
            <w:vMerge w:val="restart"/>
            <w:vAlign w:val="center"/>
          </w:tcPr>
          <w:p w14:paraId="71BDFB5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w:t>
            </w:r>
          </w:p>
        </w:tc>
        <w:tc>
          <w:tcPr>
            <w:tcW w:w="671" w:type="pct"/>
            <w:vMerge w:val="restart"/>
            <w:vAlign w:val="center"/>
          </w:tcPr>
          <w:p w14:paraId="2060F28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Untransformed tomato</w:t>
            </w:r>
          </w:p>
        </w:tc>
        <w:tc>
          <w:tcPr>
            <w:tcW w:w="210" w:type="pct"/>
            <w:vMerge w:val="restart"/>
            <w:vAlign w:val="center"/>
          </w:tcPr>
          <w:p w14:paraId="42460E6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14A4211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0.11</w:t>
            </w:r>
          </w:p>
        </w:tc>
        <w:tc>
          <w:tcPr>
            <w:tcW w:w="264" w:type="pct"/>
            <w:vMerge w:val="restart"/>
            <w:shd w:val="clear" w:color="auto" w:fill="auto"/>
            <w:vAlign w:val="center"/>
          </w:tcPr>
          <w:p w14:paraId="77968A1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0.65</w:t>
            </w:r>
          </w:p>
        </w:tc>
        <w:tc>
          <w:tcPr>
            <w:tcW w:w="316" w:type="pct"/>
            <w:vMerge w:val="restart"/>
            <w:shd w:val="clear" w:color="auto" w:fill="auto"/>
            <w:vAlign w:val="center"/>
          </w:tcPr>
          <w:p w14:paraId="653C24D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0.54</w:t>
            </w:r>
          </w:p>
        </w:tc>
        <w:tc>
          <w:tcPr>
            <w:tcW w:w="316" w:type="pct"/>
            <w:vMerge w:val="restart"/>
            <w:shd w:val="clear" w:color="auto" w:fill="auto"/>
            <w:vAlign w:val="center"/>
          </w:tcPr>
          <w:p w14:paraId="4F5E247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0.37</w:t>
            </w:r>
          </w:p>
        </w:tc>
        <w:tc>
          <w:tcPr>
            <w:tcW w:w="263" w:type="pct"/>
            <w:vMerge w:val="restart"/>
            <w:shd w:val="clear" w:color="auto" w:fill="auto"/>
            <w:vAlign w:val="center"/>
          </w:tcPr>
          <w:p w14:paraId="69A9092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0.20</w:t>
            </w:r>
          </w:p>
        </w:tc>
        <w:tc>
          <w:tcPr>
            <w:tcW w:w="264" w:type="pct"/>
            <w:vMerge w:val="restart"/>
            <w:shd w:val="clear" w:color="auto" w:fill="auto"/>
            <w:vAlign w:val="center"/>
          </w:tcPr>
          <w:p w14:paraId="14D1BC1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0.08</w:t>
            </w:r>
          </w:p>
        </w:tc>
        <w:tc>
          <w:tcPr>
            <w:tcW w:w="369" w:type="pct"/>
            <w:vMerge w:val="restart"/>
            <w:shd w:val="clear" w:color="auto" w:fill="auto"/>
            <w:vAlign w:val="center"/>
          </w:tcPr>
          <w:p w14:paraId="4D28C54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0.97</w:t>
            </w:r>
          </w:p>
        </w:tc>
        <w:tc>
          <w:tcPr>
            <w:tcW w:w="369" w:type="pct"/>
            <w:vMerge/>
            <w:vAlign w:val="center"/>
          </w:tcPr>
          <w:p w14:paraId="3024D3E4" w14:textId="77777777" w:rsidR="004A3BB9" w:rsidRPr="00A202D6" w:rsidRDefault="004A3BB9" w:rsidP="00661116">
            <w:pPr>
              <w:spacing w:before="0" w:after="0"/>
              <w:jc w:val="center"/>
              <w:rPr>
                <w:rFonts w:cs="Times New Roman"/>
                <w:sz w:val="18"/>
                <w:szCs w:val="18"/>
              </w:rPr>
            </w:pPr>
          </w:p>
        </w:tc>
        <w:tc>
          <w:tcPr>
            <w:tcW w:w="526" w:type="pct"/>
            <w:vAlign w:val="center"/>
          </w:tcPr>
          <w:p w14:paraId="0FE193E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&lt;0.0001</w:t>
            </w:r>
          </w:p>
        </w:tc>
        <w:tc>
          <w:tcPr>
            <w:tcW w:w="421" w:type="pct"/>
            <w:vMerge/>
            <w:vAlign w:val="center"/>
          </w:tcPr>
          <w:p w14:paraId="5BF459CA"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482575C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&lt;0.001</w:t>
            </w:r>
          </w:p>
        </w:tc>
      </w:tr>
      <w:tr w:rsidR="00A202D6" w:rsidRPr="00A202D6" w14:paraId="1CEF6F03" w14:textId="77777777" w:rsidTr="00BF2F28">
        <w:trPr>
          <w:trHeight w:val="170"/>
          <w:jc w:val="center"/>
        </w:trPr>
        <w:tc>
          <w:tcPr>
            <w:tcW w:w="210" w:type="pct"/>
            <w:vMerge/>
            <w:vAlign w:val="center"/>
          </w:tcPr>
          <w:p w14:paraId="01589256"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3DF29CF9"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1F7CCAFC"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1183F247"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0DF24146"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21BEC5BE"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2EB4BD0D" w14:textId="77777777" w:rsidR="004A3BB9" w:rsidRPr="00A202D6" w:rsidRDefault="004A3BB9" w:rsidP="00661116">
            <w:pPr>
              <w:spacing w:before="0" w:after="0"/>
              <w:jc w:val="center"/>
              <w:rPr>
                <w:rFonts w:cs="Times New Roman"/>
                <w:sz w:val="18"/>
                <w:szCs w:val="18"/>
              </w:rPr>
            </w:pPr>
          </w:p>
        </w:tc>
        <w:tc>
          <w:tcPr>
            <w:tcW w:w="263" w:type="pct"/>
            <w:vMerge/>
            <w:vAlign w:val="center"/>
          </w:tcPr>
          <w:p w14:paraId="66C569F2"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3E7E5B08"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10770DE3"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425C77FC" w14:textId="77777777" w:rsidR="004A3BB9" w:rsidRPr="00A202D6" w:rsidRDefault="004A3BB9" w:rsidP="00661116">
            <w:pPr>
              <w:spacing w:before="0" w:after="0"/>
              <w:jc w:val="center"/>
              <w:rPr>
                <w:rFonts w:cs="Times New Roman"/>
                <w:sz w:val="18"/>
                <w:szCs w:val="18"/>
              </w:rPr>
            </w:pPr>
          </w:p>
        </w:tc>
        <w:tc>
          <w:tcPr>
            <w:tcW w:w="526" w:type="pct"/>
            <w:vAlign w:val="center"/>
          </w:tcPr>
          <w:p w14:paraId="7073D31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&lt;0.0001</w:t>
            </w:r>
          </w:p>
        </w:tc>
        <w:tc>
          <w:tcPr>
            <w:tcW w:w="421" w:type="pct"/>
            <w:vMerge/>
            <w:vAlign w:val="center"/>
          </w:tcPr>
          <w:p w14:paraId="267508D2"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72E02B7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=0.85</w:t>
            </w:r>
          </w:p>
        </w:tc>
      </w:tr>
      <w:tr w:rsidR="00A202D6" w:rsidRPr="00A202D6" w14:paraId="130810AC" w14:textId="77777777" w:rsidTr="00BF2F28">
        <w:trPr>
          <w:trHeight w:val="170"/>
          <w:jc w:val="center"/>
        </w:trPr>
        <w:tc>
          <w:tcPr>
            <w:tcW w:w="210" w:type="pct"/>
            <w:vMerge w:val="restart"/>
            <w:vAlign w:val="center"/>
          </w:tcPr>
          <w:p w14:paraId="28827B5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w:t>
            </w:r>
          </w:p>
        </w:tc>
        <w:tc>
          <w:tcPr>
            <w:tcW w:w="671" w:type="pct"/>
            <w:vMerge w:val="restart"/>
            <w:vAlign w:val="center"/>
          </w:tcPr>
          <w:p w14:paraId="30C37E3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Standard diet control</w:t>
            </w:r>
          </w:p>
        </w:tc>
        <w:tc>
          <w:tcPr>
            <w:tcW w:w="210" w:type="pct"/>
            <w:vMerge w:val="restart"/>
            <w:vAlign w:val="center"/>
          </w:tcPr>
          <w:p w14:paraId="56CEFA1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5D5D684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0.04</w:t>
            </w:r>
          </w:p>
        </w:tc>
        <w:tc>
          <w:tcPr>
            <w:tcW w:w="264" w:type="pct"/>
            <w:vMerge w:val="restart"/>
            <w:shd w:val="clear" w:color="auto" w:fill="auto"/>
            <w:vAlign w:val="center"/>
          </w:tcPr>
          <w:p w14:paraId="637715E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0.70</w:t>
            </w:r>
          </w:p>
        </w:tc>
        <w:tc>
          <w:tcPr>
            <w:tcW w:w="316" w:type="pct"/>
            <w:vMerge w:val="restart"/>
            <w:shd w:val="clear" w:color="auto" w:fill="auto"/>
            <w:vAlign w:val="center"/>
          </w:tcPr>
          <w:p w14:paraId="6A9141F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0.67</w:t>
            </w:r>
          </w:p>
        </w:tc>
        <w:tc>
          <w:tcPr>
            <w:tcW w:w="316" w:type="pct"/>
            <w:vMerge w:val="restart"/>
            <w:shd w:val="clear" w:color="auto" w:fill="auto"/>
            <w:vAlign w:val="center"/>
          </w:tcPr>
          <w:p w14:paraId="619DBB1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0.32</w:t>
            </w:r>
          </w:p>
        </w:tc>
        <w:tc>
          <w:tcPr>
            <w:tcW w:w="263" w:type="pct"/>
            <w:vMerge w:val="restart"/>
            <w:shd w:val="clear" w:color="auto" w:fill="auto"/>
            <w:vAlign w:val="center"/>
          </w:tcPr>
          <w:p w14:paraId="7B201B7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0.23</w:t>
            </w:r>
          </w:p>
        </w:tc>
        <w:tc>
          <w:tcPr>
            <w:tcW w:w="264" w:type="pct"/>
            <w:vMerge w:val="restart"/>
            <w:shd w:val="clear" w:color="auto" w:fill="auto"/>
            <w:vAlign w:val="center"/>
          </w:tcPr>
          <w:p w14:paraId="19CA1BC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0.10</w:t>
            </w:r>
          </w:p>
        </w:tc>
        <w:tc>
          <w:tcPr>
            <w:tcW w:w="369" w:type="pct"/>
            <w:vMerge w:val="restart"/>
            <w:shd w:val="clear" w:color="auto" w:fill="auto"/>
            <w:vAlign w:val="center"/>
          </w:tcPr>
          <w:p w14:paraId="7997F3F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0.85</w:t>
            </w:r>
          </w:p>
        </w:tc>
        <w:tc>
          <w:tcPr>
            <w:tcW w:w="369" w:type="pct"/>
            <w:vMerge/>
            <w:vAlign w:val="center"/>
          </w:tcPr>
          <w:p w14:paraId="55770254" w14:textId="77777777" w:rsidR="004A3BB9" w:rsidRPr="00A202D6" w:rsidRDefault="004A3BB9" w:rsidP="00661116">
            <w:pPr>
              <w:spacing w:before="0" w:after="0"/>
              <w:jc w:val="center"/>
              <w:rPr>
                <w:rFonts w:cs="Times New Roman"/>
                <w:sz w:val="18"/>
                <w:szCs w:val="18"/>
              </w:rPr>
            </w:pPr>
          </w:p>
        </w:tc>
        <w:tc>
          <w:tcPr>
            <w:tcW w:w="526" w:type="pct"/>
            <w:vAlign w:val="center"/>
          </w:tcPr>
          <w:p w14:paraId="51A121F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 0.99</w:t>
            </w:r>
          </w:p>
        </w:tc>
        <w:tc>
          <w:tcPr>
            <w:tcW w:w="421" w:type="pct"/>
            <w:vMerge/>
            <w:vAlign w:val="center"/>
          </w:tcPr>
          <w:p w14:paraId="2DA0C537"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0BBAA99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&gt;0.99</w:t>
            </w:r>
          </w:p>
        </w:tc>
      </w:tr>
      <w:tr w:rsidR="00A202D6" w:rsidRPr="00A202D6" w14:paraId="71EC76DE" w14:textId="77777777" w:rsidTr="00BF2F28">
        <w:trPr>
          <w:trHeight w:val="170"/>
          <w:jc w:val="center"/>
        </w:trPr>
        <w:tc>
          <w:tcPr>
            <w:tcW w:w="210" w:type="pct"/>
            <w:vMerge/>
            <w:vAlign w:val="center"/>
          </w:tcPr>
          <w:p w14:paraId="377446AA"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02C7B9BC"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432D09D5"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31DF147D"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5621BD4D"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67680E29"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1DF416E9" w14:textId="77777777" w:rsidR="004A3BB9" w:rsidRPr="00A202D6" w:rsidRDefault="004A3BB9" w:rsidP="00661116">
            <w:pPr>
              <w:spacing w:before="0" w:after="0"/>
              <w:jc w:val="center"/>
              <w:rPr>
                <w:rFonts w:cs="Times New Roman"/>
                <w:sz w:val="18"/>
                <w:szCs w:val="18"/>
              </w:rPr>
            </w:pPr>
          </w:p>
        </w:tc>
        <w:tc>
          <w:tcPr>
            <w:tcW w:w="263" w:type="pct"/>
            <w:vMerge/>
            <w:vAlign w:val="center"/>
          </w:tcPr>
          <w:p w14:paraId="381F9E38"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30059F50"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62BD9927"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1EA945E3" w14:textId="77777777" w:rsidR="004A3BB9" w:rsidRPr="00A202D6" w:rsidRDefault="004A3BB9" w:rsidP="00661116">
            <w:pPr>
              <w:spacing w:before="0" w:after="0"/>
              <w:jc w:val="center"/>
              <w:rPr>
                <w:rFonts w:cs="Times New Roman"/>
                <w:sz w:val="18"/>
                <w:szCs w:val="18"/>
              </w:rPr>
            </w:pPr>
          </w:p>
        </w:tc>
        <w:tc>
          <w:tcPr>
            <w:tcW w:w="526" w:type="pct"/>
            <w:vAlign w:val="center"/>
          </w:tcPr>
          <w:p w14:paraId="5EEACB5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&lt;0.0001</w:t>
            </w:r>
          </w:p>
        </w:tc>
        <w:tc>
          <w:tcPr>
            <w:tcW w:w="421" w:type="pct"/>
            <w:vMerge/>
            <w:vAlign w:val="center"/>
          </w:tcPr>
          <w:p w14:paraId="70879315" w14:textId="77777777" w:rsidR="004A3BB9" w:rsidRPr="00A202D6" w:rsidRDefault="004A3BB9" w:rsidP="00661116">
            <w:pPr>
              <w:spacing w:before="0" w:after="0"/>
              <w:jc w:val="center"/>
              <w:rPr>
                <w:rFonts w:cs="Times New Roman"/>
                <w:sz w:val="18"/>
                <w:szCs w:val="18"/>
                <w:highlight w:val="yellow"/>
              </w:rPr>
            </w:pPr>
          </w:p>
        </w:tc>
        <w:tc>
          <w:tcPr>
            <w:tcW w:w="524" w:type="pct"/>
            <w:vAlign w:val="center"/>
          </w:tcPr>
          <w:p w14:paraId="1C227B9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 0.25</w:t>
            </w:r>
          </w:p>
        </w:tc>
      </w:tr>
      <w:tr w:rsidR="00A202D6" w:rsidRPr="00A202D6" w14:paraId="0571EA8A" w14:textId="77777777" w:rsidTr="00BF2F28">
        <w:trPr>
          <w:trHeight w:val="170"/>
          <w:jc w:val="center"/>
        </w:trPr>
        <w:tc>
          <w:tcPr>
            <w:tcW w:w="210" w:type="pct"/>
            <w:tcBorders>
              <w:bottom w:val="single" w:sz="4" w:space="0" w:color="auto"/>
            </w:tcBorders>
            <w:vAlign w:val="center"/>
          </w:tcPr>
          <w:p w14:paraId="17991E2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671" w:type="pct"/>
            <w:tcBorders>
              <w:bottom w:val="single" w:sz="4" w:space="0" w:color="auto"/>
            </w:tcBorders>
            <w:vAlign w:val="center"/>
          </w:tcPr>
          <w:p w14:paraId="6825BF0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AstraZeneca</w:t>
            </w:r>
          </w:p>
        </w:tc>
        <w:tc>
          <w:tcPr>
            <w:tcW w:w="210" w:type="pct"/>
            <w:tcBorders>
              <w:bottom w:val="single" w:sz="4" w:space="0" w:color="auto"/>
            </w:tcBorders>
            <w:vAlign w:val="center"/>
          </w:tcPr>
          <w:p w14:paraId="0B1DCCE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bottom w:val="single" w:sz="4" w:space="0" w:color="auto"/>
            </w:tcBorders>
            <w:shd w:val="clear" w:color="auto" w:fill="auto"/>
            <w:vAlign w:val="center"/>
          </w:tcPr>
          <w:p w14:paraId="114B7D1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2.00</w:t>
            </w:r>
          </w:p>
        </w:tc>
        <w:tc>
          <w:tcPr>
            <w:tcW w:w="264" w:type="pct"/>
            <w:tcBorders>
              <w:bottom w:val="single" w:sz="4" w:space="0" w:color="auto"/>
            </w:tcBorders>
            <w:shd w:val="clear" w:color="auto" w:fill="auto"/>
            <w:vAlign w:val="center"/>
          </w:tcPr>
          <w:p w14:paraId="180A786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3.20</w:t>
            </w:r>
          </w:p>
        </w:tc>
        <w:tc>
          <w:tcPr>
            <w:tcW w:w="316" w:type="pct"/>
            <w:tcBorders>
              <w:bottom w:val="single" w:sz="4" w:space="0" w:color="auto"/>
            </w:tcBorders>
            <w:shd w:val="clear" w:color="auto" w:fill="auto"/>
            <w:vAlign w:val="center"/>
          </w:tcPr>
          <w:p w14:paraId="64BAD9B8"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1.20</w:t>
            </w:r>
          </w:p>
        </w:tc>
        <w:tc>
          <w:tcPr>
            <w:tcW w:w="316" w:type="pct"/>
            <w:tcBorders>
              <w:bottom w:val="single" w:sz="4" w:space="0" w:color="auto"/>
            </w:tcBorders>
            <w:shd w:val="clear" w:color="auto" w:fill="auto"/>
            <w:vAlign w:val="center"/>
          </w:tcPr>
          <w:p w14:paraId="6F3F45C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2.50</w:t>
            </w:r>
          </w:p>
        </w:tc>
        <w:tc>
          <w:tcPr>
            <w:tcW w:w="263" w:type="pct"/>
            <w:tcBorders>
              <w:bottom w:val="single" w:sz="4" w:space="0" w:color="auto"/>
            </w:tcBorders>
            <w:shd w:val="clear" w:color="auto" w:fill="auto"/>
            <w:vAlign w:val="center"/>
          </w:tcPr>
          <w:p w14:paraId="6965C12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0.56</w:t>
            </w:r>
          </w:p>
        </w:tc>
        <w:tc>
          <w:tcPr>
            <w:tcW w:w="264" w:type="pct"/>
            <w:tcBorders>
              <w:bottom w:val="single" w:sz="4" w:space="0" w:color="auto"/>
            </w:tcBorders>
            <w:shd w:val="clear" w:color="auto" w:fill="auto"/>
            <w:vAlign w:val="center"/>
          </w:tcPr>
          <w:p w14:paraId="7FAF125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0.23</w:t>
            </w:r>
          </w:p>
        </w:tc>
        <w:tc>
          <w:tcPr>
            <w:tcW w:w="369" w:type="pct"/>
            <w:tcBorders>
              <w:bottom w:val="single" w:sz="4" w:space="0" w:color="auto"/>
            </w:tcBorders>
            <w:shd w:val="clear" w:color="auto" w:fill="auto"/>
            <w:vAlign w:val="center"/>
          </w:tcPr>
          <w:p w14:paraId="7A5F570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0.01</w:t>
            </w:r>
          </w:p>
        </w:tc>
        <w:tc>
          <w:tcPr>
            <w:tcW w:w="369" w:type="pct"/>
            <w:vMerge/>
            <w:tcBorders>
              <w:bottom w:val="single" w:sz="4" w:space="0" w:color="auto"/>
            </w:tcBorders>
            <w:vAlign w:val="center"/>
          </w:tcPr>
          <w:p w14:paraId="369B06C1" w14:textId="77777777" w:rsidR="004A3BB9" w:rsidRPr="00A202D6" w:rsidRDefault="004A3BB9" w:rsidP="00661116">
            <w:pPr>
              <w:spacing w:before="0" w:after="0"/>
              <w:jc w:val="center"/>
              <w:rPr>
                <w:rFonts w:cs="Times New Roman"/>
                <w:sz w:val="18"/>
                <w:szCs w:val="18"/>
              </w:rPr>
            </w:pPr>
          </w:p>
        </w:tc>
        <w:tc>
          <w:tcPr>
            <w:tcW w:w="526" w:type="pct"/>
            <w:tcBorders>
              <w:bottom w:val="single" w:sz="4" w:space="0" w:color="auto"/>
            </w:tcBorders>
            <w:vAlign w:val="center"/>
          </w:tcPr>
          <w:p w14:paraId="745EF82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&lt;0.0001</w:t>
            </w:r>
          </w:p>
        </w:tc>
        <w:tc>
          <w:tcPr>
            <w:tcW w:w="421" w:type="pct"/>
            <w:vMerge/>
            <w:tcBorders>
              <w:bottom w:val="single" w:sz="4" w:space="0" w:color="auto"/>
            </w:tcBorders>
            <w:vAlign w:val="center"/>
          </w:tcPr>
          <w:p w14:paraId="7A62A211" w14:textId="77777777" w:rsidR="004A3BB9" w:rsidRPr="00A202D6" w:rsidRDefault="004A3BB9" w:rsidP="00661116">
            <w:pPr>
              <w:spacing w:before="0" w:after="0"/>
              <w:jc w:val="center"/>
              <w:rPr>
                <w:rFonts w:cs="Times New Roman"/>
                <w:sz w:val="18"/>
                <w:szCs w:val="18"/>
                <w:highlight w:val="yellow"/>
              </w:rPr>
            </w:pPr>
          </w:p>
        </w:tc>
        <w:tc>
          <w:tcPr>
            <w:tcW w:w="524" w:type="pct"/>
            <w:tcBorders>
              <w:bottom w:val="single" w:sz="4" w:space="0" w:color="auto"/>
            </w:tcBorders>
            <w:vAlign w:val="center"/>
          </w:tcPr>
          <w:p w14:paraId="34F0657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 0.11</w:t>
            </w:r>
          </w:p>
        </w:tc>
      </w:tr>
      <w:tr w:rsidR="00A202D6" w:rsidRPr="00A202D6" w14:paraId="6380AAF3" w14:textId="77777777" w:rsidTr="00BF2F28">
        <w:trPr>
          <w:trHeight w:val="302"/>
          <w:jc w:val="center"/>
        </w:trPr>
        <w:tc>
          <w:tcPr>
            <w:tcW w:w="5000" w:type="pct"/>
            <w:gridSpan w:val="14"/>
            <w:tcBorders>
              <w:top w:val="single" w:sz="4" w:space="0" w:color="auto"/>
              <w:bottom w:val="single" w:sz="4" w:space="0" w:color="auto"/>
            </w:tcBorders>
          </w:tcPr>
          <w:p w14:paraId="7E3F7537" w14:textId="77777777" w:rsidR="004A3BB9" w:rsidRPr="00A202D6" w:rsidRDefault="004A3BB9" w:rsidP="00661116">
            <w:pPr>
              <w:spacing w:before="0" w:after="0"/>
              <w:jc w:val="center"/>
              <w:rPr>
                <w:rFonts w:cs="Times New Roman"/>
                <w:b/>
                <w:sz w:val="18"/>
                <w:szCs w:val="18"/>
                <w:highlight w:val="yellow"/>
              </w:rPr>
            </w:pPr>
            <w:r w:rsidRPr="00A202D6">
              <w:rPr>
                <w:rFonts w:cs="Times New Roman"/>
                <w:b/>
                <w:sz w:val="18"/>
                <w:szCs w:val="18"/>
              </w:rPr>
              <w:t>S-IgA</w:t>
            </w:r>
            <w:r w:rsidRPr="00A202D6">
              <w:rPr>
                <w:rFonts w:cs="Times New Roman"/>
                <w:bCs/>
                <w:sz w:val="18"/>
                <w:szCs w:val="18"/>
              </w:rPr>
              <w:t xml:space="preserve"> </w:t>
            </w:r>
            <w:r w:rsidRPr="00A202D6">
              <w:rPr>
                <w:rFonts w:cs="Times New Roman"/>
                <w:b/>
                <w:sz w:val="18"/>
                <w:szCs w:val="18"/>
              </w:rPr>
              <w:t>level on day 42 (Raw data), day 42</w:t>
            </w:r>
          </w:p>
        </w:tc>
      </w:tr>
      <w:tr w:rsidR="00A202D6" w:rsidRPr="00A202D6" w14:paraId="2D63AB31" w14:textId="77777777" w:rsidTr="00BF2F28">
        <w:trPr>
          <w:trHeight w:val="314"/>
          <w:jc w:val="center"/>
        </w:trPr>
        <w:tc>
          <w:tcPr>
            <w:tcW w:w="210" w:type="pct"/>
            <w:tcBorders>
              <w:top w:val="single" w:sz="4" w:space="0" w:color="auto"/>
            </w:tcBorders>
          </w:tcPr>
          <w:p w14:paraId="5A2B22B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w:t>
            </w:r>
          </w:p>
        </w:tc>
        <w:tc>
          <w:tcPr>
            <w:tcW w:w="671" w:type="pct"/>
            <w:tcBorders>
              <w:top w:val="single" w:sz="4" w:space="0" w:color="auto"/>
            </w:tcBorders>
            <w:vAlign w:val="center"/>
          </w:tcPr>
          <w:p w14:paraId="43E08D2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TOMAVAC</w:t>
            </w:r>
          </w:p>
        </w:tc>
        <w:tc>
          <w:tcPr>
            <w:tcW w:w="210" w:type="pct"/>
            <w:tcBorders>
              <w:top w:val="single" w:sz="4" w:space="0" w:color="auto"/>
            </w:tcBorders>
            <w:vAlign w:val="center"/>
          </w:tcPr>
          <w:p w14:paraId="189482A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top w:val="single" w:sz="4" w:space="0" w:color="auto"/>
            </w:tcBorders>
            <w:shd w:val="clear" w:color="auto" w:fill="auto"/>
            <w:vAlign w:val="center"/>
          </w:tcPr>
          <w:p w14:paraId="146577A5"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2.17</w:t>
            </w:r>
          </w:p>
        </w:tc>
        <w:tc>
          <w:tcPr>
            <w:tcW w:w="264" w:type="pct"/>
            <w:tcBorders>
              <w:top w:val="single" w:sz="4" w:space="0" w:color="auto"/>
            </w:tcBorders>
            <w:shd w:val="clear" w:color="auto" w:fill="auto"/>
            <w:vAlign w:val="center"/>
          </w:tcPr>
          <w:p w14:paraId="13ABBE26"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4.36</w:t>
            </w:r>
          </w:p>
        </w:tc>
        <w:tc>
          <w:tcPr>
            <w:tcW w:w="316" w:type="pct"/>
            <w:tcBorders>
              <w:top w:val="single" w:sz="4" w:space="0" w:color="auto"/>
            </w:tcBorders>
            <w:shd w:val="clear" w:color="auto" w:fill="auto"/>
            <w:vAlign w:val="center"/>
          </w:tcPr>
          <w:p w14:paraId="3EAA7D0A"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2.18</w:t>
            </w:r>
          </w:p>
        </w:tc>
        <w:tc>
          <w:tcPr>
            <w:tcW w:w="316" w:type="pct"/>
            <w:tcBorders>
              <w:top w:val="single" w:sz="4" w:space="0" w:color="auto"/>
            </w:tcBorders>
            <w:shd w:val="clear" w:color="auto" w:fill="auto"/>
            <w:vAlign w:val="center"/>
          </w:tcPr>
          <w:p w14:paraId="2D8BBC2E"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3.30</w:t>
            </w:r>
          </w:p>
        </w:tc>
        <w:tc>
          <w:tcPr>
            <w:tcW w:w="263" w:type="pct"/>
            <w:tcBorders>
              <w:top w:val="single" w:sz="4" w:space="0" w:color="auto"/>
            </w:tcBorders>
            <w:shd w:val="clear" w:color="auto" w:fill="auto"/>
            <w:vAlign w:val="center"/>
          </w:tcPr>
          <w:p w14:paraId="64BEF87E"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0.71</w:t>
            </w:r>
          </w:p>
        </w:tc>
        <w:tc>
          <w:tcPr>
            <w:tcW w:w="264" w:type="pct"/>
            <w:tcBorders>
              <w:top w:val="single" w:sz="4" w:space="0" w:color="auto"/>
            </w:tcBorders>
            <w:shd w:val="clear" w:color="auto" w:fill="auto"/>
            <w:vAlign w:val="center"/>
          </w:tcPr>
          <w:p w14:paraId="0D4FD41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0.29</w:t>
            </w:r>
          </w:p>
        </w:tc>
        <w:tc>
          <w:tcPr>
            <w:tcW w:w="369" w:type="pct"/>
            <w:tcBorders>
              <w:top w:val="single" w:sz="4" w:space="0" w:color="auto"/>
            </w:tcBorders>
            <w:shd w:val="clear" w:color="auto" w:fill="auto"/>
            <w:vAlign w:val="center"/>
          </w:tcPr>
          <w:p w14:paraId="4A873EEE"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0.76</w:t>
            </w:r>
          </w:p>
        </w:tc>
        <w:tc>
          <w:tcPr>
            <w:tcW w:w="369" w:type="pct"/>
            <w:vMerge w:val="restart"/>
            <w:tcBorders>
              <w:top w:val="single" w:sz="4" w:space="0" w:color="auto"/>
            </w:tcBorders>
            <w:shd w:val="clear" w:color="auto" w:fill="auto"/>
            <w:vAlign w:val="center"/>
          </w:tcPr>
          <w:p w14:paraId="4186177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F=58.14</w:t>
            </w:r>
          </w:p>
          <w:p w14:paraId="503FE6E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P&lt;0.001</w:t>
            </w:r>
          </w:p>
          <w:p w14:paraId="3E894917" w14:textId="77777777" w:rsidR="004A3BB9" w:rsidRPr="00A202D6" w:rsidRDefault="004A3BB9" w:rsidP="00661116">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=0.89</w:t>
            </w:r>
          </w:p>
        </w:tc>
        <w:tc>
          <w:tcPr>
            <w:tcW w:w="526" w:type="pct"/>
            <w:tcBorders>
              <w:top w:val="single" w:sz="4" w:space="0" w:color="auto"/>
            </w:tcBorders>
            <w:shd w:val="clear" w:color="auto" w:fill="auto"/>
            <w:vAlign w:val="center"/>
          </w:tcPr>
          <w:p w14:paraId="33C5BAC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&lt;0.001</w:t>
            </w:r>
          </w:p>
        </w:tc>
        <w:tc>
          <w:tcPr>
            <w:tcW w:w="421" w:type="pct"/>
            <w:vMerge w:val="restart"/>
            <w:tcBorders>
              <w:top w:val="single" w:sz="4" w:space="0" w:color="auto"/>
            </w:tcBorders>
            <w:vAlign w:val="center"/>
          </w:tcPr>
          <w:p w14:paraId="439BC38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KW=19.45</w:t>
            </w:r>
          </w:p>
          <w:p w14:paraId="49A809D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P=0.0002</w:t>
            </w:r>
          </w:p>
        </w:tc>
        <w:tc>
          <w:tcPr>
            <w:tcW w:w="524" w:type="pct"/>
            <w:tcBorders>
              <w:top w:val="single" w:sz="4" w:space="0" w:color="auto"/>
            </w:tcBorders>
            <w:vAlign w:val="center"/>
          </w:tcPr>
          <w:p w14:paraId="4E8DB4F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=0.0006</w:t>
            </w:r>
          </w:p>
        </w:tc>
      </w:tr>
      <w:tr w:rsidR="00A202D6" w:rsidRPr="00A202D6" w14:paraId="018110D2" w14:textId="77777777" w:rsidTr="00BF2F28">
        <w:trPr>
          <w:trHeight w:val="227"/>
          <w:jc w:val="center"/>
        </w:trPr>
        <w:tc>
          <w:tcPr>
            <w:tcW w:w="210" w:type="pct"/>
            <w:vMerge w:val="restart"/>
          </w:tcPr>
          <w:p w14:paraId="63AB334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w:t>
            </w:r>
          </w:p>
        </w:tc>
        <w:tc>
          <w:tcPr>
            <w:tcW w:w="671" w:type="pct"/>
            <w:vMerge w:val="restart"/>
            <w:vAlign w:val="center"/>
          </w:tcPr>
          <w:p w14:paraId="39DAA7F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Untransformed tomato</w:t>
            </w:r>
          </w:p>
        </w:tc>
        <w:tc>
          <w:tcPr>
            <w:tcW w:w="210" w:type="pct"/>
            <w:vMerge w:val="restart"/>
            <w:vAlign w:val="center"/>
          </w:tcPr>
          <w:p w14:paraId="1469CC8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39D71F52"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0.19</w:t>
            </w:r>
          </w:p>
        </w:tc>
        <w:tc>
          <w:tcPr>
            <w:tcW w:w="264" w:type="pct"/>
            <w:vMerge w:val="restart"/>
            <w:shd w:val="clear" w:color="auto" w:fill="auto"/>
            <w:vAlign w:val="center"/>
          </w:tcPr>
          <w:p w14:paraId="0CD957F2"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0.45</w:t>
            </w:r>
          </w:p>
        </w:tc>
        <w:tc>
          <w:tcPr>
            <w:tcW w:w="316" w:type="pct"/>
            <w:vMerge w:val="restart"/>
            <w:shd w:val="clear" w:color="auto" w:fill="auto"/>
            <w:vAlign w:val="center"/>
          </w:tcPr>
          <w:p w14:paraId="090F9983"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0.26</w:t>
            </w:r>
          </w:p>
        </w:tc>
        <w:tc>
          <w:tcPr>
            <w:tcW w:w="316" w:type="pct"/>
            <w:vMerge w:val="restart"/>
            <w:shd w:val="clear" w:color="auto" w:fill="auto"/>
            <w:vAlign w:val="center"/>
          </w:tcPr>
          <w:p w14:paraId="3680EBB7"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0.32</w:t>
            </w:r>
          </w:p>
        </w:tc>
        <w:tc>
          <w:tcPr>
            <w:tcW w:w="263" w:type="pct"/>
            <w:vMerge w:val="restart"/>
            <w:shd w:val="clear" w:color="auto" w:fill="auto"/>
            <w:vAlign w:val="center"/>
          </w:tcPr>
          <w:p w14:paraId="0ADF9D02"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0.10</w:t>
            </w:r>
          </w:p>
        </w:tc>
        <w:tc>
          <w:tcPr>
            <w:tcW w:w="264" w:type="pct"/>
            <w:vMerge w:val="restart"/>
            <w:shd w:val="clear" w:color="auto" w:fill="auto"/>
            <w:vAlign w:val="center"/>
          </w:tcPr>
          <w:p w14:paraId="3F96FAD1"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0.04</w:t>
            </w:r>
          </w:p>
        </w:tc>
        <w:tc>
          <w:tcPr>
            <w:tcW w:w="369" w:type="pct"/>
            <w:vMerge w:val="restart"/>
            <w:shd w:val="clear" w:color="auto" w:fill="auto"/>
            <w:vAlign w:val="center"/>
          </w:tcPr>
          <w:p w14:paraId="1E20FA65"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0.72</w:t>
            </w:r>
          </w:p>
        </w:tc>
        <w:tc>
          <w:tcPr>
            <w:tcW w:w="369" w:type="pct"/>
            <w:vMerge/>
            <w:shd w:val="clear" w:color="auto" w:fill="auto"/>
            <w:vAlign w:val="center"/>
          </w:tcPr>
          <w:p w14:paraId="7232BFB1" w14:textId="77777777" w:rsidR="004A3BB9" w:rsidRPr="00A202D6" w:rsidRDefault="004A3BB9" w:rsidP="00661116">
            <w:pPr>
              <w:spacing w:before="0" w:after="0"/>
              <w:jc w:val="center"/>
              <w:rPr>
                <w:rFonts w:cs="Times New Roman"/>
                <w:sz w:val="18"/>
                <w:szCs w:val="18"/>
              </w:rPr>
            </w:pPr>
          </w:p>
        </w:tc>
        <w:tc>
          <w:tcPr>
            <w:tcW w:w="526" w:type="pct"/>
            <w:shd w:val="clear" w:color="auto" w:fill="auto"/>
            <w:vAlign w:val="center"/>
          </w:tcPr>
          <w:p w14:paraId="1FF0E2B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&lt;0.001</w:t>
            </w:r>
          </w:p>
        </w:tc>
        <w:tc>
          <w:tcPr>
            <w:tcW w:w="421" w:type="pct"/>
            <w:vMerge/>
            <w:vAlign w:val="center"/>
          </w:tcPr>
          <w:p w14:paraId="7735374D" w14:textId="77777777" w:rsidR="004A3BB9" w:rsidRPr="00A202D6" w:rsidRDefault="004A3BB9" w:rsidP="00661116">
            <w:pPr>
              <w:spacing w:before="0" w:after="0"/>
              <w:jc w:val="center"/>
              <w:rPr>
                <w:rFonts w:cs="Times New Roman"/>
                <w:sz w:val="18"/>
                <w:szCs w:val="18"/>
              </w:rPr>
            </w:pPr>
          </w:p>
        </w:tc>
        <w:tc>
          <w:tcPr>
            <w:tcW w:w="524" w:type="pct"/>
            <w:vAlign w:val="center"/>
          </w:tcPr>
          <w:p w14:paraId="4F977C1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=0.0042</w:t>
            </w:r>
          </w:p>
        </w:tc>
      </w:tr>
      <w:tr w:rsidR="00A202D6" w:rsidRPr="00A202D6" w14:paraId="35EB024A" w14:textId="77777777" w:rsidTr="00BF2F28">
        <w:trPr>
          <w:trHeight w:val="227"/>
          <w:jc w:val="center"/>
        </w:trPr>
        <w:tc>
          <w:tcPr>
            <w:tcW w:w="210" w:type="pct"/>
            <w:vMerge/>
          </w:tcPr>
          <w:p w14:paraId="4F6F092D"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71BFE8B9"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6A5003A8"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1AA92704"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664A75E7"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519A1AA0"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1FFC41B2" w14:textId="77777777" w:rsidR="004A3BB9" w:rsidRPr="00A202D6" w:rsidRDefault="004A3BB9" w:rsidP="00661116">
            <w:pPr>
              <w:spacing w:before="0" w:after="0"/>
              <w:jc w:val="center"/>
              <w:rPr>
                <w:rFonts w:cs="Times New Roman"/>
                <w:sz w:val="18"/>
                <w:szCs w:val="18"/>
                <w:highlight w:val="yellow"/>
              </w:rPr>
            </w:pPr>
          </w:p>
        </w:tc>
        <w:tc>
          <w:tcPr>
            <w:tcW w:w="263" w:type="pct"/>
            <w:vMerge/>
            <w:vAlign w:val="center"/>
          </w:tcPr>
          <w:p w14:paraId="2B710DC7"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2B2A430B"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0F5AB5DF" w14:textId="77777777" w:rsidR="004A3BB9" w:rsidRPr="00A202D6" w:rsidRDefault="004A3BB9" w:rsidP="00661116">
            <w:pPr>
              <w:spacing w:before="0" w:after="0"/>
              <w:jc w:val="center"/>
              <w:rPr>
                <w:rFonts w:cs="Times New Roman"/>
                <w:sz w:val="18"/>
                <w:szCs w:val="18"/>
                <w:highlight w:val="yellow"/>
              </w:rPr>
            </w:pPr>
          </w:p>
        </w:tc>
        <w:tc>
          <w:tcPr>
            <w:tcW w:w="369" w:type="pct"/>
            <w:vMerge/>
            <w:shd w:val="clear" w:color="auto" w:fill="auto"/>
            <w:vAlign w:val="center"/>
          </w:tcPr>
          <w:p w14:paraId="25FFDA52" w14:textId="77777777" w:rsidR="004A3BB9" w:rsidRPr="00A202D6" w:rsidRDefault="004A3BB9" w:rsidP="00661116">
            <w:pPr>
              <w:spacing w:before="0" w:after="0"/>
              <w:jc w:val="center"/>
              <w:rPr>
                <w:rFonts w:cs="Times New Roman"/>
                <w:sz w:val="18"/>
                <w:szCs w:val="18"/>
              </w:rPr>
            </w:pPr>
          </w:p>
        </w:tc>
        <w:tc>
          <w:tcPr>
            <w:tcW w:w="526" w:type="pct"/>
            <w:shd w:val="clear" w:color="auto" w:fill="auto"/>
            <w:vAlign w:val="center"/>
          </w:tcPr>
          <w:p w14:paraId="6367390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&lt;0.001</w:t>
            </w:r>
          </w:p>
        </w:tc>
        <w:tc>
          <w:tcPr>
            <w:tcW w:w="421" w:type="pct"/>
            <w:vMerge/>
            <w:vAlign w:val="center"/>
          </w:tcPr>
          <w:p w14:paraId="0A02C491" w14:textId="77777777" w:rsidR="004A3BB9" w:rsidRPr="00A202D6" w:rsidRDefault="004A3BB9" w:rsidP="00661116">
            <w:pPr>
              <w:spacing w:before="0" w:after="0"/>
              <w:jc w:val="center"/>
              <w:rPr>
                <w:rFonts w:cs="Times New Roman"/>
                <w:sz w:val="18"/>
                <w:szCs w:val="18"/>
              </w:rPr>
            </w:pPr>
          </w:p>
        </w:tc>
        <w:tc>
          <w:tcPr>
            <w:tcW w:w="524" w:type="pct"/>
            <w:vAlign w:val="center"/>
          </w:tcPr>
          <w:p w14:paraId="273BA30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=0.99</w:t>
            </w:r>
          </w:p>
        </w:tc>
      </w:tr>
      <w:tr w:rsidR="00A202D6" w:rsidRPr="00A202D6" w14:paraId="46C7133D" w14:textId="77777777" w:rsidTr="00BF2F28">
        <w:trPr>
          <w:trHeight w:val="227"/>
          <w:jc w:val="center"/>
        </w:trPr>
        <w:tc>
          <w:tcPr>
            <w:tcW w:w="210" w:type="pct"/>
            <w:vMerge w:val="restart"/>
          </w:tcPr>
          <w:p w14:paraId="13C39F3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w:t>
            </w:r>
          </w:p>
        </w:tc>
        <w:tc>
          <w:tcPr>
            <w:tcW w:w="671" w:type="pct"/>
            <w:vMerge w:val="restart"/>
            <w:vAlign w:val="center"/>
          </w:tcPr>
          <w:p w14:paraId="52BEA0C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Standard diet control</w:t>
            </w:r>
          </w:p>
        </w:tc>
        <w:tc>
          <w:tcPr>
            <w:tcW w:w="210" w:type="pct"/>
            <w:vMerge w:val="restart"/>
            <w:vAlign w:val="center"/>
          </w:tcPr>
          <w:p w14:paraId="762B79F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vMerge w:val="restart"/>
            <w:shd w:val="clear" w:color="auto" w:fill="auto"/>
            <w:vAlign w:val="center"/>
          </w:tcPr>
          <w:p w14:paraId="7CF2D9FC"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0.25</w:t>
            </w:r>
          </w:p>
        </w:tc>
        <w:tc>
          <w:tcPr>
            <w:tcW w:w="264" w:type="pct"/>
            <w:vMerge w:val="restart"/>
            <w:shd w:val="clear" w:color="auto" w:fill="auto"/>
            <w:vAlign w:val="center"/>
          </w:tcPr>
          <w:p w14:paraId="0BA19010"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0.53</w:t>
            </w:r>
          </w:p>
        </w:tc>
        <w:tc>
          <w:tcPr>
            <w:tcW w:w="316" w:type="pct"/>
            <w:vMerge w:val="restart"/>
            <w:shd w:val="clear" w:color="auto" w:fill="auto"/>
            <w:vAlign w:val="center"/>
          </w:tcPr>
          <w:p w14:paraId="50205E7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0.27</w:t>
            </w:r>
          </w:p>
        </w:tc>
        <w:tc>
          <w:tcPr>
            <w:tcW w:w="316" w:type="pct"/>
            <w:vMerge w:val="restart"/>
            <w:shd w:val="clear" w:color="auto" w:fill="auto"/>
            <w:vAlign w:val="center"/>
          </w:tcPr>
          <w:p w14:paraId="04D6202E"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0.38</w:t>
            </w:r>
          </w:p>
        </w:tc>
        <w:tc>
          <w:tcPr>
            <w:tcW w:w="263" w:type="pct"/>
            <w:vMerge w:val="restart"/>
            <w:shd w:val="clear" w:color="auto" w:fill="auto"/>
            <w:vAlign w:val="center"/>
          </w:tcPr>
          <w:p w14:paraId="259D49B9"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0.10</w:t>
            </w:r>
          </w:p>
        </w:tc>
        <w:tc>
          <w:tcPr>
            <w:tcW w:w="264" w:type="pct"/>
            <w:vMerge w:val="restart"/>
            <w:shd w:val="clear" w:color="auto" w:fill="auto"/>
            <w:vAlign w:val="center"/>
          </w:tcPr>
          <w:p w14:paraId="1E21FCD9"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0.04</w:t>
            </w:r>
          </w:p>
        </w:tc>
        <w:tc>
          <w:tcPr>
            <w:tcW w:w="369" w:type="pct"/>
            <w:vMerge w:val="restart"/>
            <w:shd w:val="clear" w:color="auto" w:fill="auto"/>
            <w:vAlign w:val="center"/>
          </w:tcPr>
          <w:p w14:paraId="18EDE4FB"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0.62</w:t>
            </w:r>
          </w:p>
        </w:tc>
        <w:tc>
          <w:tcPr>
            <w:tcW w:w="369" w:type="pct"/>
            <w:vMerge/>
            <w:shd w:val="clear" w:color="auto" w:fill="auto"/>
            <w:vAlign w:val="center"/>
          </w:tcPr>
          <w:p w14:paraId="797623FB" w14:textId="77777777" w:rsidR="004A3BB9" w:rsidRPr="00A202D6" w:rsidRDefault="004A3BB9" w:rsidP="00661116">
            <w:pPr>
              <w:spacing w:before="0" w:after="0"/>
              <w:jc w:val="center"/>
              <w:rPr>
                <w:rFonts w:cs="Times New Roman"/>
                <w:sz w:val="18"/>
                <w:szCs w:val="18"/>
              </w:rPr>
            </w:pPr>
          </w:p>
        </w:tc>
        <w:tc>
          <w:tcPr>
            <w:tcW w:w="526" w:type="pct"/>
            <w:shd w:val="clear" w:color="auto" w:fill="auto"/>
            <w:vAlign w:val="center"/>
          </w:tcPr>
          <w:p w14:paraId="444F5A3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&gt; 0.99</w:t>
            </w:r>
          </w:p>
        </w:tc>
        <w:tc>
          <w:tcPr>
            <w:tcW w:w="421" w:type="pct"/>
            <w:vMerge/>
            <w:vAlign w:val="center"/>
          </w:tcPr>
          <w:p w14:paraId="334561A0" w14:textId="77777777" w:rsidR="004A3BB9" w:rsidRPr="00A202D6" w:rsidRDefault="004A3BB9" w:rsidP="00661116">
            <w:pPr>
              <w:spacing w:before="0" w:after="0"/>
              <w:jc w:val="center"/>
              <w:rPr>
                <w:rFonts w:cs="Times New Roman"/>
                <w:sz w:val="18"/>
                <w:szCs w:val="18"/>
              </w:rPr>
            </w:pPr>
          </w:p>
        </w:tc>
        <w:tc>
          <w:tcPr>
            <w:tcW w:w="524" w:type="pct"/>
            <w:vAlign w:val="center"/>
          </w:tcPr>
          <w:p w14:paraId="07BF08F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&gt;0.99</w:t>
            </w:r>
          </w:p>
        </w:tc>
      </w:tr>
      <w:tr w:rsidR="00A202D6" w:rsidRPr="00A202D6" w14:paraId="694EC02F" w14:textId="77777777" w:rsidTr="00BF2F28">
        <w:trPr>
          <w:trHeight w:val="227"/>
          <w:jc w:val="center"/>
        </w:trPr>
        <w:tc>
          <w:tcPr>
            <w:tcW w:w="210" w:type="pct"/>
            <w:vMerge/>
          </w:tcPr>
          <w:p w14:paraId="5E39F781"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70D902BA"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504A84DE"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55D816AF"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5DEB0FD7"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1DCB83E6" w14:textId="77777777" w:rsidR="004A3BB9" w:rsidRPr="00A202D6" w:rsidRDefault="004A3BB9" w:rsidP="00661116">
            <w:pPr>
              <w:spacing w:before="0" w:after="0"/>
              <w:jc w:val="center"/>
              <w:rPr>
                <w:rFonts w:cs="Times New Roman"/>
                <w:sz w:val="18"/>
                <w:szCs w:val="18"/>
                <w:highlight w:val="yellow"/>
              </w:rPr>
            </w:pPr>
          </w:p>
        </w:tc>
        <w:tc>
          <w:tcPr>
            <w:tcW w:w="316" w:type="pct"/>
            <w:vMerge/>
            <w:vAlign w:val="center"/>
          </w:tcPr>
          <w:p w14:paraId="238FCB66" w14:textId="77777777" w:rsidR="004A3BB9" w:rsidRPr="00A202D6" w:rsidRDefault="004A3BB9" w:rsidP="00661116">
            <w:pPr>
              <w:spacing w:before="0" w:after="0"/>
              <w:jc w:val="center"/>
              <w:rPr>
                <w:rFonts w:cs="Times New Roman"/>
                <w:sz w:val="18"/>
                <w:szCs w:val="18"/>
                <w:highlight w:val="yellow"/>
              </w:rPr>
            </w:pPr>
          </w:p>
        </w:tc>
        <w:tc>
          <w:tcPr>
            <w:tcW w:w="263" w:type="pct"/>
            <w:vMerge/>
            <w:vAlign w:val="center"/>
          </w:tcPr>
          <w:p w14:paraId="5E7ACE69" w14:textId="77777777" w:rsidR="004A3BB9" w:rsidRPr="00A202D6" w:rsidRDefault="004A3BB9" w:rsidP="00661116">
            <w:pPr>
              <w:spacing w:before="0" w:after="0"/>
              <w:jc w:val="center"/>
              <w:rPr>
                <w:rFonts w:cs="Times New Roman"/>
                <w:sz w:val="18"/>
                <w:szCs w:val="18"/>
                <w:highlight w:val="yellow"/>
              </w:rPr>
            </w:pPr>
          </w:p>
        </w:tc>
        <w:tc>
          <w:tcPr>
            <w:tcW w:w="264" w:type="pct"/>
            <w:vMerge/>
            <w:vAlign w:val="center"/>
          </w:tcPr>
          <w:p w14:paraId="284D817D" w14:textId="77777777" w:rsidR="004A3BB9" w:rsidRPr="00A202D6" w:rsidRDefault="004A3BB9" w:rsidP="00661116">
            <w:pPr>
              <w:spacing w:before="0" w:after="0"/>
              <w:jc w:val="center"/>
              <w:rPr>
                <w:rFonts w:cs="Times New Roman"/>
                <w:sz w:val="18"/>
                <w:szCs w:val="18"/>
                <w:highlight w:val="yellow"/>
              </w:rPr>
            </w:pPr>
          </w:p>
        </w:tc>
        <w:tc>
          <w:tcPr>
            <w:tcW w:w="369" w:type="pct"/>
            <w:vMerge/>
            <w:vAlign w:val="center"/>
          </w:tcPr>
          <w:p w14:paraId="406D6F1A" w14:textId="77777777" w:rsidR="004A3BB9" w:rsidRPr="00A202D6" w:rsidRDefault="004A3BB9" w:rsidP="00661116">
            <w:pPr>
              <w:spacing w:before="0" w:after="0"/>
              <w:jc w:val="center"/>
              <w:rPr>
                <w:rFonts w:cs="Times New Roman"/>
                <w:sz w:val="18"/>
                <w:szCs w:val="18"/>
                <w:highlight w:val="yellow"/>
              </w:rPr>
            </w:pPr>
          </w:p>
        </w:tc>
        <w:tc>
          <w:tcPr>
            <w:tcW w:w="369" w:type="pct"/>
            <w:vMerge/>
            <w:shd w:val="clear" w:color="auto" w:fill="auto"/>
            <w:vAlign w:val="center"/>
          </w:tcPr>
          <w:p w14:paraId="414C185B" w14:textId="77777777" w:rsidR="004A3BB9" w:rsidRPr="00A202D6" w:rsidRDefault="004A3BB9" w:rsidP="00661116">
            <w:pPr>
              <w:spacing w:before="0" w:after="0"/>
              <w:jc w:val="center"/>
              <w:rPr>
                <w:rFonts w:cs="Times New Roman"/>
                <w:sz w:val="18"/>
                <w:szCs w:val="18"/>
              </w:rPr>
            </w:pPr>
          </w:p>
        </w:tc>
        <w:tc>
          <w:tcPr>
            <w:tcW w:w="526" w:type="pct"/>
            <w:shd w:val="clear" w:color="auto" w:fill="auto"/>
            <w:vAlign w:val="center"/>
          </w:tcPr>
          <w:p w14:paraId="1F4F21B8"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=0.001</w:t>
            </w:r>
          </w:p>
        </w:tc>
        <w:tc>
          <w:tcPr>
            <w:tcW w:w="421" w:type="pct"/>
            <w:vMerge/>
            <w:vAlign w:val="center"/>
          </w:tcPr>
          <w:p w14:paraId="39CD4E56" w14:textId="77777777" w:rsidR="004A3BB9" w:rsidRPr="00A202D6" w:rsidRDefault="004A3BB9" w:rsidP="00661116">
            <w:pPr>
              <w:spacing w:before="0" w:after="0"/>
              <w:jc w:val="center"/>
              <w:rPr>
                <w:rFonts w:cs="Times New Roman"/>
                <w:sz w:val="18"/>
                <w:szCs w:val="18"/>
              </w:rPr>
            </w:pPr>
          </w:p>
        </w:tc>
        <w:tc>
          <w:tcPr>
            <w:tcW w:w="524" w:type="pct"/>
            <w:vAlign w:val="center"/>
          </w:tcPr>
          <w:p w14:paraId="1442FF7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 0.07</w:t>
            </w:r>
          </w:p>
        </w:tc>
      </w:tr>
      <w:tr w:rsidR="00A202D6" w:rsidRPr="00A202D6" w14:paraId="3980CAFA" w14:textId="77777777" w:rsidTr="00BF2F28">
        <w:trPr>
          <w:trHeight w:val="227"/>
          <w:jc w:val="center"/>
        </w:trPr>
        <w:tc>
          <w:tcPr>
            <w:tcW w:w="210" w:type="pct"/>
            <w:tcBorders>
              <w:bottom w:val="single" w:sz="4" w:space="0" w:color="auto"/>
            </w:tcBorders>
            <w:vAlign w:val="center"/>
          </w:tcPr>
          <w:p w14:paraId="0D2FAA0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671" w:type="pct"/>
            <w:tcBorders>
              <w:bottom w:val="single" w:sz="4" w:space="0" w:color="auto"/>
            </w:tcBorders>
            <w:vAlign w:val="center"/>
          </w:tcPr>
          <w:p w14:paraId="7899EDE2" w14:textId="77777777" w:rsidR="004A3BB9" w:rsidRPr="00A202D6" w:rsidRDefault="004A3BB9" w:rsidP="00661116">
            <w:pPr>
              <w:spacing w:before="0" w:after="0"/>
              <w:jc w:val="center"/>
              <w:rPr>
                <w:rFonts w:cs="Times New Roman"/>
                <w:sz w:val="18"/>
                <w:szCs w:val="18"/>
              </w:rPr>
            </w:pPr>
            <w:proofErr w:type="spellStart"/>
            <w:r w:rsidRPr="00A202D6">
              <w:rPr>
                <w:rFonts w:cs="Times New Roman"/>
                <w:sz w:val="18"/>
                <w:szCs w:val="18"/>
              </w:rPr>
              <w:t>Astrazeneca</w:t>
            </w:r>
            <w:proofErr w:type="spellEnd"/>
          </w:p>
        </w:tc>
        <w:tc>
          <w:tcPr>
            <w:tcW w:w="210" w:type="pct"/>
            <w:tcBorders>
              <w:bottom w:val="single" w:sz="4" w:space="0" w:color="auto"/>
            </w:tcBorders>
            <w:vAlign w:val="center"/>
          </w:tcPr>
          <w:p w14:paraId="4447EB2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6</w:t>
            </w:r>
          </w:p>
        </w:tc>
        <w:tc>
          <w:tcPr>
            <w:tcW w:w="277" w:type="pct"/>
            <w:tcBorders>
              <w:bottom w:val="single" w:sz="4" w:space="0" w:color="auto"/>
            </w:tcBorders>
            <w:shd w:val="clear" w:color="auto" w:fill="auto"/>
            <w:vAlign w:val="center"/>
          </w:tcPr>
          <w:p w14:paraId="16159209"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1.04</w:t>
            </w:r>
          </w:p>
        </w:tc>
        <w:tc>
          <w:tcPr>
            <w:tcW w:w="264" w:type="pct"/>
            <w:tcBorders>
              <w:bottom w:val="single" w:sz="4" w:space="0" w:color="auto"/>
            </w:tcBorders>
            <w:shd w:val="clear" w:color="auto" w:fill="auto"/>
            <w:vAlign w:val="center"/>
          </w:tcPr>
          <w:p w14:paraId="54902CB3"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2.22</w:t>
            </w:r>
          </w:p>
        </w:tc>
        <w:tc>
          <w:tcPr>
            <w:tcW w:w="316" w:type="pct"/>
            <w:tcBorders>
              <w:bottom w:val="single" w:sz="4" w:space="0" w:color="auto"/>
            </w:tcBorders>
            <w:shd w:val="clear" w:color="auto" w:fill="auto"/>
            <w:vAlign w:val="center"/>
          </w:tcPr>
          <w:p w14:paraId="3A0FA92B"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1.18</w:t>
            </w:r>
          </w:p>
        </w:tc>
        <w:tc>
          <w:tcPr>
            <w:tcW w:w="316" w:type="pct"/>
            <w:tcBorders>
              <w:bottom w:val="single" w:sz="4" w:space="0" w:color="auto"/>
            </w:tcBorders>
            <w:shd w:val="clear" w:color="auto" w:fill="auto"/>
            <w:vAlign w:val="center"/>
          </w:tcPr>
          <w:p w14:paraId="05D99DC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1.48</w:t>
            </w:r>
          </w:p>
        </w:tc>
        <w:tc>
          <w:tcPr>
            <w:tcW w:w="263" w:type="pct"/>
            <w:tcBorders>
              <w:bottom w:val="single" w:sz="4" w:space="0" w:color="auto"/>
            </w:tcBorders>
            <w:shd w:val="clear" w:color="auto" w:fill="auto"/>
            <w:vAlign w:val="center"/>
          </w:tcPr>
          <w:p w14:paraId="0887B0B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0.53</w:t>
            </w:r>
          </w:p>
        </w:tc>
        <w:tc>
          <w:tcPr>
            <w:tcW w:w="264" w:type="pct"/>
            <w:tcBorders>
              <w:bottom w:val="single" w:sz="4" w:space="0" w:color="auto"/>
            </w:tcBorders>
            <w:shd w:val="clear" w:color="auto" w:fill="auto"/>
            <w:vAlign w:val="center"/>
          </w:tcPr>
          <w:p w14:paraId="589438BF"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0.22</w:t>
            </w:r>
          </w:p>
        </w:tc>
        <w:tc>
          <w:tcPr>
            <w:tcW w:w="369" w:type="pct"/>
            <w:tcBorders>
              <w:bottom w:val="single" w:sz="4" w:space="0" w:color="auto"/>
            </w:tcBorders>
            <w:shd w:val="clear" w:color="auto" w:fill="auto"/>
            <w:vAlign w:val="center"/>
          </w:tcPr>
          <w:p w14:paraId="4951DB6A" w14:textId="77777777" w:rsidR="004A3BB9" w:rsidRPr="00A202D6" w:rsidRDefault="004A3BB9" w:rsidP="00661116">
            <w:pPr>
              <w:spacing w:before="0" w:after="0"/>
              <w:jc w:val="center"/>
              <w:rPr>
                <w:rFonts w:cs="Times New Roman"/>
                <w:sz w:val="18"/>
                <w:szCs w:val="18"/>
                <w:highlight w:val="yellow"/>
              </w:rPr>
            </w:pPr>
            <w:r w:rsidRPr="00A202D6">
              <w:rPr>
                <w:rFonts w:cs="Times New Roman"/>
                <w:sz w:val="18"/>
                <w:szCs w:val="18"/>
              </w:rPr>
              <w:t>0.03</w:t>
            </w:r>
          </w:p>
        </w:tc>
        <w:tc>
          <w:tcPr>
            <w:tcW w:w="369" w:type="pct"/>
            <w:vMerge/>
            <w:tcBorders>
              <w:bottom w:val="single" w:sz="4" w:space="0" w:color="auto"/>
            </w:tcBorders>
            <w:shd w:val="clear" w:color="auto" w:fill="auto"/>
            <w:vAlign w:val="center"/>
          </w:tcPr>
          <w:p w14:paraId="645B5E27" w14:textId="77777777" w:rsidR="004A3BB9" w:rsidRPr="00A202D6" w:rsidRDefault="004A3BB9" w:rsidP="00661116">
            <w:pPr>
              <w:spacing w:before="0" w:after="0"/>
              <w:jc w:val="center"/>
              <w:rPr>
                <w:rFonts w:cs="Times New Roman"/>
                <w:sz w:val="18"/>
                <w:szCs w:val="18"/>
              </w:rPr>
            </w:pPr>
          </w:p>
        </w:tc>
        <w:tc>
          <w:tcPr>
            <w:tcW w:w="526" w:type="pct"/>
            <w:tcBorders>
              <w:bottom w:val="single" w:sz="4" w:space="0" w:color="auto"/>
            </w:tcBorders>
            <w:shd w:val="clear" w:color="auto" w:fill="auto"/>
            <w:vAlign w:val="center"/>
          </w:tcPr>
          <w:p w14:paraId="2037E68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=0.002</w:t>
            </w:r>
          </w:p>
        </w:tc>
        <w:tc>
          <w:tcPr>
            <w:tcW w:w="421" w:type="pct"/>
            <w:vMerge/>
            <w:tcBorders>
              <w:bottom w:val="single" w:sz="4" w:space="0" w:color="auto"/>
            </w:tcBorders>
            <w:vAlign w:val="center"/>
          </w:tcPr>
          <w:p w14:paraId="1B943D50" w14:textId="77777777" w:rsidR="004A3BB9" w:rsidRPr="00A202D6" w:rsidRDefault="004A3BB9" w:rsidP="00661116">
            <w:pPr>
              <w:spacing w:before="0" w:after="0"/>
              <w:jc w:val="center"/>
              <w:rPr>
                <w:rFonts w:cs="Times New Roman"/>
                <w:sz w:val="18"/>
                <w:szCs w:val="18"/>
              </w:rPr>
            </w:pPr>
          </w:p>
        </w:tc>
        <w:tc>
          <w:tcPr>
            <w:tcW w:w="524" w:type="pct"/>
            <w:tcBorders>
              <w:bottom w:val="single" w:sz="4" w:space="0" w:color="auto"/>
            </w:tcBorders>
            <w:vAlign w:val="center"/>
          </w:tcPr>
          <w:p w14:paraId="2100DF3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 0.27</w:t>
            </w:r>
          </w:p>
        </w:tc>
      </w:tr>
      <w:tr w:rsidR="00A202D6" w:rsidRPr="00A202D6" w14:paraId="648B1AB4" w14:textId="77777777" w:rsidTr="00BF2F28">
        <w:trPr>
          <w:trHeight w:val="302"/>
          <w:jc w:val="center"/>
        </w:trPr>
        <w:tc>
          <w:tcPr>
            <w:tcW w:w="5000" w:type="pct"/>
            <w:gridSpan w:val="14"/>
            <w:tcBorders>
              <w:top w:val="single" w:sz="4" w:space="0" w:color="auto"/>
              <w:bottom w:val="single" w:sz="4" w:space="0" w:color="auto"/>
            </w:tcBorders>
          </w:tcPr>
          <w:p w14:paraId="1CF7ABEB" w14:textId="77777777" w:rsidR="004A3BB9" w:rsidRPr="00A202D6" w:rsidRDefault="004A3BB9" w:rsidP="00661116">
            <w:pPr>
              <w:spacing w:before="0" w:after="0"/>
              <w:jc w:val="center"/>
              <w:rPr>
                <w:rFonts w:cs="Times New Roman"/>
                <w:b/>
                <w:sz w:val="18"/>
                <w:szCs w:val="18"/>
              </w:rPr>
            </w:pPr>
            <w:r w:rsidRPr="00A202D6">
              <w:rPr>
                <w:rFonts w:cs="Times New Roman"/>
                <w:b/>
                <w:sz w:val="18"/>
                <w:szCs w:val="18"/>
              </w:rPr>
              <w:t>S-IgA</w:t>
            </w:r>
            <w:r w:rsidRPr="00A202D6">
              <w:rPr>
                <w:rFonts w:cs="Times New Roman"/>
                <w:bCs/>
                <w:sz w:val="18"/>
                <w:szCs w:val="18"/>
              </w:rPr>
              <w:t xml:space="preserve"> </w:t>
            </w:r>
            <w:r w:rsidRPr="00A202D6">
              <w:rPr>
                <w:rFonts w:cs="Times New Roman"/>
                <w:b/>
                <w:sz w:val="18"/>
                <w:szCs w:val="18"/>
              </w:rPr>
              <w:t>level on day 56 (Raw data), day 56</w:t>
            </w:r>
          </w:p>
        </w:tc>
      </w:tr>
      <w:tr w:rsidR="00A202D6" w:rsidRPr="00A202D6" w14:paraId="721BD654" w14:textId="77777777" w:rsidTr="00BF2F28">
        <w:trPr>
          <w:trHeight w:val="227"/>
          <w:jc w:val="center"/>
        </w:trPr>
        <w:tc>
          <w:tcPr>
            <w:tcW w:w="210" w:type="pct"/>
            <w:tcBorders>
              <w:top w:val="single" w:sz="4" w:space="0" w:color="auto"/>
            </w:tcBorders>
            <w:vAlign w:val="center"/>
          </w:tcPr>
          <w:p w14:paraId="478C5E68"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w:t>
            </w:r>
          </w:p>
        </w:tc>
        <w:tc>
          <w:tcPr>
            <w:tcW w:w="671" w:type="pct"/>
            <w:tcBorders>
              <w:top w:val="single" w:sz="4" w:space="0" w:color="auto"/>
            </w:tcBorders>
            <w:vAlign w:val="center"/>
          </w:tcPr>
          <w:p w14:paraId="6F0E8EA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TOMAVAC</w:t>
            </w:r>
          </w:p>
        </w:tc>
        <w:tc>
          <w:tcPr>
            <w:tcW w:w="210" w:type="pct"/>
            <w:tcBorders>
              <w:top w:val="single" w:sz="4" w:space="0" w:color="auto"/>
            </w:tcBorders>
            <w:vAlign w:val="center"/>
          </w:tcPr>
          <w:p w14:paraId="1C83727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277" w:type="pct"/>
            <w:tcBorders>
              <w:top w:val="single" w:sz="4" w:space="0" w:color="auto"/>
            </w:tcBorders>
            <w:shd w:val="clear" w:color="auto" w:fill="auto"/>
            <w:vAlign w:val="center"/>
          </w:tcPr>
          <w:p w14:paraId="79CAF1F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1.30</w:t>
            </w:r>
          </w:p>
        </w:tc>
        <w:tc>
          <w:tcPr>
            <w:tcW w:w="264" w:type="pct"/>
            <w:tcBorders>
              <w:top w:val="single" w:sz="4" w:space="0" w:color="auto"/>
            </w:tcBorders>
            <w:shd w:val="clear" w:color="auto" w:fill="auto"/>
            <w:vAlign w:val="center"/>
          </w:tcPr>
          <w:p w14:paraId="79B11CB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1.79</w:t>
            </w:r>
          </w:p>
        </w:tc>
        <w:tc>
          <w:tcPr>
            <w:tcW w:w="316" w:type="pct"/>
            <w:tcBorders>
              <w:top w:val="single" w:sz="4" w:space="0" w:color="auto"/>
            </w:tcBorders>
            <w:shd w:val="clear" w:color="auto" w:fill="auto"/>
            <w:vAlign w:val="center"/>
          </w:tcPr>
          <w:p w14:paraId="1AA79B15"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0.49</w:t>
            </w:r>
          </w:p>
        </w:tc>
        <w:tc>
          <w:tcPr>
            <w:tcW w:w="316" w:type="pct"/>
            <w:tcBorders>
              <w:top w:val="single" w:sz="4" w:space="0" w:color="auto"/>
            </w:tcBorders>
            <w:shd w:val="clear" w:color="auto" w:fill="auto"/>
            <w:vAlign w:val="center"/>
          </w:tcPr>
          <w:p w14:paraId="2AF53F2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1.57</w:t>
            </w:r>
          </w:p>
        </w:tc>
        <w:tc>
          <w:tcPr>
            <w:tcW w:w="263" w:type="pct"/>
            <w:tcBorders>
              <w:top w:val="single" w:sz="4" w:space="0" w:color="auto"/>
            </w:tcBorders>
            <w:shd w:val="clear" w:color="auto" w:fill="auto"/>
            <w:vAlign w:val="center"/>
          </w:tcPr>
          <w:p w14:paraId="1D85BDA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0.24</w:t>
            </w:r>
          </w:p>
        </w:tc>
        <w:tc>
          <w:tcPr>
            <w:tcW w:w="264" w:type="pct"/>
            <w:tcBorders>
              <w:top w:val="single" w:sz="4" w:space="0" w:color="auto"/>
            </w:tcBorders>
            <w:shd w:val="clear" w:color="auto" w:fill="auto"/>
            <w:vAlign w:val="center"/>
          </w:tcPr>
          <w:p w14:paraId="2EC95F6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0.12</w:t>
            </w:r>
          </w:p>
        </w:tc>
        <w:tc>
          <w:tcPr>
            <w:tcW w:w="369" w:type="pct"/>
            <w:tcBorders>
              <w:top w:val="single" w:sz="4" w:space="0" w:color="auto"/>
            </w:tcBorders>
            <w:shd w:val="clear" w:color="auto" w:fill="auto"/>
            <w:vAlign w:val="center"/>
          </w:tcPr>
          <w:p w14:paraId="7E5D9A9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0.25</w:t>
            </w:r>
          </w:p>
        </w:tc>
        <w:tc>
          <w:tcPr>
            <w:tcW w:w="369" w:type="pct"/>
            <w:vMerge w:val="restart"/>
            <w:tcBorders>
              <w:top w:val="single" w:sz="4" w:space="0" w:color="auto"/>
            </w:tcBorders>
            <w:vAlign w:val="center"/>
          </w:tcPr>
          <w:p w14:paraId="6800076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F=56.27</w:t>
            </w:r>
          </w:p>
          <w:p w14:paraId="6428694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P&lt;0.001</w:t>
            </w:r>
          </w:p>
          <w:p w14:paraId="7D5AF253" w14:textId="77777777" w:rsidR="004A3BB9" w:rsidRPr="00A202D6" w:rsidRDefault="004A3BB9" w:rsidP="00661116">
            <w:pPr>
              <w:spacing w:before="0" w:after="0"/>
              <w:jc w:val="center"/>
              <w:rPr>
                <w:rFonts w:cs="Times New Roman"/>
                <w:sz w:val="18"/>
                <w:szCs w:val="18"/>
              </w:rPr>
            </w:pPr>
            <w:proofErr w:type="spellStart"/>
            <w:r w:rsidRPr="00A202D6">
              <w:rPr>
                <w:rFonts w:cs="Times New Roman"/>
                <w:sz w:val="18"/>
                <w:szCs w:val="18"/>
              </w:rPr>
              <w:t>Rsq</w:t>
            </w:r>
            <w:proofErr w:type="spellEnd"/>
            <w:r w:rsidRPr="00A202D6">
              <w:rPr>
                <w:rFonts w:cs="Times New Roman"/>
                <w:sz w:val="18"/>
                <w:szCs w:val="18"/>
              </w:rPr>
              <w:t>=0.93</w:t>
            </w:r>
          </w:p>
        </w:tc>
        <w:tc>
          <w:tcPr>
            <w:tcW w:w="526" w:type="pct"/>
            <w:tcBorders>
              <w:top w:val="single" w:sz="4" w:space="0" w:color="auto"/>
            </w:tcBorders>
            <w:vAlign w:val="center"/>
          </w:tcPr>
          <w:p w14:paraId="250F42D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&lt;0.001</w:t>
            </w:r>
          </w:p>
        </w:tc>
        <w:tc>
          <w:tcPr>
            <w:tcW w:w="421" w:type="pct"/>
            <w:vMerge w:val="restart"/>
            <w:tcBorders>
              <w:top w:val="single" w:sz="4" w:space="0" w:color="auto"/>
            </w:tcBorders>
            <w:vAlign w:val="center"/>
          </w:tcPr>
          <w:p w14:paraId="55838F6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KW=12.88</w:t>
            </w:r>
          </w:p>
          <w:p w14:paraId="3321AB8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P&lt;0.0001</w:t>
            </w:r>
          </w:p>
        </w:tc>
        <w:tc>
          <w:tcPr>
            <w:tcW w:w="524" w:type="pct"/>
            <w:tcBorders>
              <w:top w:val="single" w:sz="4" w:space="0" w:color="auto"/>
            </w:tcBorders>
            <w:vAlign w:val="center"/>
          </w:tcPr>
          <w:p w14:paraId="2DBE219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2 =0.03</w:t>
            </w:r>
          </w:p>
        </w:tc>
      </w:tr>
      <w:tr w:rsidR="00A202D6" w:rsidRPr="00A202D6" w14:paraId="3398756F" w14:textId="77777777" w:rsidTr="00BF2F28">
        <w:trPr>
          <w:trHeight w:val="227"/>
          <w:jc w:val="center"/>
        </w:trPr>
        <w:tc>
          <w:tcPr>
            <w:tcW w:w="210" w:type="pct"/>
            <w:vMerge w:val="restart"/>
            <w:vAlign w:val="center"/>
          </w:tcPr>
          <w:p w14:paraId="30FA360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w:t>
            </w:r>
          </w:p>
        </w:tc>
        <w:tc>
          <w:tcPr>
            <w:tcW w:w="671" w:type="pct"/>
            <w:vMerge w:val="restart"/>
            <w:vAlign w:val="center"/>
          </w:tcPr>
          <w:p w14:paraId="09F65D9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Untransformed tomato</w:t>
            </w:r>
          </w:p>
        </w:tc>
        <w:tc>
          <w:tcPr>
            <w:tcW w:w="210" w:type="pct"/>
            <w:vMerge w:val="restart"/>
            <w:vAlign w:val="center"/>
          </w:tcPr>
          <w:p w14:paraId="4B72320A"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277" w:type="pct"/>
            <w:vMerge w:val="restart"/>
            <w:shd w:val="clear" w:color="auto" w:fill="auto"/>
            <w:vAlign w:val="center"/>
          </w:tcPr>
          <w:p w14:paraId="76F699F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0.25</w:t>
            </w:r>
          </w:p>
        </w:tc>
        <w:tc>
          <w:tcPr>
            <w:tcW w:w="264" w:type="pct"/>
            <w:vMerge w:val="restart"/>
            <w:shd w:val="clear" w:color="auto" w:fill="auto"/>
            <w:vAlign w:val="center"/>
          </w:tcPr>
          <w:p w14:paraId="6D7CE3D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0.35</w:t>
            </w:r>
          </w:p>
        </w:tc>
        <w:tc>
          <w:tcPr>
            <w:tcW w:w="316" w:type="pct"/>
            <w:vMerge w:val="restart"/>
            <w:shd w:val="clear" w:color="auto" w:fill="auto"/>
            <w:vAlign w:val="center"/>
          </w:tcPr>
          <w:p w14:paraId="6B3D333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0.10</w:t>
            </w:r>
          </w:p>
        </w:tc>
        <w:tc>
          <w:tcPr>
            <w:tcW w:w="316" w:type="pct"/>
            <w:vMerge w:val="restart"/>
            <w:shd w:val="clear" w:color="auto" w:fill="auto"/>
            <w:vAlign w:val="center"/>
          </w:tcPr>
          <w:p w14:paraId="25E3119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0.33</w:t>
            </w:r>
          </w:p>
        </w:tc>
        <w:tc>
          <w:tcPr>
            <w:tcW w:w="263" w:type="pct"/>
            <w:vMerge w:val="restart"/>
            <w:shd w:val="clear" w:color="auto" w:fill="auto"/>
            <w:vAlign w:val="center"/>
          </w:tcPr>
          <w:p w14:paraId="132769E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0.05</w:t>
            </w:r>
          </w:p>
        </w:tc>
        <w:tc>
          <w:tcPr>
            <w:tcW w:w="264" w:type="pct"/>
            <w:vMerge w:val="restart"/>
            <w:shd w:val="clear" w:color="auto" w:fill="auto"/>
            <w:vAlign w:val="center"/>
          </w:tcPr>
          <w:p w14:paraId="6A16DA1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0.02</w:t>
            </w:r>
          </w:p>
        </w:tc>
        <w:tc>
          <w:tcPr>
            <w:tcW w:w="369" w:type="pct"/>
            <w:vMerge w:val="restart"/>
            <w:shd w:val="clear" w:color="auto" w:fill="auto"/>
            <w:vAlign w:val="center"/>
          </w:tcPr>
          <w:p w14:paraId="09BAC63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0.00</w:t>
            </w:r>
          </w:p>
        </w:tc>
        <w:tc>
          <w:tcPr>
            <w:tcW w:w="369" w:type="pct"/>
            <w:vMerge/>
            <w:vAlign w:val="center"/>
          </w:tcPr>
          <w:p w14:paraId="5D539FA5" w14:textId="77777777" w:rsidR="004A3BB9" w:rsidRPr="00A202D6" w:rsidRDefault="004A3BB9" w:rsidP="00661116">
            <w:pPr>
              <w:spacing w:before="0" w:after="0"/>
              <w:jc w:val="center"/>
              <w:rPr>
                <w:rFonts w:cs="Times New Roman"/>
                <w:sz w:val="18"/>
                <w:szCs w:val="18"/>
              </w:rPr>
            </w:pPr>
          </w:p>
        </w:tc>
        <w:tc>
          <w:tcPr>
            <w:tcW w:w="526" w:type="pct"/>
            <w:vAlign w:val="center"/>
          </w:tcPr>
          <w:p w14:paraId="6C207174"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&lt;0.001</w:t>
            </w:r>
          </w:p>
        </w:tc>
        <w:tc>
          <w:tcPr>
            <w:tcW w:w="421" w:type="pct"/>
            <w:vMerge/>
            <w:vAlign w:val="center"/>
          </w:tcPr>
          <w:p w14:paraId="33AD5A4A" w14:textId="77777777" w:rsidR="004A3BB9" w:rsidRPr="00A202D6" w:rsidRDefault="004A3BB9" w:rsidP="00661116">
            <w:pPr>
              <w:spacing w:before="0" w:after="0"/>
              <w:jc w:val="center"/>
              <w:rPr>
                <w:rFonts w:cs="Times New Roman"/>
                <w:sz w:val="18"/>
                <w:szCs w:val="18"/>
              </w:rPr>
            </w:pPr>
          </w:p>
        </w:tc>
        <w:tc>
          <w:tcPr>
            <w:tcW w:w="524" w:type="pct"/>
            <w:vAlign w:val="center"/>
          </w:tcPr>
          <w:p w14:paraId="1C6D992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3 =0.008</w:t>
            </w:r>
          </w:p>
        </w:tc>
      </w:tr>
      <w:tr w:rsidR="00A202D6" w:rsidRPr="00A202D6" w14:paraId="68C12CCC" w14:textId="77777777" w:rsidTr="00BF2F28">
        <w:trPr>
          <w:trHeight w:val="227"/>
          <w:jc w:val="center"/>
        </w:trPr>
        <w:tc>
          <w:tcPr>
            <w:tcW w:w="210" w:type="pct"/>
            <w:vMerge/>
            <w:vAlign w:val="center"/>
          </w:tcPr>
          <w:p w14:paraId="7ADDF31F"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2FC4D743"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2D82E781"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11F80241"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727B288A"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79CF276C"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1B284CA7" w14:textId="77777777" w:rsidR="004A3BB9" w:rsidRPr="00A202D6" w:rsidRDefault="004A3BB9" w:rsidP="00661116">
            <w:pPr>
              <w:spacing w:before="0" w:after="0"/>
              <w:jc w:val="center"/>
              <w:rPr>
                <w:rFonts w:cs="Times New Roman"/>
                <w:sz w:val="18"/>
                <w:szCs w:val="18"/>
              </w:rPr>
            </w:pPr>
          </w:p>
        </w:tc>
        <w:tc>
          <w:tcPr>
            <w:tcW w:w="263" w:type="pct"/>
            <w:vMerge/>
            <w:vAlign w:val="center"/>
          </w:tcPr>
          <w:p w14:paraId="7411643A"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5A3F02CC"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3E5B4485"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4E60782F" w14:textId="77777777" w:rsidR="004A3BB9" w:rsidRPr="00A202D6" w:rsidRDefault="004A3BB9" w:rsidP="00661116">
            <w:pPr>
              <w:spacing w:before="0" w:after="0"/>
              <w:jc w:val="center"/>
              <w:rPr>
                <w:rFonts w:cs="Times New Roman"/>
                <w:sz w:val="18"/>
                <w:szCs w:val="18"/>
              </w:rPr>
            </w:pPr>
          </w:p>
        </w:tc>
        <w:tc>
          <w:tcPr>
            <w:tcW w:w="526" w:type="pct"/>
            <w:vAlign w:val="center"/>
          </w:tcPr>
          <w:p w14:paraId="65EF830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&lt;0.001</w:t>
            </w:r>
          </w:p>
        </w:tc>
        <w:tc>
          <w:tcPr>
            <w:tcW w:w="421" w:type="pct"/>
            <w:vMerge/>
            <w:vAlign w:val="center"/>
          </w:tcPr>
          <w:p w14:paraId="3083A414" w14:textId="77777777" w:rsidR="004A3BB9" w:rsidRPr="00A202D6" w:rsidRDefault="004A3BB9" w:rsidP="00661116">
            <w:pPr>
              <w:spacing w:before="0" w:after="0"/>
              <w:jc w:val="center"/>
              <w:rPr>
                <w:rFonts w:cs="Times New Roman"/>
                <w:sz w:val="18"/>
                <w:szCs w:val="18"/>
              </w:rPr>
            </w:pPr>
          </w:p>
        </w:tc>
        <w:tc>
          <w:tcPr>
            <w:tcW w:w="524" w:type="pct"/>
            <w:vAlign w:val="center"/>
          </w:tcPr>
          <w:p w14:paraId="453A4DA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1 vs 4 &gt;0.99</w:t>
            </w:r>
          </w:p>
        </w:tc>
      </w:tr>
      <w:tr w:rsidR="00A202D6" w:rsidRPr="00A202D6" w14:paraId="2F018100" w14:textId="77777777" w:rsidTr="00BF2F28">
        <w:trPr>
          <w:trHeight w:val="227"/>
          <w:jc w:val="center"/>
        </w:trPr>
        <w:tc>
          <w:tcPr>
            <w:tcW w:w="210" w:type="pct"/>
            <w:vMerge w:val="restart"/>
            <w:vAlign w:val="center"/>
          </w:tcPr>
          <w:p w14:paraId="55E06BF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w:t>
            </w:r>
          </w:p>
        </w:tc>
        <w:tc>
          <w:tcPr>
            <w:tcW w:w="671" w:type="pct"/>
            <w:vMerge w:val="restart"/>
            <w:vAlign w:val="center"/>
          </w:tcPr>
          <w:p w14:paraId="1D9BDFF8"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Standard diet control</w:t>
            </w:r>
          </w:p>
        </w:tc>
        <w:tc>
          <w:tcPr>
            <w:tcW w:w="210" w:type="pct"/>
            <w:vMerge w:val="restart"/>
            <w:vAlign w:val="center"/>
          </w:tcPr>
          <w:p w14:paraId="7FEBE7C2"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277" w:type="pct"/>
            <w:vMerge w:val="restart"/>
            <w:shd w:val="clear" w:color="auto" w:fill="auto"/>
            <w:vAlign w:val="center"/>
          </w:tcPr>
          <w:p w14:paraId="1827064C"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0.11</w:t>
            </w:r>
          </w:p>
        </w:tc>
        <w:tc>
          <w:tcPr>
            <w:tcW w:w="264" w:type="pct"/>
            <w:vMerge w:val="restart"/>
            <w:shd w:val="clear" w:color="auto" w:fill="auto"/>
            <w:vAlign w:val="center"/>
          </w:tcPr>
          <w:p w14:paraId="2C295F2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0.55</w:t>
            </w:r>
          </w:p>
        </w:tc>
        <w:tc>
          <w:tcPr>
            <w:tcW w:w="316" w:type="pct"/>
            <w:vMerge w:val="restart"/>
            <w:shd w:val="clear" w:color="auto" w:fill="auto"/>
            <w:vAlign w:val="center"/>
          </w:tcPr>
          <w:p w14:paraId="4A3481A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0.43</w:t>
            </w:r>
          </w:p>
        </w:tc>
        <w:tc>
          <w:tcPr>
            <w:tcW w:w="316" w:type="pct"/>
            <w:vMerge w:val="restart"/>
            <w:shd w:val="clear" w:color="auto" w:fill="auto"/>
            <w:vAlign w:val="center"/>
          </w:tcPr>
          <w:p w14:paraId="5B5EFB1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0.31</w:t>
            </w:r>
          </w:p>
        </w:tc>
        <w:tc>
          <w:tcPr>
            <w:tcW w:w="263" w:type="pct"/>
            <w:vMerge w:val="restart"/>
            <w:shd w:val="clear" w:color="auto" w:fill="auto"/>
            <w:vAlign w:val="center"/>
          </w:tcPr>
          <w:p w14:paraId="65D3CB9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0.18</w:t>
            </w:r>
          </w:p>
        </w:tc>
        <w:tc>
          <w:tcPr>
            <w:tcW w:w="264" w:type="pct"/>
            <w:vMerge w:val="restart"/>
            <w:shd w:val="clear" w:color="auto" w:fill="auto"/>
            <w:vAlign w:val="center"/>
          </w:tcPr>
          <w:p w14:paraId="0936541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0.09</w:t>
            </w:r>
          </w:p>
        </w:tc>
        <w:tc>
          <w:tcPr>
            <w:tcW w:w="369" w:type="pct"/>
            <w:vMerge w:val="restart"/>
            <w:shd w:val="clear" w:color="auto" w:fill="auto"/>
            <w:vAlign w:val="center"/>
          </w:tcPr>
          <w:p w14:paraId="044405D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0.93</w:t>
            </w:r>
          </w:p>
        </w:tc>
        <w:tc>
          <w:tcPr>
            <w:tcW w:w="369" w:type="pct"/>
            <w:vMerge/>
            <w:vAlign w:val="center"/>
          </w:tcPr>
          <w:p w14:paraId="409FDD25" w14:textId="77777777" w:rsidR="004A3BB9" w:rsidRPr="00A202D6" w:rsidRDefault="004A3BB9" w:rsidP="00661116">
            <w:pPr>
              <w:spacing w:before="0" w:after="0"/>
              <w:jc w:val="center"/>
              <w:rPr>
                <w:rFonts w:cs="Times New Roman"/>
                <w:sz w:val="18"/>
                <w:szCs w:val="18"/>
              </w:rPr>
            </w:pPr>
          </w:p>
        </w:tc>
        <w:tc>
          <w:tcPr>
            <w:tcW w:w="526" w:type="pct"/>
            <w:vAlign w:val="center"/>
          </w:tcPr>
          <w:p w14:paraId="4FF3B37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 0.99</w:t>
            </w:r>
          </w:p>
        </w:tc>
        <w:tc>
          <w:tcPr>
            <w:tcW w:w="421" w:type="pct"/>
            <w:vMerge/>
            <w:vAlign w:val="center"/>
          </w:tcPr>
          <w:p w14:paraId="533828E7" w14:textId="77777777" w:rsidR="004A3BB9" w:rsidRPr="00A202D6" w:rsidRDefault="004A3BB9" w:rsidP="00661116">
            <w:pPr>
              <w:spacing w:before="0" w:after="0"/>
              <w:jc w:val="center"/>
              <w:rPr>
                <w:rFonts w:cs="Times New Roman"/>
                <w:sz w:val="18"/>
                <w:szCs w:val="18"/>
              </w:rPr>
            </w:pPr>
          </w:p>
        </w:tc>
        <w:tc>
          <w:tcPr>
            <w:tcW w:w="524" w:type="pct"/>
            <w:vAlign w:val="center"/>
          </w:tcPr>
          <w:p w14:paraId="2C8615DD"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3 &gt;0.99</w:t>
            </w:r>
          </w:p>
        </w:tc>
      </w:tr>
      <w:tr w:rsidR="00A202D6" w:rsidRPr="00A202D6" w14:paraId="2A4E17F3" w14:textId="77777777" w:rsidTr="00BF2F28">
        <w:trPr>
          <w:trHeight w:val="227"/>
          <w:jc w:val="center"/>
        </w:trPr>
        <w:tc>
          <w:tcPr>
            <w:tcW w:w="210" w:type="pct"/>
            <w:vMerge/>
            <w:vAlign w:val="center"/>
          </w:tcPr>
          <w:p w14:paraId="67BE9BF0" w14:textId="77777777" w:rsidR="004A3BB9" w:rsidRPr="00A202D6" w:rsidRDefault="004A3BB9" w:rsidP="00661116">
            <w:pPr>
              <w:spacing w:before="0" w:after="0"/>
              <w:jc w:val="center"/>
              <w:rPr>
                <w:rFonts w:cs="Times New Roman"/>
                <w:sz w:val="18"/>
                <w:szCs w:val="18"/>
              </w:rPr>
            </w:pPr>
          </w:p>
        </w:tc>
        <w:tc>
          <w:tcPr>
            <w:tcW w:w="671" w:type="pct"/>
            <w:vMerge/>
            <w:vAlign w:val="center"/>
          </w:tcPr>
          <w:p w14:paraId="16713635" w14:textId="77777777" w:rsidR="004A3BB9" w:rsidRPr="00A202D6" w:rsidRDefault="004A3BB9" w:rsidP="00661116">
            <w:pPr>
              <w:spacing w:before="0" w:after="0"/>
              <w:jc w:val="center"/>
              <w:rPr>
                <w:rFonts w:cs="Times New Roman"/>
                <w:sz w:val="18"/>
                <w:szCs w:val="18"/>
              </w:rPr>
            </w:pPr>
          </w:p>
        </w:tc>
        <w:tc>
          <w:tcPr>
            <w:tcW w:w="210" w:type="pct"/>
            <w:vMerge/>
            <w:vAlign w:val="center"/>
          </w:tcPr>
          <w:p w14:paraId="103957F0" w14:textId="77777777" w:rsidR="004A3BB9" w:rsidRPr="00A202D6" w:rsidRDefault="004A3BB9" w:rsidP="00661116">
            <w:pPr>
              <w:spacing w:before="0" w:after="0"/>
              <w:jc w:val="center"/>
              <w:rPr>
                <w:rFonts w:cs="Times New Roman"/>
                <w:sz w:val="18"/>
                <w:szCs w:val="18"/>
              </w:rPr>
            </w:pPr>
          </w:p>
        </w:tc>
        <w:tc>
          <w:tcPr>
            <w:tcW w:w="277" w:type="pct"/>
            <w:vMerge/>
            <w:vAlign w:val="center"/>
          </w:tcPr>
          <w:p w14:paraId="02EF4D03"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316A0FC2"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4CEB4AA3" w14:textId="77777777" w:rsidR="004A3BB9" w:rsidRPr="00A202D6" w:rsidRDefault="004A3BB9" w:rsidP="00661116">
            <w:pPr>
              <w:spacing w:before="0" w:after="0"/>
              <w:jc w:val="center"/>
              <w:rPr>
                <w:rFonts w:cs="Times New Roman"/>
                <w:sz w:val="18"/>
                <w:szCs w:val="18"/>
              </w:rPr>
            </w:pPr>
          </w:p>
        </w:tc>
        <w:tc>
          <w:tcPr>
            <w:tcW w:w="316" w:type="pct"/>
            <w:vMerge/>
            <w:vAlign w:val="center"/>
          </w:tcPr>
          <w:p w14:paraId="799B32CB" w14:textId="77777777" w:rsidR="004A3BB9" w:rsidRPr="00A202D6" w:rsidRDefault="004A3BB9" w:rsidP="00661116">
            <w:pPr>
              <w:spacing w:before="0" w:after="0"/>
              <w:jc w:val="center"/>
              <w:rPr>
                <w:rFonts w:cs="Times New Roman"/>
                <w:sz w:val="18"/>
                <w:szCs w:val="18"/>
              </w:rPr>
            </w:pPr>
          </w:p>
        </w:tc>
        <w:tc>
          <w:tcPr>
            <w:tcW w:w="263" w:type="pct"/>
            <w:vMerge/>
            <w:vAlign w:val="center"/>
          </w:tcPr>
          <w:p w14:paraId="51F87EF2" w14:textId="77777777" w:rsidR="004A3BB9" w:rsidRPr="00A202D6" w:rsidRDefault="004A3BB9" w:rsidP="00661116">
            <w:pPr>
              <w:spacing w:before="0" w:after="0"/>
              <w:jc w:val="center"/>
              <w:rPr>
                <w:rFonts w:cs="Times New Roman"/>
                <w:sz w:val="18"/>
                <w:szCs w:val="18"/>
              </w:rPr>
            </w:pPr>
          </w:p>
        </w:tc>
        <w:tc>
          <w:tcPr>
            <w:tcW w:w="264" w:type="pct"/>
            <w:vMerge/>
            <w:vAlign w:val="center"/>
          </w:tcPr>
          <w:p w14:paraId="452AE4A7"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1992B33C" w14:textId="77777777" w:rsidR="004A3BB9" w:rsidRPr="00A202D6" w:rsidRDefault="004A3BB9" w:rsidP="00661116">
            <w:pPr>
              <w:spacing w:before="0" w:after="0"/>
              <w:jc w:val="center"/>
              <w:rPr>
                <w:rFonts w:cs="Times New Roman"/>
                <w:sz w:val="18"/>
                <w:szCs w:val="18"/>
              </w:rPr>
            </w:pPr>
          </w:p>
        </w:tc>
        <w:tc>
          <w:tcPr>
            <w:tcW w:w="369" w:type="pct"/>
            <w:vMerge/>
            <w:vAlign w:val="center"/>
          </w:tcPr>
          <w:p w14:paraId="2BF2D319" w14:textId="77777777" w:rsidR="004A3BB9" w:rsidRPr="00A202D6" w:rsidRDefault="004A3BB9" w:rsidP="00661116">
            <w:pPr>
              <w:spacing w:before="0" w:after="0"/>
              <w:jc w:val="center"/>
              <w:rPr>
                <w:rFonts w:cs="Times New Roman"/>
                <w:sz w:val="18"/>
                <w:szCs w:val="18"/>
              </w:rPr>
            </w:pPr>
          </w:p>
        </w:tc>
        <w:tc>
          <w:tcPr>
            <w:tcW w:w="526" w:type="pct"/>
            <w:vAlign w:val="center"/>
          </w:tcPr>
          <w:p w14:paraId="1D9938C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=0.003</w:t>
            </w:r>
          </w:p>
        </w:tc>
        <w:tc>
          <w:tcPr>
            <w:tcW w:w="421" w:type="pct"/>
            <w:vMerge/>
            <w:vAlign w:val="center"/>
          </w:tcPr>
          <w:p w14:paraId="1A24FEB2" w14:textId="77777777" w:rsidR="004A3BB9" w:rsidRPr="00A202D6" w:rsidRDefault="004A3BB9" w:rsidP="00661116">
            <w:pPr>
              <w:spacing w:before="0" w:after="0"/>
              <w:jc w:val="center"/>
              <w:rPr>
                <w:rFonts w:cs="Times New Roman"/>
                <w:sz w:val="18"/>
                <w:szCs w:val="18"/>
              </w:rPr>
            </w:pPr>
          </w:p>
        </w:tc>
        <w:tc>
          <w:tcPr>
            <w:tcW w:w="524" w:type="pct"/>
            <w:vAlign w:val="center"/>
          </w:tcPr>
          <w:p w14:paraId="184BAD8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2 vs 4 = 0.71</w:t>
            </w:r>
          </w:p>
        </w:tc>
      </w:tr>
      <w:tr w:rsidR="00A202D6" w:rsidRPr="00A202D6" w14:paraId="0117C2E5" w14:textId="77777777" w:rsidTr="00BF2F28">
        <w:trPr>
          <w:trHeight w:val="227"/>
          <w:jc w:val="center"/>
        </w:trPr>
        <w:tc>
          <w:tcPr>
            <w:tcW w:w="210" w:type="pct"/>
            <w:tcBorders>
              <w:bottom w:val="single" w:sz="4" w:space="0" w:color="auto"/>
            </w:tcBorders>
            <w:vAlign w:val="center"/>
          </w:tcPr>
          <w:p w14:paraId="10F9865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671" w:type="pct"/>
            <w:tcBorders>
              <w:bottom w:val="single" w:sz="4" w:space="0" w:color="auto"/>
            </w:tcBorders>
            <w:vAlign w:val="center"/>
          </w:tcPr>
          <w:p w14:paraId="4FA29E60" w14:textId="77777777" w:rsidR="004A3BB9" w:rsidRPr="00A202D6" w:rsidRDefault="004A3BB9" w:rsidP="00661116">
            <w:pPr>
              <w:spacing w:before="0" w:after="0"/>
              <w:jc w:val="center"/>
              <w:rPr>
                <w:rFonts w:cs="Times New Roman"/>
                <w:sz w:val="18"/>
                <w:szCs w:val="18"/>
              </w:rPr>
            </w:pPr>
            <w:proofErr w:type="spellStart"/>
            <w:r w:rsidRPr="00A202D6">
              <w:rPr>
                <w:rFonts w:cs="Times New Roman"/>
                <w:sz w:val="18"/>
                <w:szCs w:val="18"/>
              </w:rPr>
              <w:t>Astrazeneca</w:t>
            </w:r>
            <w:proofErr w:type="spellEnd"/>
          </w:p>
        </w:tc>
        <w:tc>
          <w:tcPr>
            <w:tcW w:w="210" w:type="pct"/>
            <w:tcBorders>
              <w:bottom w:val="single" w:sz="4" w:space="0" w:color="auto"/>
            </w:tcBorders>
            <w:vAlign w:val="center"/>
          </w:tcPr>
          <w:p w14:paraId="2CA2B79F"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4</w:t>
            </w:r>
          </w:p>
        </w:tc>
        <w:tc>
          <w:tcPr>
            <w:tcW w:w="277" w:type="pct"/>
            <w:tcBorders>
              <w:bottom w:val="single" w:sz="4" w:space="0" w:color="auto"/>
            </w:tcBorders>
            <w:shd w:val="clear" w:color="auto" w:fill="auto"/>
            <w:vAlign w:val="center"/>
          </w:tcPr>
          <w:p w14:paraId="796B1411"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0.76</w:t>
            </w:r>
          </w:p>
        </w:tc>
        <w:tc>
          <w:tcPr>
            <w:tcW w:w="264" w:type="pct"/>
            <w:tcBorders>
              <w:bottom w:val="single" w:sz="4" w:space="0" w:color="auto"/>
            </w:tcBorders>
            <w:shd w:val="clear" w:color="auto" w:fill="auto"/>
            <w:vAlign w:val="center"/>
          </w:tcPr>
          <w:p w14:paraId="1BEDD10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0.91</w:t>
            </w:r>
          </w:p>
        </w:tc>
        <w:tc>
          <w:tcPr>
            <w:tcW w:w="316" w:type="pct"/>
            <w:tcBorders>
              <w:bottom w:val="single" w:sz="4" w:space="0" w:color="auto"/>
            </w:tcBorders>
            <w:shd w:val="clear" w:color="auto" w:fill="auto"/>
            <w:vAlign w:val="center"/>
          </w:tcPr>
          <w:p w14:paraId="0D79C9C0"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0.15</w:t>
            </w:r>
          </w:p>
        </w:tc>
        <w:tc>
          <w:tcPr>
            <w:tcW w:w="316" w:type="pct"/>
            <w:tcBorders>
              <w:bottom w:val="single" w:sz="4" w:space="0" w:color="auto"/>
            </w:tcBorders>
            <w:shd w:val="clear" w:color="auto" w:fill="auto"/>
            <w:vAlign w:val="center"/>
          </w:tcPr>
          <w:p w14:paraId="143D7F0E"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0.83</w:t>
            </w:r>
          </w:p>
        </w:tc>
        <w:tc>
          <w:tcPr>
            <w:tcW w:w="263" w:type="pct"/>
            <w:tcBorders>
              <w:bottom w:val="single" w:sz="4" w:space="0" w:color="auto"/>
            </w:tcBorders>
            <w:shd w:val="clear" w:color="auto" w:fill="auto"/>
            <w:vAlign w:val="center"/>
          </w:tcPr>
          <w:p w14:paraId="163FE753"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0.06</w:t>
            </w:r>
          </w:p>
        </w:tc>
        <w:tc>
          <w:tcPr>
            <w:tcW w:w="264" w:type="pct"/>
            <w:tcBorders>
              <w:bottom w:val="single" w:sz="4" w:space="0" w:color="auto"/>
            </w:tcBorders>
            <w:shd w:val="clear" w:color="auto" w:fill="auto"/>
            <w:vAlign w:val="center"/>
          </w:tcPr>
          <w:p w14:paraId="2C9A0736"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0.03</w:t>
            </w:r>
          </w:p>
        </w:tc>
        <w:tc>
          <w:tcPr>
            <w:tcW w:w="369" w:type="pct"/>
            <w:tcBorders>
              <w:bottom w:val="single" w:sz="4" w:space="0" w:color="auto"/>
            </w:tcBorders>
            <w:shd w:val="clear" w:color="auto" w:fill="auto"/>
            <w:vAlign w:val="center"/>
          </w:tcPr>
          <w:p w14:paraId="2C1374F7"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0.99</w:t>
            </w:r>
          </w:p>
        </w:tc>
        <w:tc>
          <w:tcPr>
            <w:tcW w:w="369" w:type="pct"/>
            <w:vMerge/>
            <w:tcBorders>
              <w:bottom w:val="single" w:sz="4" w:space="0" w:color="auto"/>
            </w:tcBorders>
            <w:vAlign w:val="center"/>
          </w:tcPr>
          <w:p w14:paraId="017AF31D" w14:textId="77777777" w:rsidR="004A3BB9" w:rsidRPr="00A202D6" w:rsidRDefault="004A3BB9" w:rsidP="00661116">
            <w:pPr>
              <w:spacing w:before="0" w:after="0"/>
              <w:jc w:val="center"/>
              <w:rPr>
                <w:rFonts w:cs="Times New Roman"/>
                <w:sz w:val="18"/>
                <w:szCs w:val="18"/>
              </w:rPr>
            </w:pPr>
          </w:p>
        </w:tc>
        <w:tc>
          <w:tcPr>
            <w:tcW w:w="526" w:type="pct"/>
            <w:tcBorders>
              <w:bottom w:val="single" w:sz="4" w:space="0" w:color="auto"/>
            </w:tcBorders>
            <w:vAlign w:val="center"/>
          </w:tcPr>
          <w:p w14:paraId="64CD48AB"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=0.003</w:t>
            </w:r>
          </w:p>
        </w:tc>
        <w:tc>
          <w:tcPr>
            <w:tcW w:w="421" w:type="pct"/>
            <w:vMerge/>
            <w:tcBorders>
              <w:bottom w:val="single" w:sz="4" w:space="0" w:color="auto"/>
            </w:tcBorders>
            <w:vAlign w:val="center"/>
          </w:tcPr>
          <w:p w14:paraId="3269BD9C" w14:textId="77777777" w:rsidR="004A3BB9" w:rsidRPr="00A202D6" w:rsidRDefault="004A3BB9" w:rsidP="00661116">
            <w:pPr>
              <w:spacing w:before="0" w:after="0"/>
              <w:jc w:val="center"/>
              <w:rPr>
                <w:rFonts w:cs="Times New Roman"/>
                <w:sz w:val="18"/>
                <w:szCs w:val="18"/>
              </w:rPr>
            </w:pPr>
          </w:p>
        </w:tc>
        <w:tc>
          <w:tcPr>
            <w:tcW w:w="524" w:type="pct"/>
            <w:tcBorders>
              <w:bottom w:val="single" w:sz="4" w:space="0" w:color="auto"/>
            </w:tcBorders>
            <w:vAlign w:val="center"/>
          </w:tcPr>
          <w:p w14:paraId="1D9BE7C9" w14:textId="77777777" w:rsidR="004A3BB9" w:rsidRPr="00A202D6" w:rsidRDefault="004A3BB9" w:rsidP="00661116">
            <w:pPr>
              <w:spacing w:before="0" w:after="0"/>
              <w:jc w:val="center"/>
              <w:rPr>
                <w:rFonts w:cs="Times New Roman"/>
                <w:sz w:val="18"/>
                <w:szCs w:val="18"/>
              </w:rPr>
            </w:pPr>
            <w:r w:rsidRPr="00A202D6">
              <w:rPr>
                <w:rFonts w:cs="Times New Roman"/>
                <w:sz w:val="18"/>
                <w:szCs w:val="18"/>
              </w:rPr>
              <w:t>3 vs 4 =0.26</w:t>
            </w:r>
          </w:p>
        </w:tc>
      </w:tr>
    </w:tbl>
    <w:p w14:paraId="079C7980" w14:textId="3C90714F" w:rsidR="004A3BB9" w:rsidRPr="00A202D6" w:rsidRDefault="004A3BB9" w:rsidP="004A3BB9">
      <w:pPr>
        <w:widowControl w:val="0"/>
        <w:spacing w:before="0" w:after="0"/>
        <w:jc w:val="both"/>
        <w:rPr>
          <w:rFonts w:cs="Times New Roman"/>
          <w:bCs/>
          <w:sz w:val="18"/>
          <w:szCs w:val="18"/>
          <w:lang w:val="en-GB"/>
        </w:rPr>
      </w:pPr>
      <w:r w:rsidRPr="00A202D6">
        <w:rPr>
          <w:rFonts w:cs="Times New Roman"/>
          <w:b/>
          <w:sz w:val="18"/>
          <w:szCs w:val="18"/>
          <w:lang w:val="en-GB"/>
        </w:rPr>
        <w:t>Note</w:t>
      </w:r>
      <w:r w:rsidRPr="00A202D6">
        <w:rPr>
          <w:rFonts w:cs="Times New Roman"/>
          <w:bCs/>
          <w:sz w:val="18"/>
          <w:szCs w:val="18"/>
          <w:lang w:val="en-GB"/>
        </w:rPr>
        <w:t xml:space="preserve">: based on these analyses, the statistical significance levels were reported as * – ≤ 0.05, ** –≤ 0.01, and *** – ≤ 0.001 for ordinary one-way ANOVA analysis, and KW* – ≤ 0.05, KW**– ≤ 0.01, KW***– ≤ 0.001) for Kruskal Wallis (KW) one-way ANOVA. SD </w:t>
      </w:r>
      <w:r w:rsidR="006D32BD" w:rsidRPr="00A202D6">
        <w:rPr>
          <w:rFonts w:cs="Times New Roman"/>
          <w:bCs/>
          <w:sz w:val="18"/>
          <w:szCs w:val="18"/>
          <w:lang w:val="en-GB"/>
        </w:rPr>
        <w:t xml:space="preserve">is the standard deviation; SEM is the </w:t>
      </w:r>
      <w:r w:rsidRPr="00A202D6">
        <w:rPr>
          <w:rFonts w:cs="Times New Roman"/>
          <w:bCs/>
          <w:sz w:val="18"/>
          <w:szCs w:val="18"/>
          <w:lang w:val="en-GB"/>
        </w:rPr>
        <w:t>standard error of the mean.</w:t>
      </w:r>
    </w:p>
    <w:p w14:paraId="18EDE0B8" w14:textId="77777777" w:rsidR="004A3BB9" w:rsidRPr="00A202D6" w:rsidRDefault="004A3BB9" w:rsidP="004A3BB9">
      <w:pPr>
        <w:spacing w:before="0" w:after="0"/>
        <w:rPr>
          <w:rFonts w:cs="Times New Roman"/>
          <w:bCs/>
          <w:sz w:val="20"/>
          <w:szCs w:val="20"/>
        </w:rPr>
      </w:pPr>
    </w:p>
    <w:p w14:paraId="78D2C12E" w14:textId="77777777" w:rsidR="004A3BB9" w:rsidRPr="00A202D6" w:rsidRDefault="004A3BB9" w:rsidP="004A3BB9">
      <w:pPr>
        <w:spacing w:before="0" w:after="200" w:line="276" w:lineRule="auto"/>
        <w:rPr>
          <w:rFonts w:cs="Times New Roman"/>
          <w:b/>
          <w:bCs/>
          <w:sz w:val="20"/>
          <w:szCs w:val="20"/>
          <w:lang w:val="en-GB"/>
        </w:rPr>
      </w:pPr>
      <w:r w:rsidRPr="00A202D6">
        <w:rPr>
          <w:rFonts w:cs="Times New Roman"/>
          <w:b/>
          <w:bCs/>
          <w:sz w:val="20"/>
          <w:szCs w:val="20"/>
          <w:lang w:val="en-GB"/>
        </w:rPr>
        <w:br w:type="page"/>
      </w:r>
    </w:p>
    <w:p w14:paraId="507B2A6E" w14:textId="371DD6C2" w:rsidR="001208BA" w:rsidRPr="00A202D6" w:rsidRDefault="001208BA" w:rsidP="001208BA">
      <w:pPr>
        <w:spacing w:before="0" w:after="0"/>
        <w:rPr>
          <w:rFonts w:cs="Times New Roman"/>
          <w:bCs/>
          <w:sz w:val="20"/>
          <w:szCs w:val="20"/>
        </w:rPr>
      </w:pPr>
      <w:r w:rsidRPr="00A202D6">
        <w:rPr>
          <w:rFonts w:cs="Times New Roman"/>
          <w:b/>
          <w:bCs/>
          <w:sz w:val="20"/>
          <w:szCs w:val="20"/>
          <w:lang w:val="en-GB"/>
        </w:rPr>
        <w:lastRenderedPageBreak/>
        <w:t xml:space="preserve">Supplementary Table </w:t>
      </w:r>
      <w:r w:rsidR="004A3BB9" w:rsidRPr="00A202D6">
        <w:rPr>
          <w:rFonts w:cs="Times New Roman"/>
          <w:b/>
          <w:bCs/>
          <w:sz w:val="20"/>
          <w:szCs w:val="20"/>
        </w:rPr>
        <w:t>9</w:t>
      </w:r>
      <w:r w:rsidRPr="00A202D6">
        <w:rPr>
          <w:rFonts w:cs="Times New Roman"/>
          <w:b/>
          <w:sz w:val="20"/>
          <w:szCs w:val="20"/>
        </w:rPr>
        <w:t xml:space="preserve">. </w:t>
      </w:r>
      <w:r w:rsidRPr="00A202D6">
        <w:rPr>
          <w:rFonts w:cs="Times New Roman"/>
          <w:bCs/>
          <w:sz w:val="20"/>
          <w:szCs w:val="20"/>
        </w:rPr>
        <w:t>Statistical analysis of data from oral immunization of TOMAVAC in human consumption study.</w:t>
      </w:r>
    </w:p>
    <w:tbl>
      <w:tblPr>
        <w:tblStyle w:val="aff3"/>
        <w:tblpPr w:leftFromText="180" w:rightFromText="180" w:vertAnchor="text" w:horzAnchor="margin" w:tblpXSpec="center" w:tblpY="306"/>
        <w:tblW w:w="140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
        <w:gridCol w:w="1429"/>
        <w:gridCol w:w="836"/>
        <w:gridCol w:w="1117"/>
        <w:gridCol w:w="1117"/>
        <w:gridCol w:w="837"/>
        <w:gridCol w:w="841"/>
        <w:gridCol w:w="1112"/>
        <w:gridCol w:w="979"/>
        <w:gridCol w:w="1134"/>
        <w:gridCol w:w="1559"/>
        <w:gridCol w:w="945"/>
        <w:gridCol w:w="1608"/>
      </w:tblGrid>
      <w:tr w:rsidR="00A202D6" w:rsidRPr="00A202D6" w14:paraId="0538E22B" w14:textId="77777777" w:rsidTr="001208BA">
        <w:trPr>
          <w:trHeight w:val="684"/>
        </w:trPr>
        <w:tc>
          <w:tcPr>
            <w:tcW w:w="521" w:type="dxa"/>
            <w:tcBorders>
              <w:bottom w:val="single" w:sz="4" w:space="0" w:color="auto"/>
            </w:tcBorders>
          </w:tcPr>
          <w:p w14:paraId="2017A836"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No.</w:t>
            </w:r>
          </w:p>
        </w:tc>
        <w:tc>
          <w:tcPr>
            <w:tcW w:w="1429" w:type="dxa"/>
            <w:tcBorders>
              <w:bottom w:val="single" w:sz="4" w:space="0" w:color="auto"/>
            </w:tcBorders>
          </w:tcPr>
          <w:p w14:paraId="469CE8D2"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Groups</w:t>
            </w:r>
          </w:p>
        </w:tc>
        <w:tc>
          <w:tcPr>
            <w:tcW w:w="836" w:type="dxa"/>
            <w:tcBorders>
              <w:bottom w:val="single" w:sz="4" w:space="0" w:color="auto"/>
            </w:tcBorders>
          </w:tcPr>
          <w:p w14:paraId="0C9CABE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Size, n</w:t>
            </w:r>
          </w:p>
        </w:tc>
        <w:tc>
          <w:tcPr>
            <w:tcW w:w="1117" w:type="dxa"/>
            <w:tcBorders>
              <w:bottom w:val="single" w:sz="4" w:space="0" w:color="auto"/>
            </w:tcBorders>
          </w:tcPr>
          <w:p w14:paraId="717AF702"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Minimum</w:t>
            </w:r>
          </w:p>
          <w:p w14:paraId="1562F5E0" w14:textId="77777777" w:rsidR="001208BA" w:rsidRPr="00A202D6" w:rsidRDefault="001208BA" w:rsidP="001208BA">
            <w:pPr>
              <w:spacing w:before="0" w:after="0"/>
              <w:jc w:val="center"/>
              <w:rPr>
                <w:rFonts w:cs="Times New Roman"/>
                <w:b/>
                <w:sz w:val="18"/>
                <w:szCs w:val="18"/>
              </w:rPr>
            </w:pPr>
          </w:p>
        </w:tc>
        <w:tc>
          <w:tcPr>
            <w:tcW w:w="1117" w:type="dxa"/>
            <w:tcBorders>
              <w:bottom w:val="single" w:sz="4" w:space="0" w:color="auto"/>
            </w:tcBorders>
          </w:tcPr>
          <w:p w14:paraId="107F467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Maximum</w:t>
            </w:r>
          </w:p>
          <w:p w14:paraId="7DBE8CD4" w14:textId="77777777" w:rsidR="001208BA" w:rsidRPr="00A202D6" w:rsidRDefault="001208BA" w:rsidP="001208BA">
            <w:pPr>
              <w:spacing w:before="0" w:after="0"/>
              <w:jc w:val="center"/>
              <w:rPr>
                <w:rFonts w:cs="Times New Roman"/>
                <w:b/>
                <w:sz w:val="18"/>
                <w:szCs w:val="18"/>
              </w:rPr>
            </w:pPr>
          </w:p>
        </w:tc>
        <w:tc>
          <w:tcPr>
            <w:tcW w:w="837" w:type="dxa"/>
            <w:tcBorders>
              <w:bottom w:val="single" w:sz="4" w:space="0" w:color="auto"/>
            </w:tcBorders>
          </w:tcPr>
          <w:p w14:paraId="122DA62B"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Range</w:t>
            </w:r>
          </w:p>
          <w:p w14:paraId="7C4C6A8D" w14:textId="77777777" w:rsidR="001208BA" w:rsidRPr="00A202D6" w:rsidRDefault="001208BA" w:rsidP="001208BA">
            <w:pPr>
              <w:spacing w:before="0" w:after="0"/>
              <w:jc w:val="center"/>
              <w:rPr>
                <w:rFonts w:cs="Times New Roman"/>
                <w:b/>
                <w:sz w:val="18"/>
                <w:szCs w:val="18"/>
              </w:rPr>
            </w:pPr>
          </w:p>
        </w:tc>
        <w:tc>
          <w:tcPr>
            <w:tcW w:w="841" w:type="dxa"/>
            <w:tcBorders>
              <w:bottom w:val="single" w:sz="4" w:space="0" w:color="auto"/>
            </w:tcBorders>
          </w:tcPr>
          <w:p w14:paraId="1AA0A68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Mean</w:t>
            </w:r>
          </w:p>
          <w:p w14:paraId="202038F8" w14:textId="77777777" w:rsidR="001208BA" w:rsidRPr="00A202D6" w:rsidRDefault="001208BA" w:rsidP="001208BA">
            <w:pPr>
              <w:spacing w:before="0" w:after="0"/>
              <w:jc w:val="center"/>
              <w:rPr>
                <w:rFonts w:cs="Times New Roman"/>
                <w:b/>
                <w:sz w:val="18"/>
                <w:szCs w:val="18"/>
              </w:rPr>
            </w:pPr>
          </w:p>
        </w:tc>
        <w:tc>
          <w:tcPr>
            <w:tcW w:w="1112" w:type="dxa"/>
            <w:tcBorders>
              <w:bottom w:val="single" w:sz="4" w:space="0" w:color="auto"/>
            </w:tcBorders>
          </w:tcPr>
          <w:p w14:paraId="0F364BFA"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SD</w:t>
            </w:r>
          </w:p>
          <w:p w14:paraId="310D6D0B" w14:textId="77777777" w:rsidR="001208BA" w:rsidRPr="00A202D6" w:rsidRDefault="001208BA" w:rsidP="001208BA">
            <w:pPr>
              <w:spacing w:before="0" w:after="0"/>
              <w:jc w:val="center"/>
              <w:rPr>
                <w:rFonts w:cs="Times New Roman"/>
                <w:b/>
                <w:sz w:val="18"/>
                <w:szCs w:val="18"/>
              </w:rPr>
            </w:pPr>
          </w:p>
        </w:tc>
        <w:tc>
          <w:tcPr>
            <w:tcW w:w="979" w:type="dxa"/>
            <w:tcBorders>
              <w:bottom w:val="single" w:sz="4" w:space="0" w:color="auto"/>
            </w:tcBorders>
          </w:tcPr>
          <w:p w14:paraId="6B1D13D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SEM</w:t>
            </w:r>
          </w:p>
          <w:p w14:paraId="558E0414" w14:textId="77777777" w:rsidR="001208BA" w:rsidRPr="00A202D6" w:rsidRDefault="001208BA" w:rsidP="001208BA">
            <w:pPr>
              <w:spacing w:before="0" w:after="0"/>
              <w:jc w:val="center"/>
              <w:rPr>
                <w:rFonts w:cs="Times New Roman"/>
                <w:b/>
                <w:sz w:val="18"/>
                <w:szCs w:val="18"/>
              </w:rPr>
            </w:pPr>
          </w:p>
        </w:tc>
        <w:tc>
          <w:tcPr>
            <w:tcW w:w="1134" w:type="dxa"/>
            <w:tcBorders>
              <w:bottom w:val="single" w:sz="4" w:space="0" w:color="auto"/>
            </w:tcBorders>
          </w:tcPr>
          <w:p w14:paraId="443F544C"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Normality, Shapiro-Wilk test p-value (α = 0.05)</w:t>
            </w:r>
          </w:p>
        </w:tc>
        <w:tc>
          <w:tcPr>
            <w:tcW w:w="1559" w:type="dxa"/>
            <w:tcBorders>
              <w:bottom w:val="single" w:sz="4" w:space="0" w:color="auto"/>
            </w:tcBorders>
          </w:tcPr>
          <w:p w14:paraId="4C91CA11"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RM One-way ANOVA, summary</w:t>
            </w:r>
          </w:p>
        </w:tc>
        <w:tc>
          <w:tcPr>
            <w:tcW w:w="945" w:type="dxa"/>
            <w:tcBorders>
              <w:bottom w:val="single" w:sz="4" w:space="0" w:color="auto"/>
            </w:tcBorders>
          </w:tcPr>
          <w:p w14:paraId="1001BB94"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Friedman test</w:t>
            </w:r>
          </w:p>
        </w:tc>
        <w:tc>
          <w:tcPr>
            <w:tcW w:w="1608" w:type="dxa"/>
            <w:tcBorders>
              <w:bottom w:val="single" w:sz="4" w:space="0" w:color="auto"/>
            </w:tcBorders>
          </w:tcPr>
          <w:p w14:paraId="2D85E898"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Adjusted p-values from Dunn’s multiple comparisons</w:t>
            </w:r>
          </w:p>
        </w:tc>
      </w:tr>
      <w:tr w:rsidR="00A202D6" w:rsidRPr="00A202D6" w14:paraId="7F768EB5" w14:textId="77777777" w:rsidTr="001208BA">
        <w:trPr>
          <w:trHeight w:val="226"/>
        </w:trPr>
        <w:tc>
          <w:tcPr>
            <w:tcW w:w="14035" w:type="dxa"/>
            <w:gridSpan w:val="13"/>
            <w:tcBorders>
              <w:top w:val="single" w:sz="4" w:space="0" w:color="auto"/>
              <w:bottom w:val="single" w:sz="4" w:space="0" w:color="auto"/>
            </w:tcBorders>
          </w:tcPr>
          <w:p w14:paraId="72494204" w14:textId="77777777" w:rsidR="001208BA" w:rsidRPr="00A202D6" w:rsidRDefault="001208BA" w:rsidP="001208BA">
            <w:pPr>
              <w:tabs>
                <w:tab w:val="center" w:pos="7614"/>
                <w:tab w:val="left" w:pos="11475"/>
              </w:tabs>
              <w:spacing w:before="0" w:after="0"/>
              <w:jc w:val="center"/>
              <w:rPr>
                <w:rFonts w:cs="Times New Roman"/>
                <w:b/>
                <w:sz w:val="18"/>
                <w:szCs w:val="18"/>
              </w:rPr>
            </w:pPr>
            <w:r w:rsidRPr="00A202D6">
              <w:rPr>
                <w:rFonts w:cs="Times New Roman"/>
                <w:b/>
                <w:sz w:val="18"/>
                <w:szCs w:val="18"/>
              </w:rPr>
              <w:t>TOMAVAC human consumption (Raw data)</w:t>
            </w:r>
          </w:p>
        </w:tc>
      </w:tr>
      <w:tr w:rsidR="00A202D6" w:rsidRPr="00A202D6" w14:paraId="643E75B9" w14:textId="77777777" w:rsidTr="001208BA">
        <w:trPr>
          <w:trHeight w:val="226"/>
        </w:trPr>
        <w:tc>
          <w:tcPr>
            <w:tcW w:w="521" w:type="dxa"/>
            <w:tcBorders>
              <w:top w:val="single" w:sz="4" w:space="0" w:color="auto"/>
            </w:tcBorders>
          </w:tcPr>
          <w:p w14:paraId="024DAE5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1429" w:type="dxa"/>
            <w:tcBorders>
              <w:top w:val="single" w:sz="4" w:space="0" w:color="auto"/>
            </w:tcBorders>
          </w:tcPr>
          <w:p w14:paraId="792516F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Initial day</w:t>
            </w:r>
          </w:p>
        </w:tc>
        <w:tc>
          <w:tcPr>
            <w:tcW w:w="836" w:type="dxa"/>
            <w:tcBorders>
              <w:top w:val="single" w:sz="4" w:space="0" w:color="auto"/>
            </w:tcBorders>
          </w:tcPr>
          <w:p w14:paraId="1EEDFA4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top w:val="single" w:sz="4" w:space="0" w:color="auto"/>
            </w:tcBorders>
          </w:tcPr>
          <w:p w14:paraId="2AA6BDA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61.1</w:t>
            </w:r>
          </w:p>
        </w:tc>
        <w:tc>
          <w:tcPr>
            <w:tcW w:w="1117" w:type="dxa"/>
            <w:tcBorders>
              <w:top w:val="single" w:sz="4" w:space="0" w:color="auto"/>
            </w:tcBorders>
          </w:tcPr>
          <w:p w14:paraId="59C7477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440.4</w:t>
            </w:r>
          </w:p>
        </w:tc>
        <w:tc>
          <w:tcPr>
            <w:tcW w:w="837" w:type="dxa"/>
            <w:tcBorders>
              <w:top w:val="single" w:sz="4" w:space="0" w:color="auto"/>
            </w:tcBorders>
          </w:tcPr>
          <w:p w14:paraId="4D0CEA0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379.3</w:t>
            </w:r>
          </w:p>
        </w:tc>
        <w:tc>
          <w:tcPr>
            <w:tcW w:w="841" w:type="dxa"/>
            <w:tcBorders>
              <w:top w:val="single" w:sz="4" w:space="0" w:color="auto"/>
            </w:tcBorders>
          </w:tcPr>
          <w:p w14:paraId="037C0EC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312.3</w:t>
            </w:r>
          </w:p>
        </w:tc>
        <w:tc>
          <w:tcPr>
            <w:tcW w:w="1112" w:type="dxa"/>
            <w:tcBorders>
              <w:top w:val="single" w:sz="4" w:space="0" w:color="auto"/>
            </w:tcBorders>
          </w:tcPr>
          <w:p w14:paraId="494FAD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169.4</w:t>
            </w:r>
          </w:p>
        </w:tc>
        <w:tc>
          <w:tcPr>
            <w:tcW w:w="979" w:type="dxa"/>
            <w:tcBorders>
              <w:top w:val="single" w:sz="4" w:space="0" w:color="auto"/>
            </w:tcBorders>
          </w:tcPr>
          <w:p w14:paraId="10B2883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64.01</w:t>
            </w:r>
          </w:p>
        </w:tc>
        <w:tc>
          <w:tcPr>
            <w:tcW w:w="1134" w:type="dxa"/>
            <w:tcBorders>
              <w:top w:val="single" w:sz="4" w:space="0" w:color="auto"/>
            </w:tcBorders>
          </w:tcPr>
          <w:p w14:paraId="2C21422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0.009</w:t>
            </w:r>
          </w:p>
        </w:tc>
        <w:tc>
          <w:tcPr>
            <w:tcW w:w="1559" w:type="dxa"/>
            <w:vMerge w:val="restart"/>
            <w:tcBorders>
              <w:top w:val="single" w:sz="4" w:space="0" w:color="auto"/>
            </w:tcBorders>
          </w:tcPr>
          <w:p w14:paraId="12F4DD7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Not performed due to data normality issue</w:t>
            </w:r>
          </w:p>
        </w:tc>
        <w:tc>
          <w:tcPr>
            <w:tcW w:w="945" w:type="dxa"/>
            <w:vMerge w:val="restart"/>
            <w:tcBorders>
              <w:top w:val="single" w:sz="4" w:space="0" w:color="auto"/>
            </w:tcBorders>
          </w:tcPr>
          <w:p w14:paraId="56E1EB2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9.0</w:t>
            </w:r>
          </w:p>
          <w:p w14:paraId="340678A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0.03</w:t>
            </w:r>
          </w:p>
        </w:tc>
        <w:tc>
          <w:tcPr>
            <w:tcW w:w="1608" w:type="dxa"/>
            <w:tcBorders>
              <w:top w:val="single" w:sz="4" w:space="0" w:color="auto"/>
            </w:tcBorders>
          </w:tcPr>
          <w:p w14:paraId="77507251" w14:textId="77777777" w:rsidR="001208BA" w:rsidRPr="00A202D6" w:rsidRDefault="001208BA" w:rsidP="001208BA">
            <w:pPr>
              <w:spacing w:before="0" w:after="0"/>
              <w:jc w:val="center"/>
              <w:rPr>
                <w:rFonts w:cs="Times New Roman"/>
                <w:bCs/>
                <w:sz w:val="18"/>
                <w:szCs w:val="18"/>
              </w:rPr>
            </w:pPr>
          </w:p>
        </w:tc>
      </w:tr>
      <w:tr w:rsidR="00A202D6" w:rsidRPr="00A202D6" w14:paraId="3A3D33D9" w14:textId="77777777" w:rsidTr="001208BA">
        <w:trPr>
          <w:trHeight w:val="226"/>
        </w:trPr>
        <w:tc>
          <w:tcPr>
            <w:tcW w:w="521" w:type="dxa"/>
          </w:tcPr>
          <w:p w14:paraId="4B37346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1429" w:type="dxa"/>
          </w:tcPr>
          <w:p w14:paraId="1FE2AA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55A6D71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7C9557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74.07</w:t>
            </w:r>
          </w:p>
        </w:tc>
        <w:tc>
          <w:tcPr>
            <w:tcW w:w="1117" w:type="dxa"/>
          </w:tcPr>
          <w:p w14:paraId="0847EFE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475.7</w:t>
            </w:r>
          </w:p>
        </w:tc>
        <w:tc>
          <w:tcPr>
            <w:tcW w:w="837" w:type="dxa"/>
          </w:tcPr>
          <w:p w14:paraId="4ACB3BC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401.6</w:t>
            </w:r>
          </w:p>
        </w:tc>
        <w:tc>
          <w:tcPr>
            <w:tcW w:w="841" w:type="dxa"/>
          </w:tcPr>
          <w:p w14:paraId="71C0E00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347.7</w:t>
            </w:r>
          </w:p>
        </w:tc>
        <w:tc>
          <w:tcPr>
            <w:tcW w:w="1112" w:type="dxa"/>
          </w:tcPr>
          <w:p w14:paraId="0F5EBF1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183.1</w:t>
            </w:r>
          </w:p>
        </w:tc>
        <w:tc>
          <w:tcPr>
            <w:tcW w:w="979" w:type="dxa"/>
          </w:tcPr>
          <w:p w14:paraId="40D498E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69.22</w:t>
            </w:r>
          </w:p>
        </w:tc>
        <w:tc>
          <w:tcPr>
            <w:tcW w:w="1134" w:type="dxa"/>
          </w:tcPr>
          <w:p w14:paraId="36FB03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0.001</w:t>
            </w:r>
          </w:p>
        </w:tc>
        <w:tc>
          <w:tcPr>
            <w:tcW w:w="1559" w:type="dxa"/>
            <w:vMerge/>
          </w:tcPr>
          <w:p w14:paraId="56B4C735" w14:textId="77777777" w:rsidR="001208BA" w:rsidRPr="00A202D6" w:rsidRDefault="001208BA" w:rsidP="001208BA">
            <w:pPr>
              <w:spacing w:before="0" w:after="0"/>
              <w:jc w:val="center"/>
              <w:rPr>
                <w:rFonts w:cs="Times New Roman"/>
                <w:bCs/>
                <w:sz w:val="18"/>
                <w:szCs w:val="18"/>
              </w:rPr>
            </w:pPr>
          </w:p>
        </w:tc>
        <w:tc>
          <w:tcPr>
            <w:tcW w:w="945" w:type="dxa"/>
            <w:vMerge/>
          </w:tcPr>
          <w:p w14:paraId="704B2680" w14:textId="77777777" w:rsidR="001208BA" w:rsidRPr="00A202D6" w:rsidRDefault="001208BA" w:rsidP="001208BA">
            <w:pPr>
              <w:spacing w:before="0" w:after="0"/>
              <w:jc w:val="center"/>
              <w:rPr>
                <w:rFonts w:cs="Times New Roman"/>
                <w:bCs/>
                <w:sz w:val="18"/>
                <w:szCs w:val="18"/>
              </w:rPr>
            </w:pPr>
          </w:p>
        </w:tc>
        <w:tc>
          <w:tcPr>
            <w:tcW w:w="1608" w:type="dxa"/>
          </w:tcPr>
          <w:p w14:paraId="0E10EC1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0.007</w:t>
            </w:r>
          </w:p>
        </w:tc>
      </w:tr>
      <w:tr w:rsidR="00A202D6" w:rsidRPr="00A202D6" w14:paraId="785538EF" w14:textId="77777777" w:rsidTr="001208BA">
        <w:trPr>
          <w:trHeight w:val="226"/>
        </w:trPr>
        <w:tc>
          <w:tcPr>
            <w:tcW w:w="521" w:type="dxa"/>
          </w:tcPr>
          <w:p w14:paraId="58FAE65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1429" w:type="dxa"/>
          </w:tcPr>
          <w:p w14:paraId="2C63A7F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063095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10F4E9C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65.18</w:t>
            </w:r>
          </w:p>
        </w:tc>
        <w:tc>
          <w:tcPr>
            <w:tcW w:w="1117" w:type="dxa"/>
          </w:tcPr>
          <w:p w14:paraId="1EB9967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477.4</w:t>
            </w:r>
          </w:p>
        </w:tc>
        <w:tc>
          <w:tcPr>
            <w:tcW w:w="837" w:type="dxa"/>
          </w:tcPr>
          <w:p w14:paraId="50CD3F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412.2</w:t>
            </w:r>
          </w:p>
        </w:tc>
        <w:tc>
          <w:tcPr>
            <w:tcW w:w="841" w:type="dxa"/>
          </w:tcPr>
          <w:p w14:paraId="6D05F76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350.1</w:t>
            </w:r>
          </w:p>
        </w:tc>
        <w:tc>
          <w:tcPr>
            <w:tcW w:w="1112" w:type="dxa"/>
          </w:tcPr>
          <w:p w14:paraId="18F22CD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194.7</w:t>
            </w:r>
          </w:p>
        </w:tc>
        <w:tc>
          <w:tcPr>
            <w:tcW w:w="979" w:type="dxa"/>
          </w:tcPr>
          <w:p w14:paraId="1DAE69D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73.57</w:t>
            </w:r>
          </w:p>
        </w:tc>
        <w:tc>
          <w:tcPr>
            <w:tcW w:w="1134" w:type="dxa"/>
          </w:tcPr>
          <w:p w14:paraId="471FA9C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&lt;0.001</w:t>
            </w:r>
          </w:p>
        </w:tc>
        <w:tc>
          <w:tcPr>
            <w:tcW w:w="1559" w:type="dxa"/>
            <w:vMerge/>
          </w:tcPr>
          <w:p w14:paraId="24C24D55" w14:textId="77777777" w:rsidR="001208BA" w:rsidRPr="00A202D6" w:rsidRDefault="001208BA" w:rsidP="001208BA">
            <w:pPr>
              <w:spacing w:before="0" w:after="0"/>
              <w:jc w:val="center"/>
              <w:rPr>
                <w:rFonts w:cs="Times New Roman"/>
                <w:bCs/>
                <w:sz w:val="18"/>
                <w:szCs w:val="18"/>
              </w:rPr>
            </w:pPr>
          </w:p>
        </w:tc>
        <w:tc>
          <w:tcPr>
            <w:tcW w:w="945" w:type="dxa"/>
            <w:vMerge/>
          </w:tcPr>
          <w:p w14:paraId="4D1D7545" w14:textId="77777777" w:rsidR="001208BA" w:rsidRPr="00A202D6" w:rsidRDefault="001208BA" w:rsidP="001208BA">
            <w:pPr>
              <w:spacing w:before="0" w:after="0"/>
              <w:jc w:val="center"/>
              <w:rPr>
                <w:rFonts w:cs="Times New Roman"/>
                <w:bCs/>
                <w:sz w:val="18"/>
                <w:szCs w:val="18"/>
              </w:rPr>
            </w:pPr>
          </w:p>
        </w:tc>
        <w:tc>
          <w:tcPr>
            <w:tcW w:w="1608" w:type="dxa"/>
          </w:tcPr>
          <w:p w14:paraId="7E28A5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0.06</w:t>
            </w:r>
          </w:p>
        </w:tc>
      </w:tr>
      <w:tr w:rsidR="00A202D6" w:rsidRPr="00A202D6" w14:paraId="1F364DF1" w14:textId="77777777" w:rsidTr="001208BA">
        <w:trPr>
          <w:trHeight w:val="226"/>
        </w:trPr>
        <w:tc>
          <w:tcPr>
            <w:tcW w:w="521" w:type="dxa"/>
            <w:tcBorders>
              <w:bottom w:val="single" w:sz="4" w:space="0" w:color="auto"/>
            </w:tcBorders>
          </w:tcPr>
          <w:p w14:paraId="7876329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1429" w:type="dxa"/>
            <w:tcBorders>
              <w:bottom w:val="single" w:sz="4" w:space="0" w:color="auto"/>
            </w:tcBorders>
          </w:tcPr>
          <w:p w14:paraId="6980B2B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w:t>
            </w:r>
            <w:r w:rsidRPr="00A202D6">
              <w:rPr>
                <w:rFonts w:cs="Times New Roman"/>
                <w:bCs/>
                <w:sz w:val="18"/>
                <w:szCs w:val="18"/>
                <w:vertAlign w:val="superscript"/>
              </w:rPr>
              <w:t>st</w:t>
            </w:r>
            <w:r w:rsidRPr="00A202D6">
              <w:rPr>
                <w:rFonts w:cs="Times New Roman"/>
                <w:bCs/>
                <w:sz w:val="18"/>
                <w:szCs w:val="18"/>
              </w:rPr>
              <w:t xml:space="preserve"> day</w:t>
            </w:r>
          </w:p>
        </w:tc>
        <w:tc>
          <w:tcPr>
            <w:tcW w:w="836" w:type="dxa"/>
            <w:tcBorders>
              <w:bottom w:val="single" w:sz="4" w:space="0" w:color="auto"/>
            </w:tcBorders>
          </w:tcPr>
          <w:p w14:paraId="0955C0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bottom w:val="single" w:sz="4" w:space="0" w:color="auto"/>
            </w:tcBorders>
          </w:tcPr>
          <w:p w14:paraId="39BFE47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68.86</w:t>
            </w:r>
          </w:p>
        </w:tc>
        <w:tc>
          <w:tcPr>
            <w:tcW w:w="1117" w:type="dxa"/>
            <w:tcBorders>
              <w:bottom w:val="single" w:sz="4" w:space="0" w:color="auto"/>
            </w:tcBorders>
          </w:tcPr>
          <w:p w14:paraId="11AC07B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544.5</w:t>
            </w:r>
          </w:p>
        </w:tc>
        <w:tc>
          <w:tcPr>
            <w:tcW w:w="837" w:type="dxa"/>
            <w:tcBorders>
              <w:bottom w:val="single" w:sz="4" w:space="0" w:color="auto"/>
            </w:tcBorders>
          </w:tcPr>
          <w:p w14:paraId="0FB1B01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475.6</w:t>
            </w:r>
          </w:p>
        </w:tc>
        <w:tc>
          <w:tcPr>
            <w:tcW w:w="841" w:type="dxa"/>
            <w:tcBorders>
              <w:bottom w:val="single" w:sz="4" w:space="0" w:color="auto"/>
            </w:tcBorders>
          </w:tcPr>
          <w:p w14:paraId="2EBCE7F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365.8</w:t>
            </w:r>
          </w:p>
        </w:tc>
        <w:tc>
          <w:tcPr>
            <w:tcW w:w="1112" w:type="dxa"/>
            <w:tcBorders>
              <w:bottom w:val="single" w:sz="4" w:space="0" w:color="auto"/>
            </w:tcBorders>
          </w:tcPr>
          <w:p w14:paraId="201C2D3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205.1</w:t>
            </w:r>
          </w:p>
        </w:tc>
        <w:tc>
          <w:tcPr>
            <w:tcW w:w="979" w:type="dxa"/>
            <w:tcBorders>
              <w:bottom w:val="single" w:sz="4" w:space="0" w:color="auto"/>
            </w:tcBorders>
          </w:tcPr>
          <w:p w14:paraId="73FECD0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77.53</w:t>
            </w:r>
          </w:p>
        </w:tc>
        <w:tc>
          <w:tcPr>
            <w:tcW w:w="1134" w:type="dxa"/>
            <w:tcBorders>
              <w:bottom w:val="single" w:sz="4" w:space="0" w:color="auto"/>
            </w:tcBorders>
          </w:tcPr>
          <w:p w14:paraId="110C54A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0.009</w:t>
            </w:r>
          </w:p>
        </w:tc>
        <w:tc>
          <w:tcPr>
            <w:tcW w:w="1559" w:type="dxa"/>
            <w:vMerge/>
            <w:tcBorders>
              <w:bottom w:val="single" w:sz="4" w:space="0" w:color="auto"/>
            </w:tcBorders>
          </w:tcPr>
          <w:p w14:paraId="2118F6C5" w14:textId="77777777" w:rsidR="001208BA" w:rsidRPr="00A202D6" w:rsidRDefault="001208BA" w:rsidP="001208BA">
            <w:pPr>
              <w:spacing w:before="0" w:after="0"/>
              <w:jc w:val="center"/>
              <w:rPr>
                <w:rFonts w:cs="Times New Roman"/>
                <w:bCs/>
                <w:sz w:val="18"/>
                <w:szCs w:val="18"/>
              </w:rPr>
            </w:pPr>
          </w:p>
        </w:tc>
        <w:tc>
          <w:tcPr>
            <w:tcW w:w="945" w:type="dxa"/>
            <w:vMerge/>
            <w:tcBorders>
              <w:bottom w:val="single" w:sz="4" w:space="0" w:color="auto"/>
            </w:tcBorders>
          </w:tcPr>
          <w:p w14:paraId="55BFA474" w14:textId="77777777" w:rsidR="001208BA" w:rsidRPr="00A202D6" w:rsidRDefault="001208BA" w:rsidP="001208BA">
            <w:pPr>
              <w:spacing w:before="0" w:after="0"/>
              <w:jc w:val="center"/>
              <w:rPr>
                <w:rFonts w:cs="Times New Roman"/>
                <w:bCs/>
                <w:sz w:val="18"/>
                <w:szCs w:val="18"/>
              </w:rPr>
            </w:pPr>
          </w:p>
        </w:tc>
        <w:tc>
          <w:tcPr>
            <w:tcW w:w="1608" w:type="dxa"/>
            <w:tcBorders>
              <w:bottom w:val="single" w:sz="4" w:space="0" w:color="auto"/>
            </w:tcBorders>
          </w:tcPr>
          <w:p w14:paraId="3414DB8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0.01</w:t>
            </w:r>
          </w:p>
        </w:tc>
      </w:tr>
      <w:tr w:rsidR="00A202D6" w:rsidRPr="00A202D6" w14:paraId="48DAA2BA" w14:textId="77777777" w:rsidTr="001208BA">
        <w:trPr>
          <w:trHeight w:val="226"/>
        </w:trPr>
        <w:tc>
          <w:tcPr>
            <w:tcW w:w="14035" w:type="dxa"/>
            <w:gridSpan w:val="13"/>
            <w:tcBorders>
              <w:top w:val="single" w:sz="4" w:space="0" w:color="auto"/>
              <w:bottom w:val="single" w:sz="4" w:space="0" w:color="auto"/>
            </w:tcBorders>
          </w:tcPr>
          <w:p w14:paraId="0158DB1D"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TOMAVAC human consumption (Log10 data)</w:t>
            </w:r>
          </w:p>
        </w:tc>
      </w:tr>
      <w:tr w:rsidR="00A202D6" w:rsidRPr="00A202D6" w14:paraId="3581B860" w14:textId="77777777" w:rsidTr="001208BA">
        <w:trPr>
          <w:trHeight w:val="226"/>
        </w:trPr>
        <w:tc>
          <w:tcPr>
            <w:tcW w:w="521" w:type="dxa"/>
            <w:tcBorders>
              <w:top w:val="single" w:sz="4" w:space="0" w:color="auto"/>
            </w:tcBorders>
          </w:tcPr>
          <w:p w14:paraId="06A1A67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1429" w:type="dxa"/>
            <w:tcBorders>
              <w:top w:val="single" w:sz="4" w:space="0" w:color="auto"/>
            </w:tcBorders>
          </w:tcPr>
          <w:p w14:paraId="027B1F7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Initial day</w:t>
            </w:r>
          </w:p>
        </w:tc>
        <w:tc>
          <w:tcPr>
            <w:tcW w:w="836" w:type="dxa"/>
            <w:tcBorders>
              <w:top w:val="single" w:sz="4" w:space="0" w:color="auto"/>
            </w:tcBorders>
          </w:tcPr>
          <w:p w14:paraId="4871ABC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top w:val="single" w:sz="4" w:space="0" w:color="auto"/>
            </w:tcBorders>
          </w:tcPr>
          <w:p w14:paraId="4BD7016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1.786</w:t>
            </w:r>
          </w:p>
        </w:tc>
        <w:tc>
          <w:tcPr>
            <w:tcW w:w="1117" w:type="dxa"/>
            <w:tcBorders>
              <w:top w:val="single" w:sz="4" w:space="0" w:color="auto"/>
            </w:tcBorders>
          </w:tcPr>
          <w:p w14:paraId="125E9C2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2.644</w:t>
            </w:r>
          </w:p>
        </w:tc>
        <w:tc>
          <w:tcPr>
            <w:tcW w:w="837" w:type="dxa"/>
            <w:tcBorders>
              <w:top w:val="single" w:sz="4" w:space="0" w:color="auto"/>
            </w:tcBorders>
          </w:tcPr>
          <w:p w14:paraId="529A1B3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0.8578</w:t>
            </w:r>
          </w:p>
        </w:tc>
        <w:tc>
          <w:tcPr>
            <w:tcW w:w="841" w:type="dxa"/>
            <w:tcBorders>
              <w:top w:val="single" w:sz="4" w:space="0" w:color="auto"/>
            </w:tcBorders>
          </w:tcPr>
          <w:p w14:paraId="7D125DD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2.39</w:t>
            </w:r>
          </w:p>
        </w:tc>
        <w:tc>
          <w:tcPr>
            <w:tcW w:w="1112" w:type="dxa"/>
            <w:tcBorders>
              <w:top w:val="single" w:sz="4" w:space="0" w:color="auto"/>
            </w:tcBorders>
          </w:tcPr>
          <w:p w14:paraId="44A744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0.3795</w:t>
            </w:r>
          </w:p>
        </w:tc>
        <w:tc>
          <w:tcPr>
            <w:tcW w:w="979" w:type="dxa"/>
            <w:tcBorders>
              <w:top w:val="single" w:sz="4" w:space="0" w:color="auto"/>
            </w:tcBorders>
          </w:tcPr>
          <w:p w14:paraId="5FF6B1C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0.1435</w:t>
            </w:r>
          </w:p>
        </w:tc>
        <w:tc>
          <w:tcPr>
            <w:tcW w:w="1134" w:type="dxa"/>
            <w:tcBorders>
              <w:top w:val="single" w:sz="4" w:space="0" w:color="auto"/>
            </w:tcBorders>
          </w:tcPr>
          <w:p w14:paraId="160EDAC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0.003</w:t>
            </w:r>
          </w:p>
        </w:tc>
        <w:tc>
          <w:tcPr>
            <w:tcW w:w="1559" w:type="dxa"/>
            <w:vMerge w:val="restart"/>
            <w:tcBorders>
              <w:top w:val="single" w:sz="4" w:space="0" w:color="auto"/>
            </w:tcBorders>
          </w:tcPr>
          <w:p w14:paraId="52EC336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Not performed due to data normality issue</w:t>
            </w:r>
          </w:p>
        </w:tc>
        <w:tc>
          <w:tcPr>
            <w:tcW w:w="945" w:type="dxa"/>
            <w:vMerge w:val="restart"/>
            <w:tcBorders>
              <w:top w:val="single" w:sz="4" w:space="0" w:color="auto"/>
            </w:tcBorders>
          </w:tcPr>
          <w:p w14:paraId="4A7CBCD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9.0</w:t>
            </w:r>
          </w:p>
          <w:p w14:paraId="2E65C72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0.03</w:t>
            </w:r>
          </w:p>
        </w:tc>
        <w:tc>
          <w:tcPr>
            <w:tcW w:w="1608" w:type="dxa"/>
            <w:tcBorders>
              <w:top w:val="single" w:sz="4" w:space="0" w:color="auto"/>
            </w:tcBorders>
          </w:tcPr>
          <w:p w14:paraId="1195A904" w14:textId="77777777" w:rsidR="001208BA" w:rsidRPr="00A202D6" w:rsidRDefault="001208BA" w:rsidP="001208BA">
            <w:pPr>
              <w:spacing w:before="0" w:after="0"/>
              <w:jc w:val="center"/>
              <w:rPr>
                <w:rFonts w:cs="Times New Roman"/>
                <w:bCs/>
                <w:sz w:val="18"/>
                <w:szCs w:val="18"/>
              </w:rPr>
            </w:pPr>
          </w:p>
        </w:tc>
      </w:tr>
      <w:tr w:rsidR="00A202D6" w:rsidRPr="00A202D6" w14:paraId="31170994" w14:textId="77777777" w:rsidTr="001208BA">
        <w:trPr>
          <w:trHeight w:val="226"/>
        </w:trPr>
        <w:tc>
          <w:tcPr>
            <w:tcW w:w="521" w:type="dxa"/>
          </w:tcPr>
          <w:p w14:paraId="4C8AFE0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1429" w:type="dxa"/>
          </w:tcPr>
          <w:p w14:paraId="0B3F895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1F8496B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3C95ADB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1.87</w:t>
            </w:r>
          </w:p>
        </w:tc>
        <w:tc>
          <w:tcPr>
            <w:tcW w:w="1117" w:type="dxa"/>
          </w:tcPr>
          <w:p w14:paraId="5536F04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2.677</w:t>
            </w:r>
          </w:p>
        </w:tc>
        <w:tc>
          <w:tcPr>
            <w:tcW w:w="837" w:type="dxa"/>
          </w:tcPr>
          <w:p w14:paraId="37AD55C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0.8077</w:t>
            </w:r>
          </w:p>
        </w:tc>
        <w:tc>
          <w:tcPr>
            <w:tcW w:w="841" w:type="dxa"/>
          </w:tcPr>
          <w:p w14:paraId="0FC04F5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2.442</w:t>
            </w:r>
          </w:p>
        </w:tc>
        <w:tc>
          <w:tcPr>
            <w:tcW w:w="1112" w:type="dxa"/>
          </w:tcPr>
          <w:p w14:paraId="5FAFADB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0.3692</w:t>
            </w:r>
          </w:p>
        </w:tc>
        <w:tc>
          <w:tcPr>
            <w:tcW w:w="979" w:type="dxa"/>
          </w:tcPr>
          <w:p w14:paraId="71A836C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0.1395</w:t>
            </w:r>
          </w:p>
        </w:tc>
        <w:tc>
          <w:tcPr>
            <w:tcW w:w="1134" w:type="dxa"/>
          </w:tcPr>
          <w:p w14:paraId="5D4A15F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&lt;0.001</w:t>
            </w:r>
          </w:p>
        </w:tc>
        <w:tc>
          <w:tcPr>
            <w:tcW w:w="1559" w:type="dxa"/>
            <w:vMerge/>
          </w:tcPr>
          <w:p w14:paraId="7E3A261B" w14:textId="77777777" w:rsidR="001208BA" w:rsidRPr="00A202D6" w:rsidRDefault="001208BA" w:rsidP="001208BA">
            <w:pPr>
              <w:spacing w:before="0" w:after="0"/>
              <w:jc w:val="center"/>
              <w:rPr>
                <w:rFonts w:cs="Times New Roman"/>
                <w:bCs/>
                <w:sz w:val="18"/>
                <w:szCs w:val="18"/>
              </w:rPr>
            </w:pPr>
          </w:p>
        </w:tc>
        <w:tc>
          <w:tcPr>
            <w:tcW w:w="945" w:type="dxa"/>
            <w:vMerge/>
          </w:tcPr>
          <w:p w14:paraId="17D4D78B" w14:textId="77777777" w:rsidR="001208BA" w:rsidRPr="00A202D6" w:rsidRDefault="001208BA" w:rsidP="001208BA">
            <w:pPr>
              <w:spacing w:before="0" w:after="0"/>
              <w:jc w:val="center"/>
              <w:rPr>
                <w:rFonts w:cs="Times New Roman"/>
                <w:bCs/>
                <w:sz w:val="18"/>
                <w:szCs w:val="18"/>
              </w:rPr>
            </w:pPr>
          </w:p>
        </w:tc>
        <w:tc>
          <w:tcPr>
            <w:tcW w:w="1608" w:type="dxa"/>
          </w:tcPr>
          <w:p w14:paraId="5B5D9B2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0.007</w:t>
            </w:r>
          </w:p>
        </w:tc>
      </w:tr>
      <w:tr w:rsidR="00A202D6" w:rsidRPr="00A202D6" w14:paraId="21E35DFF" w14:textId="77777777" w:rsidTr="001208BA">
        <w:trPr>
          <w:trHeight w:val="226"/>
        </w:trPr>
        <w:tc>
          <w:tcPr>
            <w:tcW w:w="521" w:type="dxa"/>
          </w:tcPr>
          <w:p w14:paraId="5BD752B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1429" w:type="dxa"/>
          </w:tcPr>
          <w:p w14:paraId="6E8E5D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66A10C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4B6D835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1.814</w:t>
            </w:r>
          </w:p>
        </w:tc>
        <w:tc>
          <w:tcPr>
            <w:tcW w:w="1117" w:type="dxa"/>
          </w:tcPr>
          <w:p w14:paraId="4354125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2.679</w:t>
            </w:r>
          </w:p>
        </w:tc>
        <w:tc>
          <w:tcPr>
            <w:tcW w:w="837" w:type="dxa"/>
          </w:tcPr>
          <w:p w14:paraId="0B518CB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0.8648</w:t>
            </w:r>
          </w:p>
        </w:tc>
        <w:tc>
          <w:tcPr>
            <w:tcW w:w="841" w:type="dxa"/>
          </w:tcPr>
          <w:p w14:paraId="5290504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2.424</w:t>
            </w:r>
          </w:p>
        </w:tc>
        <w:tc>
          <w:tcPr>
            <w:tcW w:w="1112" w:type="dxa"/>
          </w:tcPr>
          <w:p w14:paraId="0563863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0.4144</w:t>
            </w:r>
          </w:p>
        </w:tc>
        <w:tc>
          <w:tcPr>
            <w:tcW w:w="979" w:type="dxa"/>
          </w:tcPr>
          <w:p w14:paraId="561F983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0.1566</w:t>
            </w:r>
          </w:p>
        </w:tc>
        <w:tc>
          <w:tcPr>
            <w:tcW w:w="1134" w:type="dxa"/>
          </w:tcPr>
          <w:p w14:paraId="1520038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&lt;0.001</w:t>
            </w:r>
          </w:p>
        </w:tc>
        <w:tc>
          <w:tcPr>
            <w:tcW w:w="1559" w:type="dxa"/>
            <w:vMerge/>
          </w:tcPr>
          <w:p w14:paraId="083306D7" w14:textId="77777777" w:rsidR="001208BA" w:rsidRPr="00A202D6" w:rsidRDefault="001208BA" w:rsidP="001208BA">
            <w:pPr>
              <w:spacing w:before="0" w:after="0"/>
              <w:jc w:val="center"/>
              <w:rPr>
                <w:rFonts w:cs="Times New Roman"/>
                <w:bCs/>
                <w:sz w:val="18"/>
                <w:szCs w:val="18"/>
              </w:rPr>
            </w:pPr>
          </w:p>
        </w:tc>
        <w:tc>
          <w:tcPr>
            <w:tcW w:w="945" w:type="dxa"/>
            <w:vMerge/>
          </w:tcPr>
          <w:p w14:paraId="289A2892" w14:textId="77777777" w:rsidR="001208BA" w:rsidRPr="00A202D6" w:rsidRDefault="001208BA" w:rsidP="001208BA">
            <w:pPr>
              <w:spacing w:before="0" w:after="0"/>
              <w:jc w:val="center"/>
              <w:rPr>
                <w:rFonts w:cs="Times New Roman"/>
                <w:bCs/>
                <w:sz w:val="18"/>
                <w:szCs w:val="18"/>
              </w:rPr>
            </w:pPr>
          </w:p>
        </w:tc>
        <w:tc>
          <w:tcPr>
            <w:tcW w:w="1608" w:type="dxa"/>
          </w:tcPr>
          <w:p w14:paraId="3D1320F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0.06</w:t>
            </w:r>
          </w:p>
        </w:tc>
      </w:tr>
      <w:tr w:rsidR="00A202D6" w:rsidRPr="00A202D6" w14:paraId="6D7177BF" w14:textId="77777777" w:rsidTr="001208BA">
        <w:trPr>
          <w:trHeight w:val="226"/>
        </w:trPr>
        <w:tc>
          <w:tcPr>
            <w:tcW w:w="521" w:type="dxa"/>
            <w:tcBorders>
              <w:bottom w:val="single" w:sz="4" w:space="0" w:color="auto"/>
            </w:tcBorders>
          </w:tcPr>
          <w:p w14:paraId="2A99CC1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1429" w:type="dxa"/>
            <w:tcBorders>
              <w:bottom w:val="single" w:sz="4" w:space="0" w:color="auto"/>
            </w:tcBorders>
          </w:tcPr>
          <w:p w14:paraId="6936662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w:t>
            </w:r>
            <w:r w:rsidRPr="00A202D6">
              <w:rPr>
                <w:rFonts w:cs="Times New Roman"/>
                <w:bCs/>
                <w:sz w:val="18"/>
                <w:szCs w:val="18"/>
                <w:vertAlign w:val="superscript"/>
              </w:rPr>
              <w:t>st</w:t>
            </w:r>
            <w:r w:rsidRPr="00A202D6">
              <w:rPr>
                <w:rFonts w:cs="Times New Roman"/>
                <w:bCs/>
                <w:sz w:val="18"/>
                <w:szCs w:val="18"/>
              </w:rPr>
              <w:t xml:space="preserve"> day</w:t>
            </w:r>
          </w:p>
        </w:tc>
        <w:tc>
          <w:tcPr>
            <w:tcW w:w="836" w:type="dxa"/>
            <w:tcBorders>
              <w:bottom w:val="single" w:sz="4" w:space="0" w:color="auto"/>
            </w:tcBorders>
          </w:tcPr>
          <w:p w14:paraId="66F9553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bottom w:val="single" w:sz="4" w:space="0" w:color="auto"/>
            </w:tcBorders>
          </w:tcPr>
          <w:p w14:paraId="0647B6B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1.838</w:t>
            </w:r>
          </w:p>
        </w:tc>
        <w:tc>
          <w:tcPr>
            <w:tcW w:w="1117" w:type="dxa"/>
            <w:tcBorders>
              <w:bottom w:val="single" w:sz="4" w:space="0" w:color="auto"/>
            </w:tcBorders>
          </w:tcPr>
          <w:p w14:paraId="08385A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2.736</w:t>
            </w:r>
          </w:p>
        </w:tc>
        <w:tc>
          <w:tcPr>
            <w:tcW w:w="837" w:type="dxa"/>
            <w:tcBorders>
              <w:bottom w:val="single" w:sz="4" w:space="0" w:color="auto"/>
            </w:tcBorders>
          </w:tcPr>
          <w:p w14:paraId="74EB1AB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0.898</w:t>
            </w:r>
          </w:p>
        </w:tc>
        <w:tc>
          <w:tcPr>
            <w:tcW w:w="841" w:type="dxa"/>
            <w:tcBorders>
              <w:bottom w:val="single" w:sz="4" w:space="0" w:color="auto"/>
            </w:tcBorders>
          </w:tcPr>
          <w:p w14:paraId="7A6C098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2.443</w:t>
            </w:r>
          </w:p>
        </w:tc>
        <w:tc>
          <w:tcPr>
            <w:tcW w:w="1112" w:type="dxa"/>
            <w:tcBorders>
              <w:bottom w:val="single" w:sz="4" w:space="0" w:color="auto"/>
            </w:tcBorders>
          </w:tcPr>
          <w:p w14:paraId="1DB5C15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0.4124</w:t>
            </w:r>
          </w:p>
        </w:tc>
        <w:tc>
          <w:tcPr>
            <w:tcW w:w="979" w:type="dxa"/>
            <w:tcBorders>
              <w:bottom w:val="single" w:sz="4" w:space="0" w:color="auto"/>
            </w:tcBorders>
          </w:tcPr>
          <w:p w14:paraId="60C68C2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0.1559</w:t>
            </w:r>
          </w:p>
        </w:tc>
        <w:tc>
          <w:tcPr>
            <w:tcW w:w="1134" w:type="dxa"/>
            <w:tcBorders>
              <w:bottom w:val="single" w:sz="4" w:space="0" w:color="auto"/>
            </w:tcBorders>
          </w:tcPr>
          <w:p w14:paraId="3BFBAFC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0.001</w:t>
            </w:r>
          </w:p>
        </w:tc>
        <w:tc>
          <w:tcPr>
            <w:tcW w:w="1559" w:type="dxa"/>
            <w:vMerge/>
            <w:tcBorders>
              <w:bottom w:val="single" w:sz="4" w:space="0" w:color="auto"/>
            </w:tcBorders>
          </w:tcPr>
          <w:p w14:paraId="41941A13" w14:textId="77777777" w:rsidR="001208BA" w:rsidRPr="00A202D6" w:rsidRDefault="001208BA" w:rsidP="001208BA">
            <w:pPr>
              <w:spacing w:before="0" w:after="0"/>
              <w:jc w:val="center"/>
              <w:rPr>
                <w:rFonts w:cs="Times New Roman"/>
                <w:bCs/>
                <w:sz w:val="18"/>
                <w:szCs w:val="18"/>
              </w:rPr>
            </w:pPr>
          </w:p>
        </w:tc>
        <w:tc>
          <w:tcPr>
            <w:tcW w:w="945" w:type="dxa"/>
            <w:vMerge/>
            <w:tcBorders>
              <w:bottom w:val="single" w:sz="4" w:space="0" w:color="auto"/>
            </w:tcBorders>
          </w:tcPr>
          <w:p w14:paraId="69B91322" w14:textId="77777777" w:rsidR="001208BA" w:rsidRPr="00A202D6" w:rsidRDefault="001208BA" w:rsidP="001208BA">
            <w:pPr>
              <w:spacing w:before="0" w:after="0"/>
              <w:jc w:val="center"/>
              <w:rPr>
                <w:rFonts w:cs="Times New Roman"/>
                <w:bCs/>
                <w:sz w:val="18"/>
                <w:szCs w:val="18"/>
              </w:rPr>
            </w:pPr>
          </w:p>
        </w:tc>
        <w:tc>
          <w:tcPr>
            <w:tcW w:w="1608" w:type="dxa"/>
            <w:tcBorders>
              <w:bottom w:val="single" w:sz="4" w:space="0" w:color="auto"/>
            </w:tcBorders>
          </w:tcPr>
          <w:p w14:paraId="7C1FDD1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 0.01</w:t>
            </w:r>
          </w:p>
        </w:tc>
      </w:tr>
      <w:tr w:rsidR="00A202D6" w:rsidRPr="00A202D6" w14:paraId="1F63CBEB" w14:textId="77777777" w:rsidTr="001208BA">
        <w:trPr>
          <w:trHeight w:val="226"/>
        </w:trPr>
        <w:tc>
          <w:tcPr>
            <w:tcW w:w="14035" w:type="dxa"/>
            <w:gridSpan w:val="13"/>
            <w:tcBorders>
              <w:top w:val="single" w:sz="4" w:space="0" w:color="auto"/>
              <w:bottom w:val="single" w:sz="4" w:space="0" w:color="auto"/>
            </w:tcBorders>
          </w:tcPr>
          <w:p w14:paraId="350BC3D0"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Human consumption control (Raw data)</w:t>
            </w:r>
          </w:p>
        </w:tc>
      </w:tr>
      <w:tr w:rsidR="00A202D6" w:rsidRPr="00A202D6" w14:paraId="27950D9F" w14:textId="77777777" w:rsidTr="001208BA">
        <w:trPr>
          <w:trHeight w:val="226"/>
        </w:trPr>
        <w:tc>
          <w:tcPr>
            <w:tcW w:w="521" w:type="dxa"/>
            <w:tcBorders>
              <w:top w:val="single" w:sz="4" w:space="0" w:color="auto"/>
            </w:tcBorders>
          </w:tcPr>
          <w:p w14:paraId="5292C98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1429" w:type="dxa"/>
            <w:tcBorders>
              <w:top w:val="single" w:sz="4" w:space="0" w:color="auto"/>
            </w:tcBorders>
          </w:tcPr>
          <w:p w14:paraId="644AA4C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Initial day</w:t>
            </w:r>
          </w:p>
        </w:tc>
        <w:tc>
          <w:tcPr>
            <w:tcW w:w="836" w:type="dxa"/>
            <w:tcBorders>
              <w:top w:val="single" w:sz="4" w:space="0" w:color="auto"/>
            </w:tcBorders>
          </w:tcPr>
          <w:p w14:paraId="1EA1150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top w:val="single" w:sz="4" w:space="0" w:color="auto"/>
            </w:tcBorders>
          </w:tcPr>
          <w:p w14:paraId="24AF9A9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67.59</w:t>
            </w:r>
          </w:p>
        </w:tc>
        <w:tc>
          <w:tcPr>
            <w:tcW w:w="1117" w:type="dxa"/>
            <w:tcBorders>
              <w:top w:val="single" w:sz="4" w:space="0" w:color="auto"/>
            </w:tcBorders>
          </w:tcPr>
          <w:p w14:paraId="7FCB24F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510.7</w:t>
            </w:r>
          </w:p>
        </w:tc>
        <w:tc>
          <w:tcPr>
            <w:tcW w:w="837" w:type="dxa"/>
            <w:tcBorders>
              <w:top w:val="single" w:sz="4" w:space="0" w:color="auto"/>
            </w:tcBorders>
          </w:tcPr>
          <w:p w14:paraId="2F551C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443.2</w:t>
            </w:r>
          </w:p>
        </w:tc>
        <w:tc>
          <w:tcPr>
            <w:tcW w:w="841" w:type="dxa"/>
            <w:tcBorders>
              <w:top w:val="single" w:sz="4" w:space="0" w:color="auto"/>
            </w:tcBorders>
          </w:tcPr>
          <w:p w14:paraId="6F2C6FD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247.6</w:t>
            </w:r>
          </w:p>
        </w:tc>
        <w:tc>
          <w:tcPr>
            <w:tcW w:w="1112" w:type="dxa"/>
            <w:tcBorders>
              <w:top w:val="single" w:sz="4" w:space="0" w:color="auto"/>
            </w:tcBorders>
          </w:tcPr>
          <w:p w14:paraId="16CBAD8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175.6</w:t>
            </w:r>
          </w:p>
        </w:tc>
        <w:tc>
          <w:tcPr>
            <w:tcW w:w="979" w:type="dxa"/>
            <w:tcBorders>
              <w:top w:val="single" w:sz="4" w:space="0" w:color="auto"/>
            </w:tcBorders>
          </w:tcPr>
          <w:p w14:paraId="1ECDCC4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66.38</w:t>
            </w:r>
          </w:p>
        </w:tc>
        <w:tc>
          <w:tcPr>
            <w:tcW w:w="1134" w:type="dxa"/>
            <w:tcBorders>
              <w:top w:val="single" w:sz="4" w:space="0" w:color="auto"/>
            </w:tcBorders>
          </w:tcPr>
          <w:p w14:paraId="582248E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0.32</w:t>
            </w:r>
          </w:p>
        </w:tc>
        <w:tc>
          <w:tcPr>
            <w:tcW w:w="1559" w:type="dxa"/>
            <w:vMerge w:val="restart"/>
            <w:tcBorders>
              <w:top w:val="single" w:sz="4" w:space="0" w:color="auto"/>
            </w:tcBorders>
          </w:tcPr>
          <w:p w14:paraId="3654D8C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6.8</w:t>
            </w:r>
          </w:p>
          <w:p w14:paraId="700E4AD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0.003;</w:t>
            </w:r>
          </w:p>
          <w:p w14:paraId="6F59616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0.32</w:t>
            </w:r>
          </w:p>
          <w:p w14:paraId="52F9D99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0.10</w:t>
            </w:r>
          </w:p>
          <w:p w14:paraId="561E8DB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&lt;0.001;</w:t>
            </w:r>
          </w:p>
          <w:p w14:paraId="6D2E8C7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pairwise Dunnett’s comparisons</w:t>
            </w:r>
          </w:p>
        </w:tc>
        <w:tc>
          <w:tcPr>
            <w:tcW w:w="945" w:type="dxa"/>
            <w:vMerge w:val="restart"/>
            <w:tcBorders>
              <w:top w:val="single" w:sz="4" w:space="0" w:color="auto"/>
            </w:tcBorders>
          </w:tcPr>
          <w:p w14:paraId="2DD0019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19.29</w:t>
            </w:r>
          </w:p>
          <w:p w14:paraId="1FDA76B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&lt; 0.001</w:t>
            </w:r>
          </w:p>
        </w:tc>
        <w:tc>
          <w:tcPr>
            <w:tcW w:w="1608" w:type="dxa"/>
            <w:tcBorders>
              <w:top w:val="single" w:sz="4" w:space="0" w:color="auto"/>
            </w:tcBorders>
          </w:tcPr>
          <w:p w14:paraId="1B0846E9" w14:textId="77777777" w:rsidR="001208BA" w:rsidRPr="00A202D6" w:rsidRDefault="001208BA" w:rsidP="001208BA">
            <w:pPr>
              <w:spacing w:before="0" w:after="0"/>
              <w:jc w:val="center"/>
              <w:rPr>
                <w:rFonts w:cs="Times New Roman"/>
                <w:bCs/>
                <w:sz w:val="18"/>
                <w:szCs w:val="18"/>
              </w:rPr>
            </w:pPr>
          </w:p>
        </w:tc>
      </w:tr>
      <w:tr w:rsidR="00A202D6" w:rsidRPr="00A202D6" w14:paraId="151D74FF" w14:textId="77777777" w:rsidTr="001208BA">
        <w:trPr>
          <w:trHeight w:val="226"/>
        </w:trPr>
        <w:tc>
          <w:tcPr>
            <w:tcW w:w="521" w:type="dxa"/>
          </w:tcPr>
          <w:p w14:paraId="1C38505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1429" w:type="dxa"/>
          </w:tcPr>
          <w:p w14:paraId="376F3A0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4111F44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68D4806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66.48</w:t>
            </w:r>
          </w:p>
        </w:tc>
        <w:tc>
          <w:tcPr>
            <w:tcW w:w="1117" w:type="dxa"/>
          </w:tcPr>
          <w:p w14:paraId="3B4E2BD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513.9</w:t>
            </w:r>
          </w:p>
        </w:tc>
        <w:tc>
          <w:tcPr>
            <w:tcW w:w="837" w:type="dxa"/>
          </w:tcPr>
          <w:p w14:paraId="40F46A5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447.4</w:t>
            </w:r>
          </w:p>
        </w:tc>
        <w:tc>
          <w:tcPr>
            <w:tcW w:w="841" w:type="dxa"/>
          </w:tcPr>
          <w:p w14:paraId="7BA13F6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229</w:t>
            </w:r>
          </w:p>
        </w:tc>
        <w:tc>
          <w:tcPr>
            <w:tcW w:w="1112" w:type="dxa"/>
          </w:tcPr>
          <w:p w14:paraId="740A7FE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174.2</w:t>
            </w:r>
          </w:p>
        </w:tc>
        <w:tc>
          <w:tcPr>
            <w:tcW w:w="979" w:type="dxa"/>
          </w:tcPr>
          <w:p w14:paraId="51D8A1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65.83</w:t>
            </w:r>
          </w:p>
        </w:tc>
        <w:tc>
          <w:tcPr>
            <w:tcW w:w="1134" w:type="dxa"/>
          </w:tcPr>
          <w:p w14:paraId="7EB4849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0.28</w:t>
            </w:r>
          </w:p>
        </w:tc>
        <w:tc>
          <w:tcPr>
            <w:tcW w:w="1559" w:type="dxa"/>
            <w:vMerge/>
          </w:tcPr>
          <w:p w14:paraId="6E5094EF" w14:textId="77777777" w:rsidR="001208BA" w:rsidRPr="00A202D6" w:rsidRDefault="001208BA" w:rsidP="001208BA">
            <w:pPr>
              <w:spacing w:before="0" w:after="0"/>
              <w:jc w:val="center"/>
              <w:rPr>
                <w:rFonts w:cs="Times New Roman"/>
                <w:bCs/>
                <w:sz w:val="18"/>
                <w:szCs w:val="18"/>
              </w:rPr>
            </w:pPr>
          </w:p>
        </w:tc>
        <w:tc>
          <w:tcPr>
            <w:tcW w:w="945" w:type="dxa"/>
            <w:vMerge/>
          </w:tcPr>
          <w:p w14:paraId="246E98A0" w14:textId="77777777" w:rsidR="001208BA" w:rsidRPr="00A202D6" w:rsidRDefault="001208BA" w:rsidP="001208BA">
            <w:pPr>
              <w:spacing w:before="0" w:after="0"/>
              <w:jc w:val="center"/>
              <w:rPr>
                <w:rFonts w:cs="Times New Roman"/>
                <w:bCs/>
                <w:sz w:val="18"/>
                <w:szCs w:val="18"/>
              </w:rPr>
            </w:pPr>
          </w:p>
        </w:tc>
        <w:tc>
          <w:tcPr>
            <w:tcW w:w="1608" w:type="dxa"/>
          </w:tcPr>
          <w:p w14:paraId="41E1F91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&gt; 0.99</w:t>
            </w:r>
          </w:p>
        </w:tc>
      </w:tr>
      <w:tr w:rsidR="00A202D6" w:rsidRPr="00A202D6" w14:paraId="39AF1E0D" w14:textId="77777777" w:rsidTr="001208BA">
        <w:trPr>
          <w:trHeight w:val="226"/>
        </w:trPr>
        <w:tc>
          <w:tcPr>
            <w:tcW w:w="521" w:type="dxa"/>
          </w:tcPr>
          <w:p w14:paraId="261E105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1429" w:type="dxa"/>
          </w:tcPr>
          <w:p w14:paraId="6A667C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78BC735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70A2903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65.23</w:t>
            </w:r>
          </w:p>
        </w:tc>
        <w:tc>
          <w:tcPr>
            <w:tcW w:w="1117" w:type="dxa"/>
          </w:tcPr>
          <w:p w14:paraId="2784BC9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507.4</w:t>
            </w:r>
          </w:p>
        </w:tc>
        <w:tc>
          <w:tcPr>
            <w:tcW w:w="837" w:type="dxa"/>
          </w:tcPr>
          <w:p w14:paraId="2A43E8D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442.2</w:t>
            </w:r>
          </w:p>
        </w:tc>
        <w:tc>
          <w:tcPr>
            <w:tcW w:w="841" w:type="dxa"/>
          </w:tcPr>
          <w:p w14:paraId="0A49315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219.9</w:t>
            </w:r>
          </w:p>
        </w:tc>
        <w:tc>
          <w:tcPr>
            <w:tcW w:w="1112" w:type="dxa"/>
          </w:tcPr>
          <w:p w14:paraId="34F796C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172.4</w:t>
            </w:r>
          </w:p>
        </w:tc>
        <w:tc>
          <w:tcPr>
            <w:tcW w:w="979" w:type="dxa"/>
          </w:tcPr>
          <w:p w14:paraId="1960098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65.15</w:t>
            </w:r>
          </w:p>
        </w:tc>
        <w:tc>
          <w:tcPr>
            <w:tcW w:w="1134" w:type="dxa"/>
          </w:tcPr>
          <w:p w14:paraId="145AC44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0.21</w:t>
            </w:r>
          </w:p>
        </w:tc>
        <w:tc>
          <w:tcPr>
            <w:tcW w:w="1559" w:type="dxa"/>
            <w:vMerge/>
          </w:tcPr>
          <w:p w14:paraId="7928CD21" w14:textId="77777777" w:rsidR="001208BA" w:rsidRPr="00A202D6" w:rsidRDefault="001208BA" w:rsidP="001208BA">
            <w:pPr>
              <w:spacing w:before="0" w:after="0"/>
              <w:jc w:val="center"/>
              <w:rPr>
                <w:rFonts w:cs="Times New Roman"/>
                <w:bCs/>
                <w:sz w:val="18"/>
                <w:szCs w:val="18"/>
              </w:rPr>
            </w:pPr>
          </w:p>
        </w:tc>
        <w:tc>
          <w:tcPr>
            <w:tcW w:w="945" w:type="dxa"/>
            <w:vMerge/>
          </w:tcPr>
          <w:p w14:paraId="2D525610" w14:textId="77777777" w:rsidR="001208BA" w:rsidRPr="00A202D6" w:rsidRDefault="001208BA" w:rsidP="001208BA">
            <w:pPr>
              <w:spacing w:before="0" w:after="0"/>
              <w:jc w:val="center"/>
              <w:rPr>
                <w:rFonts w:cs="Times New Roman"/>
                <w:bCs/>
                <w:sz w:val="18"/>
                <w:szCs w:val="18"/>
              </w:rPr>
            </w:pPr>
          </w:p>
        </w:tc>
        <w:tc>
          <w:tcPr>
            <w:tcW w:w="1608" w:type="dxa"/>
          </w:tcPr>
          <w:p w14:paraId="4ABC6D0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0.04</w:t>
            </w:r>
          </w:p>
        </w:tc>
      </w:tr>
      <w:tr w:rsidR="00A202D6" w:rsidRPr="00A202D6" w14:paraId="767D1E30" w14:textId="77777777" w:rsidTr="001208BA">
        <w:trPr>
          <w:trHeight w:val="208"/>
        </w:trPr>
        <w:tc>
          <w:tcPr>
            <w:tcW w:w="521" w:type="dxa"/>
            <w:tcBorders>
              <w:bottom w:val="single" w:sz="4" w:space="0" w:color="auto"/>
            </w:tcBorders>
          </w:tcPr>
          <w:p w14:paraId="0E20AC4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1429" w:type="dxa"/>
            <w:tcBorders>
              <w:bottom w:val="single" w:sz="4" w:space="0" w:color="auto"/>
            </w:tcBorders>
          </w:tcPr>
          <w:p w14:paraId="167D9AD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w:t>
            </w:r>
            <w:r w:rsidRPr="00A202D6">
              <w:rPr>
                <w:rFonts w:cs="Times New Roman"/>
                <w:bCs/>
                <w:sz w:val="18"/>
                <w:szCs w:val="18"/>
                <w:vertAlign w:val="superscript"/>
              </w:rPr>
              <w:t>st</w:t>
            </w:r>
            <w:r w:rsidRPr="00A202D6">
              <w:rPr>
                <w:rFonts w:cs="Times New Roman"/>
                <w:bCs/>
                <w:sz w:val="18"/>
                <w:szCs w:val="18"/>
              </w:rPr>
              <w:t xml:space="preserve"> day</w:t>
            </w:r>
          </w:p>
        </w:tc>
        <w:tc>
          <w:tcPr>
            <w:tcW w:w="836" w:type="dxa"/>
            <w:tcBorders>
              <w:bottom w:val="single" w:sz="4" w:space="0" w:color="auto"/>
            </w:tcBorders>
          </w:tcPr>
          <w:p w14:paraId="6BAA511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bottom w:val="single" w:sz="4" w:space="0" w:color="auto"/>
            </w:tcBorders>
          </w:tcPr>
          <w:p w14:paraId="7FF6E76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54.21</w:t>
            </w:r>
          </w:p>
        </w:tc>
        <w:tc>
          <w:tcPr>
            <w:tcW w:w="1117" w:type="dxa"/>
            <w:tcBorders>
              <w:bottom w:val="single" w:sz="4" w:space="0" w:color="auto"/>
            </w:tcBorders>
          </w:tcPr>
          <w:p w14:paraId="3E175B4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502</w:t>
            </w:r>
          </w:p>
        </w:tc>
        <w:tc>
          <w:tcPr>
            <w:tcW w:w="837" w:type="dxa"/>
            <w:tcBorders>
              <w:bottom w:val="single" w:sz="4" w:space="0" w:color="auto"/>
            </w:tcBorders>
          </w:tcPr>
          <w:p w14:paraId="2115104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447.8</w:t>
            </w:r>
          </w:p>
        </w:tc>
        <w:tc>
          <w:tcPr>
            <w:tcW w:w="841" w:type="dxa"/>
            <w:tcBorders>
              <w:bottom w:val="single" w:sz="4" w:space="0" w:color="auto"/>
            </w:tcBorders>
          </w:tcPr>
          <w:p w14:paraId="401D4B3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193.2</w:t>
            </w:r>
          </w:p>
        </w:tc>
        <w:tc>
          <w:tcPr>
            <w:tcW w:w="1112" w:type="dxa"/>
            <w:tcBorders>
              <w:bottom w:val="single" w:sz="4" w:space="0" w:color="auto"/>
            </w:tcBorders>
          </w:tcPr>
          <w:p w14:paraId="3EDAEF9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176.5</w:t>
            </w:r>
          </w:p>
        </w:tc>
        <w:tc>
          <w:tcPr>
            <w:tcW w:w="979" w:type="dxa"/>
            <w:tcBorders>
              <w:bottom w:val="single" w:sz="4" w:space="0" w:color="auto"/>
            </w:tcBorders>
          </w:tcPr>
          <w:p w14:paraId="70257A2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66.71</w:t>
            </w:r>
          </w:p>
        </w:tc>
        <w:tc>
          <w:tcPr>
            <w:tcW w:w="1134" w:type="dxa"/>
            <w:tcBorders>
              <w:bottom w:val="single" w:sz="4" w:space="0" w:color="auto"/>
            </w:tcBorders>
          </w:tcPr>
          <w:p w14:paraId="68CCC46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0.06</w:t>
            </w:r>
          </w:p>
        </w:tc>
        <w:tc>
          <w:tcPr>
            <w:tcW w:w="1559" w:type="dxa"/>
            <w:vMerge/>
            <w:tcBorders>
              <w:bottom w:val="single" w:sz="4" w:space="0" w:color="auto"/>
            </w:tcBorders>
          </w:tcPr>
          <w:p w14:paraId="1298465E" w14:textId="77777777" w:rsidR="001208BA" w:rsidRPr="00A202D6" w:rsidRDefault="001208BA" w:rsidP="001208BA">
            <w:pPr>
              <w:spacing w:before="0" w:after="0"/>
              <w:jc w:val="center"/>
              <w:rPr>
                <w:rFonts w:cs="Times New Roman"/>
                <w:bCs/>
                <w:sz w:val="18"/>
                <w:szCs w:val="18"/>
              </w:rPr>
            </w:pPr>
          </w:p>
        </w:tc>
        <w:tc>
          <w:tcPr>
            <w:tcW w:w="945" w:type="dxa"/>
            <w:vMerge/>
            <w:tcBorders>
              <w:bottom w:val="single" w:sz="4" w:space="0" w:color="auto"/>
            </w:tcBorders>
          </w:tcPr>
          <w:p w14:paraId="76D04389" w14:textId="77777777" w:rsidR="001208BA" w:rsidRPr="00A202D6" w:rsidRDefault="001208BA" w:rsidP="001208BA">
            <w:pPr>
              <w:spacing w:before="0" w:after="0"/>
              <w:jc w:val="center"/>
              <w:rPr>
                <w:rFonts w:cs="Times New Roman"/>
                <w:bCs/>
                <w:sz w:val="18"/>
                <w:szCs w:val="18"/>
              </w:rPr>
            </w:pPr>
          </w:p>
        </w:tc>
        <w:tc>
          <w:tcPr>
            <w:tcW w:w="1608" w:type="dxa"/>
            <w:tcBorders>
              <w:bottom w:val="single" w:sz="4" w:space="0" w:color="auto"/>
            </w:tcBorders>
          </w:tcPr>
          <w:p w14:paraId="2EBBD23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&lt; 0.001</w:t>
            </w:r>
          </w:p>
        </w:tc>
      </w:tr>
      <w:tr w:rsidR="00A202D6" w:rsidRPr="00A202D6" w14:paraId="36DF45E2" w14:textId="77777777" w:rsidTr="001208BA">
        <w:trPr>
          <w:trHeight w:val="226"/>
        </w:trPr>
        <w:tc>
          <w:tcPr>
            <w:tcW w:w="14035" w:type="dxa"/>
            <w:gridSpan w:val="13"/>
            <w:tcBorders>
              <w:top w:val="single" w:sz="4" w:space="0" w:color="auto"/>
              <w:bottom w:val="single" w:sz="4" w:space="0" w:color="auto"/>
            </w:tcBorders>
          </w:tcPr>
          <w:p w14:paraId="38FC01D6" w14:textId="77777777" w:rsidR="001208BA" w:rsidRPr="00A202D6" w:rsidRDefault="001208BA" w:rsidP="001208BA">
            <w:pPr>
              <w:spacing w:before="0" w:after="0"/>
              <w:jc w:val="center"/>
              <w:rPr>
                <w:rFonts w:cs="Times New Roman"/>
                <w:b/>
                <w:sz w:val="18"/>
                <w:szCs w:val="18"/>
              </w:rPr>
            </w:pPr>
            <w:r w:rsidRPr="00A202D6">
              <w:rPr>
                <w:rFonts w:cs="Times New Roman"/>
                <w:b/>
                <w:sz w:val="18"/>
                <w:szCs w:val="18"/>
              </w:rPr>
              <w:t>Human consumption control (Log10 data)</w:t>
            </w:r>
          </w:p>
        </w:tc>
      </w:tr>
      <w:tr w:rsidR="00A202D6" w:rsidRPr="00A202D6" w14:paraId="01481EB1" w14:textId="77777777" w:rsidTr="001208BA">
        <w:trPr>
          <w:trHeight w:val="226"/>
        </w:trPr>
        <w:tc>
          <w:tcPr>
            <w:tcW w:w="521" w:type="dxa"/>
            <w:tcBorders>
              <w:top w:val="single" w:sz="4" w:space="0" w:color="auto"/>
            </w:tcBorders>
          </w:tcPr>
          <w:p w14:paraId="2E88D27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w:t>
            </w:r>
          </w:p>
        </w:tc>
        <w:tc>
          <w:tcPr>
            <w:tcW w:w="1429" w:type="dxa"/>
            <w:tcBorders>
              <w:top w:val="single" w:sz="4" w:space="0" w:color="auto"/>
            </w:tcBorders>
          </w:tcPr>
          <w:p w14:paraId="51FEA6C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Initial day</w:t>
            </w:r>
          </w:p>
        </w:tc>
        <w:tc>
          <w:tcPr>
            <w:tcW w:w="836" w:type="dxa"/>
            <w:tcBorders>
              <w:top w:val="single" w:sz="4" w:space="0" w:color="auto"/>
            </w:tcBorders>
          </w:tcPr>
          <w:p w14:paraId="3151C736"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Borders>
              <w:top w:val="single" w:sz="4" w:space="0" w:color="auto"/>
            </w:tcBorders>
          </w:tcPr>
          <w:p w14:paraId="29543A0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1.83</w:t>
            </w:r>
          </w:p>
        </w:tc>
        <w:tc>
          <w:tcPr>
            <w:tcW w:w="1117" w:type="dxa"/>
            <w:tcBorders>
              <w:top w:val="single" w:sz="4" w:space="0" w:color="auto"/>
            </w:tcBorders>
          </w:tcPr>
          <w:p w14:paraId="1F442A5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2.708</w:t>
            </w:r>
          </w:p>
        </w:tc>
        <w:tc>
          <w:tcPr>
            <w:tcW w:w="837" w:type="dxa"/>
            <w:tcBorders>
              <w:top w:val="single" w:sz="4" w:space="0" w:color="auto"/>
            </w:tcBorders>
          </w:tcPr>
          <w:p w14:paraId="1518293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0.8783</w:t>
            </w:r>
          </w:p>
        </w:tc>
        <w:tc>
          <w:tcPr>
            <w:tcW w:w="841" w:type="dxa"/>
            <w:tcBorders>
              <w:top w:val="single" w:sz="4" w:space="0" w:color="auto"/>
            </w:tcBorders>
          </w:tcPr>
          <w:p w14:paraId="5AF2CB6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2.279</w:t>
            </w:r>
          </w:p>
        </w:tc>
        <w:tc>
          <w:tcPr>
            <w:tcW w:w="1112" w:type="dxa"/>
            <w:tcBorders>
              <w:top w:val="single" w:sz="4" w:space="0" w:color="auto"/>
            </w:tcBorders>
          </w:tcPr>
          <w:p w14:paraId="2F71D16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0.3582</w:t>
            </w:r>
          </w:p>
        </w:tc>
        <w:tc>
          <w:tcPr>
            <w:tcW w:w="979" w:type="dxa"/>
            <w:tcBorders>
              <w:top w:val="single" w:sz="4" w:space="0" w:color="auto"/>
            </w:tcBorders>
          </w:tcPr>
          <w:p w14:paraId="3C7B7C5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0.1354</w:t>
            </w:r>
          </w:p>
        </w:tc>
        <w:tc>
          <w:tcPr>
            <w:tcW w:w="1134" w:type="dxa"/>
            <w:tcBorders>
              <w:top w:val="single" w:sz="4" w:space="0" w:color="auto"/>
            </w:tcBorders>
          </w:tcPr>
          <w:p w14:paraId="685CFAB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0.28</w:t>
            </w:r>
          </w:p>
        </w:tc>
        <w:tc>
          <w:tcPr>
            <w:tcW w:w="1559" w:type="dxa"/>
            <w:vMerge w:val="restart"/>
            <w:tcBorders>
              <w:top w:val="single" w:sz="4" w:space="0" w:color="auto"/>
            </w:tcBorders>
          </w:tcPr>
          <w:p w14:paraId="520BA07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6.01</w:t>
            </w:r>
          </w:p>
          <w:p w14:paraId="2317C87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 0.005;</w:t>
            </w:r>
          </w:p>
          <w:p w14:paraId="6272C29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 0.57</w:t>
            </w:r>
          </w:p>
          <w:p w14:paraId="67A005A0"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0.27</w:t>
            </w:r>
          </w:p>
          <w:p w14:paraId="0104C51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 &lt;0.002;</w:t>
            </w:r>
          </w:p>
          <w:p w14:paraId="2F0A91E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pairwise Dunnett’s comparisons</w:t>
            </w:r>
          </w:p>
        </w:tc>
        <w:tc>
          <w:tcPr>
            <w:tcW w:w="945" w:type="dxa"/>
            <w:vMerge w:val="restart"/>
            <w:tcBorders>
              <w:top w:val="single" w:sz="4" w:space="0" w:color="auto"/>
            </w:tcBorders>
          </w:tcPr>
          <w:p w14:paraId="438CE0E7"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F = 19.29</w:t>
            </w:r>
          </w:p>
          <w:p w14:paraId="0E9CDE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P &lt; 0.001</w:t>
            </w:r>
          </w:p>
        </w:tc>
        <w:tc>
          <w:tcPr>
            <w:tcW w:w="1608" w:type="dxa"/>
            <w:tcBorders>
              <w:top w:val="single" w:sz="4" w:space="0" w:color="auto"/>
            </w:tcBorders>
          </w:tcPr>
          <w:p w14:paraId="332082D6" w14:textId="77777777" w:rsidR="001208BA" w:rsidRPr="00A202D6" w:rsidRDefault="001208BA" w:rsidP="001208BA">
            <w:pPr>
              <w:spacing w:before="0" w:after="0"/>
              <w:jc w:val="center"/>
              <w:rPr>
                <w:rFonts w:cs="Times New Roman"/>
                <w:bCs/>
                <w:sz w:val="18"/>
                <w:szCs w:val="18"/>
              </w:rPr>
            </w:pPr>
          </w:p>
        </w:tc>
      </w:tr>
      <w:tr w:rsidR="00A202D6" w:rsidRPr="00A202D6" w14:paraId="565AED6E" w14:textId="77777777" w:rsidTr="001208BA">
        <w:trPr>
          <w:trHeight w:val="226"/>
        </w:trPr>
        <w:tc>
          <w:tcPr>
            <w:tcW w:w="521" w:type="dxa"/>
          </w:tcPr>
          <w:p w14:paraId="46CE22B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w:t>
            </w:r>
          </w:p>
        </w:tc>
        <w:tc>
          <w:tcPr>
            <w:tcW w:w="1429" w:type="dxa"/>
          </w:tcPr>
          <w:p w14:paraId="6D1601E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005498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486456A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1.823</w:t>
            </w:r>
          </w:p>
        </w:tc>
        <w:tc>
          <w:tcPr>
            <w:tcW w:w="1117" w:type="dxa"/>
          </w:tcPr>
          <w:p w14:paraId="4C5E49B2"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2.711</w:t>
            </w:r>
          </w:p>
        </w:tc>
        <w:tc>
          <w:tcPr>
            <w:tcW w:w="837" w:type="dxa"/>
          </w:tcPr>
          <w:p w14:paraId="583E1CE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0.8882</w:t>
            </w:r>
          </w:p>
        </w:tc>
        <w:tc>
          <w:tcPr>
            <w:tcW w:w="841" w:type="dxa"/>
          </w:tcPr>
          <w:p w14:paraId="61E70788"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2.236</w:t>
            </w:r>
          </w:p>
        </w:tc>
        <w:tc>
          <w:tcPr>
            <w:tcW w:w="1112" w:type="dxa"/>
          </w:tcPr>
          <w:p w14:paraId="7718C8C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0.3656</w:t>
            </w:r>
          </w:p>
        </w:tc>
        <w:tc>
          <w:tcPr>
            <w:tcW w:w="979" w:type="dxa"/>
          </w:tcPr>
          <w:p w14:paraId="0CDBEC2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0.1382</w:t>
            </w:r>
          </w:p>
        </w:tc>
        <w:tc>
          <w:tcPr>
            <w:tcW w:w="1134" w:type="dxa"/>
          </w:tcPr>
          <w:p w14:paraId="6BFFC79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0.32</w:t>
            </w:r>
          </w:p>
        </w:tc>
        <w:tc>
          <w:tcPr>
            <w:tcW w:w="1559" w:type="dxa"/>
            <w:vMerge/>
          </w:tcPr>
          <w:p w14:paraId="4E99F9B9" w14:textId="77777777" w:rsidR="001208BA" w:rsidRPr="00A202D6" w:rsidRDefault="001208BA" w:rsidP="001208BA">
            <w:pPr>
              <w:spacing w:before="0" w:after="0"/>
              <w:jc w:val="center"/>
              <w:rPr>
                <w:rFonts w:cs="Times New Roman"/>
                <w:bCs/>
                <w:sz w:val="18"/>
                <w:szCs w:val="18"/>
              </w:rPr>
            </w:pPr>
          </w:p>
        </w:tc>
        <w:tc>
          <w:tcPr>
            <w:tcW w:w="945" w:type="dxa"/>
            <w:vMerge/>
          </w:tcPr>
          <w:p w14:paraId="040E1BD5" w14:textId="77777777" w:rsidR="001208BA" w:rsidRPr="00A202D6" w:rsidRDefault="001208BA" w:rsidP="001208BA">
            <w:pPr>
              <w:spacing w:before="0" w:after="0"/>
              <w:jc w:val="center"/>
              <w:rPr>
                <w:rFonts w:cs="Times New Roman"/>
                <w:bCs/>
                <w:sz w:val="18"/>
                <w:szCs w:val="18"/>
              </w:rPr>
            </w:pPr>
          </w:p>
        </w:tc>
        <w:tc>
          <w:tcPr>
            <w:tcW w:w="1608" w:type="dxa"/>
          </w:tcPr>
          <w:p w14:paraId="2C4E63E4"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2 &gt; 0.99</w:t>
            </w:r>
          </w:p>
        </w:tc>
      </w:tr>
      <w:tr w:rsidR="00A202D6" w:rsidRPr="00A202D6" w14:paraId="00E43931" w14:textId="77777777" w:rsidTr="001208BA">
        <w:trPr>
          <w:trHeight w:val="226"/>
        </w:trPr>
        <w:tc>
          <w:tcPr>
            <w:tcW w:w="521" w:type="dxa"/>
          </w:tcPr>
          <w:p w14:paraId="7953795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3.</w:t>
            </w:r>
          </w:p>
        </w:tc>
        <w:tc>
          <w:tcPr>
            <w:tcW w:w="1429" w:type="dxa"/>
          </w:tcPr>
          <w:p w14:paraId="1263CDE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14</w:t>
            </w:r>
            <w:r w:rsidRPr="00A202D6">
              <w:rPr>
                <w:rFonts w:cs="Times New Roman"/>
                <w:bCs/>
                <w:sz w:val="18"/>
                <w:szCs w:val="18"/>
                <w:vertAlign w:val="superscript"/>
              </w:rPr>
              <w:t>th</w:t>
            </w:r>
            <w:r w:rsidRPr="00A202D6">
              <w:rPr>
                <w:rFonts w:cs="Times New Roman"/>
                <w:bCs/>
                <w:sz w:val="18"/>
                <w:szCs w:val="18"/>
              </w:rPr>
              <w:t xml:space="preserve"> day</w:t>
            </w:r>
          </w:p>
        </w:tc>
        <w:tc>
          <w:tcPr>
            <w:tcW w:w="836" w:type="dxa"/>
          </w:tcPr>
          <w:p w14:paraId="19DF377E"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23609A1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1.814</w:t>
            </w:r>
          </w:p>
        </w:tc>
        <w:tc>
          <w:tcPr>
            <w:tcW w:w="1117" w:type="dxa"/>
          </w:tcPr>
          <w:p w14:paraId="4C0347F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2.705</w:t>
            </w:r>
          </w:p>
        </w:tc>
        <w:tc>
          <w:tcPr>
            <w:tcW w:w="837" w:type="dxa"/>
          </w:tcPr>
          <w:p w14:paraId="34ED3ECD"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0.8909</w:t>
            </w:r>
          </w:p>
        </w:tc>
        <w:tc>
          <w:tcPr>
            <w:tcW w:w="841" w:type="dxa"/>
          </w:tcPr>
          <w:p w14:paraId="0C8F176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2.216</w:t>
            </w:r>
          </w:p>
        </w:tc>
        <w:tc>
          <w:tcPr>
            <w:tcW w:w="1112" w:type="dxa"/>
          </w:tcPr>
          <w:p w14:paraId="6882084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0.3658</w:t>
            </w:r>
          </w:p>
        </w:tc>
        <w:tc>
          <w:tcPr>
            <w:tcW w:w="979" w:type="dxa"/>
          </w:tcPr>
          <w:p w14:paraId="5F84BCF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0.1383</w:t>
            </w:r>
          </w:p>
        </w:tc>
        <w:tc>
          <w:tcPr>
            <w:tcW w:w="1134" w:type="dxa"/>
          </w:tcPr>
          <w:p w14:paraId="025372BC"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0.34</w:t>
            </w:r>
          </w:p>
        </w:tc>
        <w:tc>
          <w:tcPr>
            <w:tcW w:w="1559" w:type="dxa"/>
            <w:vMerge/>
          </w:tcPr>
          <w:p w14:paraId="56653F95" w14:textId="77777777" w:rsidR="001208BA" w:rsidRPr="00A202D6" w:rsidRDefault="001208BA" w:rsidP="001208BA">
            <w:pPr>
              <w:spacing w:before="0" w:after="0"/>
              <w:jc w:val="center"/>
              <w:rPr>
                <w:rFonts w:cs="Times New Roman"/>
                <w:bCs/>
                <w:sz w:val="18"/>
                <w:szCs w:val="18"/>
              </w:rPr>
            </w:pPr>
          </w:p>
        </w:tc>
        <w:tc>
          <w:tcPr>
            <w:tcW w:w="945" w:type="dxa"/>
            <w:vMerge/>
          </w:tcPr>
          <w:p w14:paraId="05451432" w14:textId="77777777" w:rsidR="001208BA" w:rsidRPr="00A202D6" w:rsidRDefault="001208BA" w:rsidP="001208BA">
            <w:pPr>
              <w:spacing w:before="0" w:after="0"/>
              <w:jc w:val="center"/>
              <w:rPr>
                <w:rFonts w:cs="Times New Roman"/>
                <w:bCs/>
                <w:sz w:val="18"/>
                <w:szCs w:val="18"/>
              </w:rPr>
            </w:pPr>
          </w:p>
        </w:tc>
        <w:tc>
          <w:tcPr>
            <w:tcW w:w="1608" w:type="dxa"/>
          </w:tcPr>
          <w:p w14:paraId="46247D3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3 = 0.04</w:t>
            </w:r>
          </w:p>
        </w:tc>
      </w:tr>
      <w:tr w:rsidR="00A202D6" w:rsidRPr="00A202D6" w14:paraId="2945ED72" w14:textId="77777777" w:rsidTr="001208BA">
        <w:trPr>
          <w:trHeight w:val="226"/>
        </w:trPr>
        <w:tc>
          <w:tcPr>
            <w:tcW w:w="521" w:type="dxa"/>
          </w:tcPr>
          <w:p w14:paraId="4E72C59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4.</w:t>
            </w:r>
          </w:p>
        </w:tc>
        <w:tc>
          <w:tcPr>
            <w:tcW w:w="1429" w:type="dxa"/>
          </w:tcPr>
          <w:p w14:paraId="24134C4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w:t>
            </w:r>
            <w:r w:rsidRPr="00A202D6">
              <w:rPr>
                <w:rFonts w:cs="Times New Roman"/>
                <w:bCs/>
                <w:sz w:val="18"/>
                <w:szCs w:val="18"/>
                <w:vertAlign w:val="superscript"/>
              </w:rPr>
              <w:t>st</w:t>
            </w:r>
            <w:r w:rsidRPr="00A202D6">
              <w:rPr>
                <w:rFonts w:cs="Times New Roman"/>
                <w:bCs/>
                <w:sz w:val="18"/>
                <w:szCs w:val="18"/>
              </w:rPr>
              <w:t xml:space="preserve"> day</w:t>
            </w:r>
          </w:p>
        </w:tc>
        <w:tc>
          <w:tcPr>
            <w:tcW w:w="836" w:type="dxa"/>
          </w:tcPr>
          <w:p w14:paraId="13625953"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7</w:t>
            </w:r>
          </w:p>
        </w:tc>
        <w:tc>
          <w:tcPr>
            <w:tcW w:w="1117" w:type="dxa"/>
          </w:tcPr>
          <w:p w14:paraId="3F097F99"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1.734</w:t>
            </w:r>
          </w:p>
        </w:tc>
        <w:tc>
          <w:tcPr>
            <w:tcW w:w="1117" w:type="dxa"/>
          </w:tcPr>
          <w:p w14:paraId="6A70DE2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2.701</w:t>
            </w:r>
          </w:p>
        </w:tc>
        <w:tc>
          <w:tcPr>
            <w:tcW w:w="837" w:type="dxa"/>
          </w:tcPr>
          <w:p w14:paraId="0706981F"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0.9667</w:t>
            </w:r>
          </w:p>
        </w:tc>
        <w:tc>
          <w:tcPr>
            <w:tcW w:w="841" w:type="dxa"/>
          </w:tcPr>
          <w:p w14:paraId="2306819B"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2.121</w:t>
            </w:r>
          </w:p>
        </w:tc>
        <w:tc>
          <w:tcPr>
            <w:tcW w:w="1112" w:type="dxa"/>
          </w:tcPr>
          <w:p w14:paraId="4BA6CE7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0.4098</w:t>
            </w:r>
          </w:p>
        </w:tc>
        <w:tc>
          <w:tcPr>
            <w:tcW w:w="979" w:type="dxa"/>
          </w:tcPr>
          <w:p w14:paraId="594B2C5A"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0.1549</w:t>
            </w:r>
          </w:p>
        </w:tc>
        <w:tc>
          <w:tcPr>
            <w:tcW w:w="1134" w:type="dxa"/>
          </w:tcPr>
          <w:p w14:paraId="33F16E55"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0.10</w:t>
            </w:r>
          </w:p>
        </w:tc>
        <w:tc>
          <w:tcPr>
            <w:tcW w:w="1559" w:type="dxa"/>
            <w:vMerge/>
          </w:tcPr>
          <w:p w14:paraId="50229376" w14:textId="77777777" w:rsidR="001208BA" w:rsidRPr="00A202D6" w:rsidRDefault="001208BA" w:rsidP="001208BA">
            <w:pPr>
              <w:spacing w:before="0" w:after="0"/>
              <w:jc w:val="center"/>
              <w:rPr>
                <w:rFonts w:cs="Times New Roman"/>
                <w:bCs/>
                <w:sz w:val="18"/>
                <w:szCs w:val="18"/>
              </w:rPr>
            </w:pPr>
          </w:p>
        </w:tc>
        <w:tc>
          <w:tcPr>
            <w:tcW w:w="945" w:type="dxa"/>
            <w:vMerge/>
          </w:tcPr>
          <w:p w14:paraId="597FF4E0" w14:textId="77777777" w:rsidR="001208BA" w:rsidRPr="00A202D6" w:rsidRDefault="001208BA" w:rsidP="001208BA">
            <w:pPr>
              <w:spacing w:before="0" w:after="0"/>
              <w:jc w:val="center"/>
              <w:rPr>
                <w:rFonts w:cs="Times New Roman"/>
                <w:bCs/>
                <w:sz w:val="18"/>
                <w:szCs w:val="18"/>
              </w:rPr>
            </w:pPr>
          </w:p>
        </w:tc>
        <w:tc>
          <w:tcPr>
            <w:tcW w:w="1608" w:type="dxa"/>
          </w:tcPr>
          <w:p w14:paraId="1CE21B81" w14:textId="77777777" w:rsidR="001208BA" w:rsidRPr="00A202D6" w:rsidRDefault="001208BA" w:rsidP="001208BA">
            <w:pPr>
              <w:spacing w:before="0" w:after="0"/>
              <w:jc w:val="center"/>
              <w:rPr>
                <w:rFonts w:cs="Times New Roman"/>
                <w:bCs/>
                <w:sz w:val="18"/>
                <w:szCs w:val="18"/>
              </w:rPr>
            </w:pPr>
            <w:r w:rsidRPr="00A202D6">
              <w:rPr>
                <w:rFonts w:cs="Times New Roman"/>
                <w:bCs/>
                <w:sz w:val="18"/>
                <w:szCs w:val="18"/>
              </w:rPr>
              <w:t>1 vs. 4&lt; 0.001</w:t>
            </w:r>
          </w:p>
        </w:tc>
      </w:tr>
    </w:tbl>
    <w:p w14:paraId="7AB2F01F" w14:textId="77777777" w:rsidR="001208BA" w:rsidRPr="00A202D6" w:rsidRDefault="001208BA" w:rsidP="001208BA">
      <w:pPr>
        <w:widowControl w:val="0"/>
        <w:spacing w:before="0" w:after="0"/>
        <w:rPr>
          <w:rFonts w:cs="Times New Roman"/>
          <w:bCs/>
          <w:sz w:val="20"/>
          <w:szCs w:val="20"/>
        </w:rPr>
      </w:pPr>
    </w:p>
    <w:p w14:paraId="59982D80" w14:textId="1E3CFB3A" w:rsidR="004A3BB9" w:rsidRPr="00A202D6" w:rsidRDefault="001208BA" w:rsidP="001208BA">
      <w:pPr>
        <w:widowControl w:val="0"/>
        <w:spacing w:before="0" w:after="0"/>
        <w:jc w:val="both"/>
        <w:rPr>
          <w:rFonts w:cs="Times New Roman"/>
          <w:bCs/>
          <w:sz w:val="18"/>
          <w:szCs w:val="18"/>
          <w:lang w:val="en-GB"/>
        </w:rPr>
      </w:pPr>
      <w:r w:rsidRPr="00A202D6">
        <w:rPr>
          <w:rFonts w:cs="Times New Roman"/>
          <w:b/>
          <w:sz w:val="18"/>
          <w:szCs w:val="18"/>
        </w:rPr>
        <w:t>Note</w:t>
      </w:r>
      <w:r w:rsidRPr="00A202D6">
        <w:rPr>
          <w:rFonts w:cs="Times New Roman"/>
          <w:bCs/>
          <w:sz w:val="18"/>
          <w:szCs w:val="18"/>
        </w:rPr>
        <w:t>: t</w:t>
      </w:r>
      <w:r w:rsidRPr="00A202D6">
        <w:rPr>
          <w:rFonts w:cs="Times New Roman"/>
          <w:bCs/>
          <w:sz w:val="18"/>
          <w:szCs w:val="18"/>
          <w:lang w:val="en-GB"/>
        </w:rPr>
        <w:t xml:space="preserve">he serum IgG levels (BAU/ml) in both experimental and control groups were statistically significant (a vs. b at p≤0.05) or nonsignificant (a vs. a), relative to initial day NAbs level, using Friedman’s ANOVA.  SD </w:t>
      </w:r>
      <w:r w:rsidR="006D32BD" w:rsidRPr="00A202D6">
        <w:rPr>
          <w:rFonts w:cs="Times New Roman"/>
          <w:bCs/>
          <w:sz w:val="18"/>
          <w:szCs w:val="18"/>
          <w:lang w:val="en-GB"/>
        </w:rPr>
        <w:t xml:space="preserve">is the standard deviation; SEM is the </w:t>
      </w:r>
      <w:r w:rsidRPr="00A202D6">
        <w:rPr>
          <w:rFonts w:cs="Times New Roman"/>
          <w:bCs/>
          <w:sz w:val="18"/>
          <w:szCs w:val="18"/>
          <w:lang w:val="en-GB"/>
        </w:rPr>
        <w:t>standard error of the mean.</w:t>
      </w:r>
    </w:p>
    <w:p w14:paraId="3DB2E0EE" w14:textId="46A240AE" w:rsidR="001208BA" w:rsidRPr="00A202D6" w:rsidRDefault="001208BA" w:rsidP="001208BA">
      <w:pPr>
        <w:widowControl w:val="0"/>
        <w:spacing w:before="0" w:after="0"/>
        <w:jc w:val="both"/>
        <w:rPr>
          <w:rFonts w:cs="Times New Roman"/>
          <w:bCs/>
          <w:sz w:val="18"/>
          <w:szCs w:val="18"/>
          <w:lang w:val="en-GB"/>
        </w:rPr>
      </w:pPr>
      <w:r w:rsidRPr="00A202D6">
        <w:rPr>
          <w:rFonts w:eastAsia="Times New Roman" w:cs="Times New Roman"/>
          <w:b/>
          <w:sz w:val="20"/>
          <w:szCs w:val="20"/>
          <w:lang w:val="en-GB" w:eastAsia="ru-RU"/>
        </w:rPr>
        <w:br w:type="page"/>
      </w:r>
    </w:p>
    <w:p w14:paraId="126BD41E" w14:textId="7067512E" w:rsidR="001208BA" w:rsidRPr="00A202D6" w:rsidRDefault="001208BA" w:rsidP="004A3BB9">
      <w:pPr>
        <w:spacing w:before="0" w:after="0"/>
        <w:rPr>
          <w:rFonts w:eastAsia="Times New Roman" w:cs="Times New Roman"/>
          <w:bCs/>
          <w:sz w:val="20"/>
          <w:szCs w:val="20"/>
          <w:lang w:val="en-GB" w:eastAsia="ru-RU"/>
        </w:rPr>
      </w:pPr>
      <w:r w:rsidRPr="00A202D6">
        <w:rPr>
          <w:rFonts w:cs="Times New Roman"/>
          <w:b/>
          <w:bCs/>
          <w:sz w:val="20"/>
          <w:szCs w:val="20"/>
          <w:lang w:val="en-GB"/>
        </w:rPr>
        <w:lastRenderedPageBreak/>
        <w:t xml:space="preserve">Supplementary Table </w:t>
      </w:r>
      <w:r w:rsidR="004A3BB9" w:rsidRPr="00A202D6">
        <w:rPr>
          <w:rFonts w:eastAsia="Times New Roman" w:cs="Times New Roman"/>
          <w:b/>
          <w:sz w:val="20"/>
          <w:szCs w:val="20"/>
          <w:lang w:val="en-GB" w:eastAsia="ru-RU"/>
        </w:rPr>
        <w:t>10</w:t>
      </w:r>
      <w:r w:rsidRPr="00A202D6">
        <w:rPr>
          <w:rFonts w:eastAsia="Times New Roman" w:cs="Times New Roman"/>
          <w:b/>
          <w:sz w:val="20"/>
          <w:szCs w:val="20"/>
          <w:lang w:val="en-GB" w:eastAsia="ru-RU"/>
        </w:rPr>
        <w:t xml:space="preserve">. </w:t>
      </w:r>
      <w:r w:rsidRPr="00A202D6">
        <w:rPr>
          <w:rFonts w:eastAsia="Times New Roman" w:cs="Times New Roman"/>
          <w:bCs/>
          <w:sz w:val="20"/>
          <w:szCs w:val="20"/>
          <w:lang w:val="en-GB" w:eastAsia="ru-RU"/>
        </w:rPr>
        <w:t>Preliminary consumption study of “ТОМАVAC” on volunteered people.</w:t>
      </w:r>
    </w:p>
    <w:p w14:paraId="4DB54B94" w14:textId="77777777" w:rsidR="001208BA" w:rsidRPr="00A202D6" w:rsidRDefault="001208BA" w:rsidP="001208BA">
      <w:pPr>
        <w:spacing w:before="0" w:after="0"/>
        <w:jc w:val="center"/>
        <w:rPr>
          <w:rFonts w:cs="Times New Roman"/>
          <w:b/>
          <w:sz w:val="20"/>
          <w:szCs w:val="20"/>
          <w:lang w:val="en-GB"/>
        </w:rPr>
      </w:pPr>
    </w:p>
    <w:tbl>
      <w:tblPr>
        <w:tblpPr w:leftFromText="180" w:rightFromText="180" w:vertAnchor="text" w:horzAnchor="margin" w:tblpXSpec="center" w:tblpY="100"/>
        <w:tblW w:w="5011" w:type="pct"/>
        <w:tblBorders>
          <w:top w:val="single" w:sz="4" w:space="0" w:color="auto"/>
          <w:bottom w:val="single" w:sz="4" w:space="0" w:color="auto"/>
        </w:tblBorders>
        <w:tblLayout w:type="fixed"/>
        <w:tblLook w:val="04A0" w:firstRow="1" w:lastRow="0" w:firstColumn="1" w:lastColumn="0" w:noHBand="0" w:noVBand="1"/>
      </w:tblPr>
      <w:tblGrid>
        <w:gridCol w:w="529"/>
        <w:gridCol w:w="780"/>
        <w:gridCol w:w="408"/>
        <w:gridCol w:w="71"/>
        <w:gridCol w:w="851"/>
        <w:gridCol w:w="1451"/>
        <w:gridCol w:w="1715"/>
        <w:gridCol w:w="1946"/>
        <w:gridCol w:w="1669"/>
        <w:gridCol w:w="1074"/>
        <w:gridCol w:w="1908"/>
        <w:gridCol w:w="1188"/>
      </w:tblGrid>
      <w:tr w:rsidR="00A202D6" w:rsidRPr="00A202D6" w14:paraId="786BDD1A" w14:textId="77777777" w:rsidTr="001208BA">
        <w:trPr>
          <w:trHeight w:val="206"/>
        </w:trPr>
        <w:tc>
          <w:tcPr>
            <w:tcW w:w="195" w:type="pct"/>
            <w:vMerge w:val="restart"/>
            <w:tcBorders>
              <w:top w:val="single" w:sz="4" w:space="0" w:color="auto"/>
            </w:tcBorders>
            <w:shd w:val="clear" w:color="auto" w:fill="F2F2F2" w:themeFill="background1" w:themeFillShade="F2"/>
            <w:noWrap/>
          </w:tcPr>
          <w:p w14:paraId="3F214DF3"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w:t>
            </w:r>
          </w:p>
        </w:tc>
        <w:tc>
          <w:tcPr>
            <w:tcW w:w="437" w:type="pct"/>
            <w:gridSpan w:val="2"/>
            <w:vMerge w:val="restart"/>
            <w:tcBorders>
              <w:top w:val="single" w:sz="4" w:space="0" w:color="auto"/>
            </w:tcBorders>
            <w:shd w:val="clear" w:color="auto" w:fill="F2F2F2" w:themeFill="background1" w:themeFillShade="F2"/>
            <w:noWrap/>
          </w:tcPr>
          <w:p w14:paraId="7BB82D4E"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Volunteer ID</w:t>
            </w:r>
          </w:p>
        </w:tc>
        <w:tc>
          <w:tcPr>
            <w:tcW w:w="339" w:type="pct"/>
            <w:gridSpan w:val="2"/>
            <w:tcBorders>
              <w:top w:val="single" w:sz="4" w:space="0" w:color="auto"/>
            </w:tcBorders>
            <w:shd w:val="clear" w:color="auto" w:fill="F2F2F2" w:themeFill="background1" w:themeFillShade="F2"/>
          </w:tcPr>
          <w:p w14:paraId="63AEF4DB"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Age/Sex</w:t>
            </w:r>
          </w:p>
        </w:tc>
        <w:tc>
          <w:tcPr>
            <w:tcW w:w="534" w:type="pct"/>
            <w:vMerge w:val="restart"/>
            <w:tcBorders>
              <w:top w:val="single" w:sz="4" w:space="0" w:color="auto"/>
            </w:tcBorders>
            <w:shd w:val="clear" w:color="auto" w:fill="F2F2F2" w:themeFill="background1" w:themeFillShade="F2"/>
          </w:tcPr>
          <w:p w14:paraId="49F46893"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Initial serum IgG,</w:t>
            </w:r>
          </w:p>
          <w:p w14:paraId="405CA246"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BAU/ml</w:t>
            </w:r>
          </w:p>
          <w:p w14:paraId="3CCA2D39"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(13.05.2022)</w:t>
            </w:r>
          </w:p>
        </w:tc>
        <w:tc>
          <w:tcPr>
            <w:tcW w:w="2356" w:type="pct"/>
            <w:gridSpan w:val="4"/>
            <w:tcBorders>
              <w:top w:val="single" w:sz="4" w:space="0" w:color="auto"/>
              <w:bottom w:val="single" w:sz="4" w:space="0" w:color="auto"/>
            </w:tcBorders>
            <w:shd w:val="clear" w:color="auto" w:fill="F2F2F2" w:themeFill="background1" w:themeFillShade="F2"/>
          </w:tcPr>
          <w:p w14:paraId="3335BCB9"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After TOMOVAC consumption, serum IgG level (difference), BAU/ml</w:t>
            </w:r>
          </w:p>
        </w:tc>
        <w:tc>
          <w:tcPr>
            <w:tcW w:w="702" w:type="pct"/>
            <w:tcBorders>
              <w:top w:val="single" w:sz="4" w:space="0" w:color="auto"/>
            </w:tcBorders>
            <w:shd w:val="clear" w:color="auto" w:fill="F2F2F2" w:themeFill="background1" w:themeFillShade="F2"/>
          </w:tcPr>
          <w:p w14:paraId="2F95D6F5"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*Consumption time</w:t>
            </w:r>
          </w:p>
        </w:tc>
        <w:tc>
          <w:tcPr>
            <w:tcW w:w="438" w:type="pct"/>
            <w:tcBorders>
              <w:top w:val="single" w:sz="4" w:space="0" w:color="auto"/>
            </w:tcBorders>
            <w:shd w:val="clear" w:color="auto" w:fill="F2F2F2" w:themeFill="background1" w:themeFillShade="F2"/>
          </w:tcPr>
          <w:p w14:paraId="22642F00"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Side effects observed</w:t>
            </w:r>
          </w:p>
        </w:tc>
      </w:tr>
      <w:tr w:rsidR="00A202D6" w:rsidRPr="00A202D6" w14:paraId="4DDCEDC8" w14:textId="77777777" w:rsidTr="001208BA">
        <w:trPr>
          <w:trHeight w:val="470"/>
        </w:trPr>
        <w:tc>
          <w:tcPr>
            <w:tcW w:w="195" w:type="pct"/>
            <w:vMerge/>
            <w:tcBorders>
              <w:bottom w:val="single" w:sz="4" w:space="0" w:color="auto"/>
            </w:tcBorders>
            <w:shd w:val="clear" w:color="auto" w:fill="F2F2F2" w:themeFill="background1" w:themeFillShade="F2"/>
            <w:noWrap/>
          </w:tcPr>
          <w:p w14:paraId="5D0E20EF" w14:textId="77777777" w:rsidR="001208BA" w:rsidRPr="00A202D6" w:rsidRDefault="001208BA" w:rsidP="001208BA">
            <w:pPr>
              <w:spacing w:before="0" w:after="0"/>
              <w:rPr>
                <w:rFonts w:eastAsia="Times New Roman" w:cs="Times New Roman"/>
                <w:b/>
                <w:sz w:val="18"/>
                <w:szCs w:val="18"/>
                <w:lang w:val="en-GB" w:eastAsia="ru-RU"/>
              </w:rPr>
            </w:pPr>
          </w:p>
        </w:tc>
        <w:tc>
          <w:tcPr>
            <w:tcW w:w="437" w:type="pct"/>
            <w:gridSpan w:val="2"/>
            <w:vMerge/>
            <w:tcBorders>
              <w:bottom w:val="single" w:sz="4" w:space="0" w:color="auto"/>
            </w:tcBorders>
            <w:shd w:val="clear" w:color="auto" w:fill="F2F2F2" w:themeFill="background1" w:themeFillShade="F2"/>
            <w:noWrap/>
          </w:tcPr>
          <w:p w14:paraId="02125FA6" w14:textId="77777777" w:rsidR="001208BA" w:rsidRPr="00A202D6" w:rsidRDefault="001208BA" w:rsidP="001208BA">
            <w:pPr>
              <w:spacing w:before="0" w:after="0"/>
              <w:rPr>
                <w:rFonts w:eastAsia="Times New Roman" w:cs="Times New Roman"/>
                <w:b/>
                <w:sz w:val="18"/>
                <w:szCs w:val="18"/>
                <w:lang w:val="en-GB" w:eastAsia="ru-RU"/>
              </w:rPr>
            </w:pPr>
          </w:p>
        </w:tc>
        <w:tc>
          <w:tcPr>
            <w:tcW w:w="339" w:type="pct"/>
            <w:gridSpan w:val="2"/>
            <w:tcBorders>
              <w:bottom w:val="single" w:sz="4" w:space="0" w:color="auto"/>
            </w:tcBorders>
            <w:shd w:val="clear" w:color="auto" w:fill="F2F2F2" w:themeFill="background1" w:themeFillShade="F2"/>
          </w:tcPr>
          <w:p w14:paraId="15EC0939" w14:textId="77777777" w:rsidR="001208BA" w:rsidRPr="00A202D6" w:rsidRDefault="001208BA" w:rsidP="001208BA">
            <w:pPr>
              <w:spacing w:before="0" w:after="0"/>
              <w:rPr>
                <w:rFonts w:eastAsia="Times New Roman" w:cs="Times New Roman"/>
                <w:b/>
                <w:sz w:val="18"/>
                <w:szCs w:val="18"/>
                <w:lang w:val="en-GB" w:eastAsia="ru-RU"/>
              </w:rPr>
            </w:pPr>
          </w:p>
        </w:tc>
        <w:tc>
          <w:tcPr>
            <w:tcW w:w="534" w:type="pct"/>
            <w:vMerge/>
            <w:tcBorders>
              <w:bottom w:val="single" w:sz="4" w:space="0" w:color="auto"/>
            </w:tcBorders>
            <w:shd w:val="clear" w:color="auto" w:fill="F2F2F2" w:themeFill="background1" w:themeFillShade="F2"/>
          </w:tcPr>
          <w:p w14:paraId="1B2A7FBE" w14:textId="77777777" w:rsidR="001208BA" w:rsidRPr="00A202D6" w:rsidRDefault="001208BA" w:rsidP="001208BA">
            <w:pPr>
              <w:spacing w:before="0" w:after="0"/>
              <w:rPr>
                <w:rFonts w:eastAsia="Times New Roman" w:cs="Times New Roman"/>
                <w:b/>
                <w:sz w:val="18"/>
                <w:szCs w:val="18"/>
                <w:lang w:val="en-GB" w:eastAsia="ru-RU"/>
              </w:rPr>
            </w:pPr>
          </w:p>
        </w:tc>
        <w:tc>
          <w:tcPr>
            <w:tcW w:w="631" w:type="pct"/>
            <w:tcBorders>
              <w:top w:val="single" w:sz="4" w:space="0" w:color="auto"/>
              <w:bottom w:val="single" w:sz="4" w:space="0" w:color="auto"/>
            </w:tcBorders>
            <w:shd w:val="clear" w:color="auto" w:fill="F2F2F2" w:themeFill="background1" w:themeFillShade="F2"/>
          </w:tcPr>
          <w:p w14:paraId="487350B3"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On day 7</w:t>
            </w:r>
          </w:p>
          <w:p w14:paraId="0AEBB11B"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(20.05.2022)</w:t>
            </w:r>
          </w:p>
        </w:tc>
        <w:tc>
          <w:tcPr>
            <w:tcW w:w="716" w:type="pct"/>
            <w:tcBorders>
              <w:top w:val="single" w:sz="4" w:space="0" w:color="auto"/>
              <w:bottom w:val="single" w:sz="4" w:space="0" w:color="auto"/>
            </w:tcBorders>
            <w:shd w:val="clear" w:color="auto" w:fill="F2F2F2" w:themeFill="background1" w:themeFillShade="F2"/>
          </w:tcPr>
          <w:p w14:paraId="0EF616A1"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On day 14</w:t>
            </w:r>
          </w:p>
          <w:p w14:paraId="11CECC59"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(27.05.2022)</w:t>
            </w:r>
          </w:p>
        </w:tc>
        <w:tc>
          <w:tcPr>
            <w:tcW w:w="614" w:type="pct"/>
            <w:tcBorders>
              <w:top w:val="single" w:sz="4" w:space="0" w:color="auto"/>
              <w:bottom w:val="single" w:sz="4" w:space="0" w:color="auto"/>
            </w:tcBorders>
            <w:shd w:val="clear" w:color="auto" w:fill="F2F2F2" w:themeFill="background1" w:themeFillShade="F2"/>
          </w:tcPr>
          <w:p w14:paraId="45822C1A"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On day 21</w:t>
            </w:r>
          </w:p>
          <w:p w14:paraId="2DE2BD02"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(3.06.2022)</w:t>
            </w:r>
          </w:p>
        </w:tc>
        <w:tc>
          <w:tcPr>
            <w:tcW w:w="395" w:type="pct"/>
            <w:tcBorders>
              <w:top w:val="single" w:sz="4" w:space="0" w:color="auto"/>
              <w:bottom w:val="single" w:sz="4" w:space="0" w:color="auto"/>
            </w:tcBorders>
            <w:shd w:val="clear" w:color="auto" w:fill="F2F2F2" w:themeFill="background1" w:themeFillShade="F2"/>
          </w:tcPr>
          <w:p w14:paraId="6E79CE37" w14:textId="77777777" w:rsidR="001208BA" w:rsidRPr="00A202D6" w:rsidRDefault="001208BA" w:rsidP="001208BA">
            <w:pPr>
              <w:spacing w:before="0" w:after="0"/>
              <w:rPr>
                <w:rFonts w:eastAsia="Times New Roman" w:cs="Times New Roman"/>
                <w:b/>
                <w:sz w:val="18"/>
                <w:szCs w:val="18"/>
                <w:lang w:val="en-GB" w:eastAsia="ru-RU"/>
              </w:rPr>
            </w:pPr>
            <w:r w:rsidRPr="00A202D6">
              <w:rPr>
                <w:rFonts w:eastAsia="Times New Roman" w:cs="Times New Roman"/>
                <w:b/>
                <w:sz w:val="18"/>
                <w:szCs w:val="18"/>
                <w:lang w:val="en-GB" w:eastAsia="ru-RU"/>
              </w:rPr>
              <w:t>Average difference</w:t>
            </w:r>
          </w:p>
        </w:tc>
        <w:tc>
          <w:tcPr>
            <w:tcW w:w="702" w:type="pct"/>
            <w:tcBorders>
              <w:bottom w:val="single" w:sz="4" w:space="0" w:color="auto"/>
            </w:tcBorders>
            <w:shd w:val="clear" w:color="auto" w:fill="F2F2F2" w:themeFill="background1" w:themeFillShade="F2"/>
          </w:tcPr>
          <w:p w14:paraId="51E901AD" w14:textId="77777777" w:rsidR="001208BA" w:rsidRPr="00A202D6" w:rsidRDefault="001208BA" w:rsidP="001208BA">
            <w:pPr>
              <w:spacing w:before="0" w:after="0"/>
              <w:rPr>
                <w:rFonts w:eastAsia="Times New Roman" w:cs="Times New Roman"/>
                <w:b/>
                <w:sz w:val="18"/>
                <w:szCs w:val="18"/>
                <w:lang w:val="en-GB" w:eastAsia="ru-RU"/>
              </w:rPr>
            </w:pPr>
          </w:p>
        </w:tc>
        <w:tc>
          <w:tcPr>
            <w:tcW w:w="438" w:type="pct"/>
            <w:tcBorders>
              <w:bottom w:val="single" w:sz="4" w:space="0" w:color="auto"/>
            </w:tcBorders>
            <w:shd w:val="clear" w:color="auto" w:fill="F2F2F2" w:themeFill="background1" w:themeFillShade="F2"/>
          </w:tcPr>
          <w:p w14:paraId="72F220B0" w14:textId="77777777" w:rsidR="001208BA" w:rsidRPr="00A202D6" w:rsidRDefault="001208BA" w:rsidP="001208BA">
            <w:pPr>
              <w:spacing w:before="0" w:after="0"/>
              <w:rPr>
                <w:rFonts w:eastAsia="Times New Roman" w:cs="Times New Roman"/>
                <w:b/>
                <w:sz w:val="18"/>
                <w:szCs w:val="18"/>
                <w:lang w:val="en-GB" w:eastAsia="ru-RU"/>
              </w:rPr>
            </w:pPr>
          </w:p>
        </w:tc>
      </w:tr>
      <w:tr w:rsidR="00A202D6" w:rsidRPr="00A202D6" w14:paraId="05CA6E69" w14:textId="77777777" w:rsidTr="001208BA">
        <w:trPr>
          <w:trHeight w:val="282"/>
        </w:trPr>
        <w:tc>
          <w:tcPr>
            <w:tcW w:w="482" w:type="pct"/>
            <w:gridSpan w:val="2"/>
            <w:tcBorders>
              <w:top w:val="single" w:sz="4" w:space="0" w:color="auto"/>
              <w:bottom w:val="single" w:sz="4" w:space="0" w:color="auto"/>
            </w:tcBorders>
          </w:tcPr>
          <w:p w14:paraId="2F9AF696"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4518" w:type="pct"/>
            <w:gridSpan w:val="10"/>
            <w:tcBorders>
              <w:top w:val="single" w:sz="4" w:space="0" w:color="auto"/>
              <w:bottom w:val="single" w:sz="4" w:space="0" w:color="auto"/>
            </w:tcBorders>
          </w:tcPr>
          <w:p w14:paraId="66F2A5AB"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Experimental group*</w:t>
            </w:r>
          </w:p>
        </w:tc>
      </w:tr>
      <w:tr w:rsidR="00A202D6" w:rsidRPr="00A202D6" w14:paraId="4E71E7E8" w14:textId="77777777" w:rsidTr="001208BA">
        <w:trPr>
          <w:trHeight w:val="282"/>
        </w:trPr>
        <w:tc>
          <w:tcPr>
            <w:tcW w:w="195" w:type="pct"/>
            <w:tcBorders>
              <w:top w:val="single" w:sz="4" w:space="0" w:color="auto"/>
            </w:tcBorders>
            <w:shd w:val="clear" w:color="auto" w:fill="auto"/>
            <w:noWrap/>
            <w:hideMark/>
          </w:tcPr>
          <w:p w14:paraId="41FA6B17"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w:t>
            </w:r>
          </w:p>
        </w:tc>
        <w:tc>
          <w:tcPr>
            <w:tcW w:w="437" w:type="pct"/>
            <w:gridSpan w:val="2"/>
            <w:tcBorders>
              <w:top w:val="single" w:sz="4" w:space="0" w:color="auto"/>
            </w:tcBorders>
            <w:shd w:val="clear" w:color="auto" w:fill="auto"/>
            <w:noWrap/>
            <w:hideMark/>
          </w:tcPr>
          <w:p w14:paraId="3EEB2CFE"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TVP-ID01</w:t>
            </w:r>
          </w:p>
        </w:tc>
        <w:tc>
          <w:tcPr>
            <w:tcW w:w="339" w:type="pct"/>
            <w:gridSpan w:val="2"/>
            <w:tcBorders>
              <w:top w:val="single" w:sz="4" w:space="0" w:color="auto"/>
            </w:tcBorders>
          </w:tcPr>
          <w:p w14:paraId="5F29EBBB"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43/M</w:t>
            </w:r>
          </w:p>
        </w:tc>
        <w:tc>
          <w:tcPr>
            <w:tcW w:w="534" w:type="pct"/>
            <w:tcBorders>
              <w:top w:val="single" w:sz="4" w:space="0" w:color="auto"/>
            </w:tcBorders>
            <w:shd w:val="clear" w:color="auto" w:fill="auto"/>
            <w:noWrap/>
            <w:hideMark/>
          </w:tcPr>
          <w:p w14:paraId="66454E81"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416.11</w:t>
            </w:r>
          </w:p>
        </w:tc>
        <w:tc>
          <w:tcPr>
            <w:tcW w:w="631" w:type="pct"/>
            <w:tcBorders>
              <w:top w:val="single" w:sz="4" w:space="0" w:color="auto"/>
            </w:tcBorders>
          </w:tcPr>
          <w:p w14:paraId="0BE1A872"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453.70 (+37.59)</w:t>
            </w:r>
          </w:p>
        </w:tc>
        <w:tc>
          <w:tcPr>
            <w:tcW w:w="716" w:type="pct"/>
            <w:tcBorders>
              <w:top w:val="single" w:sz="4" w:space="0" w:color="auto"/>
            </w:tcBorders>
            <w:shd w:val="clear" w:color="auto" w:fill="auto"/>
            <w:noWrap/>
            <w:hideMark/>
          </w:tcPr>
          <w:p w14:paraId="6B07E15F"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472.04 (+55.93)</w:t>
            </w:r>
          </w:p>
        </w:tc>
        <w:tc>
          <w:tcPr>
            <w:tcW w:w="614" w:type="pct"/>
            <w:tcBorders>
              <w:top w:val="single" w:sz="4" w:space="0" w:color="auto"/>
            </w:tcBorders>
          </w:tcPr>
          <w:p w14:paraId="285DF00D"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438.71 (+22.60)</w:t>
            </w:r>
          </w:p>
        </w:tc>
        <w:tc>
          <w:tcPr>
            <w:tcW w:w="395" w:type="pct"/>
            <w:tcBorders>
              <w:top w:val="single" w:sz="4" w:space="0" w:color="auto"/>
            </w:tcBorders>
          </w:tcPr>
          <w:p w14:paraId="36CEE3FC"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+38.71</w:t>
            </w:r>
          </w:p>
        </w:tc>
        <w:tc>
          <w:tcPr>
            <w:tcW w:w="702" w:type="pct"/>
            <w:tcBorders>
              <w:top w:val="single" w:sz="4" w:space="0" w:color="auto"/>
            </w:tcBorders>
            <w:shd w:val="clear" w:color="auto" w:fill="auto"/>
          </w:tcPr>
          <w:p w14:paraId="3A0D1C67"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Before breakfast</w:t>
            </w:r>
          </w:p>
        </w:tc>
        <w:tc>
          <w:tcPr>
            <w:tcW w:w="438" w:type="pct"/>
            <w:tcBorders>
              <w:top w:val="single" w:sz="4" w:space="0" w:color="auto"/>
            </w:tcBorders>
            <w:shd w:val="clear" w:color="auto" w:fill="auto"/>
            <w:noWrap/>
          </w:tcPr>
          <w:p w14:paraId="24077DC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Bloating</w:t>
            </w:r>
          </w:p>
        </w:tc>
      </w:tr>
      <w:tr w:rsidR="00A202D6" w:rsidRPr="00A202D6" w14:paraId="5789807D" w14:textId="77777777" w:rsidTr="001208BA">
        <w:trPr>
          <w:trHeight w:val="299"/>
        </w:trPr>
        <w:tc>
          <w:tcPr>
            <w:tcW w:w="195" w:type="pct"/>
            <w:shd w:val="clear" w:color="auto" w:fill="auto"/>
            <w:noWrap/>
            <w:hideMark/>
          </w:tcPr>
          <w:p w14:paraId="02DA7F3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2.</w:t>
            </w:r>
          </w:p>
        </w:tc>
        <w:tc>
          <w:tcPr>
            <w:tcW w:w="437" w:type="pct"/>
            <w:gridSpan w:val="2"/>
            <w:shd w:val="clear" w:color="auto" w:fill="auto"/>
            <w:noWrap/>
            <w:hideMark/>
          </w:tcPr>
          <w:p w14:paraId="134FCD02"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TVP-ID02</w:t>
            </w:r>
          </w:p>
        </w:tc>
        <w:tc>
          <w:tcPr>
            <w:tcW w:w="339" w:type="pct"/>
            <w:gridSpan w:val="2"/>
          </w:tcPr>
          <w:p w14:paraId="77787FA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47/M</w:t>
            </w:r>
          </w:p>
        </w:tc>
        <w:tc>
          <w:tcPr>
            <w:tcW w:w="534" w:type="pct"/>
            <w:shd w:val="clear" w:color="auto" w:fill="auto"/>
            <w:noWrap/>
            <w:hideMark/>
          </w:tcPr>
          <w:p w14:paraId="64C5DD71"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337.04</w:t>
            </w:r>
          </w:p>
        </w:tc>
        <w:tc>
          <w:tcPr>
            <w:tcW w:w="631" w:type="pct"/>
          </w:tcPr>
          <w:p w14:paraId="15CD25AC"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444.07(+107.04)</w:t>
            </w:r>
          </w:p>
        </w:tc>
        <w:tc>
          <w:tcPr>
            <w:tcW w:w="716" w:type="pct"/>
            <w:shd w:val="clear" w:color="auto" w:fill="auto"/>
            <w:noWrap/>
            <w:hideMark/>
          </w:tcPr>
          <w:p w14:paraId="7A2B075B"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477.41 (+140.37)</w:t>
            </w:r>
          </w:p>
        </w:tc>
        <w:tc>
          <w:tcPr>
            <w:tcW w:w="614" w:type="pct"/>
          </w:tcPr>
          <w:p w14:paraId="5FC62006"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490.74 (+153.71)</w:t>
            </w:r>
          </w:p>
        </w:tc>
        <w:tc>
          <w:tcPr>
            <w:tcW w:w="395" w:type="pct"/>
          </w:tcPr>
          <w:p w14:paraId="4EC76AA8"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+133.71</w:t>
            </w:r>
          </w:p>
        </w:tc>
        <w:tc>
          <w:tcPr>
            <w:tcW w:w="702" w:type="pct"/>
            <w:shd w:val="clear" w:color="auto" w:fill="auto"/>
          </w:tcPr>
          <w:p w14:paraId="53539F2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Before breakfast</w:t>
            </w:r>
          </w:p>
        </w:tc>
        <w:tc>
          <w:tcPr>
            <w:tcW w:w="438" w:type="pct"/>
            <w:shd w:val="clear" w:color="auto" w:fill="auto"/>
            <w:noWrap/>
          </w:tcPr>
          <w:p w14:paraId="4A0C5E46"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None</w:t>
            </w:r>
          </w:p>
        </w:tc>
      </w:tr>
      <w:tr w:rsidR="00A202D6" w:rsidRPr="00A202D6" w14:paraId="6A2CA646" w14:textId="77777777" w:rsidTr="001208BA">
        <w:trPr>
          <w:trHeight w:val="299"/>
        </w:trPr>
        <w:tc>
          <w:tcPr>
            <w:tcW w:w="195" w:type="pct"/>
            <w:shd w:val="clear" w:color="auto" w:fill="auto"/>
            <w:noWrap/>
            <w:hideMark/>
          </w:tcPr>
          <w:p w14:paraId="51132C2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w:t>
            </w:r>
          </w:p>
        </w:tc>
        <w:tc>
          <w:tcPr>
            <w:tcW w:w="437" w:type="pct"/>
            <w:gridSpan w:val="2"/>
            <w:shd w:val="clear" w:color="auto" w:fill="auto"/>
            <w:noWrap/>
            <w:hideMark/>
          </w:tcPr>
          <w:p w14:paraId="6792A259"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TVP-ID03</w:t>
            </w:r>
          </w:p>
        </w:tc>
        <w:tc>
          <w:tcPr>
            <w:tcW w:w="339" w:type="pct"/>
            <w:gridSpan w:val="2"/>
          </w:tcPr>
          <w:p w14:paraId="7F6B0EA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40/M</w:t>
            </w:r>
          </w:p>
        </w:tc>
        <w:tc>
          <w:tcPr>
            <w:tcW w:w="534" w:type="pct"/>
            <w:shd w:val="clear" w:color="auto" w:fill="auto"/>
            <w:noWrap/>
            <w:hideMark/>
          </w:tcPr>
          <w:p w14:paraId="491E83E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431.48</w:t>
            </w:r>
          </w:p>
        </w:tc>
        <w:tc>
          <w:tcPr>
            <w:tcW w:w="631" w:type="pct"/>
          </w:tcPr>
          <w:p w14:paraId="32B6D703"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475.70 (+44.22)</w:t>
            </w:r>
          </w:p>
        </w:tc>
        <w:tc>
          <w:tcPr>
            <w:tcW w:w="716" w:type="pct"/>
            <w:shd w:val="clear" w:color="auto" w:fill="auto"/>
            <w:noWrap/>
            <w:hideMark/>
          </w:tcPr>
          <w:p w14:paraId="2B635A5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467.04 (+35.56)</w:t>
            </w:r>
          </w:p>
        </w:tc>
        <w:tc>
          <w:tcPr>
            <w:tcW w:w="614" w:type="pct"/>
          </w:tcPr>
          <w:p w14:paraId="1D8E9E8B"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458.89 (+27.41)</w:t>
            </w:r>
          </w:p>
        </w:tc>
        <w:tc>
          <w:tcPr>
            <w:tcW w:w="395" w:type="pct"/>
          </w:tcPr>
          <w:p w14:paraId="0364FE89"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+35.73</w:t>
            </w:r>
          </w:p>
        </w:tc>
        <w:tc>
          <w:tcPr>
            <w:tcW w:w="702" w:type="pct"/>
            <w:shd w:val="clear" w:color="auto" w:fill="auto"/>
          </w:tcPr>
          <w:p w14:paraId="54857E8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Before breakfast</w:t>
            </w:r>
          </w:p>
        </w:tc>
        <w:tc>
          <w:tcPr>
            <w:tcW w:w="438" w:type="pct"/>
            <w:shd w:val="clear" w:color="auto" w:fill="auto"/>
            <w:noWrap/>
          </w:tcPr>
          <w:p w14:paraId="2054A437"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Bloating</w:t>
            </w:r>
          </w:p>
        </w:tc>
      </w:tr>
      <w:tr w:rsidR="00A202D6" w:rsidRPr="00A202D6" w14:paraId="29EB1D3A" w14:textId="77777777" w:rsidTr="001208BA">
        <w:trPr>
          <w:trHeight w:val="314"/>
        </w:trPr>
        <w:tc>
          <w:tcPr>
            <w:tcW w:w="195" w:type="pct"/>
            <w:shd w:val="clear" w:color="auto" w:fill="auto"/>
            <w:noWrap/>
            <w:hideMark/>
          </w:tcPr>
          <w:p w14:paraId="4DF3B288"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w:t>
            </w:r>
          </w:p>
        </w:tc>
        <w:tc>
          <w:tcPr>
            <w:tcW w:w="437" w:type="pct"/>
            <w:gridSpan w:val="2"/>
            <w:shd w:val="clear" w:color="auto" w:fill="auto"/>
            <w:noWrap/>
            <w:hideMark/>
          </w:tcPr>
          <w:p w14:paraId="1914E2D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TVP-ID04</w:t>
            </w:r>
          </w:p>
        </w:tc>
        <w:tc>
          <w:tcPr>
            <w:tcW w:w="339" w:type="pct"/>
            <w:gridSpan w:val="2"/>
          </w:tcPr>
          <w:p w14:paraId="514F77B2"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30/M</w:t>
            </w:r>
          </w:p>
        </w:tc>
        <w:tc>
          <w:tcPr>
            <w:tcW w:w="534" w:type="pct"/>
            <w:shd w:val="clear" w:color="auto" w:fill="auto"/>
            <w:noWrap/>
            <w:hideMark/>
          </w:tcPr>
          <w:p w14:paraId="70AFD1D6"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77.96</w:t>
            </w:r>
          </w:p>
        </w:tc>
        <w:tc>
          <w:tcPr>
            <w:tcW w:w="631" w:type="pct"/>
          </w:tcPr>
          <w:p w14:paraId="2411E758"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86.11 (+8.15)</w:t>
            </w:r>
          </w:p>
        </w:tc>
        <w:tc>
          <w:tcPr>
            <w:tcW w:w="716" w:type="pct"/>
            <w:shd w:val="clear" w:color="auto" w:fill="auto"/>
            <w:noWrap/>
            <w:hideMark/>
          </w:tcPr>
          <w:p w14:paraId="5DE4E452"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66.11 (-11.85)</w:t>
            </w:r>
          </w:p>
        </w:tc>
        <w:tc>
          <w:tcPr>
            <w:tcW w:w="614" w:type="pct"/>
          </w:tcPr>
          <w:p w14:paraId="31181753"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69.82 (-8.14)</w:t>
            </w:r>
          </w:p>
        </w:tc>
        <w:tc>
          <w:tcPr>
            <w:tcW w:w="395" w:type="pct"/>
          </w:tcPr>
          <w:p w14:paraId="04439676"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-3.95</w:t>
            </w:r>
          </w:p>
        </w:tc>
        <w:tc>
          <w:tcPr>
            <w:tcW w:w="702" w:type="pct"/>
            <w:shd w:val="clear" w:color="auto" w:fill="auto"/>
          </w:tcPr>
          <w:p w14:paraId="2FEFCF09"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During the day</w:t>
            </w:r>
          </w:p>
        </w:tc>
        <w:tc>
          <w:tcPr>
            <w:tcW w:w="438" w:type="pct"/>
            <w:shd w:val="clear" w:color="auto" w:fill="auto"/>
            <w:noWrap/>
          </w:tcPr>
          <w:p w14:paraId="1DE65F84"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None</w:t>
            </w:r>
          </w:p>
        </w:tc>
      </w:tr>
      <w:tr w:rsidR="00A202D6" w:rsidRPr="00A202D6" w14:paraId="23A41098" w14:textId="77777777" w:rsidTr="001208BA">
        <w:trPr>
          <w:trHeight w:val="316"/>
        </w:trPr>
        <w:tc>
          <w:tcPr>
            <w:tcW w:w="195" w:type="pct"/>
            <w:shd w:val="clear" w:color="auto" w:fill="auto"/>
            <w:noWrap/>
            <w:hideMark/>
          </w:tcPr>
          <w:p w14:paraId="3BCCFE7B"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5.</w:t>
            </w:r>
          </w:p>
        </w:tc>
        <w:tc>
          <w:tcPr>
            <w:tcW w:w="437" w:type="pct"/>
            <w:gridSpan w:val="2"/>
            <w:shd w:val="clear" w:color="auto" w:fill="auto"/>
            <w:noWrap/>
            <w:hideMark/>
          </w:tcPr>
          <w:p w14:paraId="424B884E"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TVP-ID05</w:t>
            </w:r>
          </w:p>
        </w:tc>
        <w:tc>
          <w:tcPr>
            <w:tcW w:w="339" w:type="pct"/>
            <w:gridSpan w:val="2"/>
          </w:tcPr>
          <w:p w14:paraId="66B8E71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31/M</w:t>
            </w:r>
          </w:p>
        </w:tc>
        <w:tc>
          <w:tcPr>
            <w:tcW w:w="534" w:type="pct"/>
            <w:shd w:val="clear" w:color="auto" w:fill="auto"/>
            <w:noWrap/>
            <w:hideMark/>
          </w:tcPr>
          <w:p w14:paraId="5E860D28"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61.10</w:t>
            </w:r>
          </w:p>
        </w:tc>
        <w:tc>
          <w:tcPr>
            <w:tcW w:w="631" w:type="pct"/>
          </w:tcPr>
          <w:p w14:paraId="57B3B363"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74.07 (+12.97)</w:t>
            </w:r>
          </w:p>
        </w:tc>
        <w:tc>
          <w:tcPr>
            <w:tcW w:w="716" w:type="pct"/>
            <w:shd w:val="clear" w:color="auto" w:fill="auto"/>
            <w:noWrap/>
            <w:hideMark/>
          </w:tcPr>
          <w:p w14:paraId="23F5C079"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65.18 (+4.08)</w:t>
            </w:r>
          </w:p>
        </w:tc>
        <w:tc>
          <w:tcPr>
            <w:tcW w:w="614" w:type="pct"/>
          </w:tcPr>
          <w:p w14:paraId="25E59DD4"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68.86 (+7.75)</w:t>
            </w:r>
          </w:p>
        </w:tc>
        <w:tc>
          <w:tcPr>
            <w:tcW w:w="395" w:type="pct"/>
          </w:tcPr>
          <w:p w14:paraId="74E48682"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+8.27</w:t>
            </w:r>
          </w:p>
        </w:tc>
        <w:tc>
          <w:tcPr>
            <w:tcW w:w="702" w:type="pct"/>
            <w:shd w:val="clear" w:color="auto" w:fill="auto"/>
          </w:tcPr>
          <w:p w14:paraId="7E0927C7"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During the day</w:t>
            </w:r>
          </w:p>
        </w:tc>
        <w:tc>
          <w:tcPr>
            <w:tcW w:w="438" w:type="pct"/>
            <w:shd w:val="clear" w:color="auto" w:fill="auto"/>
            <w:noWrap/>
          </w:tcPr>
          <w:p w14:paraId="4047F58E"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Bloating</w:t>
            </w:r>
          </w:p>
        </w:tc>
      </w:tr>
      <w:tr w:rsidR="00A202D6" w:rsidRPr="00A202D6" w14:paraId="1A67FA99" w14:textId="77777777" w:rsidTr="001208BA">
        <w:trPr>
          <w:trHeight w:val="299"/>
        </w:trPr>
        <w:tc>
          <w:tcPr>
            <w:tcW w:w="195" w:type="pct"/>
            <w:shd w:val="clear" w:color="auto" w:fill="auto"/>
            <w:noWrap/>
            <w:hideMark/>
          </w:tcPr>
          <w:p w14:paraId="681D600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6.</w:t>
            </w:r>
          </w:p>
        </w:tc>
        <w:tc>
          <w:tcPr>
            <w:tcW w:w="437" w:type="pct"/>
            <w:gridSpan w:val="2"/>
            <w:shd w:val="clear" w:color="auto" w:fill="auto"/>
            <w:noWrap/>
            <w:hideMark/>
          </w:tcPr>
          <w:p w14:paraId="49FA9B7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TVP-ID07</w:t>
            </w:r>
          </w:p>
        </w:tc>
        <w:tc>
          <w:tcPr>
            <w:tcW w:w="339" w:type="pct"/>
            <w:gridSpan w:val="2"/>
          </w:tcPr>
          <w:p w14:paraId="2E2B7F79"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36/M</w:t>
            </w:r>
          </w:p>
        </w:tc>
        <w:tc>
          <w:tcPr>
            <w:tcW w:w="534" w:type="pct"/>
            <w:shd w:val="clear" w:color="auto" w:fill="auto"/>
            <w:noWrap/>
            <w:hideMark/>
          </w:tcPr>
          <w:p w14:paraId="55C60AD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422.22</w:t>
            </w:r>
          </w:p>
        </w:tc>
        <w:tc>
          <w:tcPr>
            <w:tcW w:w="631" w:type="pct"/>
          </w:tcPr>
          <w:p w14:paraId="299BAC2F"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451.48 (+29.26)</w:t>
            </w:r>
          </w:p>
        </w:tc>
        <w:tc>
          <w:tcPr>
            <w:tcW w:w="716" w:type="pct"/>
            <w:shd w:val="clear" w:color="auto" w:fill="auto"/>
            <w:noWrap/>
            <w:hideMark/>
          </w:tcPr>
          <w:p w14:paraId="54295021"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439.63 (+17.41)</w:t>
            </w:r>
          </w:p>
        </w:tc>
        <w:tc>
          <w:tcPr>
            <w:tcW w:w="614" w:type="pct"/>
          </w:tcPr>
          <w:p w14:paraId="4FF3DFA6"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488.89 (+66.67)</w:t>
            </w:r>
          </w:p>
        </w:tc>
        <w:tc>
          <w:tcPr>
            <w:tcW w:w="395" w:type="pct"/>
          </w:tcPr>
          <w:p w14:paraId="59D7BF17"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+37.78</w:t>
            </w:r>
          </w:p>
        </w:tc>
        <w:tc>
          <w:tcPr>
            <w:tcW w:w="702" w:type="pct"/>
            <w:shd w:val="clear" w:color="auto" w:fill="auto"/>
          </w:tcPr>
          <w:p w14:paraId="44CAC2C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Before breakfast</w:t>
            </w:r>
          </w:p>
        </w:tc>
        <w:tc>
          <w:tcPr>
            <w:tcW w:w="438" w:type="pct"/>
            <w:shd w:val="clear" w:color="auto" w:fill="auto"/>
            <w:noWrap/>
          </w:tcPr>
          <w:p w14:paraId="319E211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None</w:t>
            </w:r>
          </w:p>
        </w:tc>
      </w:tr>
      <w:tr w:rsidR="00A202D6" w:rsidRPr="00A202D6" w14:paraId="4F454769" w14:textId="77777777" w:rsidTr="001208BA">
        <w:trPr>
          <w:trHeight w:val="299"/>
        </w:trPr>
        <w:tc>
          <w:tcPr>
            <w:tcW w:w="195" w:type="pct"/>
            <w:shd w:val="clear" w:color="auto" w:fill="auto"/>
            <w:noWrap/>
            <w:hideMark/>
          </w:tcPr>
          <w:p w14:paraId="22057C8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7.</w:t>
            </w:r>
          </w:p>
        </w:tc>
        <w:tc>
          <w:tcPr>
            <w:tcW w:w="437" w:type="pct"/>
            <w:gridSpan w:val="2"/>
            <w:shd w:val="clear" w:color="auto" w:fill="auto"/>
            <w:noWrap/>
            <w:hideMark/>
          </w:tcPr>
          <w:p w14:paraId="478607D3"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TVP-ID08</w:t>
            </w:r>
          </w:p>
        </w:tc>
        <w:tc>
          <w:tcPr>
            <w:tcW w:w="339" w:type="pct"/>
            <w:gridSpan w:val="2"/>
          </w:tcPr>
          <w:p w14:paraId="7BE714DF"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30/M</w:t>
            </w:r>
          </w:p>
        </w:tc>
        <w:tc>
          <w:tcPr>
            <w:tcW w:w="534" w:type="pct"/>
            <w:shd w:val="clear" w:color="auto" w:fill="auto"/>
            <w:noWrap/>
            <w:hideMark/>
          </w:tcPr>
          <w:p w14:paraId="6B18AC7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440.37</w:t>
            </w:r>
          </w:p>
        </w:tc>
        <w:tc>
          <w:tcPr>
            <w:tcW w:w="631" w:type="pct"/>
          </w:tcPr>
          <w:p w14:paraId="2C9C4797"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448.89 (+8.52)</w:t>
            </w:r>
          </w:p>
        </w:tc>
        <w:tc>
          <w:tcPr>
            <w:tcW w:w="716" w:type="pct"/>
            <w:shd w:val="clear" w:color="auto" w:fill="auto"/>
            <w:noWrap/>
            <w:hideMark/>
          </w:tcPr>
          <w:p w14:paraId="02732BEC"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462.96 (+22.59)</w:t>
            </w:r>
          </w:p>
        </w:tc>
        <w:tc>
          <w:tcPr>
            <w:tcW w:w="614" w:type="pct"/>
          </w:tcPr>
          <w:p w14:paraId="1768BBD4"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544.45 (+104.08)</w:t>
            </w:r>
          </w:p>
        </w:tc>
        <w:tc>
          <w:tcPr>
            <w:tcW w:w="395" w:type="pct"/>
          </w:tcPr>
          <w:p w14:paraId="27FA653F"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+45.06</w:t>
            </w:r>
          </w:p>
        </w:tc>
        <w:tc>
          <w:tcPr>
            <w:tcW w:w="702" w:type="pct"/>
            <w:shd w:val="clear" w:color="auto" w:fill="auto"/>
          </w:tcPr>
          <w:p w14:paraId="4C0AF954"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During the day</w:t>
            </w:r>
          </w:p>
        </w:tc>
        <w:tc>
          <w:tcPr>
            <w:tcW w:w="438" w:type="pct"/>
            <w:shd w:val="clear" w:color="auto" w:fill="auto"/>
            <w:noWrap/>
          </w:tcPr>
          <w:p w14:paraId="5C0BE461"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none</w:t>
            </w:r>
          </w:p>
        </w:tc>
      </w:tr>
      <w:tr w:rsidR="00A202D6" w:rsidRPr="00A202D6" w14:paraId="74E8A961" w14:textId="77777777" w:rsidTr="001208BA">
        <w:trPr>
          <w:trHeight w:val="299"/>
        </w:trPr>
        <w:tc>
          <w:tcPr>
            <w:tcW w:w="195" w:type="pct"/>
            <w:tcBorders>
              <w:bottom w:val="single" w:sz="4" w:space="0" w:color="auto"/>
            </w:tcBorders>
            <w:shd w:val="clear" w:color="auto" w:fill="auto"/>
            <w:noWrap/>
          </w:tcPr>
          <w:p w14:paraId="2FD16FBF" w14:textId="77777777" w:rsidR="001208BA" w:rsidRPr="00A202D6" w:rsidRDefault="001208BA" w:rsidP="001208BA">
            <w:pPr>
              <w:spacing w:before="0" w:after="0"/>
              <w:rPr>
                <w:rFonts w:eastAsia="Times New Roman" w:cs="Times New Roman"/>
                <w:bCs/>
                <w:sz w:val="18"/>
                <w:szCs w:val="18"/>
                <w:lang w:val="en-GB" w:eastAsia="ru-RU"/>
              </w:rPr>
            </w:pPr>
          </w:p>
        </w:tc>
        <w:tc>
          <w:tcPr>
            <w:tcW w:w="463" w:type="pct"/>
            <w:gridSpan w:val="3"/>
            <w:tcBorders>
              <w:bottom w:val="single" w:sz="4" w:space="0" w:color="auto"/>
            </w:tcBorders>
          </w:tcPr>
          <w:p w14:paraId="10B8BBBF" w14:textId="77777777" w:rsidR="001208BA" w:rsidRPr="00A202D6" w:rsidRDefault="001208BA" w:rsidP="001208BA">
            <w:pPr>
              <w:spacing w:before="0" w:after="0"/>
              <w:rPr>
                <w:rFonts w:eastAsia="Times New Roman" w:cs="Times New Roman"/>
                <w:bCs/>
                <w:sz w:val="18"/>
                <w:szCs w:val="18"/>
                <w:lang w:val="en-GB" w:eastAsia="ru-RU"/>
              </w:rPr>
            </w:pPr>
          </w:p>
        </w:tc>
        <w:tc>
          <w:tcPr>
            <w:tcW w:w="847" w:type="pct"/>
            <w:gridSpan w:val="2"/>
            <w:tcBorders>
              <w:bottom w:val="single" w:sz="4" w:space="0" w:color="auto"/>
            </w:tcBorders>
            <w:shd w:val="clear" w:color="auto" w:fill="auto"/>
          </w:tcPr>
          <w:p w14:paraId="1A073B32"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Average difference</w:t>
            </w:r>
          </w:p>
        </w:tc>
        <w:tc>
          <w:tcPr>
            <w:tcW w:w="631" w:type="pct"/>
            <w:tcBorders>
              <w:bottom w:val="single" w:sz="4" w:space="0" w:color="auto"/>
            </w:tcBorders>
          </w:tcPr>
          <w:p w14:paraId="2276B878"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+35.39</w:t>
            </w:r>
          </w:p>
        </w:tc>
        <w:tc>
          <w:tcPr>
            <w:tcW w:w="716" w:type="pct"/>
            <w:tcBorders>
              <w:bottom w:val="single" w:sz="4" w:space="0" w:color="auto"/>
            </w:tcBorders>
            <w:shd w:val="clear" w:color="auto" w:fill="auto"/>
            <w:noWrap/>
          </w:tcPr>
          <w:p w14:paraId="3F8F9C20"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+37.73</w:t>
            </w:r>
          </w:p>
        </w:tc>
        <w:tc>
          <w:tcPr>
            <w:tcW w:w="614" w:type="pct"/>
            <w:tcBorders>
              <w:bottom w:val="single" w:sz="4" w:space="0" w:color="auto"/>
            </w:tcBorders>
          </w:tcPr>
          <w:p w14:paraId="03654AE0"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+53.44</w:t>
            </w:r>
          </w:p>
        </w:tc>
        <w:tc>
          <w:tcPr>
            <w:tcW w:w="395" w:type="pct"/>
            <w:tcBorders>
              <w:bottom w:val="single" w:sz="4" w:space="0" w:color="auto"/>
            </w:tcBorders>
          </w:tcPr>
          <w:p w14:paraId="5FF61F48"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+42.19</w:t>
            </w:r>
          </w:p>
        </w:tc>
        <w:tc>
          <w:tcPr>
            <w:tcW w:w="702" w:type="pct"/>
            <w:tcBorders>
              <w:bottom w:val="single" w:sz="4" w:space="0" w:color="auto"/>
            </w:tcBorders>
            <w:shd w:val="clear" w:color="auto" w:fill="auto"/>
          </w:tcPr>
          <w:p w14:paraId="001AF7EF"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tcBorders>
              <w:bottom w:val="single" w:sz="4" w:space="0" w:color="auto"/>
            </w:tcBorders>
            <w:shd w:val="clear" w:color="auto" w:fill="auto"/>
            <w:noWrap/>
          </w:tcPr>
          <w:p w14:paraId="25A6391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17554EB0" w14:textId="77777777" w:rsidTr="001208BA">
        <w:trPr>
          <w:trHeight w:val="299"/>
        </w:trPr>
        <w:tc>
          <w:tcPr>
            <w:tcW w:w="482" w:type="pct"/>
            <w:gridSpan w:val="2"/>
            <w:tcBorders>
              <w:top w:val="single" w:sz="4" w:space="0" w:color="auto"/>
              <w:bottom w:val="single" w:sz="4" w:space="0" w:color="auto"/>
            </w:tcBorders>
          </w:tcPr>
          <w:p w14:paraId="1CB6D2CB" w14:textId="77777777" w:rsidR="001208BA" w:rsidRPr="00A202D6" w:rsidRDefault="001208BA" w:rsidP="001208BA">
            <w:pPr>
              <w:spacing w:before="0" w:after="0"/>
              <w:jc w:val="center"/>
              <w:rPr>
                <w:rFonts w:eastAsia="Times New Roman" w:cs="Times New Roman"/>
                <w:bCs/>
                <w:sz w:val="18"/>
                <w:szCs w:val="18"/>
                <w:lang w:val="en-GB" w:eastAsia="ru-RU"/>
              </w:rPr>
            </w:pPr>
          </w:p>
        </w:tc>
        <w:tc>
          <w:tcPr>
            <w:tcW w:w="4518" w:type="pct"/>
            <w:gridSpan w:val="10"/>
            <w:tcBorders>
              <w:top w:val="single" w:sz="4" w:space="0" w:color="auto"/>
              <w:bottom w:val="single" w:sz="4" w:space="0" w:color="auto"/>
            </w:tcBorders>
          </w:tcPr>
          <w:p w14:paraId="2CC18698" w14:textId="77777777" w:rsidR="001208BA" w:rsidRPr="00A202D6" w:rsidRDefault="001208BA" w:rsidP="001208BA">
            <w:pPr>
              <w:spacing w:before="0" w:after="0"/>
              <w:jc w:val="center"/>
              <w:rPr>
                <w:rFonts w:eastAsia="Times New Roman" w:cs="Times New Roman"/>
                <w:b/>
                <w:sz w:val="18"/>
                <w:szCs w:val="18"/>
                <w:lang w:val="en-GB" w:eastAsia="ru-RU"/>
              </w:rPr>
            </w:pPr>
            <w:r w:rsidRPr="00A202D6">
              <w:rPr>
                <w:rFonts w:eastAsia="Times New Roman" w:cs="Times New Roman"/>
                <w:b/>
                <w:sz w:val="18"/>
                <w:szCs w:val="18"/>
                <w:lang w:val="en-GB" w:eastAsia="ru-RU"/>
              </w:rPr>
              <w:t>Control group*</w:t>
            </w:r>
          </w:p>
        </w:tc>
      </w:tr>
      <w:tr w:rsidR="00A202D6" w:rsidRPr="00A202D6" w14:paraId="00D696F0" w14:textId="77777777" w:rsidTr="001208BA">
        <w:trPr>
          <w:trHeight w:val="299"/>
        </w:trPr>
        <w:tc>
          <w:tcPr>
            <w:tcW w:w="195" w:type="pct"/>
            <w:tcBorders>
              <w:top w:val="single" w:sz="4" w:space="0" w:color="auto"/>
            </w:tcBorders>
            <w:shd w:val="clear" w:color="auto" w:fill="auto"/>
            <w:noWrap/>
          </w:tcPr>
          <w:p w14:paraId="3EB864C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8.</w:t>
            </w:r>
          </w:p>
        </w:tc>
        <w:tc>
          <w:tcPr>
            <w:tcW w:w="437" w:type="pct"/>
            <w:gridSpan w:val="2"/>
            <w:tcBorders>
              <w:top w:val="single" w:sz="4" w:space="0" w:color="auto"/>
            </w:tcBorders>
            <w:shd w:val="clear" w:color="auto" w:fill="auto"/>
            <w:noWrap/>
          </w:tcPr>
          <w:p w14:paraId="42FEA133"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TVP-ID11</w:t>
            </w:r>
          </w:p>
        </w:tc>
        <w:tc>
          <w:tcPr>
            <w:tcW w:w="339" w:type="pct"/>
            <w:gridSpan w:val="2"/>
            <w:tcBorders>
              <w:top w:val="single" w:sz="4" w:space="0" w:color="auto"/>
            </w:tcBorders>
          </w:tcPr>
          <w:p w14:paraId="3D7AEDE1"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52</w:t>
            </w:r>
            <w:r w:rsidRPr="00A202D6">
              <w:rPr>
                <w:rFonts w:eastAsia="Times New Roman" w:cs="Times New Roman"/>
                <w:bCs/>
                <w:sz w:val="18"/>
                <w:szCs w:val="18"/>
                <w:lang w:val="en-GB" w:eastAsia="ru-RU"/>
              </w:rPr>
              <w:t>/F</w:t>
            </w:r>
          </w:p>
        </w:tc>
        <w:tc>
          <w:tcPr>
            <w:tcW w:w="534" w:type="pct"/>
            <w:tcBorders>
              <w:top w:val="single" w:sz="4" w:space="0" w:color="auto"/>
            </w:tcBorders>
            <w:shd w:val="clear" w:color="auto" w:fill="auto"/>
            <w:noWrap/>
          </w:tcPr>
          <w:p w14:paraId="3004AE1A"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67.59</w:t>
            </w:r>
          </w:p>
        </w:tc>
        <w:tc>
          <w:tcPr>
            <w:tcW w:w="631" w:type="pct"/>
            <w:tcBorders>
              <w:top w:val="single" w:sz="4" w:space="0" w:color="auto"/>
            </w:tcBorders>
          </w:tcPr>
          <w:p w14:paraId="3E97DB5C"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66.48 (-1.11)</w:t>
            </w:r>
          </w:p>
        </w:tc>
        <w:tc>
          <w:tcPr>
            <w:tcW w:w="716" w:type="pct"/>
            <w:tcBorders>
              <w:top w:val="single" w:sz="4" w:space="0" w:color="auto"/>
            </w:tcBorders>
            <w:shd w:val="clear" w:color="auto" w:fill="auto"/>
            <w:noWrap/>
          </w:tcPr>
          <w:p w14:paraId="62C72FF0"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65.23 (-2.36)</w:t>
            </w:r>
          </w:p>
        </w:tc>
        <w:tc>
          <w:tcPr>
            <w:tcW w:w="614" w:type="pct"/>
            <w:tcBorders>
              <w:top w:val="single" w:sz="4" w:space="0" w:color="auto"/>
            </w:tcBorders>
          </w:tcPr>
          <w:p w14:paraId="0E86EA06"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64.07 (-3.52)</w:t>
            </w:r>
          </w:p>
        </w:tc>
        <w:tc>
          <w:tcPr>
            <w:tcW w:w="395" w:type="pct"/>
            <w:tcBorders>
              <w:top w:val="single" w:sz="4" w:space="0" w:color="auto"/>
            </w:tcBorders>
          </w:tcPr>
          <w:p w14:paraId="68CCA7D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-2.33</w:t>
            </w:r>
          </w:p>
        </w:tc>
        <w:tc>
          <w:tcPr>
            <w:tcW w:w="702" w:type="pct"/>
            <w:tcBorders>
              <w:top w:val="single" w:sz="4" w:space="0" w:color="auto"/>
            </w:tcBorders>
            <w:shd w:val="clear" w:color="auto" w:fill="auto"/>
          </w:tcPr>
          <w:p w14:paraId="0E50D8A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tcBorders>
              <w:top w:val="single" w:sz="4" w:space="0" w:color="auto"/>
            </w:tcBorders>
            <w:shd w:val="clear" w:color="auto" w:fill="auto"/>
            <w:noWrap/>
          </w:tcPr>
          <w:p w14:paraId="4E9337F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1F80A5B0" w14:textId="77777777" w:rsidTr="001208BA">
        <w:trPr>
          <w:trHeight w:val="299"/>
        </w:trPr>
        <w:tc>
          <w:tcPr>
            <w:tcW w:w="195" w:type="pct"/>
            <w:shd w:val="clear" w:color="auto" w:fill="auto"/>
            <w:noWrap/>
          </w:tcPr>
          <w:p w14:paraId="43691C00"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9.</w:t>
            </w:r>
          </w:p>
        </w:tc>
        <w:tc>
          <w:tcPr>
            <w:tcW w:w="437" w:type="pct"/>
            <w:gridSpan w:val="2"/>
            <w:shd w:val="clear" w:color="auto" w:fill="auto"/>
            <w:noWrap/>
          </w:tcPr>
          <w:p w14:paraId="3264094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TVP-ID22</w:t>
            </w:r>
          </w:p>
        </w:tc>
        <w:tc>
          <w:tcPr>
            <w:tcW w:w="339" w:type="pct"/>
            <w:gridSpan w:val="2"/>
          </w:tcPr>
          <w:p w14:paraId="42C5204B"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49</w:t>
            </w:r>
            <w:r w:rsidRPr="00A202D6">
              <w:rPr>
                <w:rFonts w:eastAsia="Times New Roman" w:cs="Times New Roman"/>
                <w:bCs/>
                <w:sz w:val="18"/>
                <w:szCs w:val="18"/>
                <w:lang w:val="en-GB" w:eastAsia="ru-RU"/>
              </w:rPr>
              <w:t>/M</w:t>
            </w:r>
          </w:p>
        </w:tc>
        <w:tc>
          <w:tcPr>
            <w:tcW w:w="534" w:type="pct"/>
            <w:shd w:val="clear" w:color="auto" w:fill="auto"/>
            <w:noWrap/>
          </w:tcPr>
          <w:p w14:paraId="1F74B0D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225.92</w:t>
            </w:r>
          </w:p>
        </w:tc>
        <w:tc>
          <w:tcPr>
            <w:tcW w:w="631" w:type="pct"/>
          </w:tcPr>
          <w:p w14:paraId="5AB20366"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194.44 (-31.29)</w:t>
            </w:r>
          </w:p>
        </w:tc>
        <w:tc>
          <w:tcPr>
            <w:tcW w:w="716" w:type="pct"/>
            <w:shd w:val="clear" w:color="auto" w:fill="auto"/>
            <w:noWrap/>
          </w:tcPr>
          <w:p w14:paraId="7A393638"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164.32 (-61.61)</w:t>
            </w:r>
          </w:p>
        </w:tc>
        <w:tc>
          <w:tcPr>
            <w:tcW w:w="614" w:type="pct"/>
          </w:tcPr>
          <w:p w14:paraId="7FE1FE32"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79.63 (-146.30)</w:t>
            </w:r>
          </w:p>
        </w:tc>
        <w:tc>
          <w:tcPr>
            <w:tcW w:w="395" w:type="pct"/>
          </w:tcPr>
          <w:p w14:paraId="1BE1CE1C"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-79.73</w:t>
            </w:r>
          </w:p>
        </w:tc>
        <w:tc>
          <w:tcPr>
            <w:tcW w:w="702" w:type="pct"/>
            <w:shd w:val="clear" w:color="auto" w:fill="auto"/>
          </w:tcPr>
          <w:p w14:paraId="40ACCB15"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3FF7C656"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31A7374E" w14:textId="77777777" w:rsidTr="001208BA">
        <w:trPr>
          <w:trHeight w:val="299"/>
        </w:trPr>
        <w:tc>
          <w:tcPr>
            <w:tcW w:w="195" w:type="pct"/>
            <w:shd w:val="clear" w:color="auto" w:fill="auto"/>
            <w:noWrap/>
          </w:tcPr>
          <w:p w14:paraId="25611F9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10.</w:t>
            </w:r>
          </w:p>
        </w:tc>
        <w:tc>
          <w:tcPr>
            <w:tcW w:w="437" w:type="pct"/>
            <w:gridSpan w:val="2"/>
            <w:shd w:val="clear" w:color="auto" w:fill="auto"/>
            <w:noWrap/>
          </w:tcPr>
          <w:p w14:paraId="1A06993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TVP-ID33</w:t>
            </w:r>
          </w:p>
        </w:tc>
        <w:tc>
          <w:tcPr>
            <w:tcW w:w="339" w:type="pct"/>
            <w:gridSpan w:val="2"/>
          </w:tcPr>
          <w:p w14:paraId="0A316C6A"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28</w:t>
            </w:r>
            <w:r w:rsidRPr="00A202D6">
              <w:rPr>
                <w:rFonts w:eastAsia="Times New Roman" w:cs="Times New Roman"/>
                <w:bCs/>
                <w:sz w:val="18"/>
                <w:szCs w:val="18"/>
                <w:lang w:val="en-GB" w:eastAsia="ru-RU"/>
              </w:rPr>
              <w:t>/M</w:t>
            </w:r>
          </w:p>
        </w:tc>
        <w:tc>
          <w:tcPr>
            <w:tcW w:w="534" w:type="pct"/>
            <w:shd w:val="clear" w:color="auto" w:fill="auto"/>
            <w:noWrap/>
          </w:tcPr>
          <w:p w14:paraId="2518DB47"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87.04</w:t>
            </w:r>
          </w:p>
        </w:tc>
        <w:tc>
          <w:tcPr>
            <w:tcW w:w="631" w:type="pct"/>
          </w:tcPr>
          <w:p w14:paraId="45A0F22F"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89.63 (+2.59)</w:t>
            </w:r>
          </w:p>
        </w:tc>
        <w:tc>
          <w:tcPr>
            <w:tcW w:w="716" w:type="pct"/>
            <w:shd w:val="clear" w:color="auto" w:fill="auto"/>
            <w:noWrap/>
          </w:tcPr>
          <w:p w14:paraId="4A77C22D"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85.33 (-1.71)</w:t>
            </w:r>
          </w:p>
        </w:tc>
        <w:tc>
          <w:tcPr>
            <w:tcW w:w="614" w:type="pct"/>
          </w:tcPr>
          <w:p w14:paraId="6F610EAA"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58.33 (-28.71)</w:t>
            </w:r>
          </w:p>
        </w:tc>
        <w:tc>
          <w:tcPr>
            <w:tcW w:w="395" w:type="pct"/>
          </w:tcPr>
          <w:p w14:paraId="797C732F"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-9.28</w:t>
            </w:r>
          </w:p>
        </w:tc>
        <w:tc>
          <w:tcPr>
            <w:tcW w:w="702" w:type="pct"/>
            <w:shd w:val="clear" w:color="auto" w:fill="auto"/>
          </w:tcPr>
          <w:p w14:paraId="365BD3C7"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7BD83CF3"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0274E03B" w14:textId="77777777" w:rsidTr="001208BA">
        <w:trPr>
          <w:trHeight w:val="299"/>
        </w:trPr>
        <w:tc>
          <w:tcPr>
            <w:tcW w:w="195" w:type="pct"/>
            <w:shd w:val="clear" w:color="auto" w:fill="auto"/>
            <w:noWrap/>
          </w:tcPr>
          <w:p w14:paraId="77017D14"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11.</w:t>
            </w:r>
          </w:p>
        </w:tc>
        <w:tc>
          <w:tcPr>
            <w:tcW w:w="437" w:type="pct"/>
            <w:gridSpan w:val="2"/>
            <w:shd w:val="clear" w:color="auto" w:fill="auto"/>
            <w:noWrap/>
          </w:tcPr>
          <w:p w14:paraId="0F286EF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TVP-ID44</w:t>
            </w:r>
          </w:p>
        </w:tc>
        <w:tc>
          <w:tcPr>
            <w:tcW w:w="339" w:type="pct"/>
            <w:gridSpan w:val="2"/>
          </w:tcPr>
          <w:p w14:paraId="1D36AA2B"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35</w:t>
            </w:r>
            <w:r w:rsidRPr="00A202D6">
              <w:rPr>
                <w:rFonts w:eastAsia="Times New Roman" w:cs="Times New Roman"/>
                <w:bCs/>
                <w:sz w:val="18"/>
                <w:szCs w:val="18"/>
                <w:lang w:val="en-GB" w:eastAsia="ru-RU"/>
              </w:rPr>
              <w:t>/M</w:t>
            </w:r>
          </w:p>
        </w:tc>
        <w:tc>
          <w:tcPr>
            <w:tcW w:w="534" w:type="pct"/>
            <w:shd w:val="clear" w:color="auto" w:fill="auto"/>
            <w:noWrap/>
          </w:tcPr>
          <w:p w14:paraId="552AE752"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510.74</w:t>
            </w:r>
          </w:p>
        </w:tc>
        <w:tc>
          <w:tcPr>
            <w:tcW w:w="631" w:type="pct"/>
          </w:tcPr>
          <w:p w14:paraId="69F91B5D"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513.89 (+3.15)</w:t>
            </w:r>
          </w:p>
        </w:tc>
        <w:tc>
          <w:tcPr>
            <w:tcW w:w="716" w:type="pct"/>
            <w:shd w:val="clear" w:color="auto" w:fill="auto"/>
            <w:noWrap/>
          </w:tcPr>
          <w:p w14:paraId="149BB22D"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507.42 (-3.32)</w:t>
            </w:r>
          </w:p>
        </w:tc>
        <w:tc>
          <w:tcPr>
            <w:tcW w:w="614" w:type="pct"/>
          </w:tcPr>
          <w:p w14:paraId="340F37B3"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502.04 (-8.70)</w:t>
            </w:r>
          </w:p>
        </w:tc>
        <w:tc>
          <w:tcPr>
            <w:tcW w:w="395" w:type="pct"/>
          </w:tcPr>
          <w:p w14:paraId="46D88F37"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-2.96</w:t>
            </w:r>
          </w:p>
        </w:tc>
        <w:tc>
          <w:tcPr>
            <w:tcW w:w="702" w:type="pct"/>
            <w:shd w:val="clear" w:color="auto" w:fill="auto"/>
          </w:tcPr>
          <w:p w14:paraId="7CFB0BD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46032A26"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733F39F9" w14:textId="77777777" w:rsidTr="001208BA">
        <w:trPr>
          <w:trHeight w:val="299"/>
        </w:trPr>
        <w:tc>
          <w:tcPr>
            <w:tcW w:w="195" w:type="pct"/>
            <w:shd w:val="clear" w:color="auto" w:fill="auto"/>
            <w:noWrap/>
          </w:tcPr>
          <w:p w14:paraId="58CAE48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12.</w:t>
            </w:r>
          </w:p>
        </w:tc>
        <w:tc>
          <w:tcPr>
            <w:tcW w:w="437" w:type="pct"/>
            <w:gridSpan w:val="2"/>
            <w:shd w:val="clear" w:color="auto" w:fill="auto"/>
            <w:noWrap/>
          </w:tcPr>
          <w:p w14:paraId="7AAE694F"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TVP-ID55</w:t>
            </w:r>
          </w:p>
        </w:tc>
        <w:tc>
          <w:tcPr>
            <w:tcW w:w="339" w:type="pct"/>
            <w:gridSpan w:val="2"/>
          </w:tcPr>
          <w:p w14:paraId="100AF11D"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29</w:t>
            </w:r>
            <w:r w:rsidRPr="00A202D6">
              <w:rPr>
                <w:rFonts w:eastAsia="Times New Roman" w:cs="Times New Roman"/>
                <w:bCs/>
                <w:sz w:val="18"/>
                <w:szCs w:val="18"/>
                <w:lang w:val="en-GB" w:eastAsia="ru-RU"/>
              </w:rPr>
              <w:t>/M</w:t>
            </w:r>
          </w:p>
        </w:tc>
        <w:tc>
          <w:tcPr>
            <w:tcW w:w="534" w:type="pct"/>
            <w:shd w:val="clear" w:color="auto" w:fill="auto"/>
            <w:noWrap/>
          </w:tcPr>
          <w:p w14:paraId="0ED0B14A"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339.26</w:t>
            </w:r>
          </w:p>
        </w:tc>
        <w:tc>
          <w:tcPr>
            <w:tcW w:w="631" w:type="pct"/>
          </w:tcPr>
          <w:p w14:paraId="772E2FDB"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277.78 (-18.52)</w:t>
            </w:r>
          </w:p>
        </w:tc>
        <w:tc>
          <w:tcPr>
            <w:tcW w:w="716" w:type="pct"/>
            <w:shd w:val="clear" w:color="auto" w:fill="auto"/>
            <w:noWrap/>
          </w:tcPr>
          <w:p w14:paraId="41EEEBC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269.68 (-26.62)</w:t>
            </w:r>
          </w:p>
        </w:tc>
        <w:tc>
          <w:tcPr>
            <w:tcW w:w="614" w:type="pct"/>
          </w:tcPr>
          <w:p w14:paraId="05D9126F"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258.70 (37.60)</w:t>
            </w:r>
          </w:p>
        </w:tc>
        <w:tc>
          <w:tcPr>
            <w:tcW w:w="395" w:type="pct"/>
          </w:tcPr>
          <w:p w14:paraId="73A4E292"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-27.58</w:t>
            </w:r>
          </w:p>
        </w:tc>
        <w:tc>
          <w:tcPr>
            <w:tcW w:w="702" w:type="pct"/>
            <w:shd w:val="clear" w:color="auto" w:fill="auto"/>
          </w:tcPr>
          <w:p w14:paraId="1794E85D"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46A2EBD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33FAED30" w14:textId="77777777" w:rsidTr="001208BA">
        <w:trPr>
          <w:trHeight w:val="299"/>
        </w:trPr>
        <w:tc>
          <w:tcPr>
            <w:tcW w:w="195" w:type="pct"/>
            <w:shd w:val="clear" w:color="auto" w:fill="auto"/>
            <w:noWrap/>
          </w:tcPr>
          <w:p w14:paraId="5BA00A9A"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13.</w:t>
            </w:r>
          </w:p>
        </w:tc>
        <w:tc>
          <w:tcPr>
            <w:tcW w:w="437" w:type="pct"/>
            <w:gridSpan w:val="2"/>
            <w:shd w:val="clear" w:color="auto" w:fill="auto"/>
            <w:noWrap/>
          </w:tcPr>
          <w:p w14:paraId="25C3AD9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TVP-ID77</w:t>
            </w:r>
          </w:p>
        </w:tc>
        <w:tc>
          <w:tcPr>
            <w:tcW w:w="339" w:type="pct"/>
            <w:gridSpan w:val="2"/>
          </w:tcPr>
          <w:p w14:paraId="5EE7F038"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27</w:t>
            </w:r>
            <w:r w:rsidRPr="00A202D6">
              <w:rPr>
                <w:rFonts w:eastAsia="Times New Roman" w:cs="Times New Roman"/>
                <w:bCs/>
                <w:sz w:val="18"/>
                <w:szCs w:val="18"/>
                <w:lang w:val="en-GB" w:eastAsia="ru-RU"/>
              </w:rPr>
              <w:t>/M</w:t>
            </w:r>
          </w:p>
        </w:tc>
        <w:tc>
          <w:tcPr>
            <w:tcW w:w="534" w:type="pct"/>
            <w:shd w:val="clear" w:color="auto" w:fill="auto"/>
            <w:noWrap/>
          </w:tcPr>
          <w:p w14:paraId="02F7772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95.19</w:t>
            </w:r>
          </w:p>
        </w:tc>
        <w:tc>
          <w:tcPr>
            <w:tcW w:w="631" w:type="pct"/>
          </w:tcPr>
          <w:p w14:paraId="6AA3C33A"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70.00 (-25.19)</w:t>
            </w:r>
          </w:p>
        </w:tc>
        <w:tc>
          <w:tcPr>
            <w:tcW w:w="716" w:type="pct"/>
            <w:shd w:val="clear" w:color="auto" w:fill="auto"/>
            <w:noWrap/>
          </w:tcPr>
          <w:p w14:paraId="278565A9"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68.72 (-26.47)</w:t>
            </w:r>
          </w:p>
        </w:tc>
        <w:tc>
          <w:tcPr>
            <w:tcW w:w="614" w:type="pct"/>
          </w:tcPr>
          <w:p w14:paraId="4399C9DA"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54.21 (-40.98)</w:t>
            </w:r>
          </w:p>
        </w:tc>
        <w:tc>
          <w:tcPr>
            <w:tcW w:w="395" w:type="pct"/>
          </w:tcPr>
          <w:p w14:paraId="7DE198A4"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-30.88</w:t>
            </w:r>
          </w:p>
        </w:tc>
        <w:tc>
          <w:tcPr>
            <w:tcW w:w="702" w:type="pct"/>
            <w:shd w:val="clear" w:color="auto" w:fill="auto"/>
          </w:tcPr>
          <w:p w14:paraId="52A9D3B9"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582C3BB1"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2C0B6812" w14:textId="77777777" w:rsidTr="001208BA">
        <w:trPr>
          <w:trHeight w:val="299"/>
        </w:trPr>
        <w:tc>
          <w:tcPr>
            <w:tcW w:w="195" w:type="pct"/>
            <w:shd w:val="clear" w:color="auto" w:fill="auto"/>
            <w:noWrap/>
          </w:tcPr>
          <w:p w14:paraId="3C6A15E4"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14.</w:t>
            </w:r>
          </w:p>
        </w:tc>
        <w:tc>
          <w:tcPr>
            <w:tcW w:w="437" w:type="pct"/>
            <w:gridSpan w:val="2"/>
            <w:shd w:val="clear" w:color="auto" w:fill="auto"/>
            <w:noWrap/>
          </w:tcPr>
          <w:p w14:paraId="4CD6A24B"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TVP-ID88</w:t>
            </w:r>
          </w:p>
        </w:tc>
        <w:tc>
          <w:tcPr>
            <w:tcW w:w="339" w:type="pct"/>
            <w:gridSpan w:val="2"/>
          </w:tcPr>
          <w:p w14:paraId="611D089C"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 xml:space="preserve"> 50</w:t>
            </w:r>
            <w:r w:rsidRPr="00A202D6">
              <w:rPr>
                <w:rFonts w:eastAsia="Times New Roman" w:cs="Times New Roman"/>
                <w:bCs/>
                <w:sz w:val="18"/>
                <w:szCs w:val="18"/>
                <w:lang w:val="en-GB" w:eastAsia="ru-RU"/>
              </w:rPr>
              <w:t>/M</w:t>
            </w:r>
          </w:p>
        </w:tc>
        <w:tc>
          <w:tcPr>
            <w:tcW w:w="534" w:type="pct"/>
            <w:shd w:val="clear" w:color="auto" w:fill="auto"/>
            <w:noWrap/>
          </w:tcPr>
          <w:p w14:paraId="31E0420F"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407.40</w:t>
            </w:r>
          </w:p>
        </w:tc>
        <w:tc>
          <w:tcPr>
            <w:tcW w:w="631" w:type="pct"/>
          </w:tcPr>
          <w:p w14:paraId="0352F6D2"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390.74 (-16.66)</w:t>
            </w:r>
          </w:p>
        </w:tc>
        <w:tc>
          <w:tcPr>
            <w:tcW w:w="716" w:type="pct"/>
            <w:shd w:val="clear" w:color="auto" w:fill="auto"/>
            <w:noWrap/>
          </w:tcPr>
          <w:p w14:paraId="20D380B3"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378.54 (-54.86)</w:t>
            </w:r>
          </w:p>
        </w:tc>
        <w:tc>
          <w:tcPr>
            <w:tcW w:w="614" w:type="pct"/>
          </w:tcPr>
          <w:p w14:paraId="6CFD2586"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335.19 (-72.22)</w:t>
            </w:r>
          </w:p>
        </w:tc>
        <w:tc>
          <w:tcPr>
            <w:tcW w:w="395" w:type="pct"/>
          </w:tcPr>
          <w:p w14:paraId="469575FF"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-47.91</w:t>
            </w:r>
          </w:p>
        </w:tc>
        <w:tc>
          <w:tcPr>
            <w:tcW w:w="702" w:type="pct"/>
            <w:shd w:val="clear" w:color="auto" w:fill="auto"/>
          </w:tcPr>
          <w:p w14:paraId="6EDC9C43"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2063B45F"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r w:rsidR="00A202D6" w:rsidRPr="00A202D6" w14:paraId="70FB1240" w14:textId="77777777" w:rsidTr="001208BA">
        <w:trPr>
          <w:trHeight w:val="299"/>
        </w:trPr>
        <w:tc>
          <w:tcPr>
            <w:tcW w:w="195" w:type="pct"/>
            <w:shd w:val="clear" w:color="auto" w:fill="auto"/>
            <w:noWrap/>
          </w:tcPr>
          <w:p w14:paraId="4CA43FEC" w14:textId="77777777" w:rsidR="001208BA" w:rsidRPr="00A202D6" w:rsidRDefault="001208BA" w:rsidP="001208BA">
            <w:pPr>
              <w:spacing w:before="0" w:after="0"/>
              <w:rPr>
                <w:rFonts w:eastAsia="Times New Roman" w:cs="Times New Roman"/>
                <w:bCs/>
                <w:sz w:val="18"/>
                <w:szCs w:val="18"/>
                <w:lang w:val="en-GB" w:eastAsia="ru-RU"/>
              </w:rPr>
            </w:pPr>
          </w:p>
        </w:tc>
        <w:tc>
          <w:tcPr>
            <w:tcW w:w="463" w:type="pct"/>
            <w:gridSpan w:val="3"/>
          </w:tcPr>
          <w:p w14:paraId="54352237" w14:textId="77777777" w:rsidR="001208BA" w:rsidRPr="00A202D6" w:rsidRDefault="001208BA" w:rsidP="001208BA">
            <w:pPr>
              <w:spacing w:before="0" w:after="0"/>
              <w:rPr>
                <w:rFonts w:eastAsia="Times New Roman" w:cs="Times New Roman"/>
                <w:bCs/>
                <w:sz w:val="18"/>
                <w:szCs w:val="18"/>
                <w:lang w:val="en-GB" w:eastAsia="ru-RU"/>
              </w:rPr>
            </w:pPr>
          </w:p>
        </w:tc>
        <w:tc>
          <w:tcPr>
            <w:tcW w:w="847" w:type="pct"/>
            <w:gridSpan w:val="2"/>
            <w:shd w:val="clear" w:color="auto" w:fill="auto"/>
          </w:tcPr>
          <w:p w14:paraId="156E7DE3" w14:textId="77777777" w:rsidR="001208BA" w:rsidRPr="00A202D6" w:rsidRDefault="001208BA" w:rsidP="001208BA">
            <w:pPr>
              <w:spacing w:before="0" w:after="0"/>
              <w:rPr>
                <w:rFonts w:cs="Times New Roman"/>
                <w:bCs/>
                <w:sz w:val="18"/>
                <w:szCs w:val="18"/>
                <w:lang w:val="en-GB"/>
              </w:rPr>
            </w:pPr>
            <w:r w:rsidRPr="00A202D6">
              <w:rPr>
                <w:rFonts w:eastAsia="Times New Roman" w:cs="Times New Roman"/>
                <w:bCs/>
                <w:sz w:val="18"/>
                <w:szCs w:val="18"/>
                <w:lang w:val="en-GB" w:eastAsia="ru-RU"/>
              </w:rPr>
              <w:t>Average difference</w:t>
            </w:r>
          </w:p>
        </w:tc>
        <w:tc>
          <w:tcPr>
            <w:tcW w:w="631" w:type="pct"/>
          </w:tcPr>
          <w:p w14:paraId="4AE02224"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-12.43</w:t>
            </w:r>
          </w:p>
        </w:tc>
        <w:tc>
          <w:tcPr>
            <w:tcW w:w="716" w:type="pct"/>
            <w:shd w:val="clear" w:color="auto" w:fill="auto"/>
            <w:noWrap/>
          </w:tcPr>
          <w:p w14:paraId="138A8D28"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-25.28</w:t>
            </w:r>
          </w:p>
        </w:tc>
        <w:tc>
          <w:tcPr>
            <w:tcW w:w="614" w:type="pct"/>
          </w:tcPr>
          <w:p w14:paraId="4555F559" w14:textId="77777777" w:rsidR="001208BA" w:rsidRPr="00A202D6" w:rsidRDefault="001208BA" w:rsidP="001208BA">
            <w:pPr>
              <w:spacing w:before="0" w:after="0"/>
              <w:rPr>
                <w:rFonts w:cs="Times New Roman"/>
                <w:bCs/>
                <w:sz w:val="18"/>
                <w:szCs w:val="18"/>
                <w:lang w:val="en-GB"/>
              </w:rPr>
            </w:pPr>
            <w:r w:rsidRPr="00A202D6">
              <w:rPr>
                <w:rFonts w:cs="Times New Roman"/>
                <w:bCs/>
                <w:sz w:val="18"/>
                <w:szCs w:val="18"/>
                <w:lang w:val="en-GB"/>
              </w:rPr>
              <w:t>-48.29</w:t>
            </w:r>
          </w:p>
        </w:tc>
        <w:tc>
          <w:tcPr>
            <w:tcW w:w="395" w:type="pct"/>
          </w:tcPr>
          <w:p w14:paraId="0DB22B8E" w14:textId="77777777" w:rsidR="001208BA" w:rsidRPr="00A202D6" w:rsidRDefault="001208BA" w:rsidP="001208BA">
            <w:pPr>
              <w:spacing w:before="0" w:after="0"/>
              <w:rPr>
                <w:rFonts w:eastAsia="Times New Roman" w:cs="Times New Roman"/>
                <w:bCs/>
                <w:sz w:val="18"/>
                <w:szCs w:val="18"/>
                <w:lang w:val="en-GB" w:eastAsia="ru-RU"/>
              </w:rPr>
            </w:pPr>
            <w:r w:rsidRPr="00A202D6">
              <w:rPr>
                <w:rFonts w:cs="Times New Roman"/>
                <w:bCs/>
                <w:sz w:val="18"/>
                <w:szCs w:val="18"/>
                <w:lang w:val="en-GB"/>
              </w:rPr>
              <w:t>-28.67</w:t>
            </w:r>
          </w:p>
        </w:tc>
        <w:tc>
          <w:tcPr>
            <w:tcW w:w="702" w:type="pct"/>
            <w:shd w:val="clear" w:color="auto" w:fill="auto"/>
          </w:tcPr>
          <w:p w14:paraId="073DA05C"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c>
          <w:tcPr>
            <w:tcW w:w="438" w:type="pct"/>
            <w:shd w:val="clear" w:color="auto" w:fill="auto"/>
            <w:noWrap/>
          </w:tcPr>
          <w:p w14:paraId="623D9E9F" w14:textId="77777777" w:rsidR="001208BA" w:rsidRPr="00A202D6" w:rsidRDefault="001208BA" w:rsidP="001208BA">
            <w:pPr>
              <w:spacing w:before="0" w:after="0"/>
              <w:rPr>
                <w:rFonts w:eastAsia="Times New Roman" w:cs="Times New Roman"/>
                <w:bCs/>
                <w:sz w:val="18"/>
                <w:szCs w:val="18"/>
                <w:lang w:val="en-GB" w:eastAsia="ru-RU"/>
              </w:rPr>
            </w:pPr>
            <w:r w:rsidRPr="00A202D6">
              <w:rPr>
                <w:rFonts w:eastAsia="Times New Roman" w:cs="Times New Roman"/>
                <w:bCs/>
                <w:sz w:val="18"/>
                <w:szCs w:val="18"/>
                <w:lang w:val="en-GB" w:eastAsia="ru-RU"/>
              </w:rPr>
              <w:t>-</w:t>
            </w:r>
          </w:p>
        </w:tc>
      </w:tr>
    </w:tbl>
    <w:p w14:paraId="6AF80EF1" w14:textId="77777777" w:rsidR="001208BA" w:rsidRPr="00A202D6" w:rsidRDefault="001208BA" w:rsidP="001208BA">
      <w:pPr>
        <w:spacing w:before="0" w:after="0"/>
        <w:jc w:val="right"/>
        <w:rPr>
          <w:rFonts w:eastAsia="Times New Roman" w:cs="Times New Roman"/>
          <w:bCs/>
          <w:i/>
          <w:iCs/>
          <w:sz w:val="20"/>
          <w:szCs w:val="20"/>
          <w:lang w:val="en-GB" w:eastAsia="ru-RU"/>
        </w:rPr>
      </w:pPr>
    </w:p>
    <w:p w14:paraId="496230C1" w14:textId="77777777" w:rsidR="001208BA" w:rsidRPr="00A202D6" w:rsidRDefault="001208BA" w:rsidP="001208BA">
      <w:pPr>
        <w:widowControl w:val="0"/>
        <w:spacing w:before="0" w:after="0"/>
        <w:jc w:val="both"/>
        <w:rPr>
          <w:rFonts w:cs="Times New Roman"/>
          <w:bCs/>
          <w:sz w:val="20"/>
          <w:szCs w:val="20"/>
          <w:lang w:val="en-GB"/>
        </w:rPr>
      </w:pPr>
      <w:r w:rsidRPr="00A202D6">
        <w:rPr>
          <w:rFonts w:cs="Times New Roman"/>
          <w:b/>
          <w:sz w:val="18"/>
          <w:szCs w:val="18"/>
          <w:lang w:val="en-GB"/>
        </w:rPr>
        <w:t>Note</w:t>
      </w:r>
      <w:r w:rsidRPr="00A202D6">
        <w:rPr>
          <w:rFonts w:cs="Times New Roman"/>
          <w:bCs/>
          <w:sz w:val="18"/>
          <w:szCs w:val="18"/>
          <w:lang w:val="en-GB"/>
        </w:rPr>
        <w:t xml:space="preserve">: *- Participants consumed 50 grams (corresponding to 38.5 µg S1 protein) of tomatoes (TOMAVAC) from PCR-positive, single-copy transgenic tomato plant synthesizing S1 protein (0.77 µg/g) of SARS-CoV-2 during the first three days on an empty stomach 20-30 minutes before the breakfast or during the day before taking meal. The levels of neutralizing IgG were tested using the automatic chemiluminescence immunoassay </w:t>
      </w:r>
      <w:proofErr w:type="spellStart"/>
      <w:r w:rsidRPr="00A202D6">
        <w:rPr>
          <w:rFonts w:cs="Times New Roman"/>
          <w:bCs/>
          <w:sz w:val="18"/>
          <w:szCs w:val="18"/>
          <w:lang w:val="en-GB"/>
        </w:rPr>
        <w:t>analyzer</w:t>
      </w:r>
      <w:proofErr w:type="spellEnd"/>
      <w:r w:rsidRPr="00A202D6">
        <w:rPr>
          <w:rFonts w:cs="Times New Roman"/>
          <w:bCs/>
          <w:sz w:val="18"/>
          <w:szCs w:val="18"/>
          <w:lang w:val="en-GB"/>
        </w:rPr>
        <w:t xml:space="preserve"> MAGLUMI series, according to the manufacturer's instructions for human sera (</w:t>
      </w:r>
      <w:proofErr w:type="spellStart"/>
      <w:r w:rsidRPr="00A202D6">
        <w:rPr>
          <w:rFonts w:cs="Times New Roman"/>
          <w:bCs/>
          <w:sz w:val="18"/>
          <w:szCs w:val="18"/>
          <w:lang w:val="en-GB"/>
        </w:rPr>
        <w:t>Snibe</w:t>
      </w:r>
      <w:proofErr w:type="spellEnd"/>
      <w:r w:rsidRPr="00A202D6">
        <w:rPr>
          <w:rFonts w:cs="Times New Roman"/>
          <w:bCs/>
          <w:sz w:val="18"/>
          <w:szCs w:val="18"/>
          <w:lang w:val="en-GB"/>
        </w:rPr>
        <w:t xml:space="preserve"> Diagnostic, Pingshan, China). **The serum IgG levels (BAU/ml) in both experimental and control groups were statistically significant (p≤0.001) from ANOVA analysis using Dunnett's Multiple Comparison methods, where a Student's t-statistic for each experimental or control group was compared to the respective initial day serum IgG levels (see Fig. 4). M – Male; F- Female.</w:t>
      </w:r>
    </w:p>
    <w:p w14:paraId="67343635" w14:textId="17A181E9" w:rsidR="001208BA" w:rsidRPr="00A202D6" w:rsidRDefault="001208BA">
      <w:pPr>
        <w:spacing w:before="0" w:after="200" w:line="276" w:lineRule="auto"/>
      </w:pPr>
      <w:r w:rsidRPr="00A202D6">
        <w:br w:type="page"/>
      </w:r>
    </w:p>
    <w:p w14:paraId="16974683" w14:textId="77777777" w:rsidR="001208BA" w:rsidRPr="00A202D6" w:rsidRDefault="001208BA" w:rsidP="00342446">
      <w:pPr>
        <w:spacing w:before="240"/>
        <w:sectPr w:rsidR="001208BA" w:rsidRPr="00A202D6" w:rsidSect="001208BA">
          <w:headerReference w:type="first" r:id="rId23"/>
          <w:pgSz w:w="15840" w:h="12240" w:orient="landscape"/>
          <w:pgMar w:top="1281" w:right="1140" w:bottom="1179" w:left="1140" w:header="720" w:footer="720" w:gutter="0"/>
          <w:cols w:space="720"/>
          <w:titlePg/>
          <w:docGrid w:linePitch="360"/>
        </w:sectPr>
      </w:pPr>
    </w:p>
    <w:p w14:paraId="0B5BF0FE" w14:textId="398528D6" w:rsidR="001208BA" w:rsidRPr="00A202D6" w:rsidRDefault="00DC3C42" w:rsidP="001208BA">
      <w:pPr>
        <w:pStyle w:val="MDPI21heading1"/>
        <w:spacing w:before="0" w:after="0" w:line="240" w:lineRule="auto"/>
        <w:ind w:left="0" w:firstLine="397"/>
        <w:rPr>
          <w:rFonts w:ascii="Times New Roman" w:hAnsi="Times New Roman"/>
          <w:color w:val="auto"/>
          <w:sz w:val="24"/>
          <w:szCs w:val="24"/>
        </w:rPr>
      </w:pPr>
      <w:r w:rsidRPr="00A202D6">
        <w:rPr>
          <w:rFonts w:ascii="Times New Roman" w:hAnsi="Times New Roman"/>
          <w:color w:val="auto"/>
          <w:sz w:val="24"/>
          <w:szCs w:val="24"/>
          <w:lang w:val="en-GB"/>
        </w:rPr>
        <w:lastRenderedPageBreak/>
        <w:t xml:space="preserve">Supplemental </w:t>
      </w:r>
      <w:r w:rsidR="001208BA" w:rsidRPr="00A202D6">
        <w:rPr>
          <w:rFonts w:ascii="Times New Roman" w:hAnsi="Times New Roman"/>
          <w:color w:val="auto"/>
          <w:sz w:val="24"/>
          <w:szCs w:val="24"/>
        </w:rPr>
        <w:t>References</w:t>
      </w:r>
    </w:p>
    <w:p w14:paraId="613903EF" w14:textId="77777777" w:rsidR="001208BA" w:rsidRPr="00A202D6" w:rsidRDefault="001208BA" w:rsidP="004A3BB9">
      <w:pPr>
        <w:pStyle w:val="a"/>
        <w:numPr>
          <w:ilvl w:val="0"/>
          <w:numId w:val="22"/>
        </w:numPr>
        <w:spacing w:before="100" w:beforeAutospacing="1" w:after="100" w:afterAutospacing="1"/>
        <w:jc w:val="both"/>
        <w:rPr>
          <w:rFonts w:eastAsia="Times New Roman"/>
          <w:lang w:eastAsia="ru-RU"/>
        </w:rPr>
      </w:pPr>
      <w:r w:rsidRPr="00A202D6">
        <w:rPr>
          <w:rFonts w:eastAsia="Times New Roman"/>
          <w:lang w:eastAsia="ru-RU"/>
        </w:rPr>
        <w:t xml:space="preserve">Yang L, Pan A, Jia J, Ding J, Chen J, Cheng H, Zhang C, Zhang D. Validation of a tomato-specific gene, LAT52, used as an endogenous reference </w:t>
      </w:r>
      <w:proofErr w:type="gramStart"/>
      <w:r w:rsidRPr="00A202D6">
        <w:rPr>
          <w:rFonts w:eastAsia="Times New Roman"/>
          <w:lang w:eastAsia="ru-RU"/>
        </w:rPr>
        <w:t>gene  in</w:t>
      </w:r>
      <w:proofErr w:type="gramEnd"/>
      <w:r w:rsidRPr="00A202D6">
        <w:rPr>
          <w:rFonts w:eastAsia="Times New Roman"/>
          <w:lang w:eastAsia="ru-RU"/>
        </w:rPr>
        <w:t xml:space="preserve"> qualitative and real-time quantitative PCR detection of transgenic tomatoes. </w:t>
      </w:r>
      <w:r w:rsidRPr="00A202D6">
        <w:rPr>
          <w:rFonts w:eastAsia="Times New Roman"/>
          <w:i/>
          <w:iCs/>
          <w:lang w:eastAsia="ru-RU"/>
        </w:rPr>
        <w:t>J Agric Food Chem</w:t>
      </w:r>
      <w:r w:rsidRPr="00A202D6">
        <w:rPr>
          <w:rFonts w:eastAsia="Times New Roman"/>
          <w:lang w:eastAsia="ru-RU"/>
        </w:rPr>
        <w:t xml:space="preserve"> (2005) 53:183–190. </w:t>
      </w:r>
      <w:proofErr w:type="spellStart"/>
      <w:r w:rsidRPr="00A202D6">
        <w:rPr>
          <w:rFonts w:eastAsia="Times New Roman"/>
          <w:lang w:eastAsia="ru-RU"/>
        </w:rPr>
        <w:t>doi</w:t>
      </w:r>
      <w:proofErr w:type="spellEnd"/>
      <w:r w:rsidRPr="00A202D6">
        <w:rPr>
          <w:rFonts w:eastAsia="Times New Roman"/>
          <w:lang w:eastAsia="ru-RU"/>
        </w:rPr>
        <w:t>: 10.1021/jf0493730</w:t>
      </w:r>
    </w:p>
    <w:p w14:paraId="6358C27C" w14:textId="77777777" w:rsidR="001208BA" w:rsidRPr="00A202D6" w:rsidRDefault="001208BA" w:rsidP="001208BA">
      <w:pPr>
        <w:pStyle w:val="a"/>
        <w:numPr>
          <w:ilvl w:val="0"/>
          <w:numId w:val="22"/>
        </w:numPr>
        <w:spacing w:before="100" w:beforeAutospacing="1" w:after="100" w:afterAutospacing="1"/>
        <w:ind w:left="709" w:hanging="425"/>
        <w:rPr>
          <w:rFonts w:eastAsia="Times New Roman"/>
          <w:lang w:eastAsia="ru-RU"/>
        </w:rPr>
      </w:pPr>
      <w:r w:rsidRPr="00A202D6">
        <w:rPr>
          <w:rFonts w:eastAsia="Times New Roman"/>
          <w:lang w:eastAsia="ru-RU"/>
        </w:rPr>
        <w:t xml:space="preserve">Yi CX, Zhang J, Chan KM, Liu XK, Hong Y. Quantitative real-time PCR assay to detect transgene copy number in </w:t>
      </w:r>
      <w:proofErr w:type="gramStart"/>
      <w:r w:rsidRPr="00A202D6">
        <w:rPr>
          <w:rFonts w:eastAsia="Times New Roman"/>
          <w:lang w:eastAsia="ru-RU"/>
        </w:rPr>
        <w:t>cotton  (</w:t>
      </w:r>
      <w:proofErr w:type="gramEnd"/>
      <w:r w:rsidRPr="00A202D6">
        <w:rPr>
          <w:rFonts w:eastAsia="Times New Roman"/>
          <w:i/>
          <w:iCs/>
          <w:lang w:eastAsia="ru-RU"/>
        </w:rPr>
        <w:t xml:space="preserve">Gossypium </w:t>
      </w:r>
      <w:proofErr w:type="spellStart"/>
      <w:r w:rsidRPr="00A202D6">
        <w:rPr>
          <w:rFonts w:eastAsia="Times New Roman"/>
          <w:i/>
          <w:iCs/>
          <w:lang w:eastAsia="ru-RU"/>
        </w:rPr>
        <w:t>hirsutum</w:t>
      </w:r>
      <w:proofErr w:type="spellEnd"/>
      <w:r w:rsidRPr="00A202D6">
        <w:rPr>
          <w:rFonts w:eastAsia="Times New Roman"/>
          <w:lang w:eastAsia="ru-RU"/>
        </w:rPr>
        <w:t xml:space="preserve">). </w:t>
      </w:r>
      <w:r w:rsidRPr="00A202D6">
        <w:rPr>
          <w:rFonts w:eastAsia="Times New Roman"/>
          <w:i/>
          <w:iCs/>
          <w:lang w:eastAsia="ru-RU"/>
        </w:rPr>
        <w:t xml:space="preserve">Anal </w:t>
      </w:r>
      <w:proofErr w:type="spellStart"/>
      <w:r w:rsidRPr="00A202D6">
        <w:rPr>
          <w:rFonts w:eastAsia="Times New Roman"/>
          <w:i/>
          <w:iCs/>
          <w:lang w:eastAsia="ru-RU"/>
        </w:rPr>
        <w:t>Biochem</w:t>
      </w:r>
      <w:proofErr w:type="spellEnd"/>
      <w:r w:rsidRPr="00A202D6">
        <w:rPr>
          <w:rFonts w:eastAsia="Times New Roman"/>
          <w:lang w:eastAsia="ru-RU"/>
        </w:rPr>
        <w:t xml:space="preserve"> (2008) 375:150–152. </w:t>
      </w:r>
      <w:proofErr w:type="spellStart"/>
      <w:r w:rsidRPr="00A202D6">
        <w:rPr>
          <w:rFonts w:eastAsia="Times New Roman"/>
          <w:lang w:eastAsia="ru-RU"/>
        </w:rPr>
        <w:t>doi</w:t>
      </w:r>
      <w:proofErr w:type="spellEnd"/>
      <w:r w:rsidRPr="00A202D6">
        <w:rPr>
          <w:rFonts w:eastAsia="Times New Roman"/>
          <w:lang w:eastAsia="ru-RU"/>
        </w:rPr>
        <w:t>: 10.1016/j.ab.2007.11.022</w:t>
      </w:r>
    </w:p>
    <w:p w14:paraId="5F2A0701" w14:textId="29CE9245" w:rsidR="001208BA" w:rsidRPr="00A202D6" w:rsidRDefault="001208BA" w:rsidP="001208BA">
      <w:pPr>
        <w:pStyle w:val="a"/>
        <w:numPr>
          <w:ilvl w:val="0"/>
          <w:numId w:val="22"/>
        </w:numPr>
        <w:spacing w:before="100" w:beforeAutospacing="1" w:after="100" w:afterAutospacing="1"/>
        <w:ind w:left="709" w:hanging="425"/>
        <w:jc w:val="both"/>
        <w:rPr>
          <w:rFonts w:eastAsia="Times New Roman"/>
          <w:lang w:eastAsia="ru-RU"/>
        </w:rPr>
      </w:pPr>
      <w:r w:rsidRPr="00A202D6">
        <w:rPr>
          <w:rFonts w:eastAsia="Times New Roman"/>
          <w:lang w:eastAsia="ru-RU"/>
        </w:rPr>
        <w:t xml:space="preserve">Weng H, Pan A, Yang L, Zhang C, Liu Z, Zhang D. Estimating number of transgene copies in transgenic rapeseed by real-time PCR assay with HMG I/Y as an endogenous reference gene. </w:t>
      </w:r>
      <w:r w:rsidRPr="00A202D6">
        <w:rPr>
          <w:rFonts w:eastAsia="Times New Roman"/>
          <w:i/>
          <w:iCs/>
          <w:lang w:eastAsia="ru-RU"/>
        </w:rPr>
        <w:t xml:space="preserve">Plant Mol Biol Report </w:t>
      </w:r>
      <w:r w:rsidRPr="00A202D6">
        <w:rPr>
          <w:rFonts w:eastAsia="Times New Roman"/>
          <w:lang w:eastAsia="ru-RU"/>
        </w:rPr>
        <w:t xml:space="preserve">(2004) 22:289–300. </w:t>
      </w:r>
      <w:proofErr w:type="spellStart"/>
      <w:r w:rsidRPr="00A202D6">
        <w:rPr>
          <w:rFonts w:eastAsia="Times New Roman"/>
          <w:lang w:eastAsia="ru-RU"/>
        </w:rPr>
        <w:t>doi</w:t>
      </w:r>
      <w:proofErr w:type="spellEnd"/>
      <w:r w:rsidRPr="00A202D6">
        <w:rPr>
          <w:rFonts w:eastAsia="Times New Roman"/>
          <w:lang w:eastAsia="ru-RU"/>
        </w:rPr>
        <w:t>: 10.1007/BF02773139</w:t>
      </w:r>
    </w:p>
    <w:p w14:paraId="6A5BAA25" w14:textId="78CFD4A1" w:rsidR="001208BA" w:rsidRPr="00A202D6" w:rsidRDefault="001208BA" w:rsidP="001208BA">
      <w:pPr>
        <w:pStyle w:val="a"/>
        <w:numPr>
          <w:ilvl w:val="0"/>
          <w:numId w:val="22"/>
        </w:numPr>
        <w:spacing w:before="100" w:beforeAutospacing="1" w:after="100" w:afterAutospacing="1"/>
        <w:ind w:left="709" w:hanging="425"/>
        <w:jc w:val="both"/>
        <w:rPr>
          <w:rFonts w:eastAsia="Times New Roman"/>
          <w:lang w:eastAsia="ru-RU"/>
        </w:rPr>
      </w:pPr>
      <w:proofErr w:type="spellStart"/>
      <w:r w:rsidRPr="00A202D6">
        <w:rPr>
          <w:rFonts w:eastAsia="Times New Roman"/>
          <w:lang w:eastAsia="ru-RU"/>
        </w:rPr>
        <w:t>Ginzinger</w:t>
      </w:r>
      <w:proofErr w:type="spellEnd"/>
      <w:r w:rsidRPr="00A202D6">
        <w:rPr>
          <w:rFonts w:eastAsia="Times New Roman"/>
          <w:lang w:eastAsia="ru-RU"/>
        </w:rPr>
        <w:t xml:space="preserve"> DG. Gene quantification using real-time quantitative PCR: an emerging technology hits</w:t>
      </w:r>
      <w:r w:rsidR="005B3D9D" w:rsidRPr="00A202D6">
        <w:rPr>
          <w:rFonts w:eastAsia="Times New Roman"/>
          <w:lang w:eastAsia="ru-RU"/>
        </w:rPr>
        <w:t xml:space="preserve"> </w:t>
      </w:r>
      <w:r w:rsidRPr="00A202D6">
        <w:rPr>
          <w:rFonts w:eastAsia="Times New Roman"/>
          <w:lang w:eastAsia="ru-RU"/>
        </w:rPr>
        <w:t xml:space="preserve">the mainstream. </w:t>
      </w:r>
      <w:r w:rsidRPr="00A202D6">
        <w:rPr>
          <w:rFonts w:eastAsia="Times New Roman"/>
          <w:i/>
          <w:iCs/>
          <w:lang w:eastAsia="ru-RU"/>
        </w:rPr>
        <w:t xml:space="preserve">Exp </w:t>
      </w:r>
      <w:proofErr w:type="spellStart"/>
      <w:r w:rsidRPr="00A202D6">
        <w:rPr>
          <w:rFonts w:eastAsia="Times New Roman"/>
          <w:i/>
          <w:iCs/>
          <w:lang w:eastAsia="ru-RU"/>
        </w:rPr>
        <w:t>Hematol</w:t>
      </w:r>
      <w:proofErr w:type="spellEnd"/>
      <w:r w:rsidRPr="00A202D6">
        <w:rPr>
          <w:rFonts w:eastAsia="Times New Roman"/>
          <w:lang w:eastAsia="ru-RU"/>
        </w:rPr>
        <w:t xml:space="preserve"> (2002) 30:503–512. </w:t>
      </w:r>
      <w:proofErr w:type="spellStart"/>
      <w:r w:rsidRPr="00A202D6">
        <w:rPr>
          <w:rFonts w:eastAsia="Times New Roman"/>
          <w:lang w:eastAsia="ru-RU"/>
        </w:rPr>
        <w:t>doi</w:t>
      </w:r>
      <w:proofErr w:type="spellEnd"/>
      <w:r w:rsidRPr="00A202D6">
        <w:rPr>
          <w:rFonts w:eastAsia="Times New Roman"/>
          <w:lang w:eastAsia="ru-RU"/>
        </w:rPr>
        <w:t>: 10.1016/s0301-472</w:t>
      </w:r>
      <w:proofErr w:type="gramStart"/>
      <w:r w:rsidRPr="00A202D6">
        <w:rPr>
          <w:rFonts w:eastAsia="Times New Roman"/>
          <w:lang w:eastAsia="ru-RU"/>
        </w:rPr>
        <w:t>x(</w:t>
      </w:r>
      <w:proofErr w:type="gramEnd"/>
      <w:r w:rsidRPr="00A202D6">
        <w:rPr>
          <w:rFonts w:eastAsia="Times New Roman"/>
          <w:lang w:eastAsia="ru-RU"/>
        </w:rPr>
        <w:t>02)00806-8</w:t>
      </w:r>
    </w:p>
    <w:p w14:paraId="599B4626" w14:textId="7C370FC1" w:rsidR="001208BA" w:rsidRPr="00A202D6" w:rsidRDefault="001208BA" w:rsidP="001208BA">
      <w:pPr>
        <w:pStyle w:val="a"/>
        <w:numPr>
          <w:ilvl w:val="0"/>
          <w:numId w:val="22"/>
        </w:numPr>
        <w:spacing w:before="100" w:beforeAutospacing="1" w:after="100" w:afterAutospacing="1"/>
        <w:ind w:left="709" w:hanging="425"/>
        <w:jc w:val="both"/>
        <w:rPr>
          <w:rFonts w:eastAsia="Times New Roman"/>
          <w:lang w:eastAsia="ru-RU"/>
        </w:rPr>
      </w:pPr>
      <w:r w:rsidRPr="00A202D6">
        <w:rPr>
          <w:rFonts w:eastAsia="Times New Roman"/>
          <w:lang w:eastAsia="ru-RU"/>
        </w:rPr>
        <w:t>Suzuki Y, Makino A, Mae T. An efficient method for extraction of RNA from rice leaves at different ages</w:t>
      </w:r>
      <w:r w:rsidR="005B3D9D" w:rsidRPr="00A202D6">
        <w:rPr>
          <w:rFonts w:eastAsia="Times New Roman"/>
          <w:lang w:eastAsia="ru-RU"/>
        </w:rPr>
        <w:t xml:space="preserve"> </w:t>
      </w:r>
      <w:r w:rsidRPr="00A202D6">
        <w:rPr>
          <w:rFonts w:eastAsia="Times New Roman"/>
          <w:lang w:eastAsia="ru-RU"/>
        </w:rPr>
        <w:t xml:space="preserve">using benzyl chloride. </w:t>
      </w:r>
      <w:r w:rsidRPr="00A202D6">
        <w:rPr>
          <w:rFonts w:eastAsia="Times New Roman"/>
          <w:i/>
          <w:iCs/>
          <w:lang w:eastAsia="ru-RU"/>
        </w:rPr>
        <w:t>J Exp Bot</w:t>
      </w:r>
      <w:r w:rsidRPr="00A202D6">
        <w:rPr>
          <w:rFonts w:eastAsia="Times New Roman"/>
          <w:lang w:eastAsia="ru-RU"/>
        </w:rPr>
        <w:t xml:space="preserve"> (2001) 52:1575–1579. </w:t>
      </w:r>
      <w:proofErr w:type="spellStart"/>
      <w:r w:rsidRPr="00A202D6">
        <w:rPr>
          <w:rFonts w:eastAsia="Times New Roman"/>
          <w:lang w:eastAsia="ru-RU"/>
        </w:rPr>
        <w:t>doi</w:t>
      </w:r>
      <w:proofErr w:type="spellEnd"/>
      <w:r w:rsidRPr="00A202D6">
        <w:rPr>
          <w:rFonts w:eastAsia="Times New Roman"/>
          <w:lang w:eastAsia="ru-RU"/>
        </w:rPr>
        <w:t>: 10.1093/</w:t>
      </w:r>
      <w:proofErr w:type="spellStart"/>
      <w:r w:rsidRPr="00A202D6">
        <w:rPr>
          <w:rFonts w:eastAsia="Times New Roman"/>
          <w:lang w:eastAsia="ru-RU"/>
        </w:rPr>
        <w:t>jexbot</w:t>
      </w:r>
      <w:proofErr w:type="spellEnd"/>
      <w:r w:rsidRPr="00A202D6">
        <w:rPr>
          <w:rFonts w:eastAsia="Times New Roman"/>
          <w:lang w:eastAsia="ru-RU"/>
        </w:rPr>
        <w:t>/52.360.1575</w:t>
      </w:r>
    </w:p>
    <w:p w14:paraId="34DF118C" w14:textId="77777777" w:rsidR="001208BA" w:rsidRPr="00A202D6" w:rsidRDefault="001208BA" w:rsidP="001208BA">
      <w:pPr>
        <w:pStyle w:val="a"/>
        <w:numPr>
          <w:ilvl w:val="0"/>
          <w:numId w:val="22"/>
        </w:numPr>
        <w:spacing w:before="100" w:beforeAutospacing="1" w:after="100" w:afterAutospacing="1"/>
        <w:ind w:left="709" w:hanging="425"/>
        <w:jc w:val="both"/>
        <w:rPr>
          <w:rFonts w:eastAsia="Times New Roman"/>
          <w:lang w:eastAsia="ru-RU"/>
        </w:rPr>
      </w:pPr>
      <w:r w:rsidRPr="00A202D6">
        <w:rPr>
          <w:rFonts w:eastAsia="Times New Roman"/>
          <w:lang w:eastAsia="ru-RU"/>
        </w:rPr>
        <w:t xml:space="preserve">Wu Y, Llewellyn DJ, Dennis ES. A quick and easy method for isolating good-quality RNA from cotton (Gossypium </w:t>
      </w:r>
      <w:proofErr w:type="spellStart"/>
      <w:r w:rsidRPr="00A202D6">
        <w:rPr>
          <w:rFonts w:eastAsia="Times New Roman"/>
          <w:lang w:eastAsia="ru-RU"/>
        </w:rPr>
        <w:t>hirsutum</w:t>
      </w:r>
      <w:proofErr w:type="spellEnd"/>
      <w:r w:rsidRPr="00A202D6">
        <w:rPr>
          <w:rFonts w:eastAsia="Times New Roman"/>
          <w:lang w:eastAsia="ru-RU"/>
        </w:rPr>
        <w:t xml:space="preserve"> L.) tissues. </w:t>
      </w:r>
      <w:r w:rsidRPr="00A202D6">
        <w:rPr>
          <w:rFonts w:eastAsia="Times New Roman"/>
          <w:i/>
          <w:iCs/>
          <w:lang w:eastAsia="ru-RU"/>
        </w:rPr>
        <w:t>Plant Mol Biol Report</w:t>
      </w:r>
      <w:r w:rsidRPr="00A202D6">
        <w:rPr>
          <w:rFonts w:eastAsia="Times New Roman"/>
          <w:lang w:eastAsia="ru-RU"/>
        </w:rPr>
        <w:t xml:space="preserve"> (2002) 20:213–218. </w:t>
      </w:r>
      <w:proofErr w:type="spellStart"/>
      <w:r w:rsidRPr="00A202D6">
        <w:rPr>
          <w:rFonts w:eastAsia="Times New Roman"/>
          <w:lang w:eastAsia="ru-RU"/>
        </w:rPr>
        <w:t>doi</w:t>
      </w:r>
      <w:proofErr w:type="spellEnd"/>
      <w:r w:rsidRPr="00A202D6">
        <w:rPr>
          <w:rFonts w:eastAsia="Times New Roman"/>
          <w:lang w:eastAsia="ru-RU"/>
        </w:rPr>
        <w:t>: 10.1007/BF02782456</w:t>
      </w:r>
    </w:p>
    <w:p w14:paraId="6CB0F75B" w14:textId="77674C04" w:rsidR="001208BA" w:rsidRPr="00A202D6" w:rsidRDefault="001208BA" w:rsidP="001208BA">
      <w:pPr>
        <w:pStyle w:val="a"/>
        <w:numPr>
          <w:ilvl w:val="0"/>
          <w:numId w:val="22"/>
        </w:numPr>
        <w:spacing w:before="100" w:beforeAutospacing="1" w:after="100" w:afterAutospacing="1"/>
        <w:ind w:left="709" w:hanging="425"/>
        <w:jc w:val="both"/>
        <w:rPr>
          <w:rFonts w:eastAsia="Times New Roman"/>
          <w:lang w:eastAsia="ru-RU"/>
        </w:rPr>
      </w:pPr>
      <w:proofErr w:type="spellStart"/>
      <w:r w:rsidRPr="00A202D6">
        <w:rPr>
          <w:rFonts w:eastAsia="Times New Roman"/>
          <w:lang w:eastAsia="ru-RU"/>
        </w:rPr>
        <w:t>Cronn</w:t>
      </w:r>
      <w:proofErr w:type="spellEnd"/>
      <w:r w:rsidRPr="00A202D6">
        <w:rPr>
          <w:rFonts w:eastAsia="Times New Roman"/>
          <w:lang w:eastAsia="ru-RU"/>
        </w:rPr>
        <w:t xml:space="preserve"> RC, Small RL, </w:t>
      </w:r>
      <w:proofErr w:type="spellStart"/>
      <w:r w:rsidRPr="00A202D6">
        <w:rPr>
          <w:rFonts w:eastAsia="Times New Roman"/>
          <w:lang w:eastAsia="ru-RU"/>
        </w:rPr>
        <w:t>Haselkorn</w:t>
      </w:r>
      <w:proofErr w:type="spellEnd"/>
      <w:r w:rsidRPr="00A202D6">
        <w:rPr>
          <w:rFonts w:eastAsia="Times New Roman"/>
          <w:lang w:eastAsia="ru-RU"/>
        </w:rPr>
        <w:t xml:space="preserve"> T, Wendel JF. Rapid diversification of the cotton genus (Gossypium: </w:t>
      </w:r>
      <w:proofErr w:type="spellStart"/>
      <w:r w:rsidRPr="00A202D6">
        <w:rPr>
          <w:rFonts w:eastAsia="Times New Roman"/>
          <w:lang w:eastAsia="ru-RU"/>
        </w:rPr>
        <w:t>Malvaceae</w:t>
      </w:r>
      <w:proofErr w:type="spellEnd"/>
      <w:r w:rsidRPr="00A202D6">
        <w:rPr>
          <w:rFonts w:eastAsia="Times New Roman"/>
          <w:lang w:eastAsia="ru-RU"/>
        </w:rPr>
        <w:t>) revealed by</w:t>
      </w:r>
      <w:r w:rsidR="005B3D9D" w:rsidRPr="00A202D6">
        <w:rPr>
          <w:rFonts w:eastAsia="Times New Roman"/>
          <w:lang w:eastAsia="ru-RU"/>
        </w:rPr>
        <w:t xml:space="preserve"> </w:t>
      </w:r>
      <w:r w:rsidRPr="00A202D6">
        <w:rPr>
          <w:rFonts w:eastAsia="Times New Roman"/>
          <w:lang w:eastAsia="ru-RU"/>
        </w:rPr>
        <w:t xml:space="preserve">analysis of sixteen nuclear and chloroplast genes. </w:t>
      </w:r>
      <w:r w:rsidRPr="00A202D6">
        <w:rPr>
          <w:rFonts w:eastAsia="Times New Roman"/>
          <w:i/>
          <w:iCs/>
          <w:lang w:eastAsia="ru-RU"/>
        </w:rPr>
        <w:t>Am J Bot</w:t>
      </w:r>
      <w:r w:rsidRPr="00A202D6">
        <w:rPr>
          <w:rFonts w:eastAsia="Times New Roman"/>
          <w:lang w:eastAsia="ru-RU"/>
        </w:rPr>
        <w:t xml:space="preserve"> (2002) 89:707–725. </w:t>
      </w:r>
      <w:proofErr w:type="spellStart"/>
      <w:r w:rsidRPr="00A202D6">
        <w:rPr>
          <w:rFonts w:eastAsia="Times New Roman"/>
          <w:lang w:eastAsia="ru-RU"/>
        </w:rPr>
        <w:t>doi</w:t>
      </w:r>
      <w:proofErr w:type="spellEnd"/>
      <w:r w:rsidRPr="00A202D6">
        <w:rPr>
          <w:rFonts w:eastAsia="Times New Roman"/>
          <w:lang w:eastAsia="ru-RU"/>
        </w:rPr>
        <w:t>: 10.3732/ajb.89.4.707</w:t>
      </w:r>
    </w:p>
    <w:p w14:paraId="5C0E538B" w14:textId="2B45A7A6" w:rsidR="001208BA" w:rsidRPr="00A202D6" w:rsidRDefault="001208BA" w:rsidP="001208BA">
      <w:pPr>
        <w:pStyle w:val="a"/>
        <w:numPr>
          <w:ilvl w:val="0"/>
          <w:numId w:val="22"/>
        </w:numPr>
        <w:spacing w:before="100" w:beforeAutospacing="1" w:after="100" w:afterAutospacing="1"/>
        <w:jc w:val="both"/>
        <w:rPr>
          <w:rFonts w:eastAsia="Times New Roman"/>
          <w:lang w:eastAsia="ru-RU"/>
        </w:rPr>
      </w:pPr>
      <w:proofErr w:type="spellStart"/>
      <w:r w:rsidRPr="00A202D6">
        <w:rPr>
          <w:rFonts w:eastAsia="Times New Roman"/>
          <w:lang w:eastAsia="ru-RU"/>
        </w:rPr>
        <w:t>Livak</w:t>
      </w:r>
      <w:proofErr w:type="spellEnd"/>
      <w:r w:rsidRPr="00A202D6">
        <w:rPr>
          <w:rFonts w:eastAsia="Times New Roman"/>
          <w:lang w:eastAsia="ru-RU"/>
        </w:rPr>
        <w:t xml:space="preserve"> KJ, </w:t>
      </w:r>
      <w:proofErr w:type="spellStart"/>
      <w:r w:rsidRPr="00A202D6">
        <w:rPr>
          <w:rFonts w:eastAsia="Times New Roman"/>
          <w:lang w:eastAsia="ru-RU"/>
        </w:rPr>
        <w:t>Schmittgen</w:t>
      </w:r>
      <w:proofErr w:type="spellEnd"/>
      <w:r w:rsidRPr="00A202D6">
        <w:rPr>
          <w:rFonts w:eastAsia="Times New Roman"/>
          <w:lang w:eastAsia="ru-RU"/>
        </w:rPr>
        <w:t xml:space="preserve"> TD. Analysis of relative gene expression data using real-time quantitative PCR and</w:t>
      </w:r>
      <w:r w:rsidR="005B3D9D" w:rsidRPr="00A202D6">
        <w:rPr>
          <w:rFonts w:eastAsia="Times New Roman"/>
          <w:lang w:eastAsia="ru-RU"/>
        </w:rPr>
        <w:t xml:space="preserve"> </w:t>
      </w:r>
      <w:r w:rsidRPr="00A202D6">
        <w:rPr>
          <w:rFonts w:eastAsia="Times New Roman"/>
          <w:lang w:eastAsia="ru-RU"/>
        </w:rPr>
        <w:t xml:space="preserve">the 2(-Delta </w:t>
      </w:r>
      <w:proofErr w:type="spellStart"/>
      <w:r w:rsidRPr="00A202D6">
        <w:rPr>
          <w:rFonts w:eastAsia="Times New Roman"/>
          <w:lang w:eastAsia="ru-RU"/>
        </w:rPr>
        <w:t>Delta</w:t>
      </w:r>
      <w:proofErr w:type="spellEnd"/>
      <w:r w:rsidRPr="00A202D6">
        <w:rPr>
          <w:rFonts w:eastAsia="Times New Roman"/>
          <w:lang w:eastAsia="ru-RU"/>
        </w:rPr>
        <w:t xml:space="preserve"> C(T)) Method. </w:t>
      </w:r>
      <w:r w:rsidRPr="00A202D6">
        <w:rPr>
          <w:rFonts w:eastAsia="Times New Roman"/>
          <w:i/>
          <w:iCs/>
          <w:lang w:eastAsia="ru-RU"/>
        </w:rPr>
        <w:t>Methods</w:t>
      </w:r>
      <w:r w:rsidRPr="00A202D6">
        <w:rPr>
          <w:rFonts w:eastAsia="Times New Roman"/>
          <w:lang w:eastAsia="ru-RU"/>
        </w:rPr>
        <w:t xml:space="preserve"> (2001) 25:402–408. </w:t>
      </w:r>
      <w:proofErr w:type="spellStart"/>
      <w:r w:rsidRPr="00A202D6">
        <w:rPr>
          <w:rFonts w:eastAsia="Times New Roman"/>
          <w:lang w:eastAsia="ru-RU"/>
        </w:rPr>
        <w:t>doi</w:t>
      </w:r>
      <w:proofErr w:type="spellEnd"/>
      <w:r w:rsidRPr="00A202D6">
        <w:rPr>
          <w:rFonts w:eastAsia="Times New Roman"/>
          <w:lang w:eastAsia="ru-RU"/>
        </w:rPr>
        <w:t>: 10.1006/meth.2001.1262</w:t>
      </w:r>
    </w:p>
    <w:p w14:paraId="699E7CD8" w14:textId="77777777" w:rsidR="004A3BB9" w:rsidRPr="00A202D6" w:rsidRDefault="004A3BB9" w:rsidP="004A3BB9">
      <w:pPr>
        <w:pStyle w:val="a"/>
        <w:numPr>
          <w:ilvl w:val="0"/>
          <w:numId w:val="22"/>
        </w:numPr>
        <w:spacing w:before="100" w:beforeAutospacing="1" w:after="100" w:afterAutospacing="1"/>
        <w:jc w:val="both"/>
        <w:rPr>
          <w:rFonts w:eastAsia="Times New Roman"/>
          <w:lang w:eastAsia="ru-RU"/>
        </w:rPr>
      </w:pPr>
      <w:r w:rsidRPr="00A202D6">
        <w:rPr>
          <w:rFonts w:eastAsia="Times New Roman"/>
          <w:lang w:eastAsia="ru-RU"/>
        </w:rPr>
        <w:t xml:space="preserve">Burns P, Oddi S, Forzani L, et al. Variability in gut mucosal secretory IgA in mice along a working day. </w:t>
      </w:r>
      <w:r w:rsidRPr="00A202D6">
        <w:rPr>
          <w:rFonts w:eastAsia="Times New Roman"/>
          <w:i/>
          <w:iCs/>
          <w:lang w:eastAsia="ru-RU"/>
        </w:rPr>
        <w:t>BMC Res Notes</w:t>
      </w:r>
      <w:r w:rsidRPr="00A202D6">
        <w:rPr>
          <w:rFonts w:eastAsia="Times New Roman"/>
          <w:lang w:eastAsia="ru-RU"/>
        </w:rPr>
        <w:t xml:space="preserve"> (2018) 11:98. </w:t>
      </w:r>
      <w:proofErr w:type="spellStart"/>
      <w:r w:rsidRPr="00A202D6">
        <w:rPr>
          <w:rFonts w:eastAsia="Times New Roman"/>
          <w:lang w:eastAsia="ru-RU"/>
        </w:rPr>
        <w:t>doi</w:t>
      </w:r>
      <w:proofErr w:type="spellEnd"/>
      <w:r w:rsidRPr="00A202D6">
        <w:rPr>
          <w:rFonts w:eastAsia="Times New Roman"/>
          <w:lang w:eastAsia="ru-RU"/>
        </w:rPr>
        <w:t>: 10.1186/s13104-018-3213-0</w:t>
      </w:r>
    </w:p>
    <w:p w14:paraId="0028516D" w14:textId="77777777" w:rsidR="004A3BB9" w:rsidRPr="00A202D6" w:rsidRDefault="004A3BB9" w:rsidP="004A3BB9">
      <w:pPr>
        <w:pStyle w:val="a"/>
        <w:numPr>
          <w:ilvl w:val="0"/>
          <w:numId w:val="22"/>
        </w:numPr>
        <w:spacing w:before="100" w:beforeAutospacing="1" w:after="100" w:afterAutospacing="1"/>
        <w:jc w:val="both"/>
        <w:rPr>
          <w:rFonts w:eastAsia="Times New Roman"/>
          <w:lang w:eastAsia="ru-RU"/>
        </w:rPr>
      </w:pPr>
      <w:r w:rsidRPr="00A202D6">
        <w:rPr>
          <w:rFonts w:eastAsia="Times New Roman"/>
          <w:lang w:eastAsia="ru-RU"/>
        </w:rPr>
        <w:t xml:space="preserve">Rodrigues AC, Cara DC, </w:t>
      </w:r>
      <w:proofErr w:type="spellStart"/>
      <w:r w:rsidRPr="00A202D6">
        <w:rPr>
          <w:rFonts w:eastAsia="Times New Roman"/>
          <w:lang w:eastAsia="ru-RU"/>
        </w:rPr>
        <w:t>Fretez</w:t>
      </w:r>
      <w:proofErr w:type="spellEnd"/>
      <w:r w:rsidRPr="00A202D6">
        <w:rPr>
          <w:rFonts w:eastAsia="Times New Roman"/>
          <w:lang w:eastAsia="ru-RU"/>
        </w:rPr>
        <w:t xml:space="preserve"> SH, Cunha FQ, Vieira EC, </w:t>
      </w:r>
      <w:proofErr w:type="spellStart"/>
      <w:r w:rsidRPr="00A202D6">
        <w:rPr>
          <w:rFonts w:eastAsia="Times New Roman"/>
          <w:lang w:eastAsia="ru-RU"/>
        </w:rPr>
        <w:t>Nicoli</w:t>
      </w:r>
      <w:proofErr w:type="spellEnd"/>
      <w:r w:rsidRPr="00A202D6">
        <w:rPr>
          <w:rFonts w:eastAsia="Times New Roman"/>
          <w:lang w:eastAsia="ru-RU"/>
        </w:rPr>
        <w:t xml:space="preserve"> JR, et al. </w:t>
      </w:r>
      <w:r w:rsidRPr="00A202D6">
        <w:rPr>
          <w:rFonts w:eastAsia="Times New Roman"/>
          <w:i/>
          <w:iCs/>
          <w:lang w:eastAsia="ru-RU"/>
        </w:rPr>
        <w:t xml:space="preserve">Saccharomyces </w:t>
      </w:r>
      <w:proofErr w:type="spellStart"/>
      <w:r w:rsidRPr="00A202D6">
        <w:rPr>
          <w:rFonts w:eastAsia="Times New Roman"/>
          <w:i/>
          <w:iCs/>
          <w:lang w:eastAsia="ru-RU"/>
        </w:rPr>
        <w:t>boulardii</w:t>
      </w:r>
      <w:proofErr w:type="spellEnd"/>
      <w:r w:rsidRPr="00A202D6">
        <w:rPr>
          <w:rFonts w:eastAsia="Times New Roman"/>
          <w:lang w:eastAsia="ru-RU"/>
        </w:rPr>
        <w:t xml:space="preserve"> stimulates </w:t>
      </w:r>
      <w:proofErr w:type="spellStart"/>
      <w:r w:rsidRPr="00A202D6">
        <w:rPr>
          <w:rFonts w:eastAsia="Times New Roman"/>
          <w:lang w:eastAsia="ru-RU"/>
        </w:rPr>
        <w:t>sIgA</w:t>
      </w:r>
      <w:proofErr w:type="spellEnd"/>
      <w:r w:rsidRPr="00A202D6">
        <w:rPr>
          <w:rFonts w:eastAsia="Times New Roman"/>
          <w:lang w:eastAsia="ru-RU"/>
        </w:rPr>
        <w:t xml:space="preserve"> production and the phagocytic system of gnotobiotic mice. </w:t>
      </w:r>
      <w:r w:rsidRPr="00A202D6">
        <w:rPr>
          <w:rFonts w:eastAsia="Times New Roman"/>
          <w:i/>
          <w:iCs/>
          <w:lang w:eastAsia="ru-RU"/>
        </w:rPr>
        <w:t>J Appl Microbiol.</w:t>
      </w:r>
      <w:r w:rsidRPr="00A202D6">
        <w:rPr>
          <w:rFonts w:eastAsia="Times New Roman"/>
          <w:lang w:eastAsia="ru-RU"/>
        </w:rPr>
        <w:t xml:space="preserve"> (2000) 89(3):404–14. </w:t>
      </w:r>
      <w:proofErr w:type="spellStart"/>
      <w:r w:rsidRPr="00A202D6">
        <w:rPr>
          <w:rFonts w:eastAsia="Times New Roman"/>
          <w:lang w:eastAsia="ru-RU"/>
        </w:rPr>
        <w:t>doi</w:t>
      </w:r>
      <w:proofErr w:type="spellEnd"/>
      <w:r w:rsidRPr="00A202D6">
        <w:rPr>
          <w:rFonts w:eastAsia="Times New Roman"/>
          <w:lang w:eastAsia="ru-RU"/>
        </w:rPr>
        <w:t>: 10.1046/j.1365-2672.</w:t>
      </w:r>
      <w:proofErr w:type="gramStart"/>
      <w:r w:rsidRPr="00A202D6">
        <w:rPr>
          <w:rFonts w:eastAsia="Times New Roman"/>
          <w:lang w:eastAsia="ru-RU"/>
        </w:rPr>
        <w:t>2000.01128.x</w:t>
      </w:r>
      <w:proofErr w:type="gramEnd"/>
    </w:p>
    <w:p w14:paraId="2A017F3E" w14:textId="1DC99EFE" w:rsidR="001208BA" w:rsidRPr="00A202D6" w:rsidRDefault="001208BA" w:rsidP="0046650C">
      <w:pPr>
        <w:pStyle w:val="a"/>
        <w:numPr>
          <w:ilvl w:val="0"/>
          <w:numId w:val="22"/>
        </w:numPr>
        <w:spacing w:before="240" w:beforeAutospacing="1" w:after="100" w:afterAutospacing="1"/>
        <w:ind w:left="709" w:hanging="425"/>
        <w:jc w:val="both"/>
      </w:pPr>
      <w:r w:rsidRPr="00A202D6">
        <w:t xml:space="preserve">Menzel W, </w:t>
      </w:r>
      <w:proofErr w:type="spellStart"/>
      <w:r w:rsidRPr="00A202D6">
        <w:t>Jelkmann</w:t>
      </w:r>
      <w:proofErr w:type="spellEnd"/>
      <w:r w:rsidRPr="00A202D6">
        <w:t xml:space="preserve"> W, </w:t>
      </w:r>
      <w:proofErr w:type="spellStart"/>
      <w:r w:rsidRPr="00A202D6">
        <w:t>Maiß</w:t>
      </w:r>
      <w:proofErr w:type="spellEnd"/>
      <w:r w:rsidRPr="00A202D6">
        <w:t xml:space="preserve"> E. Detection of four apple viruses by multiplex RT-PCR assays with </w:t>
      </w:r>
      <w:proofErr w:type="spellStart"/>
      <w:r w:rsidRPr="00A202D6">
        <w:t>coamplification</w:t>
      </w:r>
      <w:proofErr w:type="spellEnd"/>
      <w:r w:rsidRPr="00A202D6">
        <w:t xml:space="preserve"> of plant mRNA as internal control. </w:t>
      </w:r>
      <w:r w:rsidRPr="00A202D6">
        <w:rPr>
          <w:i/>
          <w:iCs/>
        </w:rPr>
        <w:t xml:space="preserve">J </w:t>
      </w:r>
      <w:proofErr w:type="spellStart"/>
      <w:r w:rsidRPr="00A202D6">
        <w:rPr>
          <w:i/>
          <w:iCs/>
        </w:rPr>
        <w:t>Virol</w:t>
      </w:r>
      <w:proofErr w:type="spellEnd"/>
      <w:r w:rsidRPr="00A202D6">
        <w:rPr>
          <w:i/>
          <w:iCs/>
        </w:rPr>
        <w:t xml:space="preserve"> Methods</w:t>
      </w:r>
      <w:r w:rsidRPr="00A202D6">
        <w:t xml:space="preserve"> (2002) 99:81–92. </w:t>
      </w:r>
      <w:proofErr w:type="spellStart"/>
      <w:r w:rsidRPr="00A202D6">
        <w:t>doi</w:t>
      </w:r>
      <w:proofErr w:type="spellEnd"/>
      <w:r w:rsidRPr="00A202D6">
        <w:t>: 10.1016/S0166-0934(01)00381-0</w:t>
      </w:r>
    </w:p>
    <w:sectPr w:rsidR="001208BA" w:rsidRPr="00A202D6" w:rsidSect="001208BA">
      <w:pgSz w:w="11906" w:h="16838" w:code="9"/>
      <w:pgMar w:top="1418" w:right="720" w:bottom="1077" w:left="720" w:header="1021" w:footer="340" w:gutter="0"/>
      <w:lnNumType w:countBy="1" w:distance="25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22227" w14:textId="77777777" w:rsidR="00873467" w:rsidRDefault="00873467" w:rsidP="00117666">
      <w:pPr>
        <w:spacing w:after="0"/>
      </w:pPr>
      <w:r>
        <w:separator/>
      </w:r>
    </w:p>
  </w:endnote>
  <w:endnote w:type="continuationSeparator" w:id="0">
    <w:p w14:paraId="73D2933A" w14:textId="77777777" w:rsidR="00873467" w:rsidRDefault="0087346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4AB28" w14:textId="77777777" w:rsidR="0046650C" w:rsidRPr="00577C4C" w:rsidRDefault="0046650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46650C" w:rsidRPr="00577C4C" w:rsidRDefault="004665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46650C" w:rsidRPr="00577C4C" w:rsidRDefault="004665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2FF27" w14:textId="77777777" w:rsidR="0046650C" w:rsidRPr="00577C4C" w:rsidRDefault="0046650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46650C" w:rsidRPr="00577C4C" w:rsidRDefault="004665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46650C" w:rsidRPr="00577C4C" w:rsidRDefault="0046650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1395073"/>
      <w:docPartObj>
        <w:docPartGallery w:val="Page Numbers (Bottom of Page)"/>
        <w:docPartUnique/>
      </w:docPartObj>
    </w:sdtPr>
    <w:sdtEndPr/>
    <w:sdtContent>
      <w:p w14:paraId="2350B311" w14:textId="4CB2195E" w:rsidR="0046650C" w:rsidRDefault="0046650C" w:rsidP="00BE347F">
        <w:pPr>
          <w:pStyle w:val="af5"/>
          <w:jc w:val="right"/>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5A246A" w14:textId="77777777" w:rsidR="00873467" w:rsidRDefault="00873467" w:rsidP="00117666">
      <w:pPr>
        <w:spacing w:after="0"/>
      </w:pPr>
      <w:r>
        <w:separator/>
      </w:r>
    </w:p>
  </w:footnote>
  <w:footnote w:type="continuationSeparator" w:id="0">
    <w:p w14:paraId="0288EBAF" w14:textId="77777777" w:rsidR="00873467" w:rsidRDefault="0087346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1EDBA" w14:textId="77777777" w:rsidR="0046650C" w:rsidRPr="009151AA" w:rsidRDefault="0046650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11A5B" w14:textId="77777777" w:rsidR="0046650C" w:rsidRDefault="0046650C"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D2310" w14:textId="77777777" w:rsidR="0046650C" w:rsidRPr="009151AA" w:rsidRDefault="0046650C" w:rsidP="00BE347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53327" w14:textId="4313746C" w:rsidR="0046650C" w:rsidRPr="00CE2BD0" w:rsidRDefault="0046650C" w:rsidP="00CE2BD0">
    <w:pPr>
      <w:pStyle w:val="af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BA130" w14:textId="77777777" w:rsidR="0046650C" w:rsidRPr="009151AA" w:rsidRDefault="0046650C" w:rsidP="00BE347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A7ABF"/>
    <w:multiLevelType w:val="hybridMultilevel"/>
    <w:tmpl w:val="8B70C09E"/>
    <w:lvl w:ilvl="0" w:tplc="A92EF638">
      <w:start w:val="3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6F5142"/>
    <w:multiLevelType w:val="hybridMultilevel"/>
    <w:tmpl w:val="132E2C60"/>
    <w:lvl w:ilvl="0" w:tplc="E92E1F6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6F69D5"/>
    <w:multiLevelType w:val="hybridMultilevel"/>
    <w:tmpl w:val="D1FC5E58"/>
    <w:lvl w:ilvl="0" w:tplc="C18CB434">
      <w:start w:val="3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0" w15:restartNumberingAfterBreak="0">
    <w:nsid w:val="728821E7"/>
    <w:multiLevelType w:val="hybridMultilevel"/>
    <w:tmpl w:val="0CE87F96"/>
    <w:lvl w:ilvl="0" w:tplc="DCECF15C">
      <w:start w:val="29"/>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FE82D43"/>
    <w:multiLevelType w:val="hybridMultilevel"/>
    <w:tmpl w:val="01D0E17A"/>
    <w:lvl w:ilvl="0" w:tplc="42C853BE">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0"/>
  </w:num>
  <w:num w:numId="21">
    <w:abstractNumId w:val="5"/>
  </w:num>
  <w:num w:numId="22">
    <w:abstractNumId w:val="7"/>
  </w:num>
  <w:num w:numId="23">
    <w:abstractNumId w:val="11"/>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4392"/>
    <w:rsid w:val="0001436A"/>
    <w:rsid w:val="00016B82"/>
    <w:rsid w:val="00034304"/>
    <w:rsid w:val="00035434"/>
    <w:rsid w:val="00052A14"/>
    <w:rsid w:val="00077D53"/>
    <w:rsid w:val="000A5DAA"/>
    <w:rsid w:val="000B28E7"/>
    <w:rsid w:val="000C37F4"/>
    <w:rsid w:val="00105FD9"/>
    <w:rsid w:val="00117666"/>
    <w:rsid w:val="001208BA"/>
    <w:rsid w:val="001549D3"/>
    <w:rsid w:val="00160065"/>
    <w:rsid w:val="00177D84"/>
    <w:rsid w:val="001922BF"/>
    <w:rsid w:val="00213A31"/>
    <w:rsid w:val="00267D18"/>
    <w:rsid w:val="002868E2"/>
    <w:rsid w:val="002869C3"/>
    <w:rsid w:val="002936E4"/>
    <w:rsid w:val="002B3FE8"/>
    <w:rsid w:val="002B4A57"/>
    <w:rsid w:val="002C74CA"/>
    <w:rsid w:val="002F5A36"/>
    <w:rsid w:val="00306C39"/>
    <w:rsid w:val="00342446"/>
    <w:rsid w:val="003544FB"/>
    <w:rsid w:val="003D2D47"/>
    <w:rsid w:val="003D2F2D"/>
    <w:rsid w:val="00401590"/>
    <w:rsid w:val="004368C3"/>
    <w:rsid w:val="00442A04"/>
    <w:rsid w:val="00447801"/>
    <w:rsid w:val="00452E9C"/>
    <w:rsid w:val="0046650C"/>
    <w:rsid w:val="004735C8"/>
    <w:rsid w:val="004961FF"/>
    <w:rsid w:val="004A3BB9"/>
    <w:rsid w:val="00504D79"/>
    <w:rsid w:val="00506E38"/>
    <w:rsid w:val="00517A89"/>
    <w:rsid w:val="005250F2"/>
    <w:rsid w:val="00573C8A"/>
    <w:rsid w:val="00593EEA"/>
    <w:rsid w:val="005A5EEE"/>
    <w:rsid w:val="005B3D9D"/>
    <w:rsid w:val="00625D36"/>
    <w:rsid w:val="006375C7"/>
    <w:rsid w:val="0064586B"/>
    <w:rsid w:val="00654E8F"/>
    <w:rsid w:val="00660D05"/>
    <w:rsid w:val="006820B1"/>
    <w:rsid w:val="006B7D14"/>
    <w:rsid w:val="006D32BD"/>
    <w:rsid w:val="006E44F8"/>
    <w:rsid w:val="00701727"/>
    <w:rsid w:val="0070566C"/>
    <w:rsid w:val="00714C50"/>
    <w:rsid w:val="00725A7D"/>
    <w:rsid w:val="007501BE"/>
    <w:rsid w:val="00790BB3"/>
    <w:rsid w:val="007A141A"/>
    <w:rsid w:val="007C206C"/>
    <w:rsid w:val="007E1B9F"/>
    <w:rsid w:val="00803D24"/>
    <w:rsid w:val="00817DD6"/>
    <w:rsid w:val="00873467"/>
    <w:rsid w:val="00885156"/>
    <w:rsid w:val="008917B1"/>
    <w:rsid w:val="00912DCE"/>
    <w:rsid w:val="009151AA"/>
    <w:rsid w:val="0093429D"/>
    <w:rsid w:val="00943573"/>
    <w:rsid w:val="00970F7D"/>
    <w:rsid w:val="00994A3D"/>
    <w:rsid w:val="009C2B12"/>
    <w:rsid w:val="009C70F3"/>
    <w:rsid w:val="00A174D9"/>
    <w:rsid w:val="00A202D6"/>
    <w:rsid w:val="00A569CD"/>
    <w:rsid w:val="00A91490"/>
    <w:rsid w:val="00AB5EE2"/>
    <w:rsid w:val="00AB6715"/>
    <w:rsid w:val="00AC3C85"/>
    <w:rsid w:val="00AE7F28"/>
    <w:rsid w:val="00B1671E"/>
    <w:rsid w:val="00B25EB8"/>
    <w:rsid w:val="00B354E1"/>
    <w:rsid w:val="00B37F4D"/>
    <w:rsid w:val="00B97B07"/>
    <w:rsid w:val="00BC2A04"/>
    <w:rsid w:val="00BE2CC1"/>
    <w:rsid w:val="00BE347F"/>
    <w:rsid w:val="00BF2F28"/>
    <w:rsid w:val="00C52A7B"/>
    <w:rsid w:val="00C56BAF"/>
    <w:rsid w:val="00C66406"/>
    <w:rsid w:val="00C679AA"/>
    <w:rsid w:val="00C75972"/>
    <w:rsid w:val="00CC0A3A"/>
    <w:rsid w:val="00CD066B"/>
    <w:rsid w:val="00CD417F"/>
    <w:rsid w:val="00CE2BD0"/>
    <w:rsid w:val="00CE4FEE"/>
    <w:rsid w:val="00D078DD"/>
    <w:rsid w:val="00D32BE9"/>
    <w:rsid w:val="00D56B88"/>
    <w:rsid w:val="00D73A4E"/>
    <w:rsid w:val="00D95F3B"/>
    <w:rsid w:val="00DB59C3"/>
    <w:rsid w:val="00DC259A"/>
    <w:rsid w:val="00DC3C42"/>
    <w:rsid w:val="00DE23E8"/>
    <w:rsid w:val="00E05E18"/>
    <w:rsid w:val="00E42A0C"/>
    <w:rsid w:val="00E52377"/>
    <w:rsid w:val="00E64E17"/>
    <w:rsid w:val="00E71F52"/>
    <w:rsid w:val="00E866C9"/>
    <w:rsid w:val="00EA3D3C"/>
    <w:rsid w:val="00EA696F"/>
    <w:rsid w:val="00EA7CF2"/>
    <w:rsid w:val="00EB0FDC"/>
    <w:rsid w:val="00F30309"/>
    <w:rsid w:val="00F46900"/>
    <w:rsid w:val="00F61D89"/>
    <w:rsid w:val="00F822C0"/>
    <w:rsid w:val="00FC0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2"/>
    <w:rsid w:val="00AB6715"/>
    <w:rPr>
      <w:rFonts w:ascii="Times New Roman" w:eastAsia="Cambria" w:hAnsi="Times New Roman" w:cs="Times New Roman"/>
      <w:b/>
      <w:sz w:val="24"/>
      <w:szCs w:val="24"/>
    </w:rPr>
  </w:style>
  <w:style w:type="character" w:customStyle="1" w:styleId="20">
    <w:name w:val="Заголовок 2 Знак"/>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Подзаголовок Знак"/>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Текст выноски Знак"/>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Текст примечания Знак"/>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Тема примечания Знак"/>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Текст концевой сноски Знак"/>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Нижний колонтитул Знак"/>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Текст сноски Знак"/>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Верхний колонтитул Знак"/>
    <w:basedOn w:val="a1"/>
    <w:link w:val="afa"/>
    <w:uiPriority w:val="99"/>
    <w:rsid w:val="00AB6715"/>
    <w:rPr>
      <w:rFonts w:ascii="Times New Roman" w:hAnsi="Times New Roman"/>
      <w:b/>
      <w:sz w:val="24"/>
    </w:rPr>
  </w:style>
  <w:style w:type="paragraph" w:styleId="a">
    <w:name w:val="List Paragraph"/>
    <w:basedOn w:val="a0"/>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Заголовок 3 Знак"/>
    <w:basedOn w:val="a1"/>
    <w:link w:val="3"/>
    <w:uiPriority w:val="2"/>
    <w:rsid w:val="00AB6715"/>
    <w:rPr>
      <w:rFonts w:ascii="Times New Roman" w:eastAsiaTheme="majorEastAsia" w:hAnsi="Times New Roman" w:cstheme="majorBidi"/>
      <w:b/>
      <w:sz w:val="24"/>
      <w:szCs w:val="24"/>
    </w:rPr>
  </w:style>
  <w:style w:type="character" w:customStyle="1" w:styleId="40">
    <w:name w:val="Заголовок 4 Знак"/>
    <w:basedOn w:val="a1"/>
    <w:link w:val="4"/>
    <w:uiPriority w:val="2"/>
    <w:rsid w:val="00AB6715"/>
    <w:rPr>
      <w:rFonts w:ascii="Times New Roman" w:eastAsiaTheme="majorEastAsia" w:hAnsi="Times New Roman" w:cstheme="majorBidi"/>
      <w:b/>
      <w:iCs/>
      <w:sz w:val="24"/>
      <w:szCs w:val="24"/>
    </w:rPr>
  </w:style>
  <w:style w:type="character" w:customStyle="1" w:styleId="50">
    <w:name w:val="Заголовок 5 Знак"/>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21">
    <w:name w:val="Quote"/>
    <w:basedOn w:val="a0"/>
    <w:next w:val="a0"/>
    <w:link w:val="22"/>
    <w:uiPriority w:val="29"/>
    <w:qFormat/>
    <w:rsid w:val="00AB6715"/>
    <w:pPr>
      <w:spacing w:before="200" w:after="160"/>
      <w:ind w:left="864" w:right="864"/>
      <w:jc w:val="center"/>
    </w:pPr>
    <w:rPr>
      <w:i/>
      <w:iCs/>
      <w:color w:val="404040" w:themeColor="text1" w:themeTint="BF"/>
    </w:rPr>
  </w:style>
  <w:style w:type="character" w:customStyle="1" w:styleId="22">
    <w:name w:val="Цитата 2 Знак"/>
    <w:basedOn w:val="a1"/>
    <w:link w:val="21"/>
    <w:uiPriority w:val="29"/>
    <w:rsid w:val="00AB6715"/>
    <w:rPr>
      <w:rFonts w:ascii="Times New Roman" w:hAnsi="Times New Roman"/>
      <w:i/>
      <w:iCs/>
      <w:color w:val="404040" w:themeColor="text1" w:themeTint="BF"/>
      <w:sz w:val="24"/>
    </w:rPr>
  </w:style>
  <w:style w:type="character" w:styleId="aff1">
    <w:name w:val="Strong"/>
    <w:basedOn w:val="a1"/>
    <w:uiPriority w:val="22"/>
    <w:qFormat/>
    <w:rsid w:val="00AB6715"/>
    <w:rPr>
      <w:rFonts w:ascii="Times New Roman" w:hAnsi="Times New Roman"/>
      <w:b/>
      <w:bCs/>
    </w:rPr>
  </w:style>
  <w:style w:type="character" w:styleId="aff2">
    <w:name w:val="Subtle Emphasis"/>
    <w:basedOn w:val="a1"/>
    <w:uiPriority w:val="19"/>
    <w:qFormat/>
    <w:rsid w:val="00AB6715"/>
    <w:rPr>
      <w:rFonts w:ascii="Times New Roman" w:hAnsi="Times New Roman"/>
      <w:i/>
      <w:iCs/>
      <w:color w:val="404040" w:themeColor="text1" w:themeTint="BF"/>
    </w:rPr>
  </w:style>
  <w:style w:type="table" w:styleId="aff3">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itle"/>
    <w:basedOn w:val="a0"/>
    <w:next w:val="a0"/>
    <w:link w:val="aff5"/>
    <w:qFormat/>
    <w:rsid w:val="00AB6715"/>
    <w:pPr>
      <w:suppressLineNumbers/>
      <w:spacing w:before="240" w:after="360"/>
      <w:jc w:val="center"/>
    </w:pPr>
    <w:rPr>
      <w:rFonts w:cs="Times New Roman"/>
      <w:b/>
      <w:sz w:val="32"/>
      <w:szCs w:val="32"/>
    </w:rPr>
  </w:style>
  <w:style w:type="character" w:customStyle="1" w:styleId="aff5">
    <w:name w:val="Заголовок Знак"/>
    <w:basedOn w:val="a1"/>
    <w:link w:val="aff4"/>
    <w:rsid w:val="00AB6715"/>
    <w:rPr>
      <w:rFonts w:ascii="Times New Roman" w:hAnsi="Times New Roman" w:cs="Times New Roman"/>
      <w:b/>
      <w:sz w:val="32"/>
      <w:szCs w:val="32"/>
    </w:rPr>
  </w:style>
  <w:style w:type="paragraph" w:customStyle="1" w:styleId="SupplementaryMaterial">
    <w:name w:val="Supplementary Material"/>
    <w:basedOn w:val="aff4"/>
    <w:next w:val="aff4"/>
    <w:qFormat/>
    <w:rsid w:val="0001436A"/>
    <w:pPr>
      <w:spacing w:after="120"/>
    </w:pPr>
    <w:rPr>
      <w:i/>
    </w:rPr>
  </w:style>
  <w:style w:type="paragraph" w:styleId="aff6">
    <w:name w:val="Revision"/>
    <w:hidden/>
    <w:uiPriority w:val="99"/>
    <w:semiHidden/>
    <w:rsid w:val="00803D24"/>
    <w:pPr>
      <w:spacing w:after="0" w:line="240" w:lineRule="auto"/>
    </w:pPr>
    <w:rPr>
      <w:rFonts w:ascii="Times New Roman" w:hAnsi="Times New Roman"/>
      <w:sz w:val="24"/>
    </w:rPr>
  </w:style>
  <w:style w:type="paragraph" w:customStyle="1" w:styleId="MDPI21heading1">
    <w:name w:val="MDPI_2.1_heading1"/>
    <w:qFormat/>
    <w:rsid w:val="001208B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4566D44D-70CA-4E72-A141-3232A9E9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124</TotalTime>
  <Pages>25</Pages>
  <Words>8574</Words>
  <Characters>41975</Characters>
  <Application>Microsoft Office Word</Application>
  <DocSecurity>0</DocSecurity>
  <Lines>3222</Lines>
  <Paragraphs>1969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Ibrohim Abdurakhmonov</cp:lastModifiedBy>
  <cp:revision>42</cp:revision>
  <cp:lastPrinted>2013-10-03T12:51:00Z</cp:lastPrinted>
  <dcterms:created xsi:type="dcterms:W3CDTF">2022-11-17T16:58:00Z</dcterms:created>
  <dcterms:modified xsi:type="dcterms:W3CDTF">2023-12-06T17:00:00Z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ae8b7421b6ce1fa90781c1b4ff2d9037ec3d5ba4cbd02f24c8c2711c536a597f</vt:lpwstr>
  </property>
</Properties>
</file>