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5AA9940A" w14:textId="64B9C9AD" w:rsidR="00C3081C" w:rsidRDefault="00C3081C" w:rsidP="00C3081C">
      <w:pPr>
        <w:spacing w:before="240"/>
      </w:pPr>
      <w:r>
        <w:rPr>
          <w:b/>
          <w:bCs/>
        </w:rPr>
        <w:t xml:space="preserve">Supplementary </w:t>
      </w:r>
      <w:r w:rsidRPr="00F6496A">
        <w:rPr>
          <w:b/>
          <w:bCs/>
        </w:rPr>
        <w:t>Table S1.</w:t>
      </w:r>
      <w:r w:rsidRPr="00F6496A">
        <w:t xml:space="preserve"> </w:t>
      </w:r>
      <w:bookmarkStart w:id="0" w:name="_Hlk142565123"/>
      <w:r>
        <w:t>Metabolite</w:t>
      </w:r>
      <w:r w:rsidR="004506FE">
        <w:t xml:space="preserve"> spectral</w:t>
      </w:r>
      <w:r>
        <w:t xml:space="preserve"> linewidths (FWHM – full width half maximum) estimated by LCModel for </w:t>
      </w:r>
      <w:r w:rsidRPr="00065599">
        <w:rPr>
          <w:vertAlign w:val="superscript"/>
        </w:rPr>
        <w:t>1</w:t>
      </w:r>
      <w:r>
        <w:t>H MR spectra acquired from different brain regions of male and female WT mice.</w:t>
      </w:r>
    </w:p>
    <w:tbl>
      <w:tblPr>
        <w:tblW w:w="79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720"/>
        <w:gridCol w:w="1728"/>
        <w:gridCol w:w="720"/>
        <w:gridCol w:w="1728"/>
        <w:gridCol w:w="1152"/>
      </w:tblGrid>
      <w:tr w:rsidR="00C3081C" w:rsidRPr="00A1028D" w14:paraId="514D565D" w14:textId="77777777" w:rsidTr="002B2F9C">
        <w:trPr>
          <w:trHeight w:val="300"/>
        </w:trPr>
        <w:tc>
          <w:tcPr>
            <w:tcW w:w="19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</w:tcPr>
          <w:p w14:paraId="2B6D6222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</w:tcPr>
          <w:p w14:paraId="1E5A76B0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4BD9">
              <w:rPr>
                <w:rFonts w:eastAsia="Times New Roman" w:cs="Times New Roman"/>
                <w:b/>
                <w:bCs/>
                <w:color w:val="000000"/>
              </w:rPr>
              <w:t>FWHM - Female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ECFF"/>
            <w:noWrap/>
            <w:vAlign w:val="bottom"/>
          </w:tcPr>
          <w:p w14:paraId="0F880A98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4BD9">
              <w:rPr>
                <w:rFonts w:eastAsia="Times New Roman" w:cs="Times New Roman"/>
                <w:b/>
                <w:bCs/>
                <w:color w:val="000000"/>
              </w:rPr>
              <w:t>FWHM - Male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000000" w:fill="CCECFF"/>
            <w:noWrap/>
            <w:vAlign w:val="bottom"/>
          </w:tcPr>
          <w:p w14:paraId="710B15B9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C3081C" w:rsidRPr="00A1028D" w14:paraId="0F754554" w14:textId="77777777" w:rsidTr="002B2F9C">
        <w:trPr>
          <w:trHeight w:val="300"/>
        </w:trPr>
        <w:tc>
          <w:tcPr>
            <w:tcW w:w="192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1EF706E1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4BD9">
              <w:rPr>
                <w:rFonts w:eastAsia="Times New Roman" w:cs="Times New Roman"/>
                <w:b/>
                <w:bCs/>
                <w:color w:val="000000"/>
              </w:rPr>
              <w:t>Brain region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5CF9818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4BD9">
              <w:rPr>
                <w:rFonts w:eastAsia="Times New Roman" w:cs="Times New Roman"/>
                <w:b/>
                <w:bCs/>
                <w:color w:val="000000"/>
              </w:rPr>
              <w:t>N</w:t>
            </w:r>
            <w:r w:rsidRPr="00E14BD9">
              <w:rPr>
                <w:vertAlign w:val="superscript"/>
              </w:rPr>
              <w:t>a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080A8699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4BD9">
              <w:rPr>
                <w:rFonts w:eastAsia="Times New Roman" w:cs="Times New Roman"/>
                <w:b/>
                <w:bCs/>
                <w:color w:val="000000"/>
              </w:rPr>
              <w:t xml:space="preserve">Mean </w:t>
            </w:r>
            <w:r w:rsidRPr="00E14BD9">
              <w:rPr>
                <w:rFonts w:eastAsia="Times New Roman" w:cs="Times New Roman"/>
                <w:b/>
                <w:color w:val="000000"/>
              </w:rPr>
              <w:t>± SD</w:t>
            </w:r>
            <w:r w:rsidRPr="00E14BD9">
              <w:rPr>
                <w:rFonts w:eastAsia="Times New Roman" w:cs="Times New Roman"/>
                <w:b/>
                <w:bCs/>
                <w:color w:val="000000"/>
              </w:rPr>
              <w:t xml:space="preserve"> (Hz)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16DA3FB3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4BD9">
              <w:rPr>
                <w:rFonts w:eastAsia="Times New Roman" w:cs="Times New Roman"/>
                <w:b/>
                <w:bCs/>
                <w:color w:val="000000"/>
              </w:rPr>
              <w:t>N</w:t>
            </w:r>
            <w:r w:rsidRPr="00E14BD9">
              <w:rPr>
                <w:vertAlign w:val="superscript"/>
              </w:rPr>
              <w:t>a</w:t>
            </w:r>
          </w:p>
        </w:tc>
        <w:tc>
          <w:tcPr>
            <w:tcW w:w="17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4DCA7EA2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4BD9">
              <w:rPr>
                <w:rFonts w:eastAsia="Times New Roman" w:cs="Times New Roman"/>
                <w:b/>
                <w:bCs/>
                <w:color w:val="000000"/>
              </w:rPr>
              <w:t xml:space="preserve">Mean </w:t>
            </w:r>
            <w:r w:rsidRPr="00E14BD9">
              <w:rPr>
                <w:rFonts w:eastAsia="Times New Roman" w:cs="Times New Roman"/>
                <w:b/>
                <w:color w:val="000000"/>
              </w:rPr>
              <w:t>± SD</w:t>
            </w:r>
            <w:r w:rsidRPr="00E14BD9">
              <w:rPr>
                <w:rFonts w:eastAsia="Times New Roman" w:cs="Times New Roman"/>
                <w:b/>
                <w:bCs/>
                <w:color w:val="000000"/>
              </w:rPr>
              <w:t xml:space="preserve"> (Hz)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CCECFF"/>
            <w:noWrap/>
            <w:vAlign w:val="bottom"/>
            <w:hideMark/>
          </w:tcPr>
          <w:p w14:paraId="6C68E710" w14:textId="77777777" w:rsidR="00C3081C" w:rsidRPr="00E14BD9" w:rsidRDefault="00C3081C" w:rsidP="00C3081C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E14BD9">
              <w:rPr>
                <w:rFonts w:eastAsia="Times New Roman" w:cs="Times New Roman"/>
                <w:b/>
                <w:bCs/>
                <w:color w:val="000000"/>
              </w:rPr>
              <w:t>p-value</w:t>
            </w:r>
            <w:r w:rsidRPr="00E14BD9">
              <w:rPr>
                <w:vertAlign w:val="superscript"/>
              </w:rPr>
              <w:t>b</w:t>
            </w:r>
          </w:p>
        </w:tc>
      </w:tr>
      <w:tr w:rsidR="00C3081C" w:rsidRPr="00A1028D" w14:paraId="361A4EC2" w14:textId="77777777" w:rsidTr="002B2F9C">
        <w:trPr>
          <w:trHeight w:val="300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C60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Brainstem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75F1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AF0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11.3 ± 2.9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219A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F7AC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10.9 ± 2.0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5C87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0.579</w:t>
            </w:r>
          </w:p>
        </w:tc>
      </w:tr>
      <w:tr w:rsidR="00C3081C" w:rsidRPr="00A1028D" w14:paraId="72EB9863" w14:textId="77777777" w:rsidTr="002B2F9C">
        <w:trPr>
          <w:trHeight w:val="300"/>
        </w:trPr>
        <w:tc>
          <w:tcPr>
            <w:tcW w:w="1920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4C264B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Cerebellum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65DF77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32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3AB85D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9.5 ± 2.4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BFA359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EA65D3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9.3 ± 1.6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5116FB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0.652</w:t>
            </w:r>
          </w:p>
        </w:tc>
      </w:tr>
      <w:tr w:rsidR="00C3081C" w:rsidRPr="00A1028D" w14:paraId="5F10FA6A" w14:textId="77777777" w:rsidTr="002B2F9C">
        <w:trPr>
          <w:trHeight w:val="300"/>
        </w:trPr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BCF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Cortex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1921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42A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4F1B8B">
              <w:rPr>
                <w:rFonts w:eastAsia="Times New Roman" w:cs="Times New Roman"/>
                <w:szCs w:val="24"/>
              </w:rPr>
              <w:t>7.2 ± 1.6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C8A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FCE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4F1B8B">
              <w:rPr>
                <w:rFonts w:eastAsia="Times New Roman" w:cs="Times New Roman"/>
                <w:szCs w:val="24"/>
              </w:rPr>
              <w:t>7.4 ± 2.2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4D79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0.751</w:t>
            </w:r>
          </w:p>
        </w:tc>
      </w:tr>
      <w:tr w:rsidR="00C3081C" w:rsidRPr="00A1028D" w14:paraId="74C32F93" w14:textId="77777777" w:rsidTr="002B2F9C">
        <w:trPr>
          <w:trHeight w:val="300"/>
        </w:trPr>
        <w:tc>
          <w:tcPr>
            <w:tcW w:w="1920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639E15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Hippocampus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B462D8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46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40E2CB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6.4 ± 0.7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4955FF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74DFB8" w14:textId="77777777" w:rsidR="00C3081C" w:rsidRPr="004F1B8B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F1B8B">
              <w:rPr>
                <w:rFonts w:eastAsia="Times New Roman" w:cs="Times New Roman"/>
                <w:color w:val="000000"/>
                <w:szCs w:val="24"/>
              </w:rPr>
              <w:t>6.4 ± 0.9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B765A4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1.000</w:t>
            </w:r>
          </w:p>
        </w:tc>
      </w:tr>
      <w:tr w:rsidR="00C3081C" w:rsidRPr="00A1028D" w14:paraId="742DCB0D" w14:textId="77777777" w:rsidTr="002B2F9C">
        <w:trPr>
          <w:trHeight w:val="300"/>
        </w:trPr>
        <w:tc>
          <w:tcPr>
            <w:tcW w:w="19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02EC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Hypothalamus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26EB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0A12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9.2 ± 3.3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2263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59A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8.5 ± 2.2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587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0.683</w:t>
            </w:r>
          </w:p>
        </w:tc>
      </w:tr>
      <w:tr w:rsidR="00C3081C" w:rsidRPr="00A1028D" w14:paraId="16AB4F62" w14:textId="77777777" w:rsidTr="002B2F9C">
        <w:trPr>
          <w:trHeight w:val="300"/>
        </w:trPr>
        <w:tc>
          <w:tcPr>
            <w:tcW w:w="1920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D397DA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Striatum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754FDA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8526DF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6.2 ± 1.5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1408E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86780D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5.7 ± 1.3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B87D4A" w14:textId="77777777" w:rsidR="00C3081C" w:rsidRPr="00A1028D" w:rsidRDefault="00C3081C" w:rsidP="00C3081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0.202</w:t>
            </w:r>
          </w:p>
        </w:tc>
      </w:tr>
    </w:tbl>
    <w:bookmarkEnd w:id="0"/>
    <w:p w14:paraId="5FBAA832" w14:textId="77777777" w:rsidR="00C3081C" w:rsidRDefault="00C3081C" w:rsidP="00C3081C">
      <w:pPr>
        <w:spacing w:after="0"/>
      </w:pPr>
      <w:r w:rsidRPr="00F6496A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N – number of spectra in each group</w:t>
      </w:r>
    </w:p>
    <w:p w14:paraId="3A1A5728" w14:textId="4E6860E1" w:rsidR="009B0AAF" w:rsidRPr="006C3B9C" w:rsidRDefault="00C3081C" w:rsidP="00C3081C">
      <w:pPr>
        <w:spacing w:before="0" w:after="0"/>
      </w:pPr>
      <w:r>
        <w:rPr>
          <w:vertAlign w:val="superscript"/>
        </w:rPr>
        <w:t xml:space="preserve">b </w:t>
      </w:r>
      <w:r>
        <w:t>P-values obtained from unpaired, two-tailed t-tests.</w:t>
      </w:r>
    </w:p>
    <w:p w14:paraId="7F1F6673" w14:textId="7FF9BCA4" w:rsidR="005370AB" w:rsidRDefault="005370AB" w:rsidP="003C7DFF">
      <w:pPr>
        <w:pBdr>
          <w:bar w:val="single" w:sz="4" w:color="auto"/>
        </w:pBdr>
        <w:spacing w:before="240"/>
      </w:pPr>
      <w:bookmarkStart w:id="1" w:name="OLE_LINK1"/>
      <w:bookmarkStart w:id="2" w:name="OLE_LINK2"/>
      <w:bookmarkStart w:id="3" w:name="OLE_LINK3"/>
      <w:bookmarkStart w:id="4" w:name="OLE_LINK4"/>
      <w:r>
        <w:rPr>
          <w:b/>
          <w:bCs/>
        </w:rPr>
        <w:t xml:space="preserve">Supplementary </w:t>
      </w:r>
      <w:r w:rsidRPr="00F6496A">
        <w:rPr>
          <w:b/>
          <w:bCs/>
        </w:rPr>
        <w:t>Table S</w:t>
      </w:r>
      <w:r>
        <w:rPr>
          <w:b/>
          <w:bCs/>
        </w:rPr>
        <w:t>2</w:t>
      </w:r>
      <w:r w:rsidRPr="00F6496A">
        <w:rPr>
          <w:b/>
          <w:bCs/>
        </w:rPr>
        <w:t>.</w:t>
      </w:r>
      <w:r w:rsidRPr="00F6496A">
        <w:t xml:space="preserve"> </w:t>
      </w:r>
      <w:r w:rsidR="003C7DFF">
        <w:t>Predicted r</w:t>
      </w:r>
      <w:r w:rsidR="00612D0C" w:rsidRPr="00612D0C">
        <w:t xml:space="preserve">egional neurochemical </w:t>
      </w:r>
      <w:r w:rsidR="00612D0C">
        <w:t>concentrations</w:t>
      </w:r>
      <w:r w:rsidR="00D35C51">
        <w:t xml:space="preserve"> (</w:t>
      </w:r>
      <w:r w:rsidR="00D35C51">
        <w:rPr>
          <w:rFonts w:cs="Times New Roman"/>
        </w:rPr>
        <w:t>µ</w:t>
      </w:r>
      <w:r w:rsidR="00D35C51">
        <w:t>mol/g)</w:t>
      </w:r>
      <w:r w:rsidR="00612D0C">
        <w:t xml:space="preserve"> and </w:t>
      </w:r>
      <w:r w:rsidR="00612D0C" w:rsidRPr="00612D0C">
        <w:t xml:space="preserve">differences between </w:t>
      </w:r>
      <w:r w:rsidR="00612D0C">
        <w:t>male and female WT mice</w:t>
      </w:r>
      <w:r w:rsidR="003C7DFF">
        <w:t xml:space="preserve"> at an example age (</w:t>
      </w:r>
      <w:r w:rsidR="00417018">
        <w:t>b</w:t>
      </w:r>
      <w:r w:rsidR="003C7DFF">
        <w:t xml:space="preserve">rainstem: 18 weeks; </w:t>
      </w:r>
      <w:r w:rsidR="00417018">
        <w:t>c</w:t>
      </w:r>
      <w:r w:rsidR="003C7DFF">
        <w:t xml:space="preserve">erebellum: 16 weeks; </w:t>
      </w:r>
      <w:r w:rsidR="00417018">
        <w:t>c</w:t>
      </w:r>
      <w:r w:rsidR="003C7DFF">
        <w:t xml:space="preserve">ortex: 12 weeks; </w:t>
      </w:r>
      <w:r w:rsidR="00417018">
        <w:t>h</w:t>
      </w:r>
      <w:r w:rsidR="003C7DFF">
        <w:t xml:space="preserve">ippocampus: 12 weeks; </w:t>
      </w:r>
      <w:r w:rsidR="00417018">
        <w:t>h</w:t>
      </w:r>
      <w:r w:rsidR="003C7DFF">
        <w:t xml:space="preserve">ypothalamus: 16 weeks; </w:t>
      </w:r>
      <w:r w:rsidR="00417018">
        <w:t>s</w:t>
      </w:r>
      <w:r w:rsidR="003C7DFF">
        <w:t>triatum: 12 weeks)</w:t>
      </w:r>
      <w:r w:rsidR="00EC17C8">
        <w:t xml:space="preserve"> across methods</w:t>
      </w:r>
      <w:r w:rsidR="00612D0C">
        <w:t>.</w:t>
      </w:r>
      <w:r w:rsidR="003C7DFF">
        <w:t xml:space="preserve"> </w:t>
      </w:r>
      <w:bookmarkEnd w:id="1"/>
      <w:bookmarkEnd w:id="2"/>
    </w:p>
    <w:tbl>
      <w:tblPr>
        <w:tblStyle w:val="PlainTable2"/>
        <w:tblW w:w="9874" w:type="dxa"/>
        <w:tblLook w:val="04A0" w:firstRow="1" w:lastRow="0" w:firstColumn="1" w:lastColumn="0" w:noHBand="0" w:noVBand="1"/>
      </w:tblPr>
      <w:tblGrid>
        <w:gridCol w:w="1713"/>
        <w:gridCol w:w="1714"/>
        <w:gridCol w:w="1714"/>
        <w:gridCol w:w="2121"/>
        <w:gridCol w:w="1306"/>
        <w:gridCol w:w="1306"/>
      </w:tblGrid>
      <w:tr w:rsidR="002A0867" w:rsidRPr="00A1028D" w14:paraId="64AB4198" w14:textId="77777777" w:rsidTr="009B0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bookmarkEnd w:id="3"/>
          <w:bookmarkEnd w:id="4"/>
          <w:p w14:paraId="53FD25A1" w14:textId="3810FA9F" w:rsidR="005370AB" w:rsidRPr="00150E88" w:rsidRDefault="004F1B8B" w:rsidP="002B2F9C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150E88">
              <w:rPr>
                <w:rFonts w:eastAsia="Times New Roman" w:cs="Times New Roman"/>
                <w:color w:val="000000"/>
              </w:rPr>
              <w:t>Metabolite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77DDF108" w14:textId="77777777" w:rsidR="00E14BD9" w:rsidRPr="00150E88" w:rsidRDefault="00E14BD9" w:rsidP="002B2F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Male</w:t>
            </w:r>
          </w:p>
          <w:p w14:paraId="31997046" w14:textId="39021134" w:rsidR="005370AB" w:rsidRPr="00150E88" w:rsidRDefault="00E14BD9" w:rsidP="002B2F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</w:t>
            </w:r>
            <w:r w:rsidR="00D35C51" w:rsidRPr="00150E88">
              <w:rPr>
                <w:rFonts w:eastAsia="Times New Roman" w:cs="Times New Roman"/>
                <w:color w:val="000000"/>
                <w:szCs w:val="24"/>
              </w:rPr>
              <w:t>ean (SE)</w:t>
            </w:r>
            <w:r w:rsidR="00C93D07"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451EC416" w14:textId="77777777" w:rsidR="00E14BD9" w:rsidRPr="00150E88" w:rsidRDefault="00E14BD9" w:rsidP="002B2F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Female</w:t>
            </w:r>
            <w:r w:rsidR="00D35C51" w:rsidRPr="00150E8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</w:p>
          <w:p w14:paraId="6674FEA6" w14:textId="565B3738" w:rsidR="005370AB" w:rsidRPr="00150E88" w:rsidRDefault="00E14BD9" w:rsidP="002B2F9C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 xml:space="preserve">Mean </w:t>
            </w:r>
            <w:r w:rsidR="00D35C51" w:rsidRPr="00150E88">
              <w:rPr>
                <w:rFonts w:eastAsia="Times New Roman" w:cs="Times New Roman"/>
                <w:color w:val="000000"/>
                <w:szCs w:val="24"/>
              </w:rPr>
              <w:t>(</w:t>
            </w:r>
            <w:r w:rsidRPr="00150E88">
              <w:rPr>
                <w:rFonts w:eastAsia="Times New Roman" w:cs="Times New Roman"/>
                <w:color w:val="000000"/>
                <w:szCs w:val="24"/>
              </w:rPr>
              <w:t>SE</w:t>
            </w:r>
            <w:r w:rsidR="00D35C51" w:rsidRPr="00150E88">
              <w:rPr>
                <w:rFonts w:eastAsia="Times New Roman" w:cs="Times New Roman"/>
                <w:color w:val="000000"/>
                <w:szCs w:val="24"/>
              </w:rPr>
              <w:t>)</w:t>
            </w:r>
            <w:r w:rsidR="00C93D07"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2D9B2855" w14:textId="4E40ADC0" w:rsidR="005370AB" w:rsidRDefault="00150E88" w:rsidP="00150E8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Mean</w:t>
            </w:r>
          </w:p>
          <w:p w14:paraId="315A229D" w14:textId="4360098D" w:rsidR="00150E88" w:rsidRPr="004F1B8B" w:rsidRDefault="00150E88" w:rsidP="00150E8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Difference (CI)</w:t>
            </w:r>
            <w:r w:rsid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69EEA19F" w14:textId="16F7A9CC" w:rsidR="00150E88" w:rsidRPr="004F1B8B" w:rsidRDefault="00150E88" w:rsidP="00150E8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p-value</w:t>
            </w:r>
            <w:r w:rsid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71008B8B" w14:textId="21E39868" w:rsidR="00150E88" w:rsidRDefault="00266003" w:rsidP="00150E8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Adjusted</w:t>
            </w:r>
            <w:r w:rsidR="00150E88">
              <w:rPr>
                <w:rFonts w:eastAsia="Times New Roman" w:cs="Times New Roman"/>
                <w:color w:val="000000"/>
              </w:rPr>
              <w:t xml:space="preserve"> </w:t>
            </w:r>
          </w:p>
          <w:p w14:paraId="02BB40A2" w14:textId="4DB4BAAC" w:rsidR="00150E88" w:rsidRPr="00150E88" w:rsidRDefault="005370AB" w:rsidP="00150E8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A1028D">
              <w:rPr>
                <w:rFonts w:eastAsia="Times New Roman" w:cs="Times New Roman"/>
                <w:color w:val="000000"/>
              </w:rPr>
              <w:t>p-value</w:t>
            </w:r>
            <w:r w:rsid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</w:tr>
      <w:tr w:rsidR="0000134D" w:rsidRPr="00A1028D" w14:paraId="548EA41D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noWrap/>
            <w:hideMark/>
          </w:tcPr>
          <w:p w14:paraId="19004DA6" w14:textId="77777777" w:rsidR="005370AB" w:rsidRPr="00A1028D" w:rsidRDefault="005370AB" w:rsidP="00266003">
            <w:pPr>
              <w:spacing w:before="0" w:after="0"/>
              <w:rPr>
                <w:rFonts w:eastAsia="Times New Roman" w:cs="Times New Roman"/>
                <w:color w:val="000000"/>
              </w:rPr>
            </w:pPr>
            <w:r w:rsidRPr="00A1028D">
              <w:rPr>
                <w:rFonts w:eastAsia="Times New Roman" w:cs="Times New Roman"/>
                <w:color w:val="000000"/>
              </w:rPr>
              <w:t>Brainstem</w:t>
            </w: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3BAF933A" w14:textId="7D5201C6" w:rsidR="005370AB" w:rsidRPr="004F1B8B" w:rsidRDefault="005370A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59AFDB34" w14:textId="19DE3989" w:rsidR="005370AB" w:rsidRPr="004F1B8B" w:rsidRDefault="005370A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noWrap/>
          </w:tcPr>
          <w:p w14:paraId="4A795080" w14:textId="38BF3197" w:rsidR="005370AB" w:rsidRPr="004F1B8B" w:rsidRDefault="005370A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  <w:noWrap/>
          </w:tcPr>
          <w:p w14:paraId="2B122CF2" w14:textId="44137012" w:rsidR="005370AB" w:rsidRPr="004F1B8B" w:rsidRDefault="005370A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</w:tcPr>
          <w:p w14:paraId="73530FB6" w14:textId="4F1DC4CB" w:rsidR="005370AB" w:rsidRPr="00A1028D" w:rsidRDefault="005370A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9E3D3B" w:rsidRPr="00A1028D" w14:paraId="0F50086B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F3AD50E" w14:textId="46001A8D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Asp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F0C8934" w14:textId="38774ABF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3.32  (0.32)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EF840F7" w14:textId="4C9B5D64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3.24  (0.36)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4E142F5" w14:textId="4EAA204B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0.09  (-0.51, 0.69)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0D29B55" w14:textId="69E88F29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0.773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A9DB5B0" w14:textId="19C8FD0D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412C8C8B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C5F9E82" w14:textId="0D07789B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GABA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B508617" w14:textId="537B44BF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2.13  (0.21)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B350847" w14:textId="7F5AAFB9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1.93  (0.23)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C8B8985" w14:textId="43C0F4EA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0.21  (-0.14, 0.55)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027ABBA" w14:textId="4EA09771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0.246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CF3D483" w14:textId="01DE9AFA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15ED192E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5187A00" w14:textId="72AA7C91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Glc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70D331B" w14:textId="3B09388A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2.98  (0.33)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06E7C3B" w14:textId="551449B6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1.96  (0.38)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A0D327" w14:textId="4A3CF4C8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1.02  (0.38, 1.66)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9D15256" w14:textId="53EC22E4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5733B6">
              <w:rPr>
                <w:rFonts w:cs="Times New Roman"/>
                <w:b/>
                <w:bCs/>
                <w:color w:val="000000" w:themeColor="text1"/>
                <w:sz w:val="22"/>
              </w:rPr>
              <w:t>0.0035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E509EE9" w14:textId="250355E8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5733B6">
              <w:rPr>
                <w:rFonts w:cs="Times New Roman"/>
                <w:b/>
                <w:bCs/>
                <w:color w:val="000000" w:themeColor="text1"/>
                <w:sz w:val="22"/>
              </w:rPr>
              <w:t>0.045</w:t>
            </w:r>
          </w:p>
        </w:tc>
      </w:tr>
      <w:tr w:rsidR="009E3D3B" w:rsidRPr="00A1028D" w14:paraId="355BE458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3EBA698" w14:textId="1179B19A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Gln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262E77D" w14:textId="6BCAE836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2.28  (0.23)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757912E" w14:textId="065CAE8D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2.12  (0.25)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5698BB2" w14:textId="2A1080DD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0.16  (-0.21, 0.53)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D20FA6A" w14:textId="0C035DEE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0.405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5338AAD" w14:textId="78373339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0C01D033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153C11D" w14:textId="049F1C38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Glu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5243168" w14:textId="623B56E7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5.01  (0.21)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8881B46" w14:textId="2CA10C20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4.81  (0.23)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88B4AFC" w14:textId="0034D5E4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0.20  (-0.14, 0.54)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2C87772" w14:textId="78B501A6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0.252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F9B1858" w14:textId="530D2587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1133CE8D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1837BBA" w14:textId="670A3774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Gly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C2E366F" w14:textId="1981BC5A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3.28  (0.13)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3EB0C15" w14:textId="395AE43E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3.02  (0.14)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B3B32BE" w14:textId="0625A122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0.26  (0.05, 0.47)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916928E" w14:textId="3A659F5C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733B6">
              <w:rPr>
                <w:rFonts w:cs="Times New Roman"/>
                <w:b/>
                <w:bCs/>
                <w:color w:val="000000" w:themeColor="text1"/>
                <w:sz w:val="22"/>
              </w:rPr>
              <w:t>0.0187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20126A1" w14:textId="679F54CD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0.224</w:t>
            </w:r>
          </w:p>
        </w:tc>
      </w:tr>
      <w:tr w:rsidR="009E3D3B" w:rsidRPr="00A1028D" w14:paraId="7FE0277C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62DEC5C" w14:textId="0DFE564E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myo-Ins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AD1530B" w14:textId="212399C5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5.53  (0.23)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B6BD417" w14:textId="6EF2F656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5.45  (0.25)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2B46361" w14:textId="4FFC2B66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0.08  (-0.30, 0.45)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D553EBA" w14:textId="66852825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0.695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A545225" w14:textId="1D61EDF5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329FF604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557BC47" w14:textId="714196CB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Lac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1DECFEE" w14:textId="6DCEE292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4.66  (0.35)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BDB92A8" w14:textId="79E13CF2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4.34  (0.38)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19635E3" w14:textId="31DC6116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0.32  (-0.26, 0.90)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A9E0CDF" w14:textId="50F293AA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0.283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C60A4D2" w14:textId="0517BB6D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5B8D70CF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DADB63E" w14:textId="7C42ED3E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NAA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C354A9B" w14:textId="34D6EA3C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7.30  (0.25)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37BED3B" w14:textId="50EC0BEB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6.85  (0.27)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448D0DE" w14:textId="0ADA7D56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0.45  (0.05, 0.86)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881A5B8" w14:textId="7A7DEFD4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5733B6">
              <w:rPr>
                <w:rFonts w:cs="Times New Roman"/>
                <w:b/>
                <w:bCs/>
                <w:color w:val="000000" w:themeColor="text1"/>
                <w:sz w:val="22"/>
              </w:rPr>
              <w:t>0.0311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0BF7236" w14:textId="4C6690CD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0.342</w:t>
            </w:r>
          </w:p>
        </w:tc>
      </w:tr>
      <w:tr w:rsidR="009E3D3B" w:rsidRPr="00A1028D" w14:paraId="03B54C18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C2DA451" w14:textId="2E945B56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NAAG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E059F93" w14:textId="33E4C88E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0.63  (0.10)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8C7B6AD" w14:textId="0A9227E4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0.69  (0.11)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0B7D062" w14:textId="5556957B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-0.07  (-0.24, 0.10)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6C208A8" w14:textId="15CDDAD2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0.454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CD2F2B1" w14:textId="155075AB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0F47EE5D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D34D563" w14:textId="0C80B6CE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Tau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EEB184C" w14:textId="6AEEB15F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3.02  (0.22)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C0FF394" w14:textId="2411106D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2.66  (0.24)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B0031AE" w14:textId="3593E40A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0.36  (0.00, 0.72)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17ED3E6" w14:textId="4ABEF09F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0.052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99409C8" w14:textId="1A21D2E3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0.524</w:t>
            </w:r>
          </w:p>
        </w:tc>
      </w:tr>
      <w:tr w:rsidR="009E3D3B" w:rsidRPr="00A1028D" w14:paraId="77FF54E8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5901BCF" w14:textId="40F1B808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GPC+PC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487AC9E" w14:textId="621775C8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1.13  (0.07)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3F5E9C3" w14:textId="3DAFDAB9" w:rsidR="009E3D3B" w:rsidRPr="002A0867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1.03  (0.08)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C15B8CD" w14:textId="692BF899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0.09  (-0.02, 0.21)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85F7DF1" w14:textId="1EA4211D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0.117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26F6EED" w14:textId="1997166D" w:rsidR="009E3D3B" w:rsidRPr="005733B6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5B23F9B0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0393CB69" w14:textId="142DD16B" w:rsidR="009E3D3B" w:rsidRPr="00266003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266003">
              <w:rPr>
                <w:rFonts w:cs="Times New Roman"/>
                <w:b w:val="0"/>
                <w:bCs w:val="0"/>
                <w:color w:val="000000"/>
                <w:sz w:val="22"/>
              </w:rPr>
              <w:t>Cr+PCr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57EF28A0" w14:textId="390E65A1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6.61  (0.22)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0CF665C8" w14:textId="1E66BCBB" w:rsidR="009E3D3B" w:rsidRPr="002A0867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2A0867">
              <w:rPr>
                <w:rFonts w:cs="Times New Roman"/>
                <w:color w:val="000000"/>
                <w:sz w:val="22"/>
              </w:rPr>
              <w:t>6.36  (0.24)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63AB7375" w14:textId="5B352206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0.25  (-0.12, 0.61)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43794C7C" w14:textId="5444129D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5733B6">
              <w:rPr>
                <w:rFonts w:cs="Times New Roman"/>
                <w:color w:val="000000"/>
                <w:sz w:val="22"/>
              </w:rPr>
              <w:t>0.189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1F7809FD" w14:textId="528AE1A8" w:rsidR="009E3D3B" w:rsidRPr="005733B6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5733B6">
              <w:rPr>
                <w:rFonts w:cs="Times New Roman"/>
                <w:color w:val="000000"/>
                <w:sz w:val="22"/>
              </w:rPr>
              <w:t>1</w:t>
            </w:r>
          </w:p>
        </w:tc>
      </w:tr>
    </w:tbl>
    <w:p w14:paraId="258149F6" w14:textId="02962D4B" w:rsidR="005370AB" w:rsidRDefault="005370AB" w:rsidP="00C3081C">
      <w:pPr>
        <w:spacing w:before="0" w:after="0"/>
        <w:rPr>
          <w:rFonts w:cs="Times New Roman"/>
          <w:szCs w:val="24"/>
          <w:u w:val="single"/>
        </w:rPr>
      </w:pPr>
    </w:p>
    <w:tbl>
      <w:tblPr>
        <w:tblStyle w:val="PlainTable2"/>
        <w:tblpPr w:leftFromText="187" w:rightFromText="187" w:vertAnchor="page" w:horzAnchor="margin" w:tblpY="1551"/>
        <w:tblOverlap w:val="never"/>
        <w:tblW w:w="9874" w:type="dxa"/>
        <w:tblLook w:val="04A0" w:firstRow="1" w:lastRow="0" w:firstColumn="1" w:lastColumn="0" w:noHBand="0" w:noVBand="1"/>
      </w:tblPr>
      <w:tblGrid>
        <w:gridCol w:w="1713"/>
        <w:gridCol w:w="1714"/>
        <w:gridCol w:w="1714"/>
        <w:gridCol w:w="2121"/>
        <w:gridCol w:w="1306"/>
        <w:gridCol w:w="1306"/>
      </w:tblGrid>
      <w:tr w:rsidR="00C25462" w:rsidRPr="00A1028D" w14:paraId="1761157C" w14:textId="77777777" w:rsidTr="009B0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2F6F40E3" w14:textId="4064C6CA" w:rsidR="00C25462" w:rsidRPr="00150E88" w:rsidRDefault="00C25462" w:rsidP="00C25462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150E88">
              <w:rPr>
                <w:rFonts w:eastAsia="Times New Roman" w:cs="Times New Roman"/>
                <w:color w:val="000000"/>
              </w:rPr>
              <w:lastRenderedPageBreak/>
              <w:t>Metabolite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10C0C8B5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Male</w:t>
            </w:r>
          </w:p>
          <w:p w14:paraId="0E8480D7" w14:textId="4EE08CEA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3FFE7B65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 xml:space="preserve">Female </w:t>
            </w:r>
          </w:p>
          <w:p w14:paraId="61659C31" w14:textId="20D0AB9C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390D0C8C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Mean</w:t>
            </w:r>
          </w:p>
          <w:p w14:paraId="53301D2E" w14:textId="44A72576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Difference (CI)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77DC4034" w14:textId="6580CBFC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40490B6B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Adjusted </w:t>
            </w:r>
          </w:p>
          <w:p w14:paraId="7EDA4A4B" w14:textId="4D47D19A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A1028D">
              <w:rPr>
                <w:rFonts w:eastAsia="Times New Roman" w:cs="Times New Roman"/>
                <w:color w:val="000000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</w:tr>
      <w:tr w:rsidR="009B0AAF" w:rsidRPr="00A1028D" w14:paraId="4DA516A0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noWrap/>
            <w:hideMark/>
          </w:tcPr>
          <w:p w14:paraId="028201CE" w14:textId="66D418F0" w:rsidR="009B0AAF" w:rsidRPr="00A1028D" w:rsidRDefault="009B0AAF" w:rsidP="009B0AAF">
            <w:pPr>
              <w:spacing w:before="0" w:after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Cerebellum</w:t>
            </w: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508BE173" w14:textId="77777777" w:rsidR="009B0AAF" w:rsidRPr="004F1B8B" w:rsidRDefault="009B0AAF" w:rsidP="009B0AA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2154D9AA" w14:textId="77777777" w:rsidR="009B0AAF" w:rsidRPr="004F1B8B" w:rsidRDefault="009B0AAF" w:rsidP="009B0AA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noWrap/>
          </w:tcPr>
          <w:p w14:paraId="4F2F13EB" w14:textId="77777777" w:rsidR="009B0AAF" w:rsidRPr="004F1B8B" w:rsidRDefault="009B0AAF" w:rsidP="009B0AA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  <w:noWrap/>
          </w:tcPr>
          <w:p w14:paraId="5C1BEAF2" w14:textId="77777777" w:rsidR="009B0AAF" w:rsidRPr="004F1B8B" w:rsidRDefault="009B0AAF" w:rsidP="009B0AA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</w:tcPr>
          <w:p w14:paraId="3611382E" w14:textId="77777777" w:rsidR="009B0AAF" w:rsidRPr="00A1028D" w:rsidRDefault="009B0AAF" w:rsidP="009B0AA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9E3D3B" w:rsidRPr="00A1028D" w14:paraId="510036E5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161D0C4" w14:textId="757553AC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Asc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092C479" w14:textId="52893979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2.28  (0.15)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988248F" w14:textId="31AC9D5A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1.85  (0.15)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6EF4A2E" w14:textId="1AE2E584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0.42  (0.22, 0.63)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4FDA472" w14:textId="4DFA006C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1.27E-04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19A8C2B" w14:textId="1191D4AD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1.27E-03</w:t>
            </w:r>
          </w:p>
        </w:tc>
      </w:tr>
      <w:tr w:rsidR="009E3D3B" w:rsidRPr="00A1028D" w14:paraId="0DD2BA67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046D0FA" w14:textId="7A6E7411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GABA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7CBBBE0" w14:textId="6F8AE094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2.32  (0.12)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DF32491" w14:textId="67C41ADC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2.29  (0.12)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3CE9E3F" w14:textId="42D5C476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0.03  (-0.13, 0.20)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899D359" w14:textId="58996B25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0.705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04DA57F" w14:textId="5851AC22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66411322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845BCE9" w14:textId="74488931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Glc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66D1906" w14:textId="72520FB8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3.69  (0.37)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265E7FA" w14:textId="04FF84A1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2.60  (0.37)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A8131C6" w14:textId="033411DD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1.09  (0.58, 1.60)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95F2524" w14:textId="149548F9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8.84E-05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2208FFF" w14:textId="01E02DD8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9.73E-04</w:t>
            </w:r>
          </w:p>
        </w:tc>
      </w:tr>
      <w:tr w:rsidR="009E3D3B" w:rsidRPr="00A1028D" w14:paraId="5C244957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987F5F6" w14:textId="040D29FB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Gln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FF3CCD0" w14:textId="79FA574A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3.58  (0.12)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705175C" w14:textId="0706A78A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3.65  (0.12)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95E0F6B" w14:textId="6B09D319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-0.07  (-0.24, 0.10)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8826466" w14:textId="365E6E18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0.417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D525F70" w14:textId="563D5757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15558BE1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71E7FF8" w14:textId="7190FE6F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Glu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820467A" w14:textId="707F363B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8.86  (0.15)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3C9A0D" w14:textId="361A3E47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8.56  (0.15)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4EEB57E" w14:textId="2383A199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0.30  (0.09, 0.51)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4B59BA2" w14:textId="37366393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7.48E-03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6206F2B" w14:textId="7F1B54E9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0.060</w:t>
            </w:r>
          </w:p>
        </w:tc>
      </w:tr>
      <w:tr w:rsidR="009E3D3B" w:rsidRPr="00A1028D" w14:paraId="6FAD1227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DE4069D" w14:textId="114BCBDE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GSH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FDE80A2" w14:textId="0CF24023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1.31  (0.08)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5F9D19F" w14:textId="5F2725E4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1.22  (0.08)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BEB8386" w14:textId="735E919D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0.08  (-0.03, 0.20)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5217F74" w14:textId="3EBEA183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0.142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1233B76" w14:textId="66E38F12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0.566</w:t>
            </w:r>
          </w:p>
        </w:tc>
      </w:tr>
      <w:tr w:rsidR="009E3D3B" w:rsidRPr="00A1028D" w14:paraId="04150F18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D9E5EC6" w14:textId="4D3529F1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myo-Ins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FA6AE78" w14:textId="30F363D9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6.85  (0.15)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87FF195" w14:textId="32BFB96A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6.57  (0.14)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F63BF9D" w14:textId="77C064C4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0.29  (0.09, 0.49)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0BAC5BF" w14:textId="3D8D26F2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6.67E-03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84116D0" w14:textId="2B1BA6AC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0.060</w:t>
            </w:r>
          </w:p>
        </w:tc>
      </w:tr>
      <w:tr w:rsidR="009E3D3B" w:rsidRPr="00A1028D" w14:paraId="0A0A07C1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6F0C3EA" w14:textId="35F095BC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Lac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D98CAB0" w14:textId="24BAA78E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2.88  (0.21)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9A4A43D" w14:textId="43331DD0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2.60  (0.20)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C3DC45A" w14:textId="709A01CC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0.28  (-0.01, 0.56)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8A284D7" w14:textId="4DF710EA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0.062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DCF0544" w14:textId="251FF3E3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0.369</w:t>
            </w:r>
          </w:p>
        </w:tc>
      </w:tr>
      <w:tr w:rsidR="009E3D3B" w:rsidRPr="00A1028D" w14:paraId="39345D98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DD828F1" w14:textId="2F90003F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NAA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8A77760" w14:textId="252959AE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8.08  (0.11)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B9B5ED7" w14:textId="5596378E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8.06  (0.11)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2922416" w14:textId="4A9FD4A3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0.02  (-0.13, 0.18)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B7F52DB" w14:textId="7659D7FE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0.771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E9A86DA" w14:textId="38A74C35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E3D3B" w:rsidRPr="00A1028D" w14:paraId="225490A0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8F76890" w14:textId="67060D7E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NAAG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67315B5" w14:textId="2CA7343C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0.75  (0.05)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8149FD6" w14:textId="7820E222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0.81  (0.05)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A44C1D6" w14:textId="42BACE8B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-0.07  (-0.14, 0.01)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ACD1A90" w14:textId="3A9E50BC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0.075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80EEC3" w14:textId="27EC465F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0.375</w:t>
            </w:r>
          </w:p>
        </w:tc>
      </w:tr>
      <w:tr w:rsidR="009E3D3B" w:rsidRPr="00A1028D" w14:paraId="0A8AAF88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13CFF2D" w14:textId="3E586812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Tau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C162BE7" w14:textId="5369ABF1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8.32  (0.14)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9F0C7E" w14:textId="56333298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7.39  (0.14)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5AF13DE" w14:textId="76B7EB3D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0.93  (0.73, 1.12)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899FA2C" w14:textId="77896EDA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8.10E-14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61F519C" w14:textId="24DC5BAF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1.05E-12</w:t>
            </w:r>
          </w:p>
        </w:tc>
      </w:tr>
      <w:tr w:rsidR="009E3D3B" w:rsidRPr="00A1028D" w14:paraId="799B72B4" w14:textId="77777777" w:rsidTr="009B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57CB06D" w14:textId="10478D11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GPC+PC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B890C08" w14:textId="0BB1D137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1.77  (0.05)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39F5EDA" w14:textId="7438CB5A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1.67  (0.05)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406CA21" w14:textId="0EF15DB5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0.10  (0.03, 0.17)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385346C" w14:textId="46D7F645" w:rsidR="009E3D3B" w:rsidRPr="00FB4748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8.87E-03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838E44F" w14:textId="7F9398CF" w:rsidR="009E3D3B" w:rsidRPr="009E3D3B" w:rsidRDefault="009E3D3B" w:rsidP="009E3D3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0.062</w:t>
            </w:r>
          </w:p>
        </w:tc>
      </w:tr>
      <w:tr w:rsidR="009E3D3B" w:rsidRPr="00A1028D" w14:paraId="6805DF1A" w14:textId="77777777" w:rsidTr="009B0AAF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5B8C5295" w14:textId="0241E57B" w:rsidR="009E3D3B" w:rsidRPr="009E3D3B" w:rsidRDefault="009E3D3B" w:rsidP="009E3D3B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</w:rPr>
            </w:pPr>
            <w:r w:rsidRPr="009E3D3B">
              <w:rPr>
                <w:rFonts w:cs="Times New Roman"/>
                <w:b w:val="0"/>
                <w:bCs w:val="0"/>
                <w:color w:val="000000"/>
                <w:sz w:val="22"/>
              </w:rPr>
              <w:t>Cr+PCr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31490D40" w14:textId="03E96CAF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12.40  (0.17)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5A8E1209" w14:textId="3BA1BB0A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11.51  (0.16)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1756CF8B" w14:textId="34B95633" w:rsidR="009E3D3B" w:rsidRPr="009E3D3B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9E3D3B">
              <w:rPr>
                <w:rFonts w:cs="Times New Roman"/>
                <w:color w:val="000000"/>
                <w:sz w:val="22"/>
              </w:rPr>
              <w:t>0.89  (0.66, 1.12)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7864CD07" w14:textId="0D76A438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1.17E-10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4E1A74F6" w14:textId="19CAB9D5" w:rsidR="009E3D3B" w:rsidRPr="00FB4748" w:rsidRDefault="009E3D3B" w:rsidP="009E3D3B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FB4748">
              <w:rPr>
                <w:rFonts w:cs="Times New Roman"/>
                <w:b/>
                <w:bCs/>
                <w:color w:val="000000" w:themeColor="text1"/>
                <w:sz w:val="22"/>
              </w:rPr>
              <w:t>1.40E-09</w:t>
            </w:r>
          </w:p>
        </w:tc>
      </w:tr>
    </w:tbl>
    <w:p w14:paraId="56544F57" w14:textId="1EDBE4E8" w:rsidR="009B0AAF" w:rsidRDefault="009B0AAF" w:rsidP="00C3081C">
      <w:pPr>
        <w:spacing w:before="0" w:after="0"/>
        <w:rPr>
          <w:rFonts w:cs="Times New Roman"/>
          <w:szCs w:val="24"/>
          <w:u w:val="single"/>
        </w:rPr>
      </w:pPr>
    </w:p>
    <w:tbl>
      <w:tblPr>
        <w:tblStyle w:val="PlainTable2"/>
        <w:tblpPr w:leftFromText="187" w:rightFromText="187" w:topFromText="432" w:bottomFromText="432" w:vertAnchor="page" w:horzAnchor="margin" w:tblpY="1556"/>
        <w:tblOverlap w:val="never"/>
        <w:tblW w:w="9874" w:type="dxa"/>
        <w:tblLook w:val="04A0" w:firstRow="1" w:lastRow="0" w:firstColumn="1" w:lastColumn="0" w:noHBand="0" w:noVBand="1"/>
      </w:tblPr>
      <w:tblGrid>
        <w:gridCol w:w="1713"/>
        <w:gridCol w:w="1714"/>
        <w:gridCol w:w="1714"/>
        <w:gridCol w:w="2121"/>
        <w:gridCol w:w="1306"/>
        <w:gridCol w:w="1306"/>
      </w:tblGrid>
      <w:tr w:rsidR="00C25462" w:rsidRPr="00A1028D" w14:paraId="451C8C53" w14:textId="77777777" w:rsidTr="00FB4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36F4CD2A" w14:textId="7AA2FBB3" w:rsidR="00C25462" w:rsidRPr="00150E88" w:rsidRDefault="00C25462" w:rsidP="00C25462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150E88">
              <w:rPr>
                <w:rFonts w:eastAsia="Times New Roman" w:cs="Times New Roman"/>
                <w:color w:val="000000"/>
              </w:rPr>
              <w:t>Metabolite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419320DF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Male</w:t>
            </w:r>
          </w:p>
          <w:p w14:paraId="1B7E88DD" w14:textId="4460E2FA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4AA2D6C5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 xml:space="preserve">Female </w:t>
            </w:r>
          </w:p>
          <w:p w14:paraId="40BDFDB4" w14:textId="64162EC9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274F622A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Mean</w:t>
            </w:r>
          </w:p>
          <w:p w14:paraId="3ADD1740" w14:textId="2B75BDAD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Difference (CI)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4ED1B310" w14:textId="44CA3095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45086519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Adjusted </w:t>
            </w:r>
          </w:p>
          <w:p w14:paraId="74859E73" w14:textId="6E1B43ED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A1028D">
              <w:rPr>
                <w:rFonts w:eastAsia="Times New Roman" w:cs="Times New Roman"/>
                <w:color w:val="000000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</w:tr>
      <w:tr w:rsidR="00FB4748" w:rsidRPr="00A1028D" w14:paraId="28DA976E" w14:textId="77777777" w:rsidTr="00FB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noWrap/>
            <w:hideMark/>
          </w:tcPr>
          <w:p w14:paraId="73403161" w14:textId="3C6559C1" w:rsidR="00FB4748" w:rsidRPr="00A1028D" w:rsidRDefault="00FB4748" w:rsidP="00FB4748">
            <w:pPr>
              <w:spacing w:before="0" w:after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Cortex</w:t>
            </w: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00B33F4B" w14:textId="77777777" w:rsidR="00FB4748" w:rsidRPr="004F1B8B" w:rsidRDefault="00FB4748" w:rsidP="00FB474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778FC6D5" w14:textId="77777777" w:rsidR="00FB4748" w:rsidRPr="004F1B8B" w:rsidRDefault="00FB4748" w:rsidP="00FB474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noWrap/>
          </w:tcPr>
          <w:p w14:paraId="61CBC81F" w14:textId="77777777" w:rsidR="00FB4748" w:rsidRPr="004F1B8B" w:rsidRDefault="00FB4748" w:rsidP="00FB474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  <w:noWrap/>
          </w:tcPr>
          <w:p w14:paraId="61C94479" w14:textId="77777777" w:rsidR="00FB4748" w:rsidRPr="004F1B8B" w:rsidRDefault="00FB4748" w:rsidP="00FB474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</w:tcPr>
          <w:p w14:paraId="0154AF6D" w14:textId="77777777" w:rsidR="00FB4748" w:rsidRPr="00A1028D" w:rsidRDefault="00FB4748" w:rsidP="00FB4748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9C2EBF" w:rsidRPr="00A1028D" w14:paraId="03F720F7" w14:textId="77777777" w:rsidTr="00FB474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4F01E97" w14:textId="375C1611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Ala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AD28512" w14:textId="1FEA8D3B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1.07  (0.11)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947EF96" w14:textId="14F0C315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1.14  (0.12)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7BF24A2" w14:textId="1B9DA491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-0.07  (-0.28, 0.15)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AED3E36" w14:textId="39668C14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0.534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A784B8C" w14:textId="017EC5CD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C2EBF" w:rsidRPr="00A1028D" w14:paraId="56A27759" w14:textId="77777777" w:rsidTr="00FB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AB854CF" w14:textId="134CA20C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Asc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C9A6210" w14:textId="7792F2C8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2.51  (0.18)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9B0E9FC" w14:textId="4428CBC2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2.08  (0.17)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30D5125" w14:textId="01467263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0.43  (0.12, 0.74)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0EEE828" w14:textId="28C79F7D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</w:rPr>
            </w:pPr>
            <w:r w:rsidRPr="009C2EBF">
              <w:rPr>
                <w:rFonts w:cs="Times New Roman"/>
                <w:b/>
                <w:bCs/>
                <w:color w:val="000000" w:themeColor="text1"/>
                <w:sz w:val="22"/>
              </w:rPr>
              <w:t>0.013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84D4024" w14:textId="2AE0AB87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0.193</w:t>
            </w:r>
          </w:p>
        </w:tc>
      </w:tr>
      <w:tr w:rsidR="009C2EBF" w:rsidRPr="00A1028D" w14:paraId="15C2C253" w14:textId="77777777" w:rsidTr="00FB474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1C97C1B" w14:textId="2F04B8EF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GABA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9AAEB6E" w14:textId="4BF6D4EE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1.94  (0.15)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D16A9B6" w14:textId="3B363CEC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1.86  (0.15)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9798148" w14:textId="17FA09BD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0.08  (-0.20, 0.35)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561A303" w14:textId="7BA54438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0.594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DB78DAB" w14:textId="73A13A00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C2EBF" w:rsidRPr="00A1028D" w14:paraId="41F4CD81" w14:textId="77777777" w:rsidTr="00FB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BA59E86" w14:textId="6049ABB5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Glc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BBF799C" w14:textId="6C4257A5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4.44  (0.29)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BA92420" w14:textId="73E5477F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3.77  (0.29)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2DB99EB" w14:textId="35EDEDA4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0.67  (0.13, 1.20)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DACB259" w14:textId="708A30D9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b/>
                <w:bCs/>
                <w:color w:val="000000" w:themeColor="text1"/>
                <w:sz w:val="22"/>
              </w:rPr>
              <w:t>0.022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542E26B" w14:textId="6EEEC475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0.267</w:t>
            </w:r>
          </w:p>
        </w:tc>
      </w:tr>
      <w:tr w:rsidR="009C2EBF" w:rsidRPr="00A1028D" w14:paraId="257184C8" w14:textId="77777777" w:rsidTr="00FB474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77CB543" w14:textId="7E38DCE6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Gln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642BEA8" w14:textId="73CFA8C3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2.61  (0.20)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98FB6A" w14:textId="50B7CE4B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3.01  (0.20)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CF1D6D1" w14:textId="58FC04EC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-0.39  (-0.76, -0.03)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4CAEA71" w14:textId="19AF6810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b/>
                <w:bCs/>
                <w:color w:val="000000" w:themeColor="text1"/>
                <w:sz w:val="22"/>
              </w:rPr>
              <w:t>0.042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790B4B7" w14:textId="70FE37B7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0.384</w:t>
            </w:r>
          </w:p>
        </w:tc>
      </w:tr>
      <w:tr w:rsidR="009C2EBF" w:rsidRPr="00A1028D" w14:paraId="652509A8" w14:textId="77777777" w:rsidTr="00FB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EFFBE42" w14:textId="3F036828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Glu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432960A" w14:textId="4E95401D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10.78  (0.30)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3B2A99E" w14:textId="243DBBA2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10.17  (0.30)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821DDC7" w14:textId="0C87395F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0.61  (0.06, 1.16)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645EACA" w14:textId="652CD7AF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b/>
                <w:bCs/>
                <w:color w:val="000000" w:themeColor="text1"/>
                <w:sz w:val="22"/>
              </w:rPr>
              <w:t>0.038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34D3CDF" w14:textId="3E268F98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0.384</w:t>
            </w:r>
          </w:p>
        </w:tc>
      </w:tr>
      <w:tr w:rsidR="009C2EBF" w:rsidRPr="00A1028D" w14:paraId="474CFCAC" w14:textId="77777777" w:rsidTr="00FB474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8F05948" w14:textId="51F6D401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GSH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79E0489" w14:textId="01140E3A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1.03  (0.09)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420CC65" w14:textId="36F9A85D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1.06  (0.08)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94E0341" w14:textId="26124B72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-0.04  (-0.18, 0.12)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0DF8FCE" w14:textId="379FDF86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0.656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B9CBEB4" w14:textId="6EDC29C1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C2EBF" w:rsidRPr="00A1028D" w14:paraId="37FF639D" w14:textId="77777777" w:rsidTr="00FB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F8620EF" w14:textId="1D1887CC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myo-Ins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7AA517C" w14:textId="3D9DDD02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5.35  (0.18)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C04C1D0" w14:textId="330A9AF4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5.45  (0.18)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D8C1224" w14:textId="3E972308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-0.10  (-0.42, 0.22)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1A0D728" w14:textId="5A7AB06A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0.546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26AD878" w14:textId="2ABE9594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C2EBF" w:rsidRPr="00A1028D" w14:paraId="0366B9C1" w14:textId="77777777" w:rsidTr="00FB474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B9D46B7" w14:textId="1636B770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Lac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BAEBBAA" w14:textId="1B025854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1.75  (0.47)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6232CA" w14:textId="4EF89D10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2.09  (0.47)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743348C" w14:textId="59CCDC3B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-0.34  (-1.20, 0.52)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8438513" w14:textId="153B9A22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0.445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154F5CF" w14:textId="2B2B92AF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C2EBF" w:rsidRPr="00A1028D" w14:paraId="2B397886" w14:textId="77777777" w:rsidTr="00FB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6F0D365" w14:textId="3704F81E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NAA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FEA7899" w14:textId="62400AAF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8.75  (0.21)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121542E" w14:textId="2A230EA4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8.69  (0.21)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6A7574F" w14:textId="12CD66B4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0.07  (-0.32, 0.45)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CCD2912" w14:textId="40DB974E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0.743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5AD7A4B" w14:textId="499255B6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C2EBF" w:rsidRPr="00A1028D" w14:paraId="14B0BC5F" w14:textId="77777777" w:rsidTr="00FB474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6D16806" w14:textId="6700F14D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NAAG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A9082A0" w14:textId="6E9CF318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1.04  (0.13)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4F002CC" w14:textId="6841A254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1.10  (0.13)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6A841AD" w14:textId="5D6DAB6C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-0.06  (-0.30, 0.18)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FEC3D19" w14:textId="26073D0A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0.616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4F0CB37" w14:textId="435ADAA2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C2EBF" w:rsidRPr="00A1028D" w14:paraId="0F031122" w14:textId="77777777" w:rsidTr="00FB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6483CC6" w14:textId="2A35F2C3" w:rsidR="009C2EBF" w:rsidRPr="009C2EBF" w:rsidRDefault="009C2EBF" w:rsidP="009C2EBF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PE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C5060FB" w14:textId="38FD6D7F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1.94  (0.19)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2A54A23" w14:textId="6D5E7A13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2.21  (0.19)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A19E918" w14:textId="53563DF4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-0.27  (-0.62, 0.07)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F102964" w14:textId="0F826115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0.133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A10BBD8" w14:textId="17D30925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9C2EBF" w:rsidRPr="00A1028D" w14:paraId="2D589E17" w14:textId="77777777" w:rsidTr="00FB474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2B99664" w14:textId="72AEE9DE" w:rsidR="009C2EBF" w:rsidRPr="009C2EBF" w:rsidRDefault="009C2EBF" w:rsidP="009C2EBF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Tau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4CB44BB" w14:textId="5C7E1C0B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10.22  (0.25)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518A1EF" w14:textId="6D06B69F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9.62  (0.25)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D092C2A" w14:textId="2E938CD0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0.60  (0.16, 1.05)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3EFEEAC" w14:textId="161291DB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b/>
                <w:bCs/>
                <w:color w:val="000000" w:themeColor="text1"/>
                <w:sz w:val="22"/>
              </w:rPr>
              <w:t>0.014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6A404CB" w14:textId="617247FD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0.193</w:t>
            </w:r>
          </w:p>
        </w:tc>
      </w:tr>
      <w:tr w:rsidR="009C2EBF" w:rsidRPr="00A1028D" w14:paraId="2C7138B9" w14:textId="77777777" w:rsidTr="00FB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B37559D" w14:textId="5E8D9502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GPC+PC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4DC3E5A" w14:textId="4734064D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1.31  (0.05)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050E620" w14:textId="5EAFAB53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1.20  (0.05)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A9934F6" w14:textId="74DF572D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0.11  (0.03, 0.20)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291AB50" w14:textId="5FBCACE7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b/>
                <w:bCs/>
                <w:color w:val="000000" w:themeColor="text1"/>
                <w:sz w:val="22"/>
              </w:rPr>
              <w:t>0.013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9661646" w14:textId="546D05E7" w:rsidR="009C2EBF" w:rsidRPr="009C2EBF" w:rsidRDefault="009C2EBF" w:rsidP="009C2EBF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0.193</w:t>
            </w:r>
          </w:p>
        </w:tc>
      </w:tr>
      <w:tr w:rsidR="009C2EBF" w:rsidRPr="00A1028D" w14:paraId="71B81B5C" w14:textId="77777777" w:rsidTr="00FB4748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0E99DB04" w14:textId="542DDB06" w:rsidR="009C2EBF" w:rsidRPr="009C2EBF" w:rsidRDefault="009C2EBF" w:rsidP="009C2EBF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9C2EBF">
              <w:rPr>
                <w:rFonts w:cs="Times New Roman"/>
                <w:b w:val="0"/>
                <w:bCs w:val="0"/>
                <w:color w:val="000000"/>
                <w:sz w:val="22"/>
              </w:rPr>
              <w:t>Cr+PCr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3F73D8B5" w14:textId="5433751F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8.44  (0.13)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5A4D70B1" w14:textId="720A2934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8.14  (0.13)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67E92771" w14:textId="6E1B5359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0.29  (0.05, 0.53)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769AFE87" w14:textId="08A6C8CA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b/>
                <w:bCs/>
                <w:color w:val="000000" w:themeColor="text1"/>
                <w:sz w:val="22"/>
              </w:rPr>
              <w:t>0.025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33237123" w14:textId="00545CAA" w:rsidR="009C2EBF" w:rsidRPr="009C2EBF" w:rsidRDefault="009C2EBF" w:rsidP="009C2EBF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9C2EBF">
              <w:rPr>
                <w:rFonts w:cs="Times New Roman"/>
                <w:color w:val="000000"/>
                <w:sz w:val="22"/>
              </w:rPr>
              <w:t>0.279</w:t>
            </w:r>
          </w:p>
        </w:tc>
      </w:tr>
    </w:tbl>
    <w:p w14:paraId="74E9587E" w14:textId="42EC0EB1" w:rsidR="00FB4748" w:rsidRDefault="00FB4748" w:rsidP="00C3081C">
      <w:pPr>
        <w:spacing w:before="0" w:after="0"/>
        <w:rPr>
          <w:rFonts w:cs="Times New Roman"/>
          <w:szCs w:val="24"/>
          <w:u w:val="single"/>
        </w:rPr>
      </w:pPr>
    </w:p>
    <w:p w14:paraId="74FC8665" w14:textId="16BCD8B0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p w14:paraId="65D1A57C" w14:textId="36C6862D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p w14:paraId="7916370C" w14:textId="644ACB3B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tbl>
      <w:tblPr>
        <w:tblStyle w:val="PlainTable2"/>
        <w:tblpPr w:leftFromText="187" w:rightFromText="187" w:topFromText="432" w:bottomFromText="432" w:vertAnchor="page" w:horzAnchor="margin" w:tblpY="1556"/>
        <w:tblOverlap w:val="never"/>
        <w:tblW w:w="9874" w:type="dxa"/>
        <w:tblLook w:val="04A0" w:firstRow="1" w:lastRow="0" w:firstColumn="1" w:lastColumn="0" w:noHBand="0" w:noVBand="1"/>
      </w:tblPr>
      <w:tblGrid>
        <w:gridCol w:w="1713"/>
        <w:gridCol w:w="1714"/>
        <w:gridCol w:w="1714"/>
        <w:gridCol w:w="2121"/>
        <w:gridCol w:w="1306"/>
        <w:gridCol w:w="1306"/>
      </w:tblGrid>
      <w:tr w:rsidR="00C25462" w:rsidRPr="00A1028D" w14:paraId="03151550" w14:textId="77777777" w:rsidTr="002B2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16756458" w14:textId="26EEA2AD" w:rsidR="00C25462" w:rsidRPr="00150E88" w:rsidRDefault="00C25462" w:rsidP="00C25462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150E88">
              <w:rPr>
                <w:rFonts w:eastAsia="Times New Roman" w:cs="Times New Roman"/>
                <w:color w:val="000000"/>
              </w:rPr>
              <w:lastRenderedPageBreak/>
              <w:t>Metabolite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53C11254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Male</w:t>
            </w:r>
          </w:p>
          <w:p w14:paraId="360E4CE1" w14:textId="30E900BA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6BDC7607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 xml:space="preserve">Female </w:t>
            </w:r>
          </w:p>
          <w:p w14:paraId="144BC215" w14:textId="03A8D8C4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684479F3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Mean</w:t>
            </w:r>
          </w:p>
          <w:p w14:paraId="6910DE33" w14:textId="260742B6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Difference (CI)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47292BB6" w14:textId="5D427D6F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6763914A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Adjusted </w:t>
            </w:r>
          </w:p>
          <w:p w14:paraId="441209F7" w14:textId="71C9BBB1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A1028D">
              <w:rPr>
                <w:rFonts w:eastAsia="Times New Roman" w:cs="Times New Roman"/>
                <w:color w:val="000000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</w:tr>
      <w:tr w:rsidR="00584C0B" w:rsidRPr="00A1028D" w14:paraId="46A9322A" w14:textId="77777777" w:rsidTr="002B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noWrap/>
            <w:hideMark/>
          </w:tcPr>
          <w:p w14:paraId="5ADF439A" w14:textId="24E4452D" w:rsidR="00584C0B" w:rsidRPr="00A1028D" w:rsidRDefault="00BB17E6" w:rsidP="002B2F9C">
            <w:pPr>
              <w:spacing w:before="0" w:after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Hippocampus</w:t>
            </w: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423144DD" w14:textId="77777777" w:rsidR="00584C0B" w:rsidRPr="004F1B8B" w:rsidRDefault="00584C0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772B9B90" w14:textId="77777777" w:rsidR="00584C0B" w:rsidRPr="004F1B8B" w:rsidRDefault="00584C0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noWrap/>
          </w:tcPr>
          <w:p w14:paraId="5EFBD5E0" w14:textId="77777777" w:rsidR="00584C0B" w:rsidRPr="004F1B8B" w:rsidRDefault="00584C0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  <w:noWrap/>
          </w:tcPr>
          <w:p w14:paraId="7E48E83C" w14:textId="77777777" w:rsidR="00584C0B" w:rsidRPr="004F1B8B" w:rsidRDefault="00584C0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</w:tcPr>
          <w:p w14:paraId="4E023B49" w14:textId="77777777" w:rsidR="00584C0B" w:rsidRPr="00A1028D" w:rsidRDefault="00584C0B" w:rsidP="002B2F9C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D42669" w:rsidRPr="00A1028D" w14:paraId="22A46D56" w14:textId="77777777" w:rsidTr="002B2F9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3F65C82" w14:textId="2B7C1F8E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Asc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D47CC9A" w14:textId="5DCAA3E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2.72  (0.08)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68126EE" w14:textId="5FDCB8AB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2.51  (0.08)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3BF6362" w14:textId="5245FAF8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0.20  (0.03, 0.37)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0548829" w14:textId="3882262E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0.023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5F85368" w14:textId="29E8BB2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0.230</w:t>
            </w:r>
          </w:p>
        </w:tc>
      </w:tr>
      <w:tr w:rsidR="00D42669" w:rsidRPr="00A1028D" w14:paraId="33AE68D2" w14:textId="77777777" w:rsidTr="002B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9034AB2" w14:textId="6B9BCAFD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GABA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E5548F6" w14:textId="303A458A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1.68  (0.06)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8DCC4FC" w14:textId="4A1088B0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1.63  (0.06)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87DB330" w14:textId="2F9C1728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0.05  (-0.07, 0.17)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5028C1" w14:textId="4C3CFD02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0.383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33858AB" w14:textId="08613D8A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0E8AA860" w14:textId="77777777" w:rsidTr="002B2F9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4F80BD1" w14:textId="409ABEE9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AEA2E5C" w14:textId="1C4EF778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3.27  (0.13)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5016CAC" w14:textId="5672593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2.60  (0.13)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2B2AFAB" w14:textId="009E827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0.67  (0.40, 0.95)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C09FAE7" w14:textId="4ED53445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6.53E-06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5EB4A34" w14:textId="7E8582EE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7.84E-05</w:t>
            </w:r>
          </w:p>
        </w:tc>
      </w:tr>
      <w:tr w:rsidR="00D42669" w:rsidRPr="00A1028D" w14:paraId="2BADBCE4" w14:textId="77777777" w:rsidTr="002B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86A2B89" w14:textId="497F8970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Gln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C151D9C" w14:textId="37F86484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3.45  (0.08)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11DA071" w14:textId="3BFA531C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3.62  (0.08)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8A106CA" w14:textId="6A3CCD7C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-0.17  (-0.35, 0.01)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48E310C" w14:textId="1A19A84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0.070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DFC8602" w14:textId="55E19F06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0.626</w:t>
            </w:r>
          </w:p>
        </w:tc>
      </w:tr>
      <w:tr w:rsidR="00D42669" w:rsidRPr="00A1028D" w14:paraId="50D72576" w14:textId="77777777" w:rsidTr="002B2F9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607DD98" w14:textId="702CCCB8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6CCF8D1" w14:textId="4CDB801F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9.90  (0.09)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07259A6" w14:textId="70F4C4E8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9.66  (0.09)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DE5E21D" w14:textId="661C9AE9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0.25  (0.06, 0.44)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7203DD7" w14:textId="1A6B901F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0.013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AF129A3" w14:textId="1D2A36BD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0.148</w:t>
            </w:r>
          </w:p>
        </w:tc>
      </w:tr>
      <w:tr w:rsidR="00D42669" w:rsidRPr="00A1028D" w14:paraId="59CBAB52" w14:textId="77777777" w:rsidTr="002B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8C4F223" w14:textId="57945A9F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GSH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68A137C" w14:textId="2FD5E870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1.04  (0.04)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A1A7607" w14:textId="6CCD5E7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1.01  (0.04)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42EDFA8" w14:textId="46813923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0.03  (-0.05, 0.11)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5470633" w14:textId="6A278127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0.522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0C5A806" w14:textId="7B457D38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073ECDA9" w14:textId="77777777" w:rsidTr="002B2F9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5784B04" w14:textId="5A2E12D1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myo-Ins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2E2DDAE" w14:textId="599C0F93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6.50  (0.08)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45F0E2F" w14:textId="67D6BF4A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6.55  (0.08)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DB02731" w14:textId="68992039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-0.05  (-0.22, 0.12)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9DC8865" w14:textId="79EA7658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0.575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C6985CC" w14:textId="30030127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721BFFD7" w14:textId="77777777" w:rsidTr="002B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F648B1D" w14:textId="48BA6A1D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Lac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F398C49" w14:textId="1575823C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2.56  (0.11)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DC7A18F" w14:textId="426D4EC0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2.63  (0.11)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E8DF15E" w14:textId="2EFD597A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-0.07  (-0.31, 0.17)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6719E41" w14:textId="5F45BDF1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0.567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FD10E3C" w14:textId="103592D8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49575FFF" w14:textId="77777777" w:rsidTr="002B2F9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732D876" w14:textId="5184B498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NAA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4A6FC5D" w14:textId="3089F2F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8.40  (0.06)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52C38EE" w14:textId="5451BE2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8.32  (0.06)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C90BE55" w14:textId="68734F91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0.08  (-0.04, 0.21)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7E27B60" w14:textId="62684822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0.202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6A3EA11" w14:textId="159E83AE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1DA7AAF7" w14:textId="77777777" w:rsidTr="002B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80AA0F7" w14:textId="07B3D9D9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NAAG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ACDE9B8" w14:textId="000103B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0.72  (0.03)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88BDDFC" w14:textId="0E2D0A64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0.71  (0.03)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8CFD17B" w14:textId="32BFE85C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0.01  (-0.06, 0.08)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7A439B7" w14:textId="7814ABD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0.753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247201D" w14:textId="7152473A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686AC1BA" w14:textId="77777777" w:rsidTr="002B2F9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4568293" w14:textId="6BECD99C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PE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5DC07C3" w14:textId="674F44E1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3.18  (0.08)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5228CD2" w14:textId="43AAC8F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3.25  (0.08)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812AFB" w14:textId="0683BFAC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-0.07  (-0.24, 0.10)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B5ABF18" w14:textId="57862651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0.414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361C260" w14:textId="45D2B919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1D96CEFD" w14:textId="77777777" w:rsidTr="002B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296E924" w14:textId="5B300262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Tau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27AEB7C" w14:textId="282A6341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12.84  (0.08)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0A8D2FB" w14:textId="7A223797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11.81  (0.08)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7B2C657" w14:textId="0FC0E49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1.03  (0.85, 1.22)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06FEBAC" w14:textId="537660E8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2.80E-18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0B0E6E7" w14:textId="183ECCF9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3.92E-17</w:t>
            </w:r>
          </w:p>
        </w:tc>
      </w:tr>
      <w:tr w:rsidR="00D42669" w:rsidRPr="00A1028D" w14:paraId="65586FFC" w14:textId="77777777" w:rsidTr="002B2F9C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D8F73B0" w14:textId="1466434B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GPC+PC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355F99F" w14:textId="7175BC29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1.02  (0.02)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4562047" w14:textId="09C8EB8F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1.02  (0.02)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72123A1" w14:textId="3A508D67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0.00  (-0.05, 0.05)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D60972E" w14:textId="0483D0CF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0.865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D948253" w14:textId="0241B3B7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5E9508C6" w14:textId="77777777" w:rsidTr="002B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3" w:type="dxa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0CCCFB7B" w14:textId="015354D9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Cr+PCr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2ED8447F" w14:textId="6238354B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10.88  (0.07)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39C8996C" w14:textId="2ED351C9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10.40  (0.07)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5FB2A38B" w14:textId="1843956A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0.48  (0.33, 0.63)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6338E722" w14:textId="40CADA4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8.77E-09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1907E2D0" w14:textId="579E1901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1.14E-07</w:t>
            </w:r>
          </w:p>
        </w:tc>
      </w:tr>
    </w:tbl>
    <w:tbl>
      <w:tblPr>
        <w:tblStyle w:val="PlainTable2"/>
        <w:tblpPr w:leftFromText="187" w:rightFromText="187" w:topFromText="432" w:bottomFromText="432" w:vertAnchor="page" w:horzAnchor="margin" w:tblpY="7400"/>
        <w:tblOverlap w:val="never"/>
        <w:tblW w:w="9885" w:type="dxa"/>
        <w:tblLook w:val="04A0" w:firstRow="1" w:lastRow="0" w:firstColumn="1" w:lastColumn="0" w:noHBand="0" w:noVBand="1"/>
      </w:tblPr>
      <w:tblGrid>
        <w:gridCol w:w="1724"/>
        <w:gridCol w:w="1714"/>
        <w:gridCol w:w="1714"/>
        <w:gridCol w:w="2121"/>
        <w:gridCol w:w="1306"/>
        <w:gridCol w:w="1306"/>
      </w:tblGrid>
      <w:tr w:rsidR="00C25462" w:rsidRPr="00A1028D" w14:paraId="1B0CAC81" w14:textId="77777777" w:rsidTr="00BB1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74A87221" w14:textId="5374ABD5" w:rsidR="00C25462" w:rsidRPr="00150E88" w:rsidRDefault="00C25462" w:rsidP="00C25462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150E88">
              <w:rPr>
                <w:rFonts w:eastAsia="Times New Roman" w:cs="Times New Roman"/>
                <w:color w:val="000000"/>
              </w:rPr>
              <w:t>Metabolite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5E8C9D36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Male</w:t>
            </w:r>
          </w:p>
          <w:p w14:paraId="1C669BC2" w14:textId="53780804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110471F3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 xml:space="preserve">Female </w:t>
            </w:r>
          </w:p>
          <w:p w14:paraId="607D9096" w14:textId="72943C95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60300D63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Mean</w:t>
            </w:r>
          </w:p>
          <w:p w14:paraId="1AF6E66F" w14:textId="2E7E69A1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Difference (CI)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0CF2EBE5" w14:textId="1F2D796A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0B5C01F1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Adjusted </w:t>
            </w:r>
          </w:p>
          <w:p w14:paraId="4F5F6E06" w14:textId="63C323AF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A1028D">
              <w:rPr>
                <w:rFonts w:eastAsia="Times New Roman" w:cs="Times New Roman"/>
                <w:color w:val="000000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</w:tr>
      <w:tr w:rsidR="00584C0B" w:rsidRPr="00A1028D" w14:paraId="10DFDD96" w14:textId="77777777" w:rsidTr="00BB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noWrap/>
            <w:hideMark/>
          </w:tcPr>
          <w:p w14:paraId="50429FE9" w14:textId="255CCC1B" w:rsidR="00584C0B" w:rsidRPr="00A1028D" w:rsidRDefault="00BB17E6" w:rsidP="00584C0B">
            <w:pPr>
              <w:spacing w:before="0" w:after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Hypothalamus</w:t>
            </w: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26FD9FB0" w14:textId="77777777" w:rsidR="00584C0B" w:rsidRPr="004F1B8B" w:rsidRDefault="00584C0B" w:rsidP="00584C0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6AE3E7F2" w14:textId="77777777" w:rsidR="00584C0B" w:rsidRPr="004F1B8B" w:rsidRDefault="00584C0B" w:rsidP="00584C0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noWrap/>
          </w:tcPr>
          <w:p w14:paraId="444613EB" w14:textId="77777777" w:rsidR="00584C0B" w:rsidRPr="004F1B8B" w:rsidRDefault="00584C0B" w:rsidP="00584C0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  <w:noWrap/>
          </w:tcPr>
          <w:p w14:paraId="4F76F284" w14:textId="77777777" w:rsidR="00584C0B" w:rsidRPr="004F1B8B" w:rsidRDefault="00584C0B" w:rsidP="00584C0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</w:tcPr>
          <w:p w14:paraId="21428B1F" w14:textId="77777777" w:rsidR="00584C0B" w:rsidRPr="00A1028D" w:rsidRDefault="00584C0B" w:rsidP="00584C0B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D42669" w:rsidRPr="00A1028D" w14:paraId="58C7BA48" w14:textId="77777777" w:rsidTr="00BB17E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744753E" w14:textId="340A8A04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Asc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852BCBE" w14:textId="3409A61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2.30  (0.26)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1F8A2F" w14:textId="1D471E3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2.30  (0.29)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A04F9A8" w14:textId="5DB14A82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-0.01  (-0.86, 0.84)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BEA4791" w14:textId="7754203D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0.986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5C885F3" w14:textId="6816D65C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7D4EA3BF" w14:textId="77777777" w:rsidTr="00BB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142316E" w14:textId="06CB0038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Asp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36EF132" w14:textId="67F634C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2.15  (0.20)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227F9C3" w14:textId="271FB520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2.21  (0.22)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2A570AD" w14:textId="6E9CFDB0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-0.06  (-0.68, 0.55)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FE07796" w14:textId="2C2667DF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0.843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1588E0F" w14:textId="317D86F6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410E5E52" w14:textId="77777777" w:rsidTr="00BB17E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CECCF78" w14:textId="44E54484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GABA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3E01CD0" w14:textId="3960C25A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4.84  (0.17)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7BE38D2" w14:textId="17949ED7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4.77  (0.18)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796A14A" w14:textId="5064619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0.07  (-0.43, 0.57)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8B654ED" w14:textId="5D5A847A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0.794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5E4AEAF" w14:textId="343283AF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1925AEDA" w14:textId="77777777" w:rsidTr="00BB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F453519" w14:textId="6647513A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D12DA98" w14:textId="44B506E7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2.34  (0.37)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758E33E" w14:textId="193D0E2B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2.43  (0.41)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8129C44" w14:textId="51EAB7FC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-0.09  (-1.22, 1.05)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D018EE8" w14:textId="44F41F0C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0.884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FD42895" w14:textId="1B385F99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665E770E" w14:textId="77777777" w:rsidTr="00BB17E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5B1A90D" w14:textId="08787540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Gln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BAF38FB" w14:textId="1FDCF357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4.25  (0.25)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C29C62F" w14:textId="3A3BFE8E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3.75  (0.27)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9A4BA1C" w14:textId="25C3A20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0.49  (-0.27, 1.26)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F84B77D" w14:textId="22FAFAB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0.241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17FFECB" w14:textId="28156A67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66FDD5C7" w14:textId="77777777" w:rsidTr="00BB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10A2E99" w14:textId="22BF1E66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EAA8D9C" w14:textId="0C011E2C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6.92  (0.19)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0074DF9" w14:textId="6F8B9612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6.49  (0.20)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3471B0D" w14:textId="693CCBF7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0.43  (-0.11, 0.98)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9E5BA83" w14:textId="0288143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0.145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D30DF93" w14:textId="62C1526A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5AD2A6D7" w14:textId="77777777" w:rsidTr="00BB17E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2FF2928" w14:textId="5FD9C237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GSH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1DAB2A9" w14:textId="5112B599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0.78  (0.12)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E04A9AD" w14:textId="483C915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0.95  (0.13)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3EE391A" w14:textId="5E2C163B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-0.18  (-0.54, 0.19)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5117076" w14:textId="2D664C3C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0.373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144CCA" w14:textId="0B5894D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51D864FF" w14:textId="77777777" w:rsidTr="00BB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E576E8E" w14:textId="573F394A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myo-Ins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B391F5E" w14:textId="4068E888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9.46  (0.24)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9753490" w14:textId="00439413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9.55  (0.26)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06E42DD" w14:textId="133369EC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-0.10  (-0.87, 0.68)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1080E3A" w14:textId="594D1C2E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0.815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D1676CD" w14:textId="4E76D7DE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3D9BE155" w14:textId="77777777" w:rsidTr="00BB17E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EDDDBE1" w14:textId="2F85A2BA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Lac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0493D59" w14:textId="3B9450C1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4.59  (0.27)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4C36DDA" w14:textId="43EACA4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4.64  (0.29)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85A1AF6" w14:textId="3673326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-0.05  (-0.82, 0.71)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3C9363F" w14:textId="40444B2C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0.893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932D17F" w14:textId="1704A39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58E3BD2D" w14:textId="77777777" w:rsidTr="00BB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997CC13" w14:textId="34C0810E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NAA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F7CCC1F" w14:textId="215E65E0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6.05  (0.16)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1AF8538" w14:textId="3D770DAE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6.13  (0.17)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596ABE2" w14:textId="7C60EDE2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-0.08  (-0.57, 0.41)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04CBE37" w14:textId="28039737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0.761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B2A17E7" w14:textId="2CCCF2E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0B811C7C" w14:textId="77777777" w:rsidTr="00BB17E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5A77DC3" w14:textId="6CD0781A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NAAG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5909262" w14:textId="16DB104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0.90  (0.10)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64C8CDA" w14:textId="7F694303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1.01  (0.12)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1C4331A" w14:textId="7715807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-0.11  (-0.44, 0.22)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EE95738" w14:textId="04F8A7A7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0.548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8C3D2F6" w14:textId="2339E18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2E9F5E9C" w14:textId="77777777" w:rsidTr="00BB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029D04E" w14:textId="4E8DC917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PE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F293573" w14:textId="2A3DBB99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2.33  (0.30)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AF452F2" w14:textId="090D805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1.85  (0.33)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A1EE367" w14:textId="60B64CB3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0.48  (-0.43, 1.39)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E06F04A" w14:textId="0B501EE9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0.322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B3D02C0" w14:textId="79355008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794261A3" w14:textId="77777777" w:rsidTr="00BB17E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2FD5EDD" w14:textId="2F5E418D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Tau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D2D161B" w14:textId="4E0BB97B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5.07  (0.24)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5B5F123" w14:textId="0DE9470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4.35  (0.26)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FF091B3" w14:textId="15CD5948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0.72  (0.03, 1.41)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B124C88" w14:textId="3FAC3275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0.066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80EC257" w14:textId="6331D022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0.928</w:t>
            </w:r>
          </w:p>
        </w:tc>
      </w:tr>
      <w:tr w:rsidR="00D42669" w:rsidRPr="00A1028D" w14:paraId="32F68D84" w14:textId="77777777" w:rsidTr="00BB1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2A8A8D9" w14:textId="43C1FC5C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GPC+PC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B623F69" w14:textId="10580A1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2.24  (0.05)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32769ED" w14:textId="4503BE2E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2.44  (0.05)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A177E38" w14:textId="0E034FD9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-0.20  (-0.35, -0.05)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251EB02" w14:textId="7533EC52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0.037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BB17C34" w14:textId="21D722DB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0.548</w:t>
            </w:r>
          </w:p>
        </w:tc>
      </w:tr>
      <w:tr w:rsidR="00D42669" w:rsidRPr="00A1028D" w14:paraId="18B551C8" w14:textId="77777777" w:rsidTr="00BB17E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379FC464" w14:textId="57D4FD8D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Cr+PCr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073DF617" w14:textId="16253679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6.65  (0.17)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6F1687F3" w14:textId="3101041B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6.64  (0.19)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4E6A6CF0" w14:textId="140FBAE3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0.01  (-0.53, 0.55)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63E2102C" w14:textId="018140A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0.967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729351C8" w14:textId="436FE3AA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</w:tbl>
    <w:p w14:paraId="14D6FB5A" w14:textId="5EA676DA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p w14:paraId="332A78D7" w14:textId="7F6A9C4E" w:rsidR="004F7D53" w:rsidRDefault="004F7D53" w:rsidP="00C3081C">
      <w:pPr>
        <w:spacing w:before="0" w:after="0"/>
        <w:rPr>
          <w:rFonts w:cs="Times New Roman"/>
          <w:szCs w:val="24"/>
          <w:u w:val="single"/>
        </w:rPr>
      </w:pPr>
    </w:p>
    <w:p w14:paraId="37FB5220" w14:textId="3F8A5DC8" w:rsidR="004F7D53" w:rsidRDefault="004F7D53" w:rsidP="00C3081C">
      <w:pPr>
        <w:spacing w:before="0" w:after="0"/>
        <w:rPr>
          <w:rFonts w:cs="Times New Roman"/>
          <w:szCs w:val="24"/>
          <w:u w:val="single"/>
        </w:rPr>
      </w:pPr>
    </w:p>
    <w:tbl>
      <w:tblPr>
        <w:tblStyle w:val="PlainTable2"/>
        <w:tblpPr w:leftFromText="187" w:rightFromText="187" w:topFromText="432" w:bottomFromText="432" w:vertAnchor="page" w:horzAnchor="margin" w:tblpY="1432"/>
        <w:tblOverlap w:val="never"/>
        <w:tblW w:w="9885" w:type="dxa"/>
        <w:tblLook w:val="04A0" w:firstRow="1" w:lastRow="0" w:firstColumn="1" w:lastColumn="0" w:noHBand="0" w:noVBand="1"/>
      </w:tblPr>
      <w:tblGrid>
        <w:gridCol w:w="1724"/>
        <w:gridCol w:w="1714"/>
        <w:gridCol w:w="1714"/>
        <w:gridCol w:w="2121"/>
        <w:gridCol w:w="1306"/>
        <w:gridCol w:w="1306"/>
      </w:tblGrid>
      <w:tr w:rsidR="00C25462" w:rsidRPr="00A1028D" w14:paraId="3027FE95" w14:textId="77777777" w:rsidTr="004F7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2FE5AD11" w14:textId="23BBA19E" w:rsidR="00C25462" w:rsidRPr="00150E88" w:rsidRDefault="00C25462" w:rsidP="00C25462">
            <w:pPr>
              <w:spacing w:before="0" w:after="0"/>
              <w:jc w:val="center"/>
              <w:rPr>
                <w:rFonts w:eastAsia="Times New Roman" w:cs="Times New Roman"/>
                <w:color w:val="000000"/>
              </w:rPr>
            </w:pPr>
            <w:r w:rsidRPr="00150E88">
              <w:rPr>
                <w:rFonts w:eastAsia="Times New Roman" w:cs="Times New Roman"/>
                <w:color w:val="000000"/>
              </w:rPr>
              <w:lastRenderedPageBreak/>
              <w:t>Metabolite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11FBBEBB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Male</w:t>
            </w:r>
          </w:p>
          <w:p w14:paraId="7783F1DF" w14:textId="01D0BC91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5DEEA379" w14:textId="77777777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 xml:space="preserve">Female </w:t>
            </w:r>
          </w:p>
          <w:p w14:paraId="6DF180CC" w14:textId="27022FF3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  <w:r w:rsidRPr="00150E88">
              <w:rPr>
                <w:rFonts w:eastAsia="Times New Roman" w:cs="Times New Roman"/>
                <w:color w:val="000000"/>
                <w:szCs w:val="24"/>
              </w:rPr>
              <w:t>Mean (SE)</w:t>
            </w:r>
            <w:r w:rsidRPr="00C93D07"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19CF5334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Mean</w:t>
            </w:r>
          </w:p>
          <w:p w14:paraId="0BA8A793" w14:textId="41B7B1E1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Difference (CI)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60316AE6" w14:textId="2B2CDD6C" w:rsidR="00C25462" w:rsidRPr="004F1B8B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ECFF"/>
            <w:noWrap/>
            <w:hideMark/>
          </w:tcPr>
          <w:p w14:paraId="2877A110" w14:textId="77777777" w:rsidR="00C25462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Adjusted </w:t>
            </w:r>
          </w:p>
          <w:p w14:paraId="19215E36" w14:textId="106ABA8F" w:rsidR="00C25462" w:rsidRPr="00150E88" w:rsidRDefault="00C25462" w:rsidP="00C25462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A1028D">
              <w:rPr>
                <w:rFonts w:eastAsia="Times New Roman" w:cs="Times New Roman"/>
                <w:color w:val="000000"/>
              </w:rPr>
              <w:t>p-value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4"/>
                <w:vertAlign w:val="superscript"/>
              </w:rPr>
              <w:t>c</w:t>
            </w:r>
          </w:p>
        </w:tc>
      </w:tr>
      <w:tr w:rsidR="004F7D53" w:rsidRPr="00A1028D" w14:paraId="4BA2F288" w14:textId="77777777" w:rsidTr="004F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left w:val="single" w:sz="4" w:space="0" w:color="7F7F7F" w:themeColor="text1" w:themeTint="80"/>
            </w:tcBorders>
            <w:shd w:val="clear" w:color="auto" w:fill="D9D9D9" w:themeFill="background1" w:themeFillShade="D9"/>
            <w:noWrap/>
            <w:hideMark/>
          </w:tcPr>
          <w:p w14:paraId="095E601E" w14:textId="32DCA058" w:rsidR="004F7D53" w:rsidRPr="00A1028D" w:rsidRDefault="004F7D53" w:rsidP="004F7D53">
            <w:pPr>
              <w:spacing w:before="0" w:after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Striatum</w:t>
            </w: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049A050A" w14:textId="77777777" w:rsidR="004F7D53" w:rsidRPr="004F1B8B" w:rsidRDefault="004F7D53" w:rsidP="004F7D5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714" w:type="dxa"/>
            <w:shd w:val="clear" w:color="auto" w:fill="D9D9D9" w:themeFill="background1" w:themeFillShade="D9"/>
            <w:noWrap/>
          </w:tcPr>
          <w:p w14:paraId="23C01592" w14:textId="77777777" w:rsidR="004F7D53" w:rsidRPr="004F1B8B" w:rsidRDefault="004F7D53" w:rsidP="004F7D5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noWrap/>
          </w:tcPr>
          <w:p w14:paraId="1B0839B7" w14:textId="77777777" w:rsidR="004F7D53" w:rsidRPr="004F1B8B" w:rsidRDefault="004F7D53" w:rsidP="004F7D5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shd w:val="clear" w:color="auto" w:fill="D9D9D9" w:themeFill="background1" w:themeFillShade="D9"/>
            <w:noWrap/>
          </w:tcPr>
          <w:p w14:paraId="259AD362" w14:textId="77777777" w:rsidR="004F7D53" w:rsidRPr="004F1B8B" w:rsidRDefault="004F7D53" w:rsidP="004F7D5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306" w:type="dxa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</w:tcPr>
          <w:p w14:paraId="3FAC2F64" w14:textId="77777777" w:rsidR="004F7D53" w:rsidRPr="00A1028D" w:rsidRDefault="004F7D53" w:rsidP="004F7D53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D42669" w:rsidRPr="00A1028D" w14:paraId="736BE230" w14:textId="77777777" w:rsidTr="004F7D5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53F3821" w14:textId="75E2A18A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Ala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55912F8" w14:textId="6DC54325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1.53  (0.12)</w:t>
            </w:r>
          </w:p>
        </w:tc>
        <w:tc>
          <w:tcPr>
            <w:tcW w:w="17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5398AC9" w14:textId="00C2C6EE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1.51  (0.12)</w:t>
            </w:r>
          </w:p>
        </w:tc>
        <w:tc>
          <w:tcPr>
            <w:tcW w:w="212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B8E20ED" w14:textId="614F068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0.02  (-0.16, 0.19)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692111E" w14:textId="0AF918BD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0.856</w:t>
            </w:r>
          </w:p>
        </w:tc>
        <w:tc>
          <w:tcPr>
            <w:tcW w:w="13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CA790D3" w14:textId="7DBB8447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5236F595" w14:textId="77777777" w:rsidTr="004F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CD14F3D" w14:textId="75DD49A4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GABA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4D99E1E" w14:textId="4A8092C8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2.38  (0.13)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B93BF43" w14:textId="2C4F148E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2.46  (0.13)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E1D496E" w14:textId="161DBB5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-0.08  (-0.27, 0.11)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496BD81" w14:textId="195F26C0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0.400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5F0CEB7" w14:textId="25A8B034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4E8D74C2" w14:textId="77777777" w:rsidTr="004F7D5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1782A53" w14:textId="69D6BE8A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9FC79C9" w14:textId="1ADD0AF8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4.68  (0.31)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5D8E060" w14:textId="21924EFD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4.31  (0.31)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C2479DF" w14:textId="40CC7E7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0.37  (-0.09, 0.83)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E64464A" w14:textId="67D0DBC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0.124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7E95C79" w14:textId="4213D6AE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3A2980D6" w14:textId="77777777" w:rsidTr="004F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3C51869" w14:textId="5A19CF49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Gln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B463721" w14:textId="13921400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3.61  (0.13)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FBDD5AA" w14:textId="72F4DE4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3.73  (0.13)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0BAAB15" w14:textId="37324CF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-0.13  (-0.32, 0.06)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44213AE" w14:textId="70E35887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0.194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5F9C5E3" w14:textId="072F0BF7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309C1138" w14:textId="77777777" w:rsidTr="004F7D5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54076BE" w14:textId="3B1E9E13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Glu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5185187" w14:textId="4209D275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8.78  (0.23)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0FCA792" w14:textId="41DF419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8.37  (0.23)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7B56BE0" w14:textId="018798CB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0.41  (0.08, 0.73)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5F83010" w14:textId="71F53A12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0.019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D58BEC9" w14:textId="0B97CD89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0.223</w:t>
            </w:r>
          </w:p>
        </w:tc>
      </w:tr>
      <w:tr w:rsidR="00D42669" w:rsidRPr="00A1028D" w14:paraId="07A4265B" w14:textId="77777777" w:rsidTr="004F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E4D4FE8" w14:textId="288F2A03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GSH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6FF6AD3" w14:textId="32545552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1.34  (0.07)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FB1D7BA" w14:textId="5EC9D92B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1.45  (0.07)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4ADC174" w14:textId="1707F762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-0.12  (-0.22, -0.01)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8E3528A" w14:textId="05343DE6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0.037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3E231FB" w14:textId="246BF66B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0.404</w:t>
            </w:r>
          </w:p>
        </w:tc>
      </w:tr>
      <w:tr w:rsidR="00D42669" w:rsidRPr="00A1028D" w14:paraId="08281E5A" w14:textId="77777777" w:rsidTr="004F7D5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F601F11" w14:textId="46ABE9AC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myo-Ins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59496E1" w14:textId="2B6E0CF1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5.37  (0.18)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06D2F6D" w14:textId="07CE1A5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5.30  (0.18)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7C11B79" w14:textId="45F743ED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0.07  (-0.19, 0.33)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647D79C" w14:textId="129A9A10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0.587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D274FAB" w14:textId="54FCA96C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1F2B0F95" w14:textId="77777777" w:rsidTr="004F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6212443" w14:textId="7039F158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Lac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078CF58" w14:textId="4F79E011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5.46  (0.61)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5B734DD" w14:textId="3D5E10A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5.54  (0.61)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073F095" w14:textId="234D7FC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-0.08  (-0.97, 0.82)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AE145FE" w14:textId="1DDB434B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0.870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F46EE26" w14:textId="5083859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76DCDEB6" w14:textId="77777777" w:rsidTr="004F7D5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201908F" w14:textId="06567E72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NAA+NAAG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1139817" w14:textId="1E67492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7.74  (0.16)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7BE718B" w14:textId="422F046D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7.76  (0.16)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3016840A" w14:textId="6F2C944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-0.02  (-0.25, 0.21)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AD4435B" w14:textId="60A8905A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0.881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C28DE16" w14:textId="3DB6A3C3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71F57D0A" w14:textId="77777777" w:rsidTr="004F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1258DB8A" w14:textId="3A62B2B0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PE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5EAF480" w14:textId="6F81F489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3.69  (0.16)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1B2DB9E" w14:textId="7607B5B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3.85  (0.16)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55A025D2" w14:textId="1C40E8C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-0.17  (-0.40, 0.07)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BD7D8EE" w14:textId="22B54C3B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0.174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2AA1507" w14:textId="203A257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  <w:tr w:rsidR="00D42669" w:rsidRPr="00A1028D" w14:paraId="6B09266C" w14:textId="77777777" w:rsidTr="004F7D5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1CADE1E" w14:textId="4B4437EF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Tau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EB81DE9" w14:textId="53CDD708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13.74  (0.28)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860349B" w14:textId="31E341E1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12.85  (0.28)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DCF0AA8" w14:textId="722FFC9C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0.89  (0.48, 1.30)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AD89B88" w14:textId="77D442E4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9.79E-05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62D39BB4" w14:textId="012B95BB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b/>
                <w:bCs/>
                <w:color w:val="000000" w:themeColor="text1"/>
                <w:sz w:val="22"/>
              </w:rPr>
              <w:t>1.27E-03</w:t>
            </w:r>
          </w:p>
        </w:tc>
      </w:tr>
      <w:tr w:rsidR="00D42669" w:rsidRPr="00A1028D" w14:paraId="09871A4C" w14:textId="77777777" w:rsidTr="004F7D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7C4A15D8" w14:textId="338AB8CF" w:rsidR="00D42669" w:rsidRPr="00D42669" w:rsidRDefault="00D42669" w:rsidP="00D42669">
            <w:pPr>
              <w:spacing w:before="0" w:after="0"/>
              <w:ind w:left="70"/>
              <w:rPr>
                <w:rFonts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GPC+PC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4134FE53" w14:textId="54F92135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1.84  (0.06)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90D7D90" w14:textId="4A5F21E9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1.75  (0.06)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596B4C3" w14:textId="7669AA24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0.09  (0.00, 0.18)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01A16034" w14:textId="467FEC5D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0.064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noWrap/>
            <w:vAlign w:val="bottom"/>
          </w:tcPr>
          <w:p w14:paraId="26F469AF" w14:textId="4BB44C03" w:rsidR="00D42669" w:rsidRPr="00D42669" w:rsidRDefault="00D42669" w:rsidP="00D42669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0.635</w:t>
            </w:r>
          </w:p>
        </w:tc>
      </w:tr>
      <w:tr w:rsidR="00D42669" w:rsidRPr="00A1028D" w14:paraId="79C2C0C9" w14:textId="77777777" w:rsidTr="004F7D5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1F088BAC" w14:textId="26BE0D9A" w:rsidR="00D42669" w:rsidRPr="00D42669" w:rsidRDefault="00D42669" w:rsidP="00D42669">
            <w:pPr>
              <w:spacing w:before="0" w:after="0"/>
              <w:ind w:left="70"/>
              <w:rPr>
                <w:rFonts w:eastAsia="Times New Roman" w:cs="Times New Roman"/>
                <w:b w:val="0"/>
                <w:bCs w:val="0"/>
                <w:color w:val="000000"/>
                <w:sz w:val="22"/>
              </w:rPr>
            </w:pPr>
            <w:r w:rsidRPr="00D42669">
              <w:rPr>
                <w:rFonts w:cs="Times New Roman"/>
                <w:b w:val="0"/>
                <w:bCs w:val="0"/>
                <w:color w:val="000000"/>
                <w:sz w:val="22"/>
              </w:rPr>
              <w:t>Cr+PCr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25E30E34" w14:textId="50F30B7A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8.75  (0.14)</w:t>
            </w:r>
          </w:p>
        </w:tc>
        <w:tc>
          <w:tcPr>
            <w:tcW w:w="1714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12A4B261" w14:textId="49DF16DB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8.71  (0.14)</w:t>
            </w:r>
          </w:p>
        </w:tc>
        <w:tc>
          <w:tcPr>
            <w:tcW w:w="2121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535BE806" w14:textId="7B9639D6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0.04  (-0.17, 0.25)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07E119E5" w14:textId="2A90F1C5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0.706</w:t>
            </w:r>
          </w:p>
        </w:tc>
        <w:tc>
          <w:tcPr>
            <w:tcW w:w="1306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bottom"/>
          </w:tcPr>
          <w:p w14:paraId="61AB0A9B" w14:textId="7ECE350A" w:rsidR="00D42669" w:rsidRPr="00D42669" w:rsidRDefault="00D42669" w:rsidP="00D42669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D42669">
              <w:rPr>
                <w:rFonts w:cs="Times New Roman"/>
                <w:color w:val="000000"/>
                <w:sz w:val="22"/>
              </w:rPr>
              <w:t>1</w:t>
            </w:r>
          </w:p>
        </w:tc>
      </w:tr>
    </w:tbl>
    <w:p w14:paraId="1631D0CC" w14:textId="56C7A101" w:rsidR="00583E80" w:rsidRDefault="00C93D07" w:rsidP="00C3081C">
      <w:pPr>
        <w:spacing w:before="0" w:after="0"/>
      </w:pPr>
      <w:r w:rsidRPr="00C93D07">
        <w:rPr>
          <w:vertAlign w:val="superscript"/>
        </w:rPr>
        <w:t>a</w:t>
      </w:r>
      <w:r w:rsidR="00583E80">
        <w:rPr>
          <w:vertAlign w:val="superscript"/>
        </w:rPr>
        <w:t xml:space="preserve"> </w:t>
      </w:r>
      <w:r>
        <w:t>Concentrations predicted by the statistical models (hippocampus, cortex and brainstem values adjusted for categorical age; striatum and cerebellum values adjusted for MRS method and categorical age; hypothalamus values unadjusted) are shown</w:t>
      </w:r>
      <w:r w:rsidR="00C031F3">
        <w:t xml:space="preserve"> together with their standard errors (SE) in parentheses</w:t>
      </w:r>
      <w:r>
        <w:t xml:space="preserve">. </w:t>
      </w:r>
    </w:p>
    <w:p w14:paraId="6EABBC76" w14:textId="22F1A9B5" w:rsidR="00583E80" w:rsidRDefault="00583E80" w:rsidP="00C3081C">
      <w:pPr>
        <w:spacing w:before="0" w:after="0"/>
      </w:pPr>
      <w:r w:rsidRPr="00583E80">
        <w:rPr>
          <w:vertAlign w:val="superscript"/>
        </w:rPr>
        <w:t>b</w:t>
      </w:r>
      <w:r>
        <w:rPr>
          <w:vertAlign w:val="superscript"/>
        </w:rPr>
        <w:t xml:space="preserve"> </w:t>
      </w:r>
      <w:r w:rsidR="00C93D07">
        <w:t>The mean difference</w:t>
      </w:r>
      <w:r w:rsidR="00DC2557">
        <w:t>s</w:t>
      </w:r>
      <w:r w:rsidR="00C93D07">
        <w:t xml:space="preserve"> and 95% confidence intervals (CI) represent average concentration difference (male minus female) at any age. </w:t>
      </w:r>
    </w:p>
    <w:p w14:paraId="3A3C986D" w14:textId="3E99D105" w:rsidR="004F7D53" w:rsidRDefault="00583E80" w:rsidP="00C3081C">
      <w:pPr>
        <w:spacing w:before="0" w:after="0"/>
        <w:rPr>
          <w:rFonts w:cs="Times New Roman"/>
          <w:szCs w:val="24"/>
          <w:u w:val="single"/>
        </w:rPr>
      </w:pPr>
      <w:r w:rsidRPr="00583E80">
        <w:rPr>
          <w:vertAlign w:val="superscript"/>
        </w:rPr>
        <w:t>c</w:t>
      </w:r>
      <w:r>
        <w:rPr>
          <w:vertAlign w:val="superscript"/>
        </w:rPr>
        <w:t xml:space="preserve"> </w:t>
      </w:r>
      <w:r w:rsidR="00C93D07">
        <w:t xml:space="preserve">The p-values listed are associated with the mean difference in concentration and </w:t>
      </w:r>
      <w:r w:rsidR="00C93D07" w:rsidRPr="00D20EB4">
        <w:t>are Holm-Bonferroni corrected for multiple testing across metabolites within region</w:t>
      </w:r>
      <w:r w:rsidR="00C93D07">
        <w:t>.</w:t>
      </w:r>
    </w:p>
    <w:p w14:paraId="23B17113" w14:textId="77777777" w:rsidR="004F7D53" w:rsidRDefault="004F7D53" w:rsidP="00C3081C">
      <w:pPr>
        <w:spacing w:before="0" w:after="0"/>
        <w:rPr>
          <w:rFonts w:cs="Times New Roman"/>
          <w:szCs w:val="24"/>
          <w:u w:val="single"/>
        </w:rPr>
      </w:pPr>
    </w:p>
    <w:p w14:paraId="6BB79F6E" w14:textId="7E6C254F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p w14:paraId="15E04CB3" w14:textId="58EB3263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p w14:paraId="51F8E51E" w14:textId="547A91FB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p w14:paraId="7D3F1B1A" w14:textId="78FFBB3D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p w14:paraId="05BF0AAD" w14:textId="77777777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p w14:paraId="0E28EDD4" w14:textId="77777777" w:rsidR="00584C0B" w:rsidRDefault="00584C0B" w:rsidP="00C3081C">
      <w:pPr>
        <w:spacing w:before="0" w:after="0"/>
        <w:rPr>
          <w:rFonts w:cs="Times New Roman"/>
          <w:szCs w:val="24"/>
          <w:u w:val="single"/>
        </w:rPr>
      </w:pPr>
    </w:p>
    <w:sectPr w:rsidR="00584C0B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74E74" w14:textId="77777777" w:rsidR="00D26888" w:rsidRDefault="00D26888" w:rsidP="00117666">
      <w:pPr>
        <w:spacing w:after="0"/>
      </w:pPr>
      <w:r>
        <w:separator/>
      </w:r>
    </w:p>
  </w:endnote>
  <w:endnote w:type="continuationSeparator" w:id="0">
    <w:p w14:paraId="438B01EF" w14:textId="77777777" w:rsidR="00D26888" w:rsidRDefault="00D2688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0C417B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0C417B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0C417B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0C417B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0C417B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77777777" w:rsidR="000C417B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F8E3" w14:textId="77777777" w:rsidR="00D26888" w:rsidRDefault="00D26888" w:rsidP="00117666">
      <w:pPr>
        <w:spacing w:after="0"/>
      </w:pPr>
      <w:r>
        <w:separator/>
      </w:r>
    </w:p>
  </w:footnote>
  <w:footnote w:type="continuationSeparator" w:id="0">
    <w:p w14:paraId="58499CD5" w14:textId="77777777" w:rsidR="00D26888" w:rsidRDefault="00D2688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0C417B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0C417B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0134D"/>
    <w:rsid w:val="0001436A"/>
    <w:rsid w:val="00034304"/>
    <w:rsid w:val="00035434"/>
    <w:rsid w:val="00052A14"/>
    <w:rsid w:val="00077D53"/>
    <w:rsid w:val="00092004"/>
    <w:rsid w:val="000C417B"/>
    <w:rsid w:val="00104DE8"/>
    <w:rsid w:val="00105FD9"/>
    <w:rsid w:val="00117666"/>
    <w:rsid w:val="00150E88"/>
    <w:rsid w:val="001549D3"/>
    <w:rsid w:val="00160065"/>
    <w:rsid w:val="00177D84"/>
    <w:rsid w:val="00237D14"/>
    <w:rsid w:val="00266003"/>
    <w:rsid w:val="00267D18"/>
    <w:rsid w:val="002868E2"/>
    <w:rsid w:val="002869C3"/>
    <w:rsid w:val="002936E4"/>
    <w:rsid w:val="002A0867"/>
    <w:rsid w:val="002A180F"/>
    <w:rsid w:val="002B4A57"/>
    <w:rsid w:val="002C74CA"/>
    <w:rsid w:val="003544FB"/>
    <w:rsid w:val="003C7DFF"/>
    <w:rsid w:val="003D2D47"/>
    <w:rsid w:val="003D2F2D"/>
    <w:rsid w:val="003D4391"/>
    <w:rsid w:val="00401590"/>
    <w:rsid w:val="00417018"/>
    <w:rsid w:val="00447801"/>
    <w:rsid w:val="004506FE"/>
    <w:rsid w:val="00452E9C"/>
    <w:rsid w:val="004735C8"/>
    <w:rsid w:val="004961FF"/>
    <w:rsid w:val="004F1B8B"/>
    <w:rsid w:val="004F7D53"/>
    <w:rsid w:val="00506787"/>
    <w:rsid w:val="00516C8C"/>
    <w:rsid w:val="00517A89"/>
    <w:rsid w:val="005250F2"/>
    <w:rsid w:val="005370AB"/>
    <w:rsid w:val="005733B6"/>
    <w:rsid w:val="00583E80"/>
    <w:rsid w:val="00584C0B"/>
    <w:rsid w:val="00593EEA"/>
    <w:rsid w:val="005A5EEE"/>
    <w:rsid w:val="00612D0C"/>
    <w:rsid w:val="006375C7"/>
    <w:rsid w:val="00654E8F"/>
    <w:rsid w:val="00660D05"/>
    <w:rsid w:val="006820B1"/>
    <w:rsid w:val="006B7D14"/>
    <w:rsid w:val="006C3B9C"/>
    <w:rsid w:val="00701727"/>
    <w:rsid w:val="0070566C"/>
    <w:rsid w:val="00714C50"/>
    <w:rsid w:val="00725A7D"/>
    <w:rsid w:val="00742F98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B0AAF"/>
    <w:rsid w:val="009C2B12"/>
    <w:rsid w:val="009C2EBF"/>
    <w:rsid w:val="009C70F3"/>
    <w:rsid w:val="009E3D3B"/>
    <w:rsid w:val="00A174D9"/>
    <w:rsid w:val="00A569CD"/>
    <w:rsid w:val="00AB5EE2"/>
    <w:rsid w:val="00AB6715"/>
    <w:rsid w:val="00B1671E"/>
    <w:rsid w:val="00B25EB8"/>
    <w:rsid w:val="00B354E1"/>
    <w:rsid w:val="00B37F4D"/>
    <w:rsid w:val="00BB17E6"/>
    <w:rsid w:val="00BD5742"/>
    <w:rsid w:val="00BF7CE4"/>
    <w:rsid w:val="00C031F3"/>
    <w:rsid w:val="00C25462"/>
    <w:rsid w:val="00C3081C"/>
    <w:rsid w:val="00C52A7B"/>
    <w:rsid w:val="00C56BAF"/>
    <w:rsid w:val="00C679AA"/>
    <w:rsid w:val="00C75972"/>
    <w:rsid w:val="00C93D07"/>
    <w:rsid w:val="00CA69F0"/>
    <w:rsid w:val="00CC0A3A"/>
    <w:rsid w:val="00CD066B"/>
    <w:rsid w:val="00CE4FEE"/>
    <w:rsid w:val="00D179EA"/>
    <w:rsid w:val="00D20EB4"/>
    <w:rsid w:val="00D26888"/>
    <w:rsid w:val="00D35C51"/>
    <w:rsid w:val="00D42669"/>
    <w:rsid w:val="00DB59C3"/>
    <w:rsid w:val="00DC2557"/>
    <w:rsid w:val="00DC259A"/>
    <w:rsid w:val="00DE23E8"/>
    <w:rsid w:val="00DF2882"/>
    <w:rsid w:val="00E14BD9"/>
    <w:rsid w:val="00E52377"/>
    <w:rsid w:val="00E64E17"/>
    <w:rsid w:val="00E64FD8"/>
    <w:rsid w:val="00E866C9"/>
    <w:rsid w:val="00E93DF3"/>
    <w:rsid w:val="00EA3D3C"/>
    <w:rsid w:val="00EC17C8"/>
    <w:rsid w:val="00EF0F60"/>
    <w:rsid w:val="00F46900"/>
    <w:rsid w:val="00F61D89"/>
    <w:rsid w:val="00FB225D"/>
    <w:rsid w:val="00FB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PlainTable2">
    <w:name w:val="Plain Table 2"/>
    <w:basedOn w:val="TableNormal"/>
    <w:uiPriority w:val="42"/>
    <w:rsid w:val="00E14B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Gulin Oz</cp:lastModifiedBy>
  <cp:revision>4</cp:revision>
  <cp:lastPrinted>2013-10-03T12:51:00Z</cp:lastPrinted>
  <dcterms:created xsi:type="dcterms:W3CDTF">2023-08-11T17:29:00Z</dcterms:created>
  <dcterms:modified xsi:type="dcterms:W3CDTF">2023-08-16T19:17:00Z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