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9E91" w14:textId="242F3F95" w:rsidR="00C001B3" w:rsidRDefault="00C001B3" w:rsidP="007E1A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A1. Anomaly of annual extreme precipitation frequency </w:t>
      </w:r>
    </w:p>
    <w:p w14:paraId="35B3A534" w14:textId="243CFEBC" w:rsidR="00C001B3" w:rsidRDefault="00C001B3" w:rsidP="007E1A4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404682" wp14:editId="25CA9CDA">
            <wp:extent cx="7637188" cy="4979670"/>
            <wp:effectExtent l="0" t="0" r="1905" b="0"/>
            <wp:docPr id="342504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164" cy="49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2045B" w14:textId="77777777" w:rsidR="00C001B3" w:rsidRDefault="00C001B3" w:rsidP="007E1A4C">
      <w:pPr>
        <w:jc w:val="center"/>
        <w:rPr>
          <w:rFonts w:ascii="Times New Roman" w:hAnsi="Times New Roman" w:cs="Times New Roman"/>
        </w:rPr>
      </w:pPr>
    </w:p>
    <w:p w14:paraId="6044950F" w14:textId="68F029D7" w:rsidR="00B67617" w:rsidRPr="007E1A4C" w:rsidRDefault="003C7B72" w:rsidP="007E1A4C">
      <w:pPr>
        <w:jc w:val="center"/>
        <w:rPr>
          <w:rFonts w:ascii="Times New Roman" w:hAnsi="Times New Roman" w:cs="Times New Roman"/>
        </w:rPr>
      </w:pPr>
      <w:r w:rsidRPr="007E1A4C">
        <w:rPr>
          <w:rFonts w:ascii="Times New Roman" w:hAnsi="Times New Roman" w:cs="Times New Roman"/>
        </w:rPr>
        <w:lastRenderedPageBreak/>
        <w:t>A</w:t>
      </w:r>
      <w:r w:rsidR="0053130D">
        <w:rPr>
          <w:rFonts w:ascii="Times New Roman" w:hAnsi="Times New Roman" w:cs="Times New Roman"/>
        </w:rPr>
        <w:t>2</w:t>
      </w:r>
      <w:r w:rsidRPr="007E1A4C">
        <w:rPr>
          <w:rFonts w:ascii="Times New Roman" w:hAnsi="Times New Roman" w:cs="Times New Roman"/>
        </w:rPr>
        <w:t>.</w:t>
      </w:r>
      <w:r w:rsidR="00C45771" w:rsidRPr="007E1A4C">
        <w:rPr>
          <w:rFonts w:ascii="Times New Roman" w:hAnsi="Times New Roman" w:cs="Times New Roman"/>
        </w:rPr>
        <w:t xml:space="preserve"> List of Climate-Related Hazards from 2015-2022 in the </w:t>
      </w:r>
      <w:proofErr w:type="spellStart"/>
      <w:r w:rsidR="00C45771" w:rsidRPr="007E1A4C">
        <w:rPr>
          <w:rFonts w:ascii="Times New Roman" w:hAnsi="Times New Roman" w:cs="Times New Roman"/>
        </w:rPr>
        <w:t>Seribu</w:t>
      </w:r>
      <w:proofErr w:type="spellEnd"/>
      <w:r w:rsidR="00C45771" w:rsidRPr="007E1A4C">
        <w:rPr>
          <w:rFonts w:ascii="Times New Roman" w:hAnsi="Times New Roman" w:cs="Times New Roman"/>
        </w:rPr>
        <w:t xml:space="preserve"> Islands</w:t>
      </w: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5812"/>
        <w:gridCol w:w="6604"/>
      </w:tblGrid>
      <w:tr w:rsidR="003C7B72" w:rsidRPr="007E1A4C" w14:paraId="758AC365" w14:textId="77777777" w:rsidTr="00C45771">
        <w:tc>
          <w:tcPr>
            <w:tcW w:w="704" w:type="dxa"/>
          </w:tcPr>
          <w:p w14:paraId="42173D96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92" w:type="dxa"/>
          </w:tcPr>
          <w:p w14:paraId="10A274DE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276" w:type="dxa"/>
          </w:tcPr>
          <w:p w14:paraId="436A262A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812" w:type="dxa"/>
          </w:tcPr>
          <w:p w14:paraId="5A46F7F7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6604" w:type="dxa"/>
          </w:tcPr>
          <w:p w14:paraId="6FA3AF58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Source</w:t>
            </w:r>
          </w:p>
        </w:tc>
      </w:tr>
      <w:tr w:rsidR="003C7B72" w:rsidRPr="007E1A4C" w14:paraId="4936F87E" w14:textId="77777777" w:rsidTr="00C45771">
        <w:tc>
          <w:tcPr>
            <w:tcW w:w="704" w:type="dxa"/>
          </w:tcPr>
          <w:p w14:paraId="6776E06B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14:paraId="568C43E8" w14:textId="513DFA3D" w:rsidR="003C7B72" w:rsidRPr="007E1A4C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 Island</w:t>
            </w:r>
          </w:p>
          <w:p w14:paraId="5E160FB8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Rob: 15-30 cm</w:t>
            </w:r>
          </w:p>
        </w:tc>
        <w:tc>
          <w:tcPr>
            <w:tcW w:w="1276" w:type="dxa"/>
          </w:tcPr>
          <w:p w14:paraId="0F65EA07" w14:textId="3D2F134C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25 Dec</w:t>
            </w:r>
            <w:r w:rsidR="00012CAB">
              <w:rPr>
                <w:rFonts w:ascii="Times New Roman" w:hAnsi="Times New Roman" w:cs="Times New Roman"/>
              </w:rPr>
              <w:t>ember</w:t>
            </w:r>
            <w:r w:rsidRPr="007E1A4C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5812" w:type="dxa"/>
          </w:tcPr>
          <w:p w14:paraId="48AB6E25" w14:textId="1CDE7C3E" w:rsidR="000444DE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Depth range of tidal flooding: 15-30 cm</w:t>
            </w:r>
          </w:p>
          <w:p w14:paraId="1E511038" w14:textId="6F226EAD" w:rsidR="000444DE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interviews conducted by </w:t>
            </w:r>
            <w:proofErr w:type="spellStart"/>
            <w:r>
              <w:rPr>
                <w:rFonts w:ascii="Times New Roman" w:hAnsi="Times New Roman" w:cs="Times New Roman"/>
              </w:rPr>
              <w:t>Mashabi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2022, </w:t>
            </w:r>
          </w:p>
          <w:p w14:paraId="637B7530" w14:textId="2039800F" w:rsidR="003C7B72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0444DE">
              <w:rPr>
                <w:rFonts w:ascii="Times New Roman" w:hAnsi="Times New Roman" w:cs="Times New Roman"/>
              </w:rPr>
              <w:t>looding in a year can be 18-15 times. Every season there are at least eight floods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F28069" w14:textId="74337192" w:rsidR="000444DE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759EA5A6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6245BF39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</w:tcPr>
          <w:p w14:paraId="10B1292A" w14:textId="655F24DA" w:rsidR="003C7B72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444DE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https://pulauseribu.jakarta.go.id/post/12674/Tiga-Titik-di-Kelurahan-Pulau-Pari-Tergenang-Rob</w:t>
              </w:r>
            </w:hyperlink>
          </w:p>
          <w:p w14:paraId="297EE80E" w14:textId="04D0D18F" w:rsidR="000444DE" w:rsidRPr="007E1A4C" w:rsidRDefault="000444DE" w:rsidP="00E65E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Mashabi,S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2022. </w:t>
            </w:r>
            <w:proofErr w:type="spellStart"/>
            <w:r w:rsidRPr="007E1A4C">
              <w:rPr>
                <w:rFonts w:ascii="Times New Roman" w:hAnsi="Times New Roman" w:cs="Times New Roman"/>
              </w:rPr>
              <w:t>Banjir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Rob di </w:t>
            </w:r>
            <w:proofErr w:type="spellStart"/>
            <w:r w:rsidRPr="007E1A4C">
              <w:rPr>
                <w:rFonts w:ascii="Times New Roman" w:hAnsi="Times New Roman" w:cs="Times New Roman"/>
              </w:rPr>
              <w:t>Kepulauan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</w:rPr>
              <w:t>Seribu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A4C">
              <w:rPr>
                <w:rFonts w:ascii="Times New Roman" w:hAnsi="Times New Roman" w:cs="Times New Roman"/>
              </w:rPr>
              <w:t>Wagub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DKI: </w:t>
            </w:r>
            <w:proofErr w:type="spellStart"/>
            <w:r w:rsidRPr="007E1A4C">
              <w:rPr>
                <w:rFonts w:ascii="Times New Roman" w:hAnsi="Times New Roman" w:cs="Times New Roman"/>
              </w:rPr>
              <w:t>Bertahap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Kami Atasi</w:t>
            </w:r>
            <w:r>
              <w:rPr>
                <w:rFonts w:ascii="Times New Roman" w:hAnsi="Times New Roman" w:cs="Times New Roman"/>
              </w:rPr>
              <w:t xml:space="preserve">. Access on Jan 4, 2023. Available online at </w:t>
            </w:r>
            <w:r w:rsidRPr="007E1A4C">
              <w:rPr>
                <w:rFonts w:ascii="Times New Roman" w:hAnsi="Times New Roman" w:cs="Times New Roman"/>
              </w:rPr>
              <w:t>https://megapolitan.kompas.com/read/2022/09/23/11122311/banjir-rob-di-kepulauan-seribu-wagub-dki-bertahap-kami-atasi.</w:t>
            </w:r>
          </w:p>
          <w:p w14:paraId="28C5D988" w14:textId="51D9196C" w:rsidR="000444DE" w:rsidRPr="007E1A4C" w:rsidRDefault="000444DE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1D8ED2F4" w14:textId="77777777" w:rsidTr="00C45771">
        <w:tc>
          <w:tcPr>
            <w:tcW w:w="704" w:type="dxa"/>
          </w:tcPr>
          <w:p w14:paraId="5CE7DB8E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14:paraId="45DEB200" w14:textId="6CEE6C15" w:rsidR="003C7B72" w:rsidRPr="007E1A4C" w:rsidRDefault="00E65E8C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 Island</w:t>
            </w:r>
          </w:p>
        </w:tc>
        <w:tc>
          <w:tcPr>
            <w:tcW w:w="1276" w:type="dxa"/>
          </w:tcPr>
          <w:p w14:paraId="0B5F748F" w14:textId="766B7AA4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O</w:t>
            </w:r>
            <w:r w:rsidR="00E65E8C">
              <w:rPr>
                <w:rFonts w:ascii="Times New Roman" w:hAnsi="Times New Roman" w:cs="Times New Roman"/>
              </w:rPr>
              <w:t>c</w:t>
            </w:r>
            <w:r w:rsidRPr="007E1A4C">
              <w:rPr>
                <w:rFonts w:ascii="Times New Roman" w:hAnsi="Times New Roman" w:cs="Times New Roman"/>
              </w:rPr>
              <w:t>tober 2022</w:t>
            </w:r>
          </w:p>
        </w:tc>
        <w:tc>
          <w:tcPr>
            <w:tcW w:w="5812" w:type="dxa"/>
          </w:tcPr>
          <w:p w14:paraId="33CAE621" w14:textId="11FEE430" w:rsidR="001D05C3" w:rsidRPr="001D05C3" w:rsidRDefault="001D05C3" w:rsidP="001D05C3">
            <w:pPr>
              <w:jc w:val="center"/>
              <w:rPr>
                <w:rFonts w:ascii="Times New Roman" w:hAnsi="Times New Roman" w:cs="Times New Roman"/>
              </w:rPr>
            </w:pPr>
            <w:r w:rsidRPr="001D05C3">
              <w:rPr>
                <w:rFonts w:ascii="Times New Roman" w:hAnsi="Times New Roman" w:cs="Times New Roman"/>
              </w:rPr>
              <w:t>Forest fire</w:t>
            </w:r>
            <w:r w:rsidR="00012CAB">
              <w:rPr>
                <w:rFonts w:ascii="Times New Roman" w:hAnsi="Times New Roman" w:cs="Times New Roman"/>
              </w:rPr>
              <w:t xml:space="preserve">; </w:t>
            </w:r>
            <w:r w:rsidR="00012CAB" w:rsidRPr="00012CAB">
              <w:rPr>
                <w:rFonts w:ascii="Times New Roman" w:hAnsi="Times New Roman" w:cs="Times New Roman"/>
              </w:rPr>
              <w:t>It burned a forest area of up to 500 square meters.</w:t>
            </w:r>
          </w:p>
          <w:p w14:paraId="787569FC" w14:textId="25CAC137" w:rsidR="003C7B72" w:rsidRPr="007E1A4C" w:rsidRDefault="001D05C3" w:rsidP="001D05C3">
            <w:pPr>
              <w:jc w:val="center"/>
              <w:rPr>
                <w:rFonts w:ascii="Times New Roman" w:hAnsi="Times New Roman" w:cs="Times New Roman"/>
              </w:rPr>
            </w:pPr>
            <w:r w:rsidRPr="001D05C3">
              <w:rPr>
                <w:rFonts w:ascii="Times New Roman" w:hAnsi="Times New Roman" w:cs="Times New Roman"/>
              </w:rPr>
              <w:t>It was presumably triggered by burning garbage that spread to the forest, and strong winds accelerated the burning process</w:t>
            </w:r>
            <w:r w:rsidR="003C7B72" w:rsidRPr="007E1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4" w:type="dxa"/>
          </w:tcPr>
          <w:p w14:paraId="4B6FDD6F" w14:textId="28403262" w:rsidR="00012CAB" w:rsidRPr="007E1A4C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12CAB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https://pulauseribu.jakarta.go.id/post/Petugas-Sudin-Gulkarmat-Berhasil-Padamkan-Kebakaran-Hutan-di-Kelurahan-Pulau-Pari</w:t>
              </w:r>
            </w:hyperlink>
            <w:r w:rsidR="00012C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B72" w:rsidRPr="007E1A4C" w14:paraId="45310031" w14:textId="77777777" w:rsidTr="00C45771">
        <w:tc>
          <w:tcPr>
            <w:tcW w:w="704" w:type="dxa"/>
          </w:tcPr>
          <w:p w14:paraId="0B3F9623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14:paraId="216F78BC" w14:textId="279DD783" w:rsidR="003C7B72" w:rsidRPr="007E1A4C" w:rsidRDefault="00012CAB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  <w:r w:rsidR="003C7B72" w:rsidRPr="007E1A4C">
              <w:rPr>
                <w:rFonts w:ascii="Times New Roman" w:hAnsi="Times New Roman" w:cs="Times New Roman"/>
              </w:rPr>
              <w:t>,</w:t>
            </w:r>
          </w:p>
          <w:p w14:paraId="4C778ABB" w14:textId="64A80206" w:rsidR="003C7B72" w:rsidRPr="007E1A4C" w:rsidRDefault="00012CAB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Lancang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2111F7E2" w14:textId="01F77879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4-5 De</w:t>
            </w:r>
            <w:r w:rsidR="00012CAB">
              <w:rPr>
                <w:rFonts w:ascii="Times New Roman" w:hAnsi="Times New Roman" w:cs="Times New Roman"/>
              </w:rPr>
              <w:t>c</w:t>
            </w:r>
            <w:r w:rsidRPr="007E1A4C">
              <w:rPr>
                <w:rFonts w:ascii="Times New Roman" w:hAnsi="Times New Roman" w:cs="Times New Roman"/>
              </w:rPr>
              <w:t>ember 2021</w:t>
            </w:r>
          </w:p>
        </w:tc>
        <w:tc>
          <w:tcPr>
            <w:tcW w:w="5812" w:type="dxa"/>
          </w:tcPr>
          <w:p w14:paraId="495F6BAC" w14:textId="047E536B" w:rsidR="003C7B72" w:rsidRPr="007E1A4C" w:rsidRDefault="00012CAB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Flood Depth in </w:t>
            </w:r>
            <w:proofErr w:type="spellStart"/>
            <w:r w:rsidR="003C7B72" w:rsidRPr="007E1A4C"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  <w:r w:rsidR="003C7B72" w:rsidRPr="007E1A4C">
              <w:rPr>
                <w:rFonts w:ascii="Times New Roman" w:hAnsi="Times New Roman" w:cs="Times New Roman"/>
              </w:rPr>
              <w:t>: 40 cm</w:t>
            </w:r>
          </w:p>
          <w:p w14:paraId="6CB285C4" w14:textId="47E07893" w:rsidR="003C7B72" w:rsidRPr="007E1A4C" w:rsidRDefault="00012CAB" w:rsidP="00012CAB">
            <w:pPr>
              <w:tabs>
                <w:tab w:val="left" w:pos="1530"/>
                <w:tab w:val="center" w:pos="27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Flood Depth in</w:t>
            </w:r>
            <w:r w:rsidR="003C7B72"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7B72" w:rsidRPr="007E1A4C">
              <w:rPr>
                <w:rFonts w:ascii="Times New Roman" w:hAnsi="Times New Roman" w:cs="Times New Roman"/>
              </w:rPr>
              <w:t>Lancang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  <w:r w:rsidR="003C7B72" w:rsidRPr="007E1A4C">
              <w:rPr>
                <w:rFonts w:ascii="Times New Roman" w:hAnsi="Times New Roman" w:cs="Times New Roman"/>
              </w:rPr>
              <w:t>: 30- 130 cm</w:t>
            </w:r>
          </w:p>
          <w:p w14:paraId="17C299B4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1EC4BC16" w14:textId="5687B3F7" w:rsidR="00012CAB" w:rsidRDefault="00012CAB" w:rsidP="007E1A4C">
            <w:pPr>
              <w:jc w:val="center"/>
              <w:rPr>
                <w:rFonts w:ascii="Times New Roman" w:hAnsi="Times New Roman" w:cs="Times New Roman"/>
                <w:color w:val="2A2A2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Ardian said t</w:t>
            </w:r>
            <w:r w:rsidRPr="00012CAB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he sea water level reache</w:t>
            </w:r>
            <w:r w:rsidR="0058679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d</w:t>
            </w:r>
            <w:r w:rsidRPr="00012CAB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50 </w:t>
            </w:r>
            <w:proofErr w:type="spellStart"/>
            <w:r w:rsidRPr="00012CAB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centimeters</w:t>
            </w:r>
            <w:proofErr w:type="spellEnd"/>
            <w:r w:rsidRPr="00012CAB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to 1.3 meters from 08.00</w:t>
            </w:r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a.m</w:t>
            </w:r>
            <w:proofErr w:type="spellEnd"/>
            <w:r w:rsidRPr="00012CAB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- 10.50</w:t>
            </w:r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a.m</w:t>
            </w:r>
            <w:proofErr w:type="spellEnd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local time (</w:t>
            </w:r>
            <w:proofErr w:type="spellStart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Wiryono</w:t>
            </w:r>
            <w:proofErr w:type="spellEnd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, 2021)</w:t>
            </w:r>
          </w:p>
          <w:p w14:paraId="1F8F5EA4" w14:textId="5653E3DE" w:rsidR="003C7B72" w:rsidRPr="007E1A4C" w:rsidRDefault="00012CAB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r w:rsidR="003C7B72" w:rsidRPr="007E1A4C">
              <w:rPr>
                <w:rFonts w:ascii="Times New Roman" w:hAnsi="Times New Roman" w:cs="Times New Roman"/>
                <w:color w:val="2A2A2A"/>
              </w:rPr>
              <w:br/>
            </w:r>
          </w:p>
        </w:tc>
        <w:tc>
          <w:tcPr>
            <w:tcW w:w="6604" w:type="dxa"/>
          </w:tcPr>
          <w:p w14:paraId="7C735C19" w14:textId="567306D9" w:rsidR="003C7B72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8" w:anchor=":~:text=JAKARTA%2C%20KOMPAS.com%20%2D%20Kepulauan,terjadi%20di%20Kelurahan%20Kepulauan%20Kelapa" w:history="1">
              <w:r w:rsidR="00012CAB" w:rsidRPr="008443FA">
                <w:rPr>
                  <w:rStyle w:val="Hyperlink"/>
                  <w:rFonts w:ascii="Times New Roman" w:hAnsi="Times New Roman" w:cs="Times New Roman"/>
                </w:rPr>
                <w:t>https://megapolitan.kompas.com/read/2021/12/05/13585261/1-rt-di-kepulauan-seribu-dilanda-banjir-rob-hingga-40-sentimeter#:~:text=JAKARTA%2C%20KOMPAS.com%20%2D%20Kepulauan,terjadi%20di%20Kelurahan%20Kepulauan%20Kelapa</w:t>
              </w:r>
            </w:hyperlink>
            <w:r w:rsidR="003C7B72" w:rsidRPr="007E1A4C">
              <w:rPr>
                <w:rFonts w:ascii="Times New Roman" w:hAnsi="Times New Roman" w:cs="Times New Roman"/>
              </w:rPr>
              <w:t>.</w:t>
            </w:r>
          </w:p>
          <w:p w14:paraId="049153EA" w14:textId="77777777" w:rsidR="00012CAB" w:rsidRDefault="00012CAB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0607FCCC" w14:textId="7B79D30B" w:rsidR="00641E36" w:rsidRDefault="00012CAB" w:rsidP="00641E3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Wiryono</w:t>
            </w:r>
            <w:proofErr w:type="spellEnd"/>
            <w:r>
              <w:rPr>
                <w:rFonts w:ascii="Times New Roman" w:hAnsi="Times New Roman" w:cs="Times New Roman"/>
              </w:rPr>
              <w:t xml:space="preserve">, S. 2021. </w:t>
            </w:r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1 RT di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Kepulauan</w:t>
            </w:r>
            <w:proofErr w:type="spellEnd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Seribu</w:t>
            </w:r>
            <w:proofErr w:type="spellEnd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Dilanda</w:t>
            </w:r>
            <w:proofErr w:type="spellEnd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Banjir</w:t>
            </w:r>
            <w:proofErr w:type="spellEnd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Rob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hingga</w:t>
            </w:r>
            <w:proofErr w:type="spellEnd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40 </w:t>
            </w:r>
            <w:proofErr w:type="spellStart"/>
            <w:r w:rsidRPr="007E1A4C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Sentimeter</w:t>
            </w:r>
            <w:proofErr w:type="spellEnd"/>
            <w:r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Access on Jan 4, 2023. Available online at </w:t>
            </w:r>
            <w:hyperlink r:id="rId9" w:history="1">
              <w:r w:rsidRPr="007E1A4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https://megapolitan.kompas.com/read/2021/12/05/13585261/1-rt-di-kepulauan-seribu-dilanda-banjir-rob-hingga-40-sentimeter</w:t>
              </w:r>
            </w:hyperlink>
            <w:r w:rsidRPr="007E1A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A2E81A8" w14:textId="6E838DB6" w:rsidR="00012CAB" w:rsidRPr="007E1A4C" w:rsidRDefault="00012CAB" w:rsidP="0058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3E20E403" w14:textId="77777777" w:rsidTr="00C45771">
        <w:tc>
          <w:tcPr>
            <w:tcW w:w="704" w:type="dxa"/>
          </w:tcPr>
          <w:p w14:paraId="03E142CD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14:paraId="73CC74A2" w14:textId="2B16819B" w:rsidR="003C7B72" w:rsidRPr="007E1A4C" w:rsidRDefault="00586799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 Island</w:t>
            </w:r>
          </w:p>
        </w:tc>
        <w:tc>
          <w:tcPr>
            <w:tcW w:w="1276" w:type="dxa"/>
          </w:tcPr>
          <w:p w14:paraId="05A3539B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November 2020</w:t>
            </w:r>
          </w:p>
        </w:tc>
        <w:tc>
          <w:tcPr>
            <w:tcW w:w="5812" w:type="dxa"/>
          </w:tcPr>
          <w:p w14:paraId="12930B19" w14:textId="670069F4" w:rsidR="003C7B72" w:rsidRPr="007E1A4C" w:rsidRDefault="00362171" w:rsidP="00362171">
            <w:pPr>
              <w:jc w:val="center"/>
              <w:rPr>
                <w:rFonts w:ascii="Times New Roman" w:hAnsi="Times New Roman" w:cs="Times New Roman"/>
              </w:rPr>
            </w:pPr>
            <w:r w:rsidRPr="00362171">
              <w:rPr>
                <w:rFonts w:ascii="Times New Roman" w:hAnsi="Times New Roman" w:cs="Times New Roman"/>
              </w:rPr>
              <w:t xml:space="preserve">Edi claimed that until then, tidal floods had only ever reached the shoreline and had never made it inland. An elderly Pari Island resident named </w:t>
            </w:r>
            <w:proofErr w:type="spellStart"/>
            <w:r w:rsidRPr="00362171">
              <w:rPr>
                <w:rFonts w:ascii="Times New Roman" w:hAnsi="Times New Roman" w:cs="Times New Roman"/>
              </w:rPr>
              <w:t>Rohany</w:t>
            </w:r>
            <w:proofErr w:type="spellEnd"/>
            <w:r w:rsidRPr="00362171">
              <w:rPr>
                <w:rFonts w:ascii="Times New Roman" w:hAnsi="Times New Roman" w:cs="Times New Roman"/>
              </w:rPr>
              <w:t xml:space="preserve"> acknowledged the island's flooding problem. The 65-year-old man said he had only witnessed and experienced flooding all his life due to the rob until he came ashore this yea</w:t>
            </w:r>
            <w:r>
              <w:rPr>
                <w:rFonts w:ascii="Times New Roman" w:hAnsi="Times New Roman" w:cs="Times New Roman"/>
              </w:rPr>
              <w:t>r (</w:t>
            </w:r>
            <w:proofErr w:type="spellStart"/>
            <w:r w:rsidRPr="00362171">
              <w:rPr>
                <w:rFonts w:ascii="Times New Roman" w:hAnsi="Times New Roman" w:cs="Times New Roman"/>
              </w:rPr>
              <w:t>Wuragil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2020). </w:t>
            </w:r>
          </w:p>
        </w:tc>
        <w:tc>
          <w:tcPr>
            <w:tcW w:w="6604" w:type="dxa"/>
          </w:tcPr>
          <w:p w14:paraId="7C31D3E8" w14:textId="717E098A" w:rsidR="00362171" w:rsidRPr="007E1A4C" w:rsidRDefault="00362171" w:rsidP="003621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Wuragil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Z. 2020. </w:t>
            </w:r>
            <w:proofErr w:type="spellStart"/>
            <w:r w:rsidRPr="007E1A4C">
              <w:rPr>
                <w:rFonts w:ascii="Times New Roman" w:hAnsi="Times New Roman" w:cs="Times New Roman"/>
              </w:rPr>
              <w:t>Banjir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</w:rPr>
              <w:t>Rendam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</w:rPr>
              <w:t>Pulau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Pari di </w:t>
            </w:r>
            <w:proofErr w:type="spellStart"/>
            <w:r w:rsidRPr="007E1A4C">
              <w:rPr>
                <w:rFonts w:ascii="Times New Roman" w:hAnsi="Times New Roman" w:cs="Times New Roman"/>
              </w:rPr>
              <w:t>Kepulauan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</w:rPr>
              <w:t>Seribu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, Warga: </w:t>
            </w:r>
            <w:proofErr w:type="spellStart"/>
            <w:r w:rsidRPr="007E1A4C">
              <w:rPr>
                <w:rFonts w:ascii="Times New Roman" w:hAnsi="Times New Roman" w:cs="Times New Roman"/>
              </w:rPr>
              <w:t>Tambah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Parah</w:t>
            </w:r>
            <w:r>
              <w:rPr>
                <w:rFonts w:ascii="Times New Roman" w:hAnsi="Times New Roman" w:cs="Times New Roman"/>
              </w:rPr>
              <w:t>. Access on January 19, 2023. Available at</w:t>
            </w:r>
          </w:p>
          <w:p w14:paraId="56A431E7" w14:textId="075E18EC" w:rsidR="003C7B72" w:rsidRDefault="00362171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8443FA">
                <w:rPr>
                  <w:rStyle w:val="Hyperlink"/>
                  <w:rFonts w:ascii="Times New Roman" w:hAnsi="Times New Roman" w:cs="Times New Roman"/>
                </w:rPr>
                <w:t>https://tekno.tempo.co/read/1406393/banjir-rendam-pulau-pari-di-kepulauan-seribu-warga-tambah-parah</w:t>
              </w:r>
            </w:hyperlink>
          </w:p>
          <w:p w14:paraId="2E1D8916" w14:textId="0B40F92F" w:rsidR="00362171" w:rsidRPr="007E1A4C" w:rsidRDefault="00362171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3C73B2BD" w14:textId="77777777" w:rsidTr="00C45771">
        <w:trPr>
          <w:trHeight w:val="2684"/>
        </w:trPr>
        <w:tc>
          <w:tcPr>
            <w:tcW w:w="704" w:type="dxa"/>
          </w:tcPr>
          <w:p w14:paraId="0ED82AD3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EF8B11" w14:textId="3E952BBD" w:rsidR="003C7B72" w:rsidRPr="007E1A4C" w:rsidRDefault="00362171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Southern part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</w:t>
            </w:r>
            <w:r w:rsidR="003C7B72" w:rsidRPr="007E1A4C">
              <w:rPr>
                <w:rFonts w:ascii="Times New Roman" w:hAnsi="Times New Roman" w:cs="Times New Roman"/>
              </w:rPr>
              <w:t>:</w:t>
            </w:r>
          </w:p>
          <w:p w14:paraId="21B6B750" w14:textId="76F4CF49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4C">
              <w:rPr>
                <w:rFonts w:ascii="Times New Roman" w:hAnsi="Times New Roman" w:cs="Times New Roman"/>
              </w:rPr>
              <w:t>Lancan</w:t>
            </w:r>
            <w:r w:rsidR="00362171">
              <w:rPr>
                <w:rFonts w:ascii="Times New Roman" w:hAnsi="Times New Roman" w:cs="Times New Roman"/>
              </w:rPr>
              <w:t>gisland</w:t>
            </w:r>
            <w:proofErr w:type="spellEnd"/>
            <w:r w:rsidRPr="007E1A4C">
              <w:rPr>
                <w:rFonts w:ascii="Times New Roman" w:hAnsi="Times New Roman" w:cs="Times New Roman"/>
              </w:rPr>
              <w:t>, Pari</w:t>
            </w:r>
            <w:r w:rsidR="00362171">
              <w:rPr>
                <w:rFonts w:ascii="Times New Roman" w:hAnsi="Times New Roman" w:cs="Times New Roman"/>
              </w:rPr>
              <w:t xml:space="preserve"> Island</w:t>
            </w:r>
            <w:r w:rsidRPr="007E1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A4C">
              <w:rPr>
                <w:rFonts w:ascii="Times New Roman" w:hAnsi="Times New Roman" w:cs="Times New Roman"/>
              </w:rPr>
              <w:t>Tidung</w:t>
            </w:r>
            <w:proofErr w:type="spellEnd"/>
            <w:r w:rsidR="00362171"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79A32B03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4 June 2020</w:t>
            </w:r>
          </w:p>
        </w:tc>
        <w:tc>
          <w:tcPr>
            <w:tcW w:w="5812" w:type="dxa"/>
          </w:tcPr>
          <w:p w14:paraId="03B5FFB7" w14:textId="0222C6A3" w:rsidR="003C7B72" w:rsidRPr="007E1A4C" w:rsidRDefault="00362171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Flood Depth</w:t>
            </w:r>
            <w:r w:rsidR="003C7B72" w:rsidRPr="007E1A4C">
              <w:rPr>
                <w:rFonts w:ascii="Times New Roman" w:hAnsi="Times New Roman" w:cs="Times New Roman"/>
              </w:rPr>
              <w:t>: 10-30 cm</w:t>
            </w:r>
          </w:p>
          <w:p w14:paraId="781FB910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7B2FE6D1" w14:textId="2CFBF9D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</w:tcPr>
          <w:p w14:paraId="77B6D76F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https://pulauseribu.jakarta.go.id/post/8689/Puluhan-Rumah-di-Kelurahan-Pulau-Pari-Diterjang-Banjir-Rob</w:t>
            </w:r>
          </w:p>
        </w:tc>
      </w:tr>
      <w:tr w:rsidR="003C7B72" w:rsidRPr="007E1A4C" w14:paraId="2BB1BD94" w14:textId="77777777" w:rsidTr="00A55C59">
        <w:trPr>
          <w:trHeight w:val="1120"/>
        </w:trPr>
        <w:tc>
          <w:tcPr>
            <w:tcW w:w="704" w:type="dxa"/>
          </w:tcPr>
          <w:p w14:paraId="3D9CC86A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14:paraId="4F39DBA5" w14:textId="77777777" w:rsidR="003C7B72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 xml:space="preserve"> Untung</w:t>
            </w:r>
          </w:p>
          <w:p w14:paraId="42C1567C" w14:textId="13450E54" w:rsidR="00A55C59" w:rsidRPr="007E1A4C" w:rsidRDefault="00A55C59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Island</w:t>
            </w:r>
          </w:p>
        </w:tc>
        <w:tc>
          <w:tcPr>
            <w:tcW w:w="1276" w:type="dxa"/>
          </w:tcPr>
          <w:p w14:paraId="0E1FB3EF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6 September 2019</w:t>
            </w:r>
          </w:p>
        </w:tc>
        <w:tc>
          <w:tcPr>
            <w:tcW w:w="5812" w:type="dxa"/>
          </w:tcPr>
          <w:p w14:paraId="2E991EE7" w14:textId="7A8E2E0F" w:rsidR="00A55C59" w:rsidRDefault="00A55C59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Coastal flooding</w:t>
            </w:r>
          </w:p>
          <w:p w14:paraId="714685FA" w14:textId="27CAEAA9" w:rsidR="003C7B72" w:rsidRPr="007E1A4C" w:rsidRDefault="00A55C59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Three people pass away</w:t>
            </w:r>
          </w:p>
          <w:p w14:paraId="398EC3D4" w14:textId="3B89E265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</w:tcPr>
          <w:p w14:paraId="34FB672B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https://pusatkrisis.kemkes.go.id/Banjir-di-ADM.-KEPULAUAN-SERIBU-DKI-JAKARTA-06-09-2019-98</w:t>
            </w:r>
          </w:p>
        </w:tc>
      </w:tr>
      <w:tr w:rsidR="003C7B72" w:rsidRPr="007E1A4C" w14:paraId="546F0871" w14:textId="77777777" w:rsidTr="00C45771">
        <w:trPr>
          <w:trHeight w:val="2684"/>
        </w:trPr>
        <w:tc>
          <w:tcPr>
            <w:tcW w:w="704" w:type="dxa"/>
          </w:tcPr>
          <w:p w14:paraId="5CC2B240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14:paraId="343D3923" w14:textId="5BEA1081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P</w:t>
            </w:r>
            <w:r w:rsidR="00A55C59">
              <w:rPr>
                <w:rFonts w:ascii="Times New Roman" w:hAnsi="Times New Roman" w:cs="Times New Roman"/>
              </w:rPr>
              <w:t>a</w:t>
            </w:r>
            <w:r w:rsidRPr="007E1A4C">
              <w:rPr>
                <w:rFonts w:ascii="Times New Roman" w:hAnsi="Times New Roman" w:cs="Times New Roman"/>
              </w:rPr>
              <w:t>ri</w:t>
            </w:r>
            <w:r w:rsidR="00A55C59"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2BC5BF2B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16 Oktober 2019</w:t>
            </w:r>
          </w:p>
        </w:tc>
        <w:tc>
          <w:tcPr>
            <w:tcW w:w="5812" w:type="dxa"/>
          </w:tcPr>
          <w:p w14:paraId="3F432968" w14:textId="77777777" w:rsidR="003C7B72" w:rsidRDefault="00480A73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80A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The forest fire, which spread over area of around 4,000 meters, is believed to have been started by cigarettes that were left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burning</w:t>
            </w:r>
            <w:r w:rsidRPr="00480A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in the trash.</w:t>
            </w:r>
          </w:p>
          <w:p w14:paraId="5C43AB16" w14:textId="7CBB1197" w:rsidR="00356501" w:rsidRPr="00356501" w:rsidRDefault="00356501" w:rsidP="00356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</w:tcPr>
          <w:p w14:paraId="057B8B47" w14:textId="1FD07872" w:rsidR="003C7B72" w:rsidRDefault="003C7B72" w:rsidP="007E1A4C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</w:rPr>
            </w:pPr>
          </w:p>
          <w:p w14:paraId="1EDB49CF" w14:textId="1EC17F7E" w:rsidR="00480A73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80A73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https://pulauseribu.jakarta.go.id/post/Sudin-Gulkarmat-Berhasil-Padamkan-Kebakaran-Hutan-di-Pulau-Pari</w:t>
              </w:r>
            </w:hyperlink>
          </w:p>
          <w:p w14:paraId="2B075C5C" w14:textId="68C313CB" w:rsidR="00480A73" w:rsidRPr="007E1A4C" w:rsidRDefault="00480A73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3880A7BC" w14:textId="77777777" w:rsidTr="00356501">
        <w:trPr>
          <w:trHeight w:val="1833"/>
        </w:trPr>
        <w:tc>
          <w:tcPr>
            <w:tcW w:w="704" w:type="dxa"/>
          </w:tcPr>
          <w:p w14:paraId="42A3BAC8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14:paraId="654FAE9A" w14:textId="77777777" w:rsidR="003C7B72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4C">
              <w:rPr>
                <w:rFonts w:ascii="Times New Roman" w:hAnsi="Times New Roman" w:cs="Times New Roman"/>
              </w:rPr>
              <w:t>Tidung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Kecil</w:t>
            </w:r>
          </w:p>
          <w:p w14:paraId="1E415B6E" w14:textId="50D497C7" w:rsidR="00356501" w:rsidRPr="007E1A4C" w:rsidRDefault="00356501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Island</w:t>
            </w:r>
          </w:p>
        </w:tc>
        <w:tc>
          <w:tcPr>
            <w:tcW w:w="1276" w:type="dxa"/>
          </w:tcPr>
          <w:p w14:paraId="4C5D5D75" w14:textId="0A6F459D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12 September</w:t>
            </w:r>
            <w:r w:rsidR="0035650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5812" w:type="dxa"/>
          </w:tcPr>
          <w:p w14:paraId="34D72AD2" w14:textId="69BC1B47" w:rsidR="003C7B72" w:rsidRPr="007E1A4C" w:rsidRDefault="00356501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Two</w:t>
            </w:r>
            <w:r w:rsidRPr="003565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hectares of peatland were burned.</w:t>
            </w:r>
          </w:p>
        </w:tc>
        <w:tc>
          <w:tcPr>
            <w:tcW w:w="6604" w:type="dxa"/>
          </w:tcPr>
          <w:p w14:paraId="7D77A4FD" w14:textId="3DF7EAFD" w:rsidR="00356501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56501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https://pulauseribu.jakarta.go.id/post/Kebakaran-Hutan-Gambut-di-Pulau-Tidung-Kecil-Berhasil-Dipadamkan</w:t>
              </w:r>
            </w:hyperlink>
          </w:p>
          <w:p w14:paraId="3D92818C" w14:textId="4F11EB2B" w:rsidR="00356501" w:rsidRPr="007E1A4C" w:rsidRDefault="00356501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2036092A" w14:textId="77777777" w:rsidTr="000973FF">
        <w:trPr>
          <w:trHeight w:val="1550"/>
        </w:trPr>
        <w:tc>
          <w:tcPr>
            <w:tcW w:w="704" w:type="dxa"/>
          </w:tcPr>
          <w:p w14:paraId="3AAFA2E6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992" w:type="dxa"/>
          </w:tcPr>
          <w:p w14:paraId="7F0935F4" w14:textId="15A9C0B5" w:rsidR="003C7B72" w:rsidRPr="007E1A4C" w:rsidRDefault="00356501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Northern Part of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Seribu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Islands</w:t>
            </w:r>
          </w:p>
          <w:p w14:paraId="1F67E121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482D5" w14:textId="27A2EEE1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 Februar</w:t>
            </w:r>
            <w:r w:rsidR="000973FF">
              <w:rPr>
                <w:rFonts w:ascii="Times New Roman" w:hAnsi="Times New Roman" w:cs="Times New Roman"/>
              </w:rPr>
              <w:t>y</w:t>
            </w:r>
            <w:r w:rsidRPr="007E1A4C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5812" w:type="dxa"/>
          </w:tcPr>
          <w:p w14:paraId="7B447848" w14:textId="4E496459" w:rsidR="000973FF" w:rsidRDefault="000973FF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Tornados on February 2, 2018:</w:t>
            </w:r>
          </w:p>
          <w:p w14:paraId="3C023743" w14:textId="1BAE40B1" w:rsidR="003C7B72" w:rsidRPr="007E1A4C" w:rsidRDefault="000973FF" w:rsidP="000973F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973F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The incident caused damage to dozens of homes. According to the initial information we received from BPBD, 3 government buildings and 72 housing units were damaged. Although 288 people were impacted by this tragedy, there were no fatalities.</w:t>
            </w:r>
          </w:p>
        </w:tc>
        <w:tc>
          <w:tcPr>
            <w:tcW w:w="6604" w:type="dxa"/>
          </w:tcPr>
          <w:p w14:paraId="3C0ED60A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https://penanggulangankrisis.kemkes.go.id/Angin%20Puting%20Beliung-di-ADM.%20KEPULAUAN%20SERIBU-DKI%20JAKARTA-02-02-2018-0</w:t>
            </w:r>
          </w:p>
        </w:tc>
      </w:tr>
      <w:tr w:rsidR="003C7B72" w:rsidRPr="007E1A4C" w14:paraId="4C6C6D05" w14:textId="77777777" w:rsidTr="00C45771">
        <w:trPr>
          <w:trHeight w:val="2684"/>
        </w:trPr>
        <w:tc>
          <w:tcPr>
            <w:tcW w:w="704" w:type="dxa"/>
          </w:tcPr>
          <w:p w14:paraId="540A4754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14:paraId="295F4EC3" w14:textId="2A34BBDE" w:rsidR="003C7B72" w:rsidRPr="007E1A4C" w:rsidRDefault="000973FF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Pari Island</w:t>
            </w:r>
          </w:p>
        </w:tc>
        <w:tc>
          <w:tcPr>
            <w:tcW w:w="1276" w:type="dxa"/>
          </w:tcPr>
          <w:p w14:paraId="485D623C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1 January 2018</w:t>
            </w:r>
          </w:p>
        </w:tc>
        <w:tc>
          <w:tcPr>
            <w:tcW w:w="5812" w:type="dxa"/>
          </w:tcPr>
          <w:p w14:paraId="119EA0E6" w14:textId="6A35DAE0" w:rsidR="003C7B72" w:rsidRPr="007E1A4C" w:rsidRDefault="000973FF" w:rsidP="007E1A4C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</w:t>
            </w:r>
            <w:r w:rsidRPr="000973F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he location of the weeds forest fire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covers</w:t>
            </w:r>
            <w:r w:rsidRPr="000973F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an area of 4 hectares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. This incident was caused by </w:t>
            </w:r>
            <w:r w:rsidRPr="000973F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Cigarette butt</w:t>
            </w:r>
          </w:p>
        </w:tc>
        <w:tc>
          <w:tcPr>
            <w:tcW w:w="6604" w:type="dxa"/>
          </w:tcPr>
          <w:p w14:paraId="2F7D8592" w14:textId="083CC7FC" w:rsidR="003C7B72" w:rsidRDefault="003C7B72" w:rsidP="007E1A4C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</w:rPr>
            </w:pPr>
          </w:p>
          <w:p w14:paraId="3E06F9AB" w14:textId="5D00C657" w:rsidR="000973FF" w:rsidRDefault="00000000" w:rsidP="007E1A4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973FF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https://pulauseribu.jakarta.go.id/post/Kebakaran-Hutan-Ilalang-di-Pulau-Pari-Berhasil-Dipadamkan-</w:t>
              </w:r>
            </w:hyperlink>
          </w:p>
          <w:p w14:paraId="0D8F4590" w14:textId="0CA200D7" w:rsidR="000973FF" w:rsidRPr="007E1A4C" w:rsidRDefault="000973FF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02D207FA" w14:textId="77777777" w:rsidTr="00C45771">
        <w:tc>
          <w:tcPr>
            <w:tcW w:w="704" w:type="dxa"/>
          </w:tcPr>
          <w:p w14:paraId="769F2C22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14:paraId="536D13F4" w14:textId="19F6F34C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4C">
              <w:rPr>
                <w:rFonts w:ascii="Times New Roman" w:hAnsi="Times New Roman" w:cs="Times New Roman"/>
              </w:rPr>
              <w:t>Panggang</w:t>
            </w:r>
            <w:proofErr w:type="spellEnd"/>
            <w:r w:rsidR="000973FF">
              <w:rPr>
                <w:rFonts w:ascii="Times New Roman" w:hAnsi="Times New Roman" w:cs="Times New Roman"/>
              </w:rPr>
              <w:t xml:space="preserve"> Island</w:t>
            </w:r>
            <w:r w:rsidRPr="007E1A4C">
              <w:rPr>
                <w:rFonts w:ascii="Times New Roman" w:hAnsi="Times New Roman" w:cs="Times New Roman"/>
              </w:rPr>
              <w:t>, Harapan</w:t>
            </w:r>
            <w:r w:rsidR="000973FF">
              <w:rPr>
                <w:rFonts w:ascii="Times New Roman" w:hAnsi="Times New Roman" w:cs="Times New Roman"/>
              </w:rPr>
              <w:t xml:space="preserve"> Island</w:t>
            </w:r>
            <w:r w:rsidRPr="007E1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A4C">
              <w:rPr>
                <w:rFonts w:ascii="Times New Roman" w:hAnsi="Times New Roman" w:cs="Times New Roman"/>
              </w:rPr>
              <w:t>Kelapa</w:t>
            </w:r>
            <w:proofErr w:type="spellEnd"/>
            <w:r w:rsidR="000973FF">
              <w:rPr>
                <w:rFonts w:ascii="Times New Roman" w:hAnsi="Times New Roman" w:cs="Times New Roman"/>
              </w:rPr>
              <w:t xml:space="preserve"> Island</w:t>
            </w:r>
            <w:r w:rsidRPr="007E1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A4C">
              <w:rPr>
                <w:rFonts w:ascii="Times New Roman" w:hAnsi="Times New Roman" w:cs="Times New Roman"/>
              </w:rPr>
              <w:t>Tidung</w:t>
            </w:r>
            <w:proofErr w:type="spellEnd"/>
            <w:r w:rsidR="000973FF">
              <w:rPr>
                <w:rFonts w:ascii="Times New Roman" w:hAnsi="Times New Roman" w:cs="Times New Roman"/>
              </w:rPr>
              <w:t xml:space="preserve"> Island</w:t>
            </w:r>
            <w:r w:rsidRPr="007E1A4C">
              <w:rPr>
                <w:rFonts w:ascii="Times New Roman" w:hAnsi="Times New Roman" w:cs="Times New Roman"/>
              </w:rPr>
              <w:t xml:space="preserve">, Untung Jawa </w:t>
            </w:r>
            <w:r w:rsidR="000973FF">
              <w:rPr>
                <w:rFonts w:ascii="Times New Roman" w:hAnsi="Times New Roman" w:cs="Times New Roman"/>
              </w:rPr>
              <w:t xml:space="preserve">Island and </w:t>
            </w:r>
            <w:proofErr w:type="spellStart"/>
            <w:r w:rsidRPr="007E1A4C">
              <w:rPr>
                <w:rFonts w:ascii="Times New Roman" w:hAnsi="Times New Roman" w:cs="Times New Roman"/>
              </w:rPr>
              <w:t>Lancang</w:t>
            </w:r>
            <w:proofErr w:type="spellEnd"/>
            <w:r w:rsidR="003D4D99"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1AA35E5F" w14:textId="489C3E44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5 De</w:t>
            </w:r>
            <w:r w:rsidR="000973FF">
              <w:rPr>
                <w:rFonts w:ascii="Times New Roman" w:hAnsi="Times New Roman" w:cs="Times New Roman"/>
              </w:rPr>
              <w:t>c</w:t>
            </w:r>
            <w:r w:rsidRPr="007E1A4C">
              <w:rPr>
                <w:rFonts w:ascii="Times New Roman" w:hAnsi="Times New Roman" w:cs="Times New Roman"/>
              </w:rPr>
              <w:t>ember 2017</w:t>
            </w:r>
          </w:p>
        </w:tc>
        <w:tc>
          <w:tcPr>
            <w:tcW w:w="5812" w:type="dxa"/>
          </w:tcPr>
          <w:p w14:paraId="0868171D" w14:textId="482DDC9A" w:rsidR="003C7B72" w:rsidRPr="007E1A4C" w:rsidRDefault="00823C18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Flood Depth</w:t>
            </w:r>
            <w:r w:rsidR="003C7B72" w:rsidRPr="007E1A4C">
              <w:rPr>
                <w:rFonts w:ascii="Times New Roman" w:hAnsi="Times New Roman" w:cs="Times New Roman"/>
              </w:rPr>
              <w:t>: 30-45 cm</w:t>
            </w:r>
          </w:p>
          <w:p w14:paraId="1C4B7AA5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7E630494" w14:textId="269285B7" w:rsidR="003C7B72" w:rsidRPr="007E1A4C" w:rsidRDefault="00823C18" w:rsidP="007E1A4C">
            <w:pPr>
              <w:jc w:val="center"/>
              <w:rPr>
                <w:rFonts w:ascii="Times New Roman" w:hAnsi="Times New Roman" w:cs="Times New Roman"/>
              </w:rPr>
            </w:pPr>
            <w:r w:rsidRPr="00823C18">
              <w:rPr>
                <w:rFonts w:ascii="Times New Roman" w:hAnsi="Times New Roman" w:cs="Times New Roman"/>
              </w:rPr>
              <w:t xml:space="preserve">Six islands in the </w:t>
            </w:r>
            <w:proofErr w:type="spellStart"/>
            <w:r w:rsidRPr="00823C18">
              <w:rPr>
                <w:rFonts w:ascii="Times New Roman" w:hAnsi="Times New Roman" w:cs="Times New Roman"/>
              </w:rPr>
              <w:t>Seribu</w:t>
            </w:r>
            <w:proofErr w:type="spellEnd"/>
            <w:r w:rsidRPr="00823C18">
              <w:rPr>
                <w:rFonts w:ascii="Times New Roman" w:hAnsi="Times New Roman" w:cs="Times New Roman"/>
              </w:rPr>
              <w:t xml:space="preserve"> Islands were flooded during high tide.</w:t>
            </w:r>
          </w:p>
        </w:tc>
        <w:tc>
          <w:tcPr>
            <w:tcW w:w="6604" w:type="dxa"/>
          </w:tcPr>
          <w:p w14:paraId="37B3ABC9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https://pulauseribu.jakarta.go.id/post/4234/Air-Laut-Pasang,-Enam-Pulau-di-Kepulauan-Seribu-Tergenang-Banjir-Rob-</w:t>
            </w:r>
          </w:p>
        </w:tc>
      </w:tr>
      <w:tr w:rsidR="00B75D5C" w:rsidRPr="007E1A4C" w14:paraId="50A19420" w14:textId="77777777" w:rsidTr="00C45771">
        <w:tc>
          <w:tcPr>
            <w:tcW w:w="704" w:type="dxa"/>
          </w:tcPr>
          <w:p w14:paraId="4E88C003" w14:textId="77777777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14:paraId="6F3B03CA" w14:textId="7AB25F1A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Pari</w:t>
            </w:r>
            <w:r>
              <w:rPr>
                <w:rFonts w:ascii="Times New Roman" w:hAnsi="Times New Roman" w:cs="Times New Roman"/>
              </w:rPr>
              <w:t xml:space="preserve"> Islands</w:t>
            </w:r>
          </w:p>
        </w:tc>
        <w:tc>
          <w:tcPr>
            <w:tcW w:w="1276" w:type="dxa"/>
          </w:tcPr>
          <w:p w14:paraId="460D3EEA" w14:textId="589C03E1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14 O</w:t>
            </w:r>
            <w:r>
              <w:rPr>
                <w:rFonts w:ascii="Times New Roman" w:hAnsi="Times New Roman" w:cs="Times New Roman"/>
              </w:rPr>
              <w:t>c</w:t>
            </w:r>
            <w:r w:rsidRPr="007E1A4C">
              <w:rPr>
                <w:rFonts w:ascii="Times New Roman" w:hAnsi="Times New Roman" w:cs="Times New Roman"/>
              </w:rPr>
              <w:t>tober 2017</w:t>
            </w:r>
          </w:p>
        </w:tc>
        <w:tc>
          <w:tcPr>
            <w:tcW w:w="5812" w:type="dxa"/>
          </w:tcPr>
          <w:p w14:paraId="05336B75" w14:textId="7F0C911B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D5018C">
              <w:t>On Pari Island, there is a 2-hectare weed forest fire.</w:t>
            </w:r>
          </w:p>
        </w:tc>
        <w:tc>
          <w:tcPr>
            <w:tcW w:w="6604" w:type="dxa"/>
          </w:tcPr>
          <w:p w14:paraId="01ED6AFF" w14:textId="5D9445DE" w:rsidR="00B75D5C" w:rsidRDefault="00B75D5C" w:rsidP="00B75D5C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</w:p>
          <w:p w14:paraId="75BAFF68" w14:textId="5EA7EFDA" w:rsidR="00B75D5C" w:rsidRDefault="00000000" w:rsidP="00B75D5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B75D5C" w:rsidRPr="008443FA">
                <w:rPr>
                  <w:rStyle w:val="Hyperlink"/>
                  <w:rFonts w:ascii="Times New Roman" w:hAnsi="Times New Roman" w:cs="Times New Roman"/>
                </w:rPr>
                <w:t>https://pulauseribu.jakarta.go.id/post/Kebakaran-Hutan-Ilalang-Di-Pulau-Pari-Berhasil-Dipadamkan-</w:t>
              </w:r>
            </w:hyperlink>
          </w:p>
          <w:p w14:paraId="20AE0FD1" w14:textId="3149C298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D5C" w:rsidRPr="007E1A4C" w14:paraId="6C418665" w14:textId="77777777" w:rsidTr="00C45771">
        <w:tc>
          <w:tcPr>
            <w:tcW w:w="704" w:type="dxa"/>
          </w:tcPr>
          <w:p w14:paraId="61BC693D" w14:textId="77777777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992" w:type="dxa"/>
          </w:tcPr>
          <w:p w14:paraId="141E2C4B" w14:textId="78755544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7E1A4C">
              <w:rPr>
                <w:rFonts w:ascii="Times New Roman" w:hAnsi="Times New Roman" w:cs="Times New Roman"/>
              </w:rPr>
              <w:t>elapa</w:t>
            </w:r>
            <w:proofErr w:type="spellEnd"/>
            <w:r w:rsidRPr="007E1A4C">
              <w:rPr>
                <w:rFonts w:ascii="Times New Roman" w:hAnsi="Times New Roman" w:cs="Times New Roman"/>
              </w:rPr>
              <w:t xml:space="preserve"> dua</w:t>
            </w:r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6495F8A2" w14:textId="77777777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15 November</w:t>
            </w:r>
          </w:p>
        </w:tc>
        <w:tc>
          <w:tcPr>
            <w:tcW w:w="5812" w:type="dxa"/>
          </w:tcPr>
          <w:p w14:paraId="3812C3BE" w14:textId="02379268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  <w:r w:rsidRPr="00B75D5C">
              <w:rPr>
                <w:rFonts w:ascii="Times New Roman" w:hAnsi="Times New Roman" w:cs="Times New Roman"/>
              </w:rPr>
              <w:t>The tornado damaged 34 residences.</w:t>
            </w:r>
          </w:p>
        </w:tc>
        <w:tc>
          <w:tcPr>
            <w:tcW w:w="6604" w:type="dxa"/>
          </w:tcPr>
          <w:p w14:paraId="42EC3374" w14:textId="77777777" w:rsidR="00B75D5C" w:rsidRPr="007E1A4C" w:rsidRDefault="00000000" w:rsidP="00B75D5C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75D5C" w:rsidRPr="007E1A4C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https://www.polreskepulauanseribu.com/2017/11/puting-beliung-melanda-pulau-kelapa-dua.html</w:t>
              </w:r>
            </w:hyperlink>
          </w:p>
          <w:p w14:paraId="7A7EC466" w14:textId="77777777" w:rsidR="00B75D5C" w:rsidRPr="007E1A4C" w:rsidRDefault="00B75D5C" w:rsidP="00B75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B72" w:rsidRPr="007E1A4C" w14:paraId="43007FDC" w14:textId="77777777" w:rsidTr="00C45771">
        <w:tc>
          <w:tcPr>
            <w:tcW w:w="704" w:type="dxa"/>
          </w:tcPr>
          <w:p w14:paraId="28CDCEF3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</w:tcPr>
          <w:p w14:paraId="7A88F64C" w14:textId="2F8F22ED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4C">
              <w:rPr>
                <w:rFonts w:ascii="Times New Roman" w:hAnsi="Times New Roman" w:cs="Times New Roman"/>
              </w:rPr>
              <w:t>Tidung</w:t>
            </w:r>
            <w:proofErr w:type="spellEnd"/>
            <w:r w:rsidR="00B75D5C"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735DC063" w14:textId="7AD1FCFA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22 Sept</w:t>
            </w:r>
            <w:r w:rsidR="00B75D5C">
              <w:rPr>
                <w:rFonts w:ascii="Times New Roman" w:hAnsi="Times New Roman" w:cs="Times New Roman"/>
              </w:rPr>
              <w:t xml:space="preserve">ember </w:t>
            </w:r>
            <w:r w:rsidRPr="007E1A4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2" w:type="dxa"/>
          </w:tcPr>
          <w:p w14:paraId="6EAA7CB0" w14:textId="410CECA0" w:rsidR="003C7B72" w:rsidRPr="007E1A4C" w:rsidRDefault="00B75D5C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Tornados</w:t>
            </w:r>
          </w:p>
          <w:p w14:paraId="1D7E6D57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6E5BB4C9" w14:textId="77777777" w:rsidR="006A422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D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 xml:space="preserve">Damage to houses </w:t>
            </w:r>
            <w:proofErr w:type="spellStart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totaled</w:t>
            </w:r>
            <w:proofErr w:type="spellEnd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 xml:space="preserve"> 177 houses, with details of 28 homes with heavy damage, 149 with light damage</w:t>
            </w:r>
          </w:p>
          <w:p w14:paraId="4F33780F" w14:textId="77777777" w:rsidR="006A422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D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Two power poles collapsed</w:t>
            </w:r>
          </w:p>
          <w:p w14:paraId="0491A6CD" w14:textId="77777777" w:rsidR="006A422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D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The public cemetery boundary wall collapsed for about 12 meters</w:t>
            </w:r>
          </w:p>
          <w:p w14:paraId="62B8C7A9" w14:textId="77777777" w:rsidR="006A422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D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 xml:space="preserve">Two repeater poles/antenna towers collapsed belonging to the </w:t>
            </w:r>
            <w:proofErr w:type="spellStart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Tidung</w:t>
            </w:r>
            <w:proofErr w:type="spellEnd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 xml:space="preserve"> Island sub-district and the </w:t>
            </w:r>
            <w:proofErr w:type="spellStart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Dishub</w:t>
            </w:r>
            <w:proofErr w:type="spellEnd"/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 xml:space="preserve"> antenna tower</w:t>
            </w:r>
          </w:p>
          <w:p w14:paraId="65D07948" w14:textId="77777777" w:rsidR="006A422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n-ID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Approximately 45 (forty-five) trees fell.</w:t>
            </w:r>
          </w:p>
          <w:p w14:paraId="4AC09727" w14:textId="09C9A5A9" w:rsidR="003C7B72" w:rsidRPr="006A4222" w:rsidRDefault="006A4222" w:rsidP="006A42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A4222">
              <w:rPr>
                <w:rFonts w:ascii="Times New Roman" w:eastAsia="Times New Roman" w:hAnsi="Times New Roman" w:cs="Times New Roman"/>
                <w:lang w:eastAsia="en-ID"/>
              </w:rPr>
              <w:t>One unit of the teacher's official residence was slightly damaged.</w:t>
            </w:r>
          </w:p>
        </w:tc>
        <w:tc>
          <w:tcPr>
            <w:tcW w:w="6604" w:type="dxa"/>
          </w:tcPr>
          <w:p w14:paraId="59739AA5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https://bnpb.go.id/berita/177-rumah-rusak-diterjang-puting-beliung-di-pulau-tidung-kepulauan-seribu</w:t>
            </w:r>
          </w:p>
        </w:tc>
      </w:tr>
      <w:tr w:rsidR="003C7B72" w:rsidRPr="007E1A4C" w14:paraId="24BE8A62" w14:textId="77777777" w:rsidTr="00C45771">
        <w:tc>
          <w:tcPr>
            <w:tcW w:w="704" w:type="dxa"/>
          </w:tcPr>
          <w:p w14:paraId="0536058C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</w:tcPr>
          <w:p w14:paraId="047F918C" w14:textId="7A933091" w:rsidR="003C7B72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4C">
              <w:rPr>
                <w:rFonts w:ascii="Times New Roman" w:hAnsi="Times New Roman" w:cs="Times New Roman"/>
              </w:rPr>
              <w:t>Tidung</w:t>
            </w:r>
            <w:proofErr w:type="spellEnd"/>
          </w:p>
          <w:p w14:paraId="7BBB1F1C" w14:textId="7891778E" w:rsidR="006A4222" w:rsidRPr="007E1A4C" w:rsidRDefault="006A4222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Islands</w:t>
            </w:r>
          </w:p>
          <w:p w14:paraId="2CFF587D" w14:textId="77777777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  <w:p w14:paraId="5AF288D4" w14:textId="5CD80893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  <w:r w:rsidRPr="007E1A4C">
              <w:rPr>
                <w:rFonts w:ascii="Times New Roman" w:hAnsi="Times New Roman" w:cs="Times New Roman"/>
              </w:rPr>
              <w:t>Pari</w:t>
            </w:r>
            <w:r w:rsidR="006A4222"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0165ED6A" w14:textId="76A2944C" w:rsidR="006A4222" w:rsidRDefault="006A4222" w:rsidP="007E1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14:paraId="2578098E" w14:textId="2BE619D4" w:rsidR="003C7B72" w:rsidRPr="007E1A4C" w:rsidRDefault="003C7B72" w:rsidP="007E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46D81E3" w14:textId="3B688B15" w:rsidR="003C7B72" w:rsidRPr="007E1A4C" w:rsidRDefault="006A4222" w:rsidP="007E1A4C">
            <w:pPr>
              <w:jc w:val="center"/>
              <w:rPr>
                <w:rFonts w:ascii="Times New Roman" w:hAnsi="Times New Roman" w:cs="Times New Roman"/>
              </w:rPr>
            </w:pPr>
            <w:r w:rsidRPr="006A4222">
              <w:rPr>
                <w:rFonts w:ascii="Times New Roman" w:hAnsi="Times New Roman" w:cs="Times New Roman"/>
              </w:rPr>
              <w:t xml:space="preserve">The wildfire destroyed ten thousand square meters of </w:t>
            </w:r>
            <w:proofErr w:type="spellStart"/>
            <w:r w:rsidRPr="006A4222">
              <w:rPr>
                <w:rFonts w:ascii="Times New Roman" w:hAnsi="Times New Roman" w:cs="Times New Roman"/>
              </w:rPr>
              <w:t>Tidung's</w:t>
            </w:r>
            <w:proofErr w:type="spellEnd"/>
            <w:r w:rsidRPr="006A4222">
              <w:rPr>
                <w:rFonts w:ascii="Times New Roman" w:hAnsi="Times New Roman" w:cs="Times New Roman"/>
              </w:rPr>
              <w:t xml:space="preserve"> vegetation. This first instance was a human-induced case brought on by smoking or disposing of cigarette ends. Moreover, a 20,000 m2 tract of vegetated land in Pari was burned at the same time in 2015 due to open rubbish-burning activities in a location close to the bushes.</w:t>
            </w:r>
          </w:p>
        </w:tc>
        <w:tc>
          <w:tcPr>
            <w:tcW w:w="6604" w:type="dxa"/>
          </w:tcPr>
          <w:p w14:paraId="41924DC6" w14:textId="3C20E247" w:rsidR="003C7B72" w:rsidRPr="007E1A4C" w:rsidRDefault="006A4222" w:rsidP="007E1A4C">
            <w:pPr>
              <w:jc w:val="center"/>
              <w:rPr>
                <w:rFonts w:ascii="Times New Roman" w:hAnsi="Times New Roman" w:cs="Times New Roman"/>
              </w:rPr>
            </w:pPr>
            <w:r w:rsidRPr="006A4222">
              <w:rPr>
                <w:rFonts w:ascii="Times New Roman" w:hAnsi="Times New Roman" w:cs="Times New Roman"/>
              </w:rPr>
              <w:t xml:space="preserve">Lestari, F., </w:t>
            </w:r>
            <w:proofErr w:type="spellStart"/>
            <w:r w:rsidRPr="006A4222">
              <w:rPr>
                <w:rFonts w:ascii="Times New Roman" w:hAnsi="Times New Roman" w:cs="Times New Roman"/>
              </w:rPr>
              <w:t>Adiwibowo</w:t>
            </w:r>
            <w:proofErr w:type="spellEnd"/>
            <w:r w:rsidRPr="006A4222">
              <w:rPr>
                <w:rFonts w:ascii="Times New Roman" w:hAnsi="Times New Roman" w:cs="Times New Roman"/>
              </w:rPr>
              <w:t xml:space="preserve">, A., Kadir, A.M., &amp; Ramadhan, N.A. (2022). Validating the 6 year (2016–2021) anthropogenic induced small island wildfire hazards in </w:t>
            </w:r>
            <w:proofErr w:type="spellStart"/>
            <w:r w:rsidRPr="006A4222">
              <w:rPr>
                <w:rFonts w:ascii="Times New Roman" w:hAnsi="Times New Roman" w:cs="Times New Roman"/>
              </w:rPr>
              <w:t>Pulau</w:t>
            </w:r>
            <w:proofErr w:type="spellEnd"/>
            <w:r w:rsidRPr="006A4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222">
              <w:rPr>
                <w:rFonts w:ascii="Times New Roman" w:hAnsi="Times New Roman" w:cs="Times New Roman"/>
              </w:rPr>
              <w:t>Seribu</w:t>
            </w:r>
            <w:proofErr w:type="spellEnd"/>
            <w:r w:rsidRPr="006A4222">
              <w:rPr>
                <w:rFonts w:ascii="Times New Roman" w:hAnsi="Times New Roman" w:cs="Times New Roman"/>
              </w:rPr>
              <w:t xml:space="preserve"> archipelago, Indonesia. Progress in Disaster Scienc</w:t>
            </w:r>
            <w:r w:rsidR="00BE4486">
              <w:rPr>
                <w:rFonts w:ascii="Times New Roman" w:hAnsi="Times New Roman" w:cs="Times New Roman"/>
              </w:rPr>
              <w:t xml:space="preserve">e, 14,100236. </w:t>
            </w:r>
            <w:hyperlink r:id="rId16" w:tgtFrame="_blank" w:tooltip="Persistent link using digital object identifier" w:history="1">
              <w:r w:rsidR="00BE4486">
                <w:rPr>
                  <w:rStyle w:val="anchor-text"/>
                  <w:rFonts w:ascii="Arial" w:hAnsi="Arial" w:cs="Arial"/>
                  <w:color w:val="2E2E2E"/>
                  <w:sz w:val="21"/>
                  <w:szCs w:val="21"/>
                </w:rPr>
                <w:t>https://doi.org/10.1016/j.pdisas.2022.100236</w:t>
              </w:r>
            </w:hyperlink>
            <w:r w:rsidRPr="007E1A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1A" w:rsidRPr="007E1A4C" w14:paraId="5D742424" w14:textId="77777777" w:rsidTr="00C45771">
        <w:tc>
          <w:tcPr>
            <w:tcW w:w="704" w:type="dxa"/>
          </w:tcPr>
          <w:p w14:paraId="4D13E22B" w14:textId="102B54B9" w:rsidR="0006301A" w:rsidRPr="007E1A4C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</w:tcPr>
          <w:p w14:paraId="0ED865B0" w14:textId="695DF540" w:rsidR="0006301A" w:rsidRPr="007E1A4C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</w:t>
            </w:r>
          </w:p>
        </w:tc>
        <w:tc>
          <w:tcPr>
            <w:tcW w:w="1276" w:type="dxa"/>
          </w:tcPr>
          <w:p w14:paraId="1EC1D127" w14:textId="5496935B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19, 2015</w:t>
            </w:r>
          </w:p>
        </w:tc>
        <w:tc>
          <w:tcPr>
            <w:tcW w:w="5812" w:type="dxa"/>
          </w:tcPr>
          <w:p w14:paraId="2F9FF49C" w14:textId="77777777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Storm surge</w:t>
            </w:r>
          </w:p>
          <w:p w14:paraId="0C819233" w14:textId="2677C364" w:rsidR="0006301A" w:rsidRPr="006A4222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ship (KM Aditya) sunk</w:t>
            </w:r>
          </w:p>
        </w:tc>
        <w:tc>
          <w:tcPr>
            <w:tcW w:w="6604" w:type="dxa"/>
          </w:tcPr>
          <w:p w14:paraId="61D25783" w14:textId="5B8F8814" w:rsidR="0006301A" w:rsidRPr="006A4222" w:rsidRDefault="00000000" w:rsidP="0006301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6301A" w:rsidRPr="00CB75EB">
                <w:rPr>
                  <w:rStyle w:val="Hyperlink"/>
                  <w:rFonts w:ascii="Times New Roman" w:hAnsi="Times New Roman" w:cs="Times New Roman"/>
                </w:rPr>
                <w:t>https://digilib.esaunggul.ac.id/public/UEU-Research-9746-16_0102.pdf</w:t>
              </w:r>
            </w:hyperlink>
            <w:r w:rsidR="00063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1A" w:rsidRPr="007E1A4C" w14:paraId="63C05F84" w14:textId="77777777" w:rsidTr="00C45771">
        <w:tc>
          <w:tcPr>
            <w:tcW w:w="704" w:type="dxa"/>
          </w:tcPr>
          <w:p w14:paraId="17C554FE" w14:textId="661D38F2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</w:tcPr>
          <w:p w14:paraId="085A4A00" w14:textId="0A1E8EA2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1276" w:type="dxa"/>
          </w:tcPr>
          <w:p w14:paraId="0AD59E8C" w14:textId="515293D9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16, 2014</w:t>
            </w:r>
          </w:p>
        </w:tc>
        <w:tc>
          <w:tcPr>
            <w:tcW w:w="5812" w:type="dxa"/>
          </w:tcPr>
          <w:p w14:paraId="67FED21B" w14:textId="77777777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Tornadoes</w:t>
            </w:r>
          </w:p>
          <w:p w14:paraId="40300B58" w14:textId="35CF53B0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Damaging 40 residents</w:t>
            </w:r>
          </w:p>
        </w:tc>
        <w:tc>
          <w:tcPr>
            <w:tcW w:w="6604" w:type="dxa"/>
          </w:tcPr>
          <w:p w14:paraId="6DCA66C5" w14:textId="77777777" w:rsidR="0006301A" w:rsidRDefault="00000000" w:rsidP="0006301A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6301A" w:rsidRPr="00CB75EB">
                <w:rPr>
                  <w:rStyle w:val="Hyperlink"/>
                  <w:rFonts w:ascii="Times New Roman" w:hAnsi="Times New Roman" w:cs="Times New Roman"/>
                </w:rPr>
                <w:t>https://digilib.esaunggul.ac.id/public/UEU-Research-9746-16_0102.pdf</w:t>
              </w:r>
            </w:hyperlink>
          </w:p>
          <w:p w14:paraId="0E300870" w14:textId="08D5799F" w:rsidR="0006301A" w:rsidRDefault="00000000" w:rsidP="0006301A">
            <w:pPr>
              <w:jc w:val="center"/>
            </w:pPr>
            <w:hyperlink r:id="rId19" w:history="1">
              <w:r w:rsidR="0006301A" w:rsidRPr="00CB75EB">
                <w:rPr>
                  <w:rStyle w:val="Hyperlink"/>
                  <w:rFonts w:ascii="Times New Roman" w:hAnsi="Times New Roman" w:cs="Times New Roman"/>
                </w:rPr>
                <w:t>https://www.polreskepulauanseribu.com/2014/01/polres-kep-seribu-beserta-pemda-kep.html</w:t>
              </w:r>
            </w:hyperlink>
            <w:r w:rsidR="00063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1A" w:rsidRPr="007E1A4C" w14:paraId="1B5D0DD4" w14:textId="77777777" w:rsidTr="00C45771">
        <w:tc>
          <w:tcPr>
            <w:tcW w:w="704" w:type="dxa"/>
          </w:tcPr>
          <w:p w14:paraId="7FAF5FA9" w14:textId="5BE83191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</w:tcPr>
          <w:p w14:paraId="05F5C8BD" w14:textId="75C26050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Northern part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</w:t>
            </w:r>
          </w:p>
        </w:tc>
        <w:tc>
          <w:tcPr>
            <w:tcW w:w="1276" w:type="dxa"/>
          </w:tcPr>
          <w:p w14:paraId="4122B554" w14:textId="3CF5D8B2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25, 2012</w:t>
            </w:r>
          </w:p>
        </w:tc>
        <w:tc>
          <w:tcPr>
            <w:tcW w:w="5812" w:type="dxa"/>
          </w:tcPr>
          <w:p w14:paraId="6B9339F8" w14:textId="3E86F36A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 w:rsidRPr="00B75D5C">
              <w:rPr>
                <w:rFonts w:ascii="Times New Roman" w:hAnsi="Times New Roman" w:cs="Times New Roman"/>
              </w:rPr>
              <w:t xml:space="preserve">The tornado damaged </w:t>
            </w:r>
            <w:r>
              <w:rPr>
                <w:rFonts w:ascii="Times New Roman" w:hAnsi="Times New Roman" w:cs="Times New Roman"/>
              </w:rPr>
              <w:t>500</w:t>
            </w:r>
            <w:r w:rsidRPr="00B75D5C">
              <w:rPr>
                <w:rFonts w:ascii="Times New Roman" w:hAnsi="Times New Roman" w:cs="Times New Roman"/>
              </w:rPr>
              <w:t xml:space="preserve"> residences.</w:t>
            </w:r>
          </w:p>
        </w:tc>
        <w:tc>
          <w:tcPr>
            <w:tcW w:w="6604" w:type="dxa"/>
          </w:tcPr>
          <w:p w14:paraId="0A23D2DD" w14:textId="5A34FFAD" w:rsidR="0006301A" w:rsidRDefault="00000000" w:rsidP="0006301A">
            <w:pPr>
              <w:jc w:val="center"/>
            </w:pPr>
            <w:hyperlink r:id="rId20" w:history="1">
              <w:r w:rsidR="0006301A" w:rsidRPr="00CB75EB">
                <w:rPr>
                  <w:rStyle w:val="Hyperlink"/>
                  <w:rFonts w:ascii="Times New Roman" w:hAnsi="Times New Roman" w:cs="Times New Roman"/>
                </w:rPr>
                <w:t>https://pulauseribu.jakarta.go.id/file/1.%20RENSTRA%20Kabupaten%20Tahun%202017-2022.pdf</w:t>
              </w:r>
            </w:hyperlink>
          </w:p>
        </w:tc>
      </w:tr>
      <w:tr w:rsidR="0006301A" w:rsidRPr="007E1A4C" w14:paraId="76B73697" w14:textId="77777777" w:rsidTr="00C45771">
        <w:tc>
          <w:tcPr>
            <w:tcW w:w="704" w:type="dxa"/>
          </w:tcPr>
          <w:p w14:paraId="16434E43" w14:textId="6DB6232F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</w:tcPr>
          <w:p w14:paraId="7F70A44D" w14:textId="77777777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Harapan Island</w:t>
            </w:r>
          </w:p>
          <w:p w14:paraId="2F1E21AE" w14:textId="1F5C2346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Kelada Island</w:t>
            </w:r>
          </w:p>
        </w:tc>
        <w:tc>
          <w:tcPr>
            <w:tcW w:w="1276" w:type="dxa"/>
          </w:tcPr>
          <w:p w14:paraId="31FED2AC" w14:textId="2CC1ED4D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January 5, 2008</w:t>
            </w:r>
          </w:p>
        </w:tc>
        <w:tc>
          <w:tcPr>
            <w:tcW w:w="5812" w:type="dxa"/>
          </w:tcPr>
          <w:p w14:paraId="26B977A5" w14:textId="77777777" w:rsidR="0006301A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Tornados</w:t>
            </w:r>
          </w:p>
          <w:p w14:paraId="17E4EEBF" w14:textId="342FB229" w:rsidR="0006301A" w:rsidRPr="00B75D5C" w:rsidRDefault="0006301A" w:rsidP="00063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Damaging 275 and 13 residents in Kelada Island and Harapan Island</w:t>
            </w:r>
          </w:p>
        </w:tc>
        <w:tc>
          <w:tcPr>
            <w:tcW w:w="6604" w:type="dxa"/>
          </w:tcPr>
          <w:p w14:paraId="24D291BC" w14:textId="77777777" w:rsidR="0006301A" w:rsidRDefault="00000000" w:rsidP="0006301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6301A" w:rsidRPr="00CB75EB">
                <w:rPr>
                  <w:rStyle w:val="Hyperlink"/>
                  <w:rFonts w:ascii="Times New Roman" w:hAnsi="Times New Roman" w:cs="Times New Roman"/>
                </w:rPr>
                <w:t>https://digilib.esaunggul.ac.id/public/UEU-Research-9746-16_0102.pdf</w:t>
              </w:r>
            </w:hyperlink>
            <w:r w:rsidR="0006301A">
              <w:rPr>
                <w:rFonts w:ascii="Times New Roman" w:hAnsi="Times New Roman" w:cs="Times New Roman"/>
              </w:rPr>
              <w:t xml:space="preserve"> </w:t>
            </w:r>
          </w:p>
          <w:p w14:paraId="44A7DC32" w14:textId="3D2D8DAC" w:rsidR="0006301A" w:rsidRDefault="0006301A" w:rsidP="0006301A">
            <w:pPr>
              <w:jc w:val="center"/>
            </w:pPr>
            <w:r>
              <w:rPr>
                <w:rFonts w:ascii="Times New Roman" w:hAnsi="Times New Roman" w:cs="Times New Roman"/>
              </w:rPr>
              <w:t>page 33</w:t>
            </w:r>
          </w:p>
        </w:tc>
      </w:tr>
    </w:tbl>
    <w:p w14:paraId="3CCFA931" w14:textId="77777777" w:rsidR="003C7B72" w:rsidRPr="007E1A4C" w:rsidRDefault="003C7B72" w:rsidP="007E1A4C">
      <w:pPr>
        <w:jc w:val="center"/>
        <w:rPr>
          <w:rFonts w:ascii="Times New Roman" w:hAnsi="Times New Roman" w:cs="Times New Roman"/>
          <w:b/>
          <w:bCs/>
        </w:rPr>
      </w:pPr>
    </w:p>
    <w:p w14:paraId="059AA39B" w14:textId="77777777" w:rsidR="003C7B72" w:rsidRPr="007E1A4C" w:rsidRDefault="003C7B72" w:rsidP="007E1A4C">
      <w:pPr>
        <w:jc w:val="center"/>
        <w:rPr>
          <w:rFonts w:ascii="Times New Roman" w:hAnsi="Times New Roman" w:cs="Times New Roman"/>
          <w:b/>
          <w:bCs/>
        </w:rPr>
      </w:pPr>
      <w:r w:rsidRPr="007E1A4C">
        <w:rPr>
          <w:rFonts w:ascii="Times New Roman" w:hAnsi="Times New Roman" w:cs="Times New Roman"/>
          <w:b/>
          <w:bCs/>
        </w:rPr>
        <w:br w:type="page"/>
      </w:r>
    </w:p>
    <w:p w14:paraId="18832CE1" w14:textId="77777777" w:rsidR="003C7B72" w:rsidRPr="007E1A4C" w:rsidRDefault="003C7B72" w:rsidP="002022CA">
      <w:pPr>
        <w:rPr>
          <w:rFonts w:ascii="Times New Roman" w:hAnsi="Times New Roman" w:cs="Times New Roman"/>
          <w:b/>
          <w:bCs/>
        </w:rPr>
        <w:sectPr w:rsidR="003C7B72" w:rsidRPr="007E1A4C" w:rsidSect="003C7B72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0BE0443A" w14:textId="77777777" w:rsidR="009A5073" w:rsidRDefault="009A5073" w:rsidP="002022CA">
      <w:pPr>
        <w:rPr>
          <w:rFonts w:ascii="Times New Roman" w:hAnsi="Times New Roman" w:cs="Times New Roman"/>
          <w:b/>
          <w:bCs/>
        </w:rPr>
      </w:pPr>
    </w:p>
    <w:p w14:paraId="4316615B" w14:textId="77777777" w:rsidR="009A5073" w:rsidRDefault="009A5073" w:rsidP="007E1A4C">
      <w:pPr>
        <w:jc w:val="center"/>
        <w:rPr>
          <w:rFonts w:ascii="Times New Roman" w:hAnsi="Times New Roman" w:cs="Times New Roman"/>
          <w:b/>
          <w:bCs/>
        </w:rPr>
      </w:pPr>
    </w:p>
    <w:p w14:paraId="57C09FA6" w14:textId="4778A7DA" w:rsidR="00693307" w:rsidRDefault="009A5073" w:rsidP="00693307">
      <w:pPr>
        <w:jc w:val="center"/>
      </w:pPr>
      <w:r>
        <w:rPr>
          <w:rFonts w:ascii="Times New Roman" w:hAnsi="Times New Roman" w:cs="Times New Roman"/>
          <w:b/>
          <w:bCs/>
        </w:rPr>
        <w:t>A</w:t>
      </w:r>
      <w:r w:rsidR="006479E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="00693307" w:rsidRPr="00693307">
        <w:rPr>
          <w:rFonts w:ascii="Times New Roman" w:hAnsi="Times New Roman" w:cs="Times New Roman"/>
          <w:b/>
          <w:bCs/>
        </w:rPr>
        <w:t xml:space="preserve">Man Kendall Test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3307" w14:paraId="496F227A" w14:textId="77777777" w:rsidTr="003D732E">
        <w:tc>
          <w:tcPr>
            <w:tcW w:w="9016" w:type="dxa"/>
          </w:tcPr>
          <w:p w14:paraId="13B99067" w14:textId="77777777" w:rsidR="00693307" w:rsidRDefault="00693307" w:rsidP="003D732E">
            <w:pPr>
              <w:rPr>
                <w:b/>
                <w:bCs/>
              </w:rPr>
            </w:pPr>
            <w:r w:rsidRPr="00A554E0">
              <w:rPr>
                <w:b/>
                <w:bCs/>
              </w:rPr>
              <w:t>Minimum Temperature</w:t>
            </w:r>
          </w:p>
          <w:p w14:paraId="50E584E0" w14:textId="77777777" w:rsidR="00693307" w:rsidRPr="00A554E0" w:rsidRDefault="00693307" w:rsidP="003D732E">
            <w:pPr>
              <w:rPr>
                <w:b/>
                <w:bCs/>
              </w:rPr>
            </w:pPr>
          </w:p>
          <w:p w14:paraId="10276DD4" w14:textId="77777777" w:rsidR="00693307" w:rsidRDefault="00693307" w:rsidP="003D732E">
            <w:r>
              <w:t>z = 19.415, n = 491, p-value &lt; 2.2e-16</w:t>
            </w:r>
          </w:p>
          <w:p w14:paraId="53AD196F" w14:textId="77777777" w:rsidR="00693307" w:rsidRDefault="00693307" w:rsidP="003D732E">
            <w:r>
              <w:t>Alternative hypothesis: true S is not equal to 0</w:t>
            </w:r>
          </w:p>
          <w:p w14:paraId="32B592BD" w14:textId="77777777" w:rsidR="00693307" w:rsidRDefault="00693307" w:rsidP="003D732E">
            <w:r>
              <w:t>sample estimates:</w:t>
            </w:r>
          </w:p>
          <w:p w14:paraId="7ACB2736" w14:textId="77777777" w:rsidR="00693307" w:rsidRDefault="00693307" w:rsidP="003D732E">
            <w:r>
              <w:t xml:space="preserve">           S                      </w:t>
            </w:r>
            <w:proofErr w:type="spellStart"/>
            <w:r>
              <w:t>varS</w:t>
            </w:r>
            <w:proofErr w:type="spellEnd"/>
            <w:r>
              <w:t xml:space="preserve">                        tau </w:t>
            </w:r>
          </w:p>
          <w:p w14:paraId="5EAC388E" w14:textId="77777777" w:rsidR="00693307" w:rsidRDefault="00693307" w:rsidP="003D732E">
            <w:r>
              <w:t>7.051700e+04         1.319227e+07       5.863907e-01</w:t>
            </w:r>
          </w:p>
          <w:p w14:paraId="100275D5" w14:textId="77777777" w:rsidR="00693307" w:rsidRDefault="00693307" w:rsidP="003D732E">
            <w:pPr>
              <w:rPr>
                <w:b/>
                <w:bCs/>
              </w:rPr>
            </w:pPr>
          </w:p>
        </w:tc>
      </w:tr>
      <w:tr w:rsidR="00693307" w14:paraId="7100DF65" w14:textId="77777777" w:rsidTr="003D732E">
        <w:tc>
          <w:tcPr>
            <w:tcW w:w="9016" w:type="dxa"/>
          </w:tcPr>
          <w:p w14:paraId="478A81B4" w14:textId="77777777" w:rsidR="00693307" w:rsidRDefault="00693307" w:rsidP="003D732E">
            <w:pPr>
              <w:rPr>
                <w:b/>
                <w:bCs/>
              </w:rPr>
            </w:pPr>
            <w:r w:rsidRPr="001E2329">
              <w:rPr>
                <w:b/>
                <w:bCs/>
              </w:rPr>
              <w:t>Average Temperature</w:t>
            </w:r>
          </w:p>
          <w:p w14:paraId="279EB900" w14:textId="77777777" w:rsidR="00693307" w:rsidRPr="001E2329" w:rsidRDefault="00693307" w:rsidP="003D732E">
            <w:pPr>
              <w:rPr>
                <w:b/>
                <w:bCs/>
              </w:rPr>
            </w:pPr>
          </w:p>
          <w:p w14:paraId="0F2BE9FA" w14:textId="77777777" w:rsidR="00693307" w:rsidRPr="001E2329" w:rsidRDefault="00693307" w:rsidP="003D732E">
            <w:r w:rsidRPr="001E2329">
              <w:t>z = 8.9722, n = 362, p-value &lt; 2.2e-16</w:t>
            </w:r>
          </w:p>
          <w:p w14:paraId="22BBDF68" w14:textId="77777777" w:rsidR="00693307" w:rsidRPr="001E2329" w:rsidRDefault="00693307" w:rsidP="003D732E">
            <w:r>
              <w:t>Alternative</w:t>
            </w:r>
            <w:r w:rsidRPr="001E2329">
              <w:t xml:space="preserve"> hypothesis: true S is not equal to 0</w:t>
            </w:r>
          </w:p>
          <w:p w14:paraId="1C766C7B" w14:textId="77777777" w:rsidR="00693307" w:rsidRPr="001E2329" w:rsidRDefault="00693307" w:rsidP="003D732E">
            <w:r w:rsidRPr="001E2329">
              <w:t>sample estimates:</w:t>
            </w:r>
          </w:p>
          <w:p w14:paraId="062C5A0B" w14:textId="77777777" w:rsidR="00693307" w:rsidRPr="001E2329" w:rsidRDefault="00693307" w:rsidP="003D732E">
            <w:r w:rsidRPr="001E2329">
              <w:t xml:space="preserve">           S         </w:t>
            </w:r>
            <w:r>
              <w:t xml:space="preserve">             </w:t>
            </w:r>
            <w:proofErr w:type="spellStart"/>
            <w:r w:rsidRPr="001E2329">
              <w:t>varS</w:t>
            </w:r>
            <w:proofErr w:type="spellEnd"/>
            <w:r w:rsidRPr="001E2329">
              <w:t xml:space="preserve">         </w:t>
            </w:r>
            <w:r>
              <w:t xml:space="preserve">              </w:t>
            </w:r>
            <w:r w:rsidRPr="001E2329">
              <w:t xml:space="preserve"> tau </w:t>
            </w:r>
          </w:p>
          <w:p w14:paraId="6E8703AD" w14:textId="77777777" w:rsidR="00693307" w:rsidRDefault="00693307" w:rsidP="003D732E">
            <w:r w:rsidRPr="001E2329">
              <w:t xml:space="preserve">2.064200e+04 </w:t>
            </w:r>
            <w:r>
              <w:t xml:space="preserve">         </w:t>
            </w:r>
            <w:r w:rsidRPr="001E2329">
              <w:t xml:space="preserve">5.292573e+06 </w:t>
            </w:r>
            <w:r>
              <w:t xml:space="preserve">    </w:t>
            </w:r>
            <w:r w:rsidRPr="001E2329">
              <w:t>3.160207e-01</w:t>
            </w:r>
          </w:p>
          <w:p w14:paraId="4CA50014" w14:textId="77777777" w:rsidR="00693307" w:rsidRDefault="00693307" w:rsidP="003D732E">
            <w:pPr>
              <w:rPr>
                <w:b/>
                <w:bCs/>
              </w:rPr>
            </w:pPr>
          </w:p>
        </w:tc>
      </w:tr>
      <w:tr w:rsidR="00693307" w14:paraId="6C04F836" w14:textId="77777777" w:rsidTr="003D732E">
        <w:tc>
          <w:tcPr>
            <w:tcW w:w="9016" w:type="dxa"/>
          </w:tcPr>
          <w:p w14:paraId="4987279E" w14:textId="77777777" w:rsidR="00693307" w:rsidRPr="001E2329" w:rsidRDefault="00693307" w:rsidP="003D732E">
            <w:pPr>
              <w:rPr>
                <w:b/>
                <w:bCs/>
              </w:rPr>
            </w:pPr>
            <w:r>
              <w:rPr>
                <w:b/>
                <w:bCs/>
              </w:rPr>
              <w:t>Maximum</w:t>
            </w:r>
            <w:r w:rsidRPr="001E2329">
              <w:rPr>
                <w:b/>
                <w:bCs/>
              </w:rPr>
              <w:t xml:space="preserve"> Temperature</w:t>
            </w:r>
          </w:p>
          <w:p w14:paraId="6107B109" w14:textId="77777777" w:rsidR="00693307" w:rsidRDefault="00693307" w:rsidP="003D732E"/>
          <w:p w14:paraId="7F1FA1E6" w14:textId="77777777" w:rsidR="00693307" w:rsidRDefault="00693307" w:rsidP="003D732E">
            <w:r>
              <w:t>z = 3.6493, n = 503, p-value = 0.000263</w:t>
            </w:r>
          </w:p>
          <w:p w14:paraId="7B92E984" w14:textId="77777777" w:rsidR="00693307" w:rsidRDefault="00693307" w:rsidP="003D732E">
            <w:r>
              <w:t>Alternative hypothesis: true S is not equal to 0</w:t>
            </w:r>
          </w:p>
          <w:p w14:paraId="4E155B9F" w14:textId="77777777" w:rsidR="00693307" w:rsidRDefault="00693307" w:rsidP="003D732E">
            <w:r>
              <w:t>sample estimates:</w:t>
            </w:r>
          </w:p>
          <w:p w14:paraId="2468C78B" w14:textId="77777777" w:rsidR="00693307" w:rsidRDefault="00693307" w:rsidP="003D732E">
            <w:r>
              <w:t xml:space="preserve">           S                      </w:t>
            </w:r>
            <w:proofErr w:type="spellStart"/>
            <w:r>
              <w:t>varS</w:t>
            </w:r>
            <w:proofErr w:type="spellEnd"/>
            <w:r>
              <w:t xml:space="preserve">                         tau </w:t>
            </w:r>
          </w:p>
          <w:p w14:paraId="62BBDEBC" w14:textId="77777777" w:rsidR="00693307" w:rsidRDefault="00693307" w:rsidP="003D732E">
            <w:r>
              <w:t>1.374400e+04         1.418236e+07        1.088862e-01</w:t>
            </w:r>
          </w:p>
          <w:p w14:paraId="5C5CB7D3" w14:textId="77777777" w:rsidR="00693307" w:rsidRDefault="00693307" w:rsidP="003D732E">
            <w:pPr>
              <w:rPr>
                <w:b/>
                <w:bCs/>
              </w:rPr>
            </w:pPr>
          </w:p>
        </w:tc>
      </w:tr>
      <w:tr w:rsidR="00693307" w14:paraId="1E2D0827" w14:textId="77777777" w:rsidTr="003D732E">
        <w:tc>
          <w:tcPr>
            <w:tcW w:w="9016" w:type="dxa"/>
          </w:tcPr>
          <w:p w14:paraId="15B3124D" w14:textId="77777777" w:rsidR="00693307" w:rsidRPr="001E2329" w:rsidRDefault="00693307" w:rsidP="003D73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Frequency of Extreme </w:t>
            </w:r>
            <w:r w:rsidRPr="001E2329">
              <w:rPr>
                <w:b/>
                <w:bCs/>
              </w:rPr>
              <w:t>Temperature</w:t>
            </w:r>
          </w:p>
          <w:p w14:paraId="11D1CFFE" w14:textId="77777777" w:rsidR="00693307" w:rsidRDefault="00693307" w:rsidP="003D732E"/>
          <w:p w14:paraId="392509B5" w14:textId="77777777" w:rsidR="00693307" w:rsidRDefault="00693307" w:rsidP="003D732E">
            <w:r>
              <w:t>z = 2.0498, n = 42, p-value = 0.04039</w:t>
            </w:r>
          </w:p>
          <w:p w14:paraId="5CF234B3" w14:textId="77777777" w:rsidR="00693307" w:rsidRDefault="00693307" w:rsidP="003D732E">
            <w:r>
              <w:t>Alternative hypothesis: true S is not equal to 0</w:t>
            </w:r>
          </w:p>
          <w:p w14:paraId="52DCAFF6" w14:textId="77777777" w:rsidR="00693307" w:rsidRDefault="00693307" w:rsidP="003D732E">
            <w:r>
              <w:t>sample estimates:</w:t>
            </w:r>
          </w:p>
          <w:p w14:paraId="775750A6" w14:textId="77777777" w:rsidR="00693307" w:rsidRDefault="00693307" w:rsidP="003D732E">
            <w:r>
              <w:t xml:space="preserve">           S                        </w:t>
            </w:r>
            <w:proofErr w:type="spellStart"/>
            <w:r>
              <w:t>varS</w:t>
            </w:r>
            <w:proofErr w:type="spellEnd"/>
            <w:r>
              <w:t xml:space="preserve">                         tau </w:t>
            </w:r>
          </w:p>
          <w:p w14:paraId="6BBDD9CD" w14:textId="77777777" w:rsidR="00693307" w:rsidRPr="001E2329" w:rsidRDefault="00693307" w:rsidP="003D732E">
            <w:r>
              <w:t xml:space="preserve"> 190.0000000            8502.0000000       0.2220969</w:t>
            </w:r>
          </w:p>
          <w:p w14:paraId="6D598415" w14:textId="77777777" w:rsidR="00693307" w:rsidRDefault="00693307" w:rsidP="003D732E">
            <w:pPr>
              <w:rPr>
                <w:b/>
                <w:bCs/>
              </w:rPr>
            </w:pPr>
          </w:p>
        </w:tc>
      </w:tr>
      <w:tr w:rsidR="00E77451" w14:paraId="2F22777F" w14:textId="77777777" w:rsidTr="003D732E">
        <w:tc>
          <w:tcPr>
            <w:tcW w:w="9016" w:type="dxa"/>
          </w:tcPr>
          <w:p w14:paraId="30948448" w14:textId="565E37A0" w:rsidR="00E77451" w:rsidRDefault="00E77451" w:rsidP="003D732E">
            <w:pPr>
              <w:rPr>
                <w:b/>
                <w:bCs/>
              </w:rPr>
            </w:pPr>
            <w:r>
              <w:rPr>
                <w:b/>
                <w:bCs/>
              </w:rPr>
              <w:t>Sea Level Rise</w:t>
            </w:r>
          </w:p>
          <w:p w14:paraId="5A9A7BCF" w14:textId="77777777" w:rsidR="00E77451" w:rsidRDefault="00E77451" w:rsidP="003D732E">
            <w:pPr>
              <w:rPr>
                <w:b/>
                <w:bCs/>
              </w:rPr>
            </w:pPr>
          </w:p>
          <w:p w14:paraId="0DB215B6" w14:textId="77777777" w:rsidR="00E77451" w:rsidRPr="00E77451" w:rsidRDefault="00E77451" w:rsidP="00E77451">
            <w:r w:rsidRPr="00E77451">
              <w:t>z = 8.4778, n = 353, p-value &lt; 2.2e-16</w:t>
            </w:r>
          </w:p>
          <w:p w14:paraId="03F7A78F" w14:textId="77777777" w:rsidR="00E77451" w:rsidRPr="00E77451" w:rsidRDefault="00E77451" w:rsidP="00E77451">
            <w:r w:rsidRPr="00E77451">
              <w:t>alternative hypothesis: true S is not equal to 0</w:t>
            </w:r>
          </w:p>
          <w:p w14:paraId="4EE3D484" w14:textId="77777777" w:rsidR="00E77451" w:rsidRPr="00E77451" w:rsidRDefault="00E77451" w:rsidP="00E77451">
            <w:r w:rsidRPr="00E77451">
              <w:t>sample estimates:</w:t>
            </w:r>
          </w:p>
          <w:p w14:paraId="155CB54E" w14:textId="64AF0948" w:rsidR="00E77451" w:rsidRPr="00E77451" w:rsidRDefault="00E77451" w:rsidP="00E77451">
            <w:r w:rsidRPr="00E77451">
              <w:t xml:space="preserve">           S         </w:t>
            </w:r>
            <w:r>
              <w:t xml:space="preserve">          </w:t>
            </w:r>
            <w:proofErr w:type="spellStart"/>
            <w:r w:rsidRPr="00E77451">
              <w:t>varS</w:t>
            </w:r>
            <w:proofErr w:type="spellEnd"/>
            <w:r w:rsidRPr="00E77451">
              <w:t xml:space="preserve">          </w:t>
            </w:r>
            <w:r>
              <w:t xml:space="preserve">           </w:t>
            </w:r>
            <w:r w:rsidRPr="00E77451">
              <w:t xml:space="preserve">tau </w:t>
            </w:r>
          </w:p>
          <w:p w14:paraId="22945235" w14:textId="43F412AC" w:rsidR="00E77451" w:rsidRDefault="00E77451" w:rsidP="00E77451">
            <w:pPr>
              <w:rPr>
                <w:b/>
                <w:bCs/>
              </w:rPr>
            </w:pPr>
            <w:r w:rsidRPr="00E77451">
              <w:t xml:space="preserve">1.878300e+04 </w:t>
            </w:r>
            <w:r>
              <w:t xml:space="preserve">     </w:t>
            </w:r>
            <w:r w:rsidRPr="00E77451">
              <w:t xml:space="preserve">4.908111e+06 </w:t>
            </w:r>
            <w:r>
              <w:t xml:space="preserve">   </w:t>
            </w:r>
            <w:r w:rsidRPr="00E77451">
              <w:t>3.023299e-01</w:t>
            </w:r>
          </w:p>
        </w:tc>
      </w:tr>
      <w:tr w:rsidR="00E77451" w14:paraId="7B479AAA" w14:textId="77777777" w:rsidTr="003D732E">
        <w:tc>
          <w:tcPr>
            <w:tcW w:w="9016" w:type="dxa"/>
          </w:tcPr>
          <w:p w14:paraId="02745821" w14:textId="77777777" w:rsidR="00E77451" w:rsidRDefault="00E77451" w:rsidP="003D73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SPI </w:t>
            </w:r>
          </w:p>
          <w:p w14:paraId="09930D31" w14:textId="77777777" w:rsidR="00E77451" w:rsidRDefault="00E77451" w:rsidP="003D732E">
            <w:pPr>
              <w:rPr>
                <w:b/>
                <w:bCs/>
              </w:rPr>
            </w:pPr>
          </w:p>
          <w:p w14:paraId="728696E7" w14:textId="77777777" w:rsidR="00E77451" w:rsidRPr="00E77451" w:rsidRDefault="00E77451" w:rsidP="00E77451">
            <w:r w:rsidRPr="00E77451">
              <w:t>z = 3.0602, n = 492, p-value = 0.002212</w:t>
            </w:r>
          </w:p>
          <w:p w14:paraId="3058123B" w14:textId="77777777" w:rsidR="00E77451" w:rsidRPr="00E77451" w:rsidRDefault="00E77451" w:rsidP="00E77451">
            <w:r w:rsidRPr="00E77451">
              <w:t>alternative hypothesis: true S is not equal to 0</w:t>
            </w:r>
          </w:p>
          <w:p w14:paraId="3DC03414" w14:textId="77777777" w:rsidR="00E77451" w:rsidRPr="00E77451" w:rsidRDefault="00E77451" w:rsidP="00E77451">
            <w:r w:rsidRPr="00E77451">
              <w:t>sample estimates:</w:t>
            </w:r>
          </w:p>
          <w:p w14:paraId="119ACA85" w14:textId="7B69AA3B" w:rsidR="00E77451" w:rsidRPr="00E77451" w:rsidRDefault="00E77451" w:rsidP="00E77451">
            <w:r w:rsidRPr="00E77451">
              <w:t xml:space="preserve">           S         </w:t>
            </w:r>
            <w:r w:rsidR="00C84228">
              <w:t xml:space="preserve">        </w:t>
            </w:r>
            <w:proofErr w:type="spellStart"/>
            <w:r w:rsidRPr="00E77451">
              <w:t>varS</w:t>
            </w:r>
            <w:proofErr w:type="spellEnd"/>
            <w:r w:rsidRPr="00E77451">
              <w:t xml:space="preserve">          </w:t>
            </w:r>
            <w:r w:rsidR="00C84228">
              <w:t xml:space="preserve">            </w:t>
            </w:r>
            <w:r w:rsidRPr="00E77451">
              <w:t xml:space="preserve">tau </w:t>
            </w:r>
          </w:p>
          <w:p w14:paraId="2E407EA7" w14:textId="2CC5DDC8" w:rsidR="00E77451" w:rsidRDefault="00E77451" w:rsidP="00E77451">
            <w:pPr>
              <w:rPr>
                <w:b/>
                <w:bCs/>
              </w:rPr>
            </w:pPr>
            <w:r w:rsidRPr="00E77451">
              <w:t xml:space="preserve">1.115000e+04 </w:t>
            </w:r>
            <w:r w:rsidR="00C84228">
              <w:t xml:space="preserve">   </w:t>
            </w:r>
            <w:r w:rsidRPr="00E77451">
              <w:t xml:space="preserve">1.327303e+07 </w:t>
            </w:r>
            <w:r w:rsidR="00C84228">
              <w:t xml:space="preserve">   </w:t>
            </w:r>
            <w:r w:rsidRPr="00E77451">
              <w:t>9.231584e-02</w:t>
            </w:r>
          </w:p>
        </w:tc>
      </w:tr>
    </w:tbl>
    <w:p w14:paraId="76E33502" w14:textId="537EBB2B" w:rsidR="00B67617" w:rsidRPr="007E1A4C" w:rsidRDefault="00B67617" w:rsidP="007E1A4C">
      <w:pPr>
        <w:jc w:val="center"/>
        <w:rPr>
          <w:rFonts w:ascii="Times New Roman" w:hAnsi="Times New Roman" w:cs="Times New Roman"/>
        </w:rPr>
      </w:pPr>
    </w:p>
    <w:p w14:paraId="05758444" w14:textId="2865C249" w:rsidR="00DE69C7" w:rsidRDefault="00DE6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FA2550" w14:textId="11496E07" w:rsidR="00C001B3" w:rsidRDefault="00C001B3" w:rsidP="00F84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A4. Self-reclamation by </w:t>
      </w:r>
      <w:r w:rsidR="00EA55C3">
        <w:rPr>
          <w:rFonts w:ascii="Times New Roman" w:hAnsi="Times New Roman" w:cs="Times New Roman"/>
        </w:rPr>
        <w:t>reef stone</w:t>
      </w:r>
    </w:p>
    <w:p w14:paraId="7FD290D5" w14:textId="51F080F7" w:rsidR="00C001B3" w:rsidRDefault="00C001B3" w:rsidP="00F8457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29074A7" wp14:editId="10AC627F">
            <wp:extent cx="5754730" cy="6534150"/>
            <wp:effectExtent l="0" t="0" r="0" b="0"/>
            <wp:docPr id="1414245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4523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2733" cy="654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8D71" w14:textId="77777777" w:rsidR="00C001B3" w:rsidRDefault="00C00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E54481" w14:textId="7499114C" w:rsidR="00F8457B" w:rsidRDefault="00F8457B" w:rsidP="00F84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A5. Resume on deep interview with local stakeholder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4225"/>
      </w:tblGrid>
      <w:tr w:rsidR="00204148" w14:paraId="1E7C6BF7" w14:textId="77777777" w:rsidTr="00014240">
        <w:tc>
          <w:tcPr>
            <w:tcW w:w="1803" w:type="dxa"/>
          </w:tcPr>
          <w:p w14:paraId="597A4666" w14:textId="7D44B08E" w:rsidR="00204148" w:rsidRDefault="00204148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594" w:type="dxa"/>
          </w:tcPr>
          <w:p w14:paraId="171C98B7" w14:textId="228009CB" w:rsidR="00204148" w:rsidRDefault="00204148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Stakeholder</w:t>
            </w:r>
          </w:p>
        </w:tc>
        <w:tc>
          <w:tcPr>
            <w:tcW w:w="2012" w:type="dxa"/>
          </w:tcPr>
          <w:p w14:paraId="42EB9E28" w14:textId="69DDA020" w:rsidR="00204148" w:rsidRDefault="00204148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participant</w:t>
            </w:r>
          </w:p>
        </w:tc>
        <w:tc>
          <w:tcPr>
            <w:tcW w:w="4225" w:type="dxa"/>
          </w:tcPr>
          <w:p w14:paraId="641F3BF8" w14:textId="73F6FF76" w:rsidR="00204148" w:rsidRDefault="00204148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</w:t>
            </w:r>
          </w:p>
        </w:tc>
      </w:tr>
      <w:tr w:rsidR="00D965A7" w14:paraId="3F0EA759" w14:textId="77777777" w:rsidTr="00014240">
        <w:tc>
          <w:tcPr>
            <w:tcW w:w="1803" w:type="dxa"/>
            <w:vMerge w:val="restart"/>
          </w:tcPr>
          <w:p w14:paraId="683AA855" w14:textId="60A56274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 w:rsidRPr="00F8457B">
              <w:rPr>
                <w:rFonts w:ascii="Times New Roman" w:hAnsi="Times New Roman" w:cs="Times New Roman"/>
              </w:rPr>
              <w:t xml:space="preserve">Have you noticed a difference in the climate </w:t>
            </w:r>
            <w:r w:rsidR="009671DA">
              <w:rPr>
                <w:rFonts w:ascii="Times New Roman" w:hAnsi="Times New Roman" w:cs="Times New Roman"/>
              </w:rPr>
              <w:t>between past and present</w:t>
            </w:r>
            <w:r w:rsidRPr="00F8457B">
              <w:rPr>
                <w:rFonts w:ascii="Times New Roman" w:hAnsi="Times New Roman" w:cs="Times New Roman"/>
              </w:rPr>
              <w:t>?</w:t>
            </w:r>
            <w:r w:rsidR="000A6E75">
              <w:rPr>
                <w:rFonts w:ascii="Times New Roman" w:hAnsi="Times New Roman" w:cs="Times New Roman"/>
              </w:rPr>
              <w:t xml:space="preserve"> Please explain</w:t>
            </w:r>
          </w:p>
        </w:tc>
        <w:tc>
          <w:tcPr>
            <w:tcW w:w="1594" w:type="dxa"/>
          </w:tcPr>
          <w:p w14:paraId="2D58BBA4" w14:textId="53941615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Authorities</w:t>
            </w:r>
          </w:p>
        </w:tc>
        <w:tc>
          <w:tcPr>
            <w:tcW w:w="2012" w:type="dxa"/>
          </w:tcPr>
          <w:p w14:paraId="40235899" w14:textId="69706D38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representative of the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National Park</w:t>
            </w:r>
          </w:p>
        </w:tc>
        <w:tc>
          <w:tcPr>
            <w:tcW w:w="4225" w:type="dxa"/>
          </w:tcPr>
          <w:p w14:paraId="2DDF1229" w14:textId="77777777" w:rsidR="00D965A7" w:rsidRDefault="00D965A7" w:rsidP="00204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4148">
              <w:rPr>
                <w:rFonts w:ascii="Times New Roman" w:hAnsi="Times New Roman" w:cs="Times New Roman"/>
              </w:rPr>
              <w:t xml:space="preserve">Yes, there was a massive abrasion in </w:t>
            </w:r>
            <w:proofErr w:type="spellStart"/>
            <w:r w:rsidRPr="00204148">
              <w:rPr>
                <w:rFonts w:ascii="Times New Roman" w:hAnsi="Times New Roman" w:cs="Times New Roman"/>
              </w:rPr>
              <w:t>Pramuka</w:t>
            </w:r>
            <w:proofErr w:type="spellEnd"/>
            <w:r w:rsidRPr="00204148">
              <w:rPr>
                <w:rFonts w:ascii="Times New Roman" w:hAnsi="Times New Roman" w:cs="Times New Roman"/>
              </w:rPr>
              <w:t xml:space="preserve"> Island before the year of 2004.</w:t>
            </w:r>
          </w:p>
          <w:p w14:paraId="4DAE3482" w14:textId="61C88D3A" w:rsidR="00D965A7" w:rsidRPr="00204148" w:rsidRDefault="00D965A7" w:rsidP="00204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4148">
              <w:rPr>
                <w:rFonts w:ascii="Times New Roman" w:hAnsi="Times New Roman" w:cs="Times New Roman"/>
              </w:rPr>
              <w:t>The weather is getting hot.</w:t>
            </w:r>
          </w:p>
          <w:p w14:paraId="03700C97" w14:textId="77777777" w:rsidR="00D965A7" w:rsidRDefault="00D965A7" w:rsidP="00204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4148">
              <w:rPr>
                <w:rFonts w:ascii="Times New Roman" w:hAnsi="Times New Roman" w:cs="Times New Roman"/>
              </w:rPr>
              <w:t>Shifting season</w:t>
            </w:r>
            <w:r>
              <w:rPr>
                <w:rFonts w:ascii="Times New Roman" w:hAnsi="Times New Roman" w:cs="Times New Roman"/>
              </w:rPr>
              <w:t>- the weather becomes unpredictable</w:t>
            </w:r>
          </w:p>
          <w:p w14:paraId="270AAD24" w14:textId="32BB413A" w:rsidR="00D965A7" w:rsidRPr="00204148" w:rsidRDefault="00D965A7" w:rsidP="002041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Northern part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 tornados become a severe issues; therefore mangrove conservation becomes crucial</w:t>
            </w:r>
          </w:p>
        </w:tc>
      </w:tr>
      <w:tr w:rsidR="00D965A7" w14:paraId="434B204B" w14:textId="77777777" w:rsidTr="00014240">
        <w:tc>
          <w:tcPr>
            <w:tcW w:w="1803" w:type="dxa"/>
            <w:vMerge/>
          </w:tcPr>
          <w:p w14:paraId="7F338772" w14:textId="38531A00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A86813" w14:textId="4EB1E4FD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Authorities in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</w:t>
            </w:r>
            <w:proofErr w:type="spellStart"/>
            <w:r>
              <w:rPr>
                <w:rFonts w:ascii="Times New Roman" w:hAnsi="Times New Roman" w:cs="Times New Roman"/>
              </w:rPr>
              <w:t>Regencis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2" w:type="dxa"/>
          </w:tcPr>
          <w:p w14:paraId="6BB9007B" w14:textId="77777777" w:rsidR="00D965A7" w:rsidRDefault="00D965A7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representative </w:t>
            </w:r>
            <w:r w:rsidRPr="00932472">
              <w:rPr>
                <w:rFonts w:ascii="Times New Roman" w:hAnsi="Times New Roman" w:cs="Times New Roman"/>
              </w:rPr>
              <w:t>district regional secretary</w:t>
            </w:r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</w:t>
            </w:r>
          </w:p>
          <w:p w14:paraId="76E019F2" w14:textId="0FA1EAA1" w:rsidR="00D965A7" w:rsidRDefault="00D965A7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representative from village head</w:t>
            </w:r>
          </w:p>
        </w:tc>
        <w:tc>
          <w:tcPr>
            <w:tcW w:w="4225" w:type="dxa"/>
          </w:tcPr>
          <w:p w14:paraId="4BBAE34A" w14:textId="77777777" w:rsidR="00D965A7" w:rsidRDefault="00D965A7" w:rsidP="00D965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Yes, climate hazards is serious issues in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 particularly flooding and tornados</w:t>
            </w:r>
          </w:p>
          <w:p w14:paraId="7CA810B9" w14:textId="70593EBA" w:rsidR="00D965A7" w:rsidRDefault="00D965A7" w:rsidP="00D965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2012, 500 houses in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 was destroyed by tornados</w:t>
            </w:r>
            <w:r w:rsidR="000A6E75">
              <w:rPr>
                <w:rFonts w:ascii="Times New Roman" w:hAnsi="Times New Roman" w:cs="Times New Roman"/>
              </w:rPr>
              <w:t xml:space="preserve"> (The worst climate disaster within the region)</w:t>
            </w:r>
            <w:r w:rsidR="00896845">
              <w:rPr>
                <w:rFonts w:ascii="Times New Roman" w:hAnsi="Times New Roman" w:cs="Times New Roman"/>
              </w:rPr>
              <w:t xml:space="preserve">. Last year tornados hit </w:t>
            </w:r>
            <w:proofErr w:type="spellStart"/>
            <w:r w:rsidR="00896845">
              <w:rPr>
                <w:rFonts w:ascii="Times New Roman" w:hAnsi="Times New Roman" w:cs="Times New Roman"/>
              </w:rPr>
              <w:t>Kelapa</w:t>
            </w:r>
            <w:proofErr w:type="spellEnd"/>
            <w:r w:rsidR="00896845">
              <w:rPr>
                <w:rFonts w:ascii="Times New Roman" w:hAnsi="Times New Roman" w:cs="Times New Roman"/>
              </w:rPr>
              <w:t xml:space="preserve"> and Harapan Island and destroyed 77 houses and 2 ship was sunk.</w:t>
            </w:r>
          </w:p>
          <w:p w14:paraId="1D25AA81" w14:textId="77777777" w:rsidR="00D965A7" w:rsidRDefault="00D965A7" w:rsidP="00D965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Abrasion was the serious problems, particularly in the inhabitant islands</w:t>
            </w:r>
          </w:p>
          <w:p w14:paraId="6E3064A8" w14:textId="77777777" w:rsidR="00D965A7" w:rsidRDefault="00D965A7" w:rsidP="00D965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weather is getting hot</w:t>
            </w:r>
          </w:p>
          <w:p w14:paraId="0E504ABC" w14:textId="4308F385" w:rsidR="009671DA" w:rsidRPr="009671DA" w:rsidRDefault="00D965A7" w:rsidP="009671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Unwillingness of migration and high population growth with limited land size is another social issues that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 need to consider</w:t>
            </w:r>
          </w:p>
        </w:tc>
      </w:tr>
      <w:tr w:rsidR="00D965A7" w14:paraId="0CE9AD37" w14:textId="77777777" w:rsidTr="00014240">
        <w:tc>
          <w:tcPr>
            <w:tcW w:w="1803" w:type="dxa"/>
            <w:vMerge/>
          </w:tcPr>
          <w:p w14:paraId="52AB7D4A" w14:textId="77777777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7F26809" w14:textId="52404FBE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Pramuka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498DE72D" w14:textId="39DABF36" w:rsidR="00D965A7" w:rsidRDefault="00D965A7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5835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representative by considering gender, age and type of job</w:t>
            </w:r>
          </w:p>
        </w:tc>
        <w:tc>
          <w:tcPr>
            <w:tcW w:w="4225" w:type="dxa"/>
          </w:tcPr>
          <w:p w14:paraId="049C3F8D" w14:textId="77777777" w:rsidR="00D965A7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 of them experience the changing of climate</w:t>
            </w:r>
          </w:p>
          <w:p w14:paraId="2250824F" w14:textId="77777777" w:rsid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Extreme event tend to be frequent</w:t>
            </w:r>
          </w:p>
          <w:p w14:paraId="785999E7" w14:textId="2CC1CA3C" w:rsid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weather is getting hotter, even at the night time</w:t>
            </w:r>
          </w:p>
          <w:p w14:paraId="17F8258D" w14:textId="224C8474" w:rsid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 is </w:t>
            </w:r>
            <w:proofErr w:type="spellStart"/>
            <w:r>
              <w:rPr>
                <w:rFonts w:ascii="Times New Roman" w:hAnsi="Times New Roman" w:cs="Times New Roman"/>
              </w:rPr>
              <w:t>necessry</w:t>
            </w:r>
            <w:proofErr w:type="spellEnd"/>
          </w:p>
          <w:p w14:paraId="0E35E08B" w14:textId="59175F62" w:rsid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04148">
              <w:rPr>
                <w:rFonts w:ascii="Times New Roman" w:hAnsi="Times New Roman" w:cs="Times New Roman"/>
              </w:rPr>
              <w:t>Shifting season</w:t>
            </w:r>
            <w:r>
              <w:rPr>
                <w:rFonts w:ascii="Times New Roman" w:hAnsi="Times New Roman" w:cs="Times New Roman"/>
              </w:rPr>
              <w:t>- the weather becomes unpredictable</w:t>
            </w:r>
          </w:p>
          <w:p w14:paraId="56D6E01E" w14:textId="77777777" w:rsid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A6E75">
              <w:rPr>
                <w:rFonts w:ascii="Times New Roman" w:hAnsi="Times New Roman" w:cs="Times New Roman"/>
              </w:rPr>
              <w:t>Finding fish is already challenging, and it is becoming increasingly tougher.</w:t>
            </w:r>
          </w:p>
          <w:p w14:paraId="63EA953E" w14:textId="0E45B58F" w:rsidR="000A6E75" w:rsidRPr="000A6E75" w:rsidRDefault="000A6E75" w:rsidP="000A6E7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 related hazard hit a big impact for tourism hospitality industry</w:t>
            </w:r>
          </w:p>
        </w:tc>
      </w:tr>
      <w:tr w:rsidR="00D965A7" w14:paraId="5AD7D333" w14:textId="77777777" w:rsidTr="00014240">
        <w:tc>
          <w:tcPr>
            <w:tcW w:w="1803" w:type="dxa"/>
            <w:vMerge/>
          </w:tcPr>
          <w:p w14:paraId="4DFEDC68" w14:textId="77777777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455A5613" w14:textId="5BCD72D8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35A4FE01" w14:textId="781DD6E0" w:rsidR="00D965A7" w:rsidRDefault="00B35835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65A7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03A32639" w14:textId="77777777" w:rsidR="000A6E75" w:rsidRDefault="000A6E7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of them experience the changing of climate</w:t>
            </w:r>
          </w:p>
          <w:p w14:paraId="06883E50" w14:textId="77777777" w:rsidR="00D965A7" w:rsidRDefault="000A6E7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weather is getting hotter</w:t>
            </w:r>
            <w:r w:rsidR="008E2F95">
              <w:rPr>
                <w:rFonts w:ascii="Times New Roman" w:hAnsi="Times New Roman" w:cs="Times New Roman"/>
              </w:rPr>
              <w:t xml:space="preserve">; </w:t>
            </w:r>
            <w:r w:rsidR="008E2F95" w:rsidRPr="008E2F95">
              <w:rPr>
                <w:rFonts w:ascii="Times New Roman" w:hAnsi="Times New Roman" w:cs="Times New Roman"/>
              </w:rPr>
              <w:t xml:space="preserve">Every morning there used to be dew, but not </w:t>
            </w:r>
            <w:proofErr w:type="spellStart"/>
            <w:r w:rsidR="008E2F95" w:rsidRPr="008E2F95">
              <w:rPr>
                <w:rFonts w:ascii="Times New Roman" w:hAnsi="Times New Roman" w:cs="Times New Roman"/>
              </w:rPr>
              <w:t>any more</w:t>
            </w:r>
            <w:proofErr w:type="spellEnd"/>
            <w:r w:rsidR="008E2F95" w:rsidRPr="008E2F95">
              <w:rPr>
                <w:rFonts w:ascii="Times New Roman" w:hAnsi="Times New Roman" w:cs="Times New Roman"/>
              </w:rPr>
              <w:t>.</w:t>
            </w:r>
          </w:p>
          <w:p w14:paraId="1F6BAC3C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04148">
              <w:rPr>
                <w:rFonts w:ascii="Times New Roman" w:hAnsi="Times New Roman" w:cs="Times New Roman"/>
              </w:rPr>
              <w:t>Shifting season</w:t>
            </w:r>
            <w:r>
              <w:rPr>
                <w:rFonts w:ascii="Times New Roman" w:hAnsi="Times New Roman" w:cs="Times New Roman"/>
              </w:rPr>
              <w:t>- the weather becomes unpredictable</w:t>
            </w:r>
          </w:p>
          <w:p w14:paraId="0A838F04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E2F95">
              <w:rPr>
                <w:rFonts w:ascii="Times New Roman" w:hAnsi="Times New Roman" w:cs="Times New Roman"/>
              </w:rPr>
              <w:t>The direction of ocean currents is becoming more unpredictable</w:t>
            </w:r>
            <w:r>
              <w:rPr>
                <w:rFonts w:ascii="Times New Roman" w:hAnsi="Times New Roman" w:cs="Times New Roman"/>
              </w:rPr>
              <w:t>; due to climate change or reclamation</w:t>
            </w:r>
          </w:p>
          <w:p w14:paraId="2A936455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E2F95">
              <w:rPr>
                <w:rFonts w:ascii="Times New Roman" w:hAnsi="Times New Roman" w:cs="Times New Roman"/>
              </w:rPr>
              <w:t>Tornadoes frequently occur</w:t>
            </w:r>
          </w:p>
          <w:p w14:paraId="28B82B78" w14:textId="2A1BBFA3" w:rsidR="009671DA" w:rsidRPr="009671DA" w:rsidRDefault="009671DA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It </w:t>
            </w:r>
            <w:r w:rsidRPr="009671DA">
              <w:rPr>
                <w:rFonts w:ascii="Times New Roman" w:hAnsi="Times New Roman" w:cs="Times New Roman"/>
              </w:rPr>
              <w:t>has an impact on the manufacturing of processed goods (fish crackers), whose production is uncertain because drying is largely dependent on the weather</w:t>
            </w:r>
          </w:p>
          <w:p w14:paraId="4DB6E239" w14:textId="77777777" w:rsidR="009671DA" w:rsidRDefault="009671DA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71DA">
              <w:rPr>
                <w:rFonts w:ascii="Times New Roman" w:hAnsi="Times New Roman" w:cs="Times New Roman"/>
              </w:rPr>
              <w:t>failing seaweed harvest</w:t>
            </w:r>
          </w:p>
          <w:p w14:paraId="15B143CF" w14:textId="620CBDF2" w:rsidR="009671DA" w:rsidRPr="000A6E75" w:rsidRDefault="009671DA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71DA">
              <w:rPr>
                <w:rFonts w:ascii="Times New Roman" w:hAnsi="Times New Roman" w:cs="Times New Roman"/>
              </w:rPr>
              <w:t>Change in employment</w:t>
            </w:r>
          </w:p>
        </w:tc>
      </w:tr>
      <w:tr w:rsidR="00D965A7" w14:paraId="40EC230F" w14:textId="77777777" w:rsidTr="00014240">
        <w:tc>
          <w:tcPr>
            <w:tcW w:w="1803" w:type="dxa"/>
            <w:vMerge/>
          </w:tcPr>
          <w:p w14:paraId="3CAD8890" w14:textId="77777777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685CDC25" w14:textId="2BA38D13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4D765D7E" w14:textId="50F316DE" w:rsidR="00D965A7" w:rsidRDefault="00B35835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5A7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0C6218D8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of them experience the changing of climate</w:t>
            </w:r>
          </w:p>
          <w:p w14:paraId="126217F1" w14:textId="77777777" w:rsidR="00D965A7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weather is getting hotter; so AC is becoming necessary</w:t>
            </w:r>
          </w:p>
          <w:p w14:paraId="32139F3C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E2F95">
              <w:rPr>
                <w:rFonts w:ascii="Times New Roman" w:hAnsi="Times New Roman" w:cs="Times New Roman"/>
              </w:rPr>
              <w:t>Wind and weather are unpredictable.</w:t>
            </w:r>
          </w:p>
          <w:p w14:paraId="7A74C829" w14:textId="77777777" w:rsidR="008E2F95" w:rsidRDefault="008E2F95" w:rsidP="008E2F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Tornados is the main climate disaster in this region</w:t>
            </w:r>
          </w:p>
          <w:p w14:paraId="55B8C5AB" w14:textId="558D78C0" w:rsidR="00B533B3" w:rsidRPr="00B533B3" w:rsidRDefault="00B533B3" w:rsidP="00B533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71DA">
              <w:rPr>
                <w:rFonts w:ascii="Times New Roman" w:hAnsi="Times New Roman" w:cs="Times New Roman"/>
              </w:rPr>
              <w:t>Houses fall during tornadoes, and some are even uprooted.</w:t>
            </w:r>
          </w:p>
          <w:p w14:paraId="1D89CF2A" w14:textId="1C44B424" w:rsidR="009671DA" w:rsidRPr="009671DA" w:rsidRDefault="009671DA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71DA">
              <w:rPr>
                <w:rFonts w:ascii="Times New Roman" w:hAnsi="Times New Roman" w:cs="Times New Roman"/>
              </w:rPr>
              <w:t>Because of the erratic seasons, processed foods are pricey and difficult to sell for a profit.</w:t>
            </w:r>
          </w:p>
          <w:p w14:paraId="26DA5C28" w14:textId="4A332E62" w:rsidR="009671DA" w:rsidRPr="009671DA" w:rsidRDefault="009671DA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671DA">
              <w:rPr>
                <w:rFonts w:ascii="Times New Roman" w:hAnsi="Times New Roman" w:cs="Times New Roman"/>
              </w:rPr>
              <w:t>Heat interferes with both daytime and nighttime sleep.</w:t>
            </w:r>
          </w:p>
          <w:p w14:paraId="7CDB4839" w14:textId="77777777" w:rsidR="00B533B3" w:rsidRDefault="00B533B3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33B3">
              <w:rPr>
                <w:rFonts w:ascii="Times New Roman" w:hAnsi="Times New Roman" w:cs="Times New Roman"/>
              </w:rPr>
              <w:t>The distance to capture fish is increasing to the east of Kalimantan, but income is falling.</w:t>
            </w:r>
          </w:p>
          <w:p w14:paraId="29A1CDCE" w14:textId="77777777" w:rsidR="00B533B3" w:rsidRDefault="00B533B3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33B3">
              <w:rPr>
                <w:rFonts w:ascii="Times New Roman" w:hAnsi="Times New Roman" w:cs="Times New Roman"/>
              </w:rPr>
              <w:t xml:space="preserve">Income decreases during the rainy season </w:t>
            </w:r>
          </w:p>
          <w:p w14:paraId="50ED93BF" w14:textId="4092D837" w:rsidR="00B533B3" w:rsidRPr="008E2F95" w:rsidRDefault="00B533B3" w:rsidP="009671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33B3">
              <w:rPr>
                <w:rFonts w:ascii="Times New Roman" w:hAnsi="Times New Roman" w:cs="Times New Roman"/>
              </w:rPr>
              <w:t xml:space="preserve">Flooding interfered </w:t>
            </w:r>
            <w:r>
              <w:rPr>
                <w:rFonts w:ascii="Times New Roman" w:hAnsi="Times New Roman" w:cs="Times New Roman"/>
              </w:rPr>
              <w:t>various activities</w:t>
            </w:r>
          </w:p>
        </w:tc>
      </w:tr>
      <w:tr w:rsidR="00D965A7" w14:paraId="78F5B320" w14:textId="77777777" w:rsidTr="00014240">
        <w:tc>
          <w:tcPr>
            <w:tcW w:w="1803" w:type="dxa"/>
            <w:vMerge/>
          </w:tcPr>
          <w:p w14:paraId="2CA4C38F" w14:textId="77777777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47EF16C5" w14:textId="7E3ACB4F" w:rsidR="00D965A7" w:rsidRDefault="00D965A7" w:rsidP="00F8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Communities in Pari Island</w:t>
            </w:r>
          </w:p>
        </w:tc>
        <w:tc>
          <w:tcPr>
            <w:tcW w:w="2012" w:type="dxa"/>
          </w:tcPr>
          <w:p w14:paraId="3A496AE5" w14:textId="42FBBE41" w:rsidR="00D965A7" w:rsidRDefault="00B35835" w:rsidP="0093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5A7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0126CE90" w14:textId="77777777" w:rsidR="00B533B3" w:rsidRDefault="00B533B3" w:rsidP="00B533B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of them experience the changing of climate</w:t>
            </w:r>
          </w:p>
          <w:p w14:paraId="6AA8A9E3" w14:textId="1145B5EE" w:rsidR="000D6D6A" w:rsidRPr="000D6D6A" w:rsidRDefault="000D6D6A" w:rsidP="000D6D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D6D6A">
              <w:rPr>
                <w:rFonts w:ascii="Times New Roman" w:hAnsi="Times New Roman" w:cs="Times New Roman"/>
              </w:rPr>
              <w:t>There are substantial variations in wind direction </w:t>
            </w:r>
          </w:p>
          <w:p w14:paraId="638A4F24" w14:textId="3CAA3AD0" w:rsidR="000D6D6A" w:rsidRPr="000D6D6A" w:rsidRDefault="000D6D6A" w:rsidP="000D6D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D6D6A">
              <w:rPr>
                <w:rFonts w:ascii="Times New Roman" w:hAnsi="Times New Roman" w:cs="Times New Roman"/>
              </w:rPr>
              <w:t>Weather and wind cannot be anticipated</w:t>
            </w:r>
          </w:p>
          <w:p w14:paraId="4C0B0493" w14:textId="63F98530" w:rsidR="000D6D6A" w:rsidRPr="000D6D6A" w:rsidRDefault="000D6D6A" w:rsidP="000D6D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D6D6A">
              <w:rPr>
                <w:rFonts w:ascii="Times New Roman" w:hAnsi="Times New Roman" w:cs="Times New Roman"/>
              </w:rPr>
              <w:t>The heat is increasing</w:t>
            </w:r>
          </w:p>
          <w:p w14:paraId="76F17A2C" w14:textId="77777777" w:rsidR="00D965A7" w:rsidRDefault="000D6D6A" w:rsidP="000D6D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D6D6A">
              <w:rPr>
                <w:rFonts w:ascii="Times New Roman" w:hAnsi="Times New Roman" w:cs="Times New Roman"/>
              </w:rPr>
              <w:t>There may be regular rain throughout the dry season.</w:t>
            </w:r>
          </w:p>
          <w:p w14:paraId="19E147E9" w14:textId="2AD567CF" w:rsidR="00623933" w:rsidRDefault="00623933" w:rsidP="000D6D6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23933">
              <w:rPr>
                <w:rFonts w:ascii="Times New Roman" w:hAnsi="Times New Roman" w:cs="Times New Roman"/>
              </w:rPr>
              <w:t>Waves and currents have been rising and</w:t>
            </w:r>
            <w:r>
              <w:rPr>
                <w:rFonts w:ascii="Times New Roman" w:hAnsi="Times New Roman" w:cs="Times New Roman"/>
              </w:rPr>
              <w:t xml:space="preserve"> more erratic</w:t>
            </w:r>
          </w:p>
          <w:p w14:paraId="688D8DC8" w14:textId="77777777" w:rsidR="00623933" w:rsidRPr="00623933" w:rsidRDefault="00623933" w:rsidP="006239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23933">
              <w:rPr>
                <w:rFonts w:ascii="Times New Roman" w:hAnsi="Times New Roman" w:cs="Times New Roman"/>
              </w:rPr>
              <w:t>Abrasion-related damage at Bintang Beach </w:t>
            </w:r>
          </w:p>
          <w:p w14:paraId="5FB977D2" w14:textId="77777777" w:rsidR="00623933" w:rsidRDefault="00623933" w:rsidP="006239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23933">
              <w:rPr>
                <w:rFonts w:ascii="Times New Roman" w:hAnsi="Times New Roman" w:cs="Times New Roman"/>
              </w:rPr>
              <w:t>Tidal floods frequently occurred.</w:t>
            </w:r>
          </w:p>
          <w:p w14:paraId="41B2935D" w14:textId="77777777" w:rsidR="00014240" w:rsidRDefault="00014240" w:rsidP="006239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Seaweed and fish farming are becoming tough to do.</w:t>
            </w:r>
          </w:p>
          <w:p w14:paraId="13A5D95C" w14:textId="06357BD5" w:rsidR="00014240" w:rsidRPr="00014240" w:rsidRDefault="00014240" w:rsidP="000142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Tidal flooding caused trees to perish</w:t>
            </w:r>
          </w:p>
          <w:p w14:paraId="3D38BE7C" w14:textId="77777777" w:rsidR="00014240" w:rsidRDefault="00014240" w:rsidP="000142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The once-fresh well has turned saline.</w:t>
            </w:r>
          </w:p>
          <w:p w14:paraId="039233FB" w14:textId="77777777" w:rsidR="00014240" w:rsidRDefault="00014240" w:rsidP="000142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The house was submerged to its knees during the tidal flood.</w:t>
            </w:r>
          </w:p>
          <w:p w14:paraId="4DA8AED8" w14:textId="5DA4F66F" w:rsidR="00014240" w:rsidRPr="00014240" w:rsidRDefault="00014240" w:rsidP="000142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Fishing demands journeying an extensive distance.</w:t>
            </w:r>
          </w:p>
          <w:p w14:paraId="2D96992D" w14:textId="387C2783" w:rsidR="00014240" w:rsidRPr="00B533B3" w:rsidRDefault="00014240" w:rsidP="000142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4240">
              <w:rPr>
                <w:rFonts w:ascii="Times New Roman" w:hAnsi="Times New Roman" w:cs="Times New Roman"/>
              </w:rPr>
              <w:t>Red snapper used to be common near Pari Island, but they are now non-existent.</w:t>
            </w:r>
          </w:p>
        </w:tc>
      </w:tr>
      <w:tr w:rsidR="009E7D2E" w14:paraId="08153CCF" w14:textId="77777777" w:rsidTr="00014240">
        <w:tc>
          <w:tcPr>
            <w:tcW w:w="1803" w:type="dxa"/>
          </w:tcPr>
          <w:p w14:paraId="16421FBD" w14:textId="16F62A93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adapt with those change?</w:t>
            </w:r>
          </w:p>
        </w:tc>
        <w:tc>
          <w:tcPr>
            <w:tcW w:w="1594" w:type="dxa"/>
          </w:tcPr>
          <w:p w14:paraId="01C844DE" w14:textId="1FEF2D85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Authorities</w:t>
            </w:r>
          </w:p>
        </w:tc>
        <w:tc>
          <w:tcPr>
            <w:tcW w:w="2012" w:type="dxa"/>
          </w:tcPr>
          <w:p w14:paraId="7B06BCC1" w14:textId="399FD656" w:rsidR="009E7D2E" w:rsidRDefault="009E7D2E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representative of the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National Park</w:t>
            </w:r>
          </w:p>
        </w:tc>
        <w:tc>
          <w:tcPr>
            <w:tcW w:w="4225" w:type="dxa"/>
          </w:tcPr>
          <w:p w14:paraId="27D86F9A" w14:textId="77777777" w:rsidR="009E7D2E" w:rsidRDefault="00896845" w:rsidP="0089684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Since 2004 together with local communities, we decided to plant the </w:t>
            </w:r>
            <w:r>
              <w:rPr>
                <w:rFonts w:ascii="Times New Roman" w:hAnsi="Times New Roman" w:cs="Times New Roman"/>
              </w:rPr>
              <w:lastRenderedPageBreak/>
              <w:t xml:space="preserve">mangrove along the </w:t>
            </w:r>
            <w:proofErr w:type="spellStart"/>
            <w:r>
              <w:rPr>
                <w:rFonts w:ascii="Times New Roman" w:hAnsi="Times New Roman" w:cs="Times New Roman"/>
              </w:rPr>
              <w:t>Pramuka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coastline</w:t>
            </w:r>
          </w:p>
          <w:p w14:paraId="4C843C97" w14:textId="64167B4E" w:rsidR="00A91BF7" w:rsidRPr="00896845" w:rsidRDefault="00A91BF7" w:rsidP="0089684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mangrove area was expanded significantly</w:t>
            </w:r>
          </w:p>
        </w:tc>
      </w:tr>
      <w:tr w:rsidR="009E7D2E" w14:paraId="7657A94B" w14:textId="77777777" w:rsidTr="00014240">
        <w:tc>
          <w:tcPr>
            <w:tcW w:w="1803" w:type="dxa"/>
          </w:tcPr>
          <w:p w14:paraId="2CC6B047" w14:textId="77777777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5D657127" w14:textId="35B1FD7E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Authorities in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</w:t>
            </w:r>
            <w:proofErr w:type="spellStart"/>
            <w:r>
              <w:rPr>
                <w:rFonts w:ascii="Times New Roman" w:hAnsi="Times New Roman" w:cs="Times New Roman"/>
              </w:rPr>
              <w:t>Regencis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2" w:type="dxa"/>
          </w:tcPr>
          <w:p w14:paraId="43EE67AD" w14:textId="77777777" w:rsidR="009E7D2E" w:rsidRDefault="009E7D2E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representative </w:t>
            </w:r>
            <w:r w:rsidRPr="00932472">
              <w:rPr>
                <w:rFonts w:ascii="Times New Roman" w:hAnsi="Times New Roman" w:cs="Times New Roman"/>
              </w:rPr>
              <w:t>district regional secretary</w:t>
            </w:r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</w:t>
            </w:r>
          </w:p>
          <w:p w14:paraId="17B2CB73" w14:textId="2C0C27CC" w:rsidR="009E7D2E" w:rsidRDefault="009E7D2E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representative from village head</w:t>
            </w:r>
          </w:p>
        </w:tc>
        <w:tc>
          <w:tcPr>
            <w:tcW w:w="4225" w:type="dxa"/>
          </w:tcPr>
          <w:p w14:paraId="5D602301" w14:textId="31FCEB76" w:rsidR="004F7FF8" w:rsidRPr="004F7FF8" w:rsidRDefault="004F7FF8" w:rsidP="004F7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adaptation effort on hard infrastructure which described as follow:</w:t>
            </w:r>
          </w:p>
          <w:p w14:paraId="1DEC0868" w14:textId="2007915B" w:rsidR="00A91BF7" w:rsidRPr="00A91BF7" w:rsidRDefault="00A91BF7" w:rsidP="00A91B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>Construction of a 15,357.01 meter long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A91BF7">
              <w:rPr>
                <w:rFonts w:ascii="Times New Roman" w:hAnsi="Times New Roman" w:cs="Times New Roman"/>
              </w:rPr>
              <w:t xml:space="preserve"> sea wall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BF7">
              <w:rPr>
                <w:rFonts w:ascii="Times New Roman" w:hAnsi="Times New Roman" w:cs="Times New Roman"/>
              </w:rPr>
              <w:t>with progress reaching 66.3% of the target of 23,161 meters</w:t>
            </w:r>
          </w:p>
          <w:p w14:paraId="70B9AC9A" w14:textId="17315E5E" w:rsidR="00A91BF7" w:rsidRPr="00A91BF7" w:rsidRDefault="00A91BF7" w:rsidP="00A91B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>Construction of a Wave Breaker along 11,905.56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BF7">
              <w:rPr>
                <w:rFonts w:ascii="Times New Roman" w:hAnsi="Times New Roman" w:cs="Times New Roman"/>
              </w:rPr>
              <w:t>meters with progress achieved at 19.5% of the target of 61,114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BF7">
              <w:rPr>
                <w:rFonts w:ascii="Times New Roman" w:hAnsi="Times New Roman" w:cs="Times New Roman"/>
              </w:rPr>
              <w:t>meters</w:t>
            </w:r>
          </w:p>
          <w:p w14:paraId="3A15488F" w14:textId="2D0C5429" w:rsidR="00A91BF7" w:rsidRPr="00A91BF7" w:rsidRDefault="00A91BF7" w:rsidP="00A91B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 xml:space="preserve">Construction of 387 units of absorption wells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biopori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A91BF7">
              <w:rPr>
                <w:rFonts w:ascii="Times New Roman" w:hAnsi="Times New Roman" w:cs="Times New Roman"/>
              </w:rPr>
              <w:t>in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BF7">
              <w:rPr>
                <w:rFonts w:ascii="Times New Roman" w:hAnsi="Times New Roman" w:cs="Times New Roman"/>
              </w:rPr>
              <w:t>total up to December 2022 1,266 units</w:t>
            </w:r>
          </w:p>
          <w:p w14:paraId="5A6F2693" w14:textId="4EE1EB4D" w:rsidR="00A91BF7" w:rsidRPr="004F7FF8" w:rsidRDefault="00A91BF7" w:rsidP="004F7F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>Construction of 2,961.29 meter water channels in 2022</w:t>
            </w:r>
            <w:r w:rsidR="004F7FF8">
              <w:rPr>
                <w:rFonts w:ascii="Times New Roman" w:hAnsi="Times New Roman" w:cs="Times New Roman"/>
              </w:rPr>
              <w:t xml:space="preserve"> with </w:t>
            </w:r>
            <w:r w:rsidRPr="004F7FF8">
              <w:rPr>
                <w:rFonts w:ascii="Times New Roman" w:hAnsi="Times New Roman" w:cs="Times New Roman"/>
              </w:rPr>
              <w:t>the total</w:t>
            </w:r>
            <w:r w:rsidR="004F7FF8">
              <w:rPr>
                <w:rFonts w:ascii="Times New Roman" w:hAnsi="Times New Roman" w:cs="Times New Roman"/>
              </w:rPr>
              <w:t xml:space="preserve"> water channel</w:t>
            </w:r>
            <w:r w:rsidRPr="004F7FF8">
              <w:rPr>
                <w:rFonts w:ascii="Times New Roman" w:hAnsi="Times New Roman" w:cs="Times New Roman"/>
              </w:rPr>
              <w:t xml:space="preserve"> until December 2022 is 24,015.76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>meters</w:t>
            </w:r>
          </w:p>
          <w:p w14:paraId="0F8EA2C9" w14:textId="458F5D32" w:rsidR="00A91BF7" w:rsidRPr="004F7FF8" w:rsidRDefault="00A91BF7" w:rsidP="004F7F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>Construction of rainwater reservoirs with a total of up to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>116 units have been built</w:t>
            </w:r>
          </w:p>
          <w:p w14:paraId="3599EB05" w14:textId="5C9D7AC9" w:rsidR="00A91BF7" w:rsidRPr="004F7FF8" w:rsidRDefault="00A91BF7" w:rsidP="004F7F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 xml:space="preserve">Preparation of Portable Pumps on 11 </w:t>
            </w:r>
            <w:r w:rsidR="004F7FF8">
              <w:rPr>
                <w:rFonts w:ascii="Times New Roman" w:hAnsi="Times New Roman" w:cs="Times New Roman"/>
              </w:rPr>
              <w:t>inhabitant</w:t>
            </w:r>
            <w:r w:rsidRPr="00A91BF7">
              <w:rPr>
                <w:rFonts w:ascii="Times New Roman" w:hAnsi="Times New Roman" w:cs="Times New Roman"/>
              </w:rPr>
              <w:t xml:space="preserve"> islands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 xml:space="preserve">as many as 30 units for overcoming </w:t>
            </w:r>
            <w:r w:rsidR="004F7FF8">
              <w:rPr>
                <w:rFonts w:ascii="Times New Roman" w:hAnsi="Times New Roman" w:cs="Times New Roman"/>
              </w:rPr>
              <w:t>tidal flooding</w:t>
            </w:r>
          </w:p>
          <w:p w14:paraId="5FE216CC" w14:textId="2382F5BE" w:rsidR="00A91BF7" w:rsidRPr="004F7FF8" w:rsidRDefault="00A91BF7" w:rsidP="004F7F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>Creation of Vertical Drainage on 11 residential islands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 xml:space="preserve">to overcome local rain in the form of </w:t>
            </w:r>
            <w:proofErr w:type="spellStart"/>
            <w:r w:rsidRPr="004F7FF8">
              <w:rPr>
                <w:rFonts w:ascii="Times New Roman" w:hAnsi="Times New Roman" w:cs="Times New Roman"/>
              </w:rPr>
              <w:t>biopores</w:t>
            </w:r>
            <w:proofErr w:type="spellEnd"/>
            <w:r w:rsidRPr="004F7FF8">
              <w:rPr>
                <w:rFonts w:ascii="Times New Roman" w:hAnsi="Times New Roman" w:cs="Times New Roman"/>
              </w:rPr>
              <w:t xml:space="preserve"> at 419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>point</w:t>
            </w:r>
            <w:r w:rsidR="004F7FF8">
              <w:rPr>
                <w:rFonts w:ascii="Times New Roman" w:hAnsi="Times New Roman" w:cs="Times New Roman"/>
              </w:rPr>
              <w:t xml:space="preserve">. </w:t>
            </w:r>
          </w:p>
          <w:p w14:paraId="4133ABEE" w14:textId="7E01A443" w:rsidR="009E7D2E" w:rsidRPr="004F7FF8" w:rsidRDefault="00A91BF7" w:rsidP="004F7F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1BF7">
              <w:rPr>
                <w:rFonts w:ascii="Times New Roman" w:hAnsi="Times New Roman" w:cs="Times New Roman"/>
              </w:rPr>
              <w:t xml:space="preserve">Construction of sluice gates on </w:t>
            </w:r>
            <w:proofErr w:type="spellStart"/>
            <w:r w:rsidRPr="00A91BF7">
              <w:rPr>
                <w:rFonts w:ascii="Times New Roman" w:hAnsi="Times New Roman" w:cs="Times New Roman"/>
              </w:rPr>
              <w:t>Lancang</w:t>
            </w:r>
            <w:proofErr w:type="spellEnd"/>
            <w:r w:rsidRPr="00A91BF7">
              <w:rPr>
                <w:rFonts w:ascii="Times New Roman" w:hAnsi="Times New Roman" w:cs="Times New Roman"/>
              </w:rPr>
              <w:t xml:space="preserve"> Island, </w:t>
            </w:r>
            <w:proofErr w:type="spellStart"/>
            <w:r w:rsidRPr="00A91BF7">
              <w:rPr>
                <w:rFonts w:ascii="Times New Roman" w:hAnsi="Times New Roman" w:cs="Times New Roman"/>
              </w:rPr>
              <w:t>Panggang</w:t>
            </w:r>
            <w:proofErr w:type="spellEnd"/>
            <w:r w:rsidR="004F7FF8">
              <w:rPr>
                <w:rFonts w:ascii="Times New Roman" w:hAnsi="Times New Roman" w:cs="Times New Roman"/>
              </w:rPr>
              <w:t xml:space="preserve"> Island</w:t>
            </w:r>
            <w:r w:rsidRPr="00A91BF7">
              <w:rPr>
                <w:rFonts w:ascii="Times New Roman" w:hAnsi="Times New Roman" w:cs="Times New Roman"/>
              </w:rPr>
              <w:t>,</w:t>
            </w:r>
            <w:r w:rsid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t xml:space="preserve">Harapan Island, </w:t>
            </w:r>
            <w:proofErr w:type="spellStart"/>
            <w:r w:rsidRPr="004F7FF8">
              <w:rPr>
                <w:rFonts w:ascii="Times New Roman" w:hAnsi="Times New Roman" w:cs="Times New Roman"/>
              </w:rPr>
              <w:t>Tidung</w:t>
            </w:r>
            <w:proofErr w:type="spellEnd"/>
            <w:r w:rsidRPr="004F7FF8">
              <w:rPr>
                <w:rFonts w:ascii="Times New Roman" w:hAnsi="Times New Roman" w:cs="Times New Roman"/>
              </w:rPr>
              <w:t xml:space="preserve"> Island to control tides</w:t>
            </w:r>
          </w:p>
        </w:tc>
      </w:tr>
      <w:tr w:rsidR="009E7D2E" w14:paraId="5C03730B" w14:textId="77777777" w:rsidTr="00014240">
        <w:tc>
          <w:tcPr>
            <w:tcW w:w="1803" w:type="dxa"/>
          </w:tcPr>
          <w:p w14:paraId="7A4E3835" w14:textId="77777777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25CF45DD" w14:textId="08568AC4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Pramuka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1BB7E576" w14:textId="6227734E" w:rsidR="009E7D2E" w:rsidRDefault="009E7D2E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58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716B2E91" w14:textId="77777777" w:rsidR="007A7D3F" w:rsidRDefault="007A7D3F" w:rsidP="007A7D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past, together with the national and local authorities, they planting mangrove</w:t>
            </w:r>
          </w:p>
          <w:p w14:paraId="78EA9FDA" w14:textId="487340FF" w:rsidR="007A7D3F" w:rsidRPr="007A7D3F" w:rsidRDefault="007A7D3F" w:rsidP="007A7D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Since </w:t>
            </w:r>
            <w:proofErr w:type="spellStart"/>
            <w:r>
              <w:rPr>
                <w:rFonts w:ascii="Times New Roman" w:hAnsi="Times New Roman" w:cs="Times New Roman"/>
              </w:rPr>
              <w:t>Pramuka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 was located in the capital city of </w:t>
            </w:r>
            <w:proofErr w:type="spellStart"/>
            <w:r>
              <w:rPr>
                <w:rFonts w:ascii="Times New Roman" w:hAnsi="Times New Roman" w:cs="Times New Roman"/>
              </w:rPr>
              <w:t>Seribu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Islands, most of adaptation effort was conducted by the government</w:t>
            </w:r>
          </w:p>
        </w:tc>
      </w:tr>
      <w:tr w:rsidR="009E7D2E" w14:paraId="2DD237C1" w14:textId="77777777" w:rsidTr="00014240">
        <w:tc>
          <w:tcPr>
            <w:tcW w:w="1803" w:type="dxa"/>
          </w:tcPr>
          <w:p w14:paraId="10551D02" w14:textId="77777777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2C467CB1" w14:textId="7B163952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Panggang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272A5729" w14:textId="1864F9FA" w:rsidR="009E7D2E" w:rsidRDefault="00B35835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7D2E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3850F256" w14:textId="77777777" w:rsidR="009E7D2E" w:rsidRDefault="00F029B4" w:rsidP="009E7D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9B4">
              <w:rPr>
                <w:rFonts w:ascii="Times New Roman" w:hAnsi="Times New Roman" w:cs="Times New Roman"/>
              </w:rPr>
              <w:t>Collects rainwater</w:t>
            </w:r>
          </w:p>
          <w:p w14:paraId="5230E3B1" w14:textId="77777777" w:rsidR="00F029B4" w:rsidRDefault="00F029B4" w:rsidP="009E7D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9B4">
              <w:rPr>
                <w:rFonts w:ascii="Times New Roman" w:hAnsi="Times New Roman" w:cs="Times New Roman"/>
              </w:rPr>
              <w:t>Increasing alternative livelihoods</w:t>
            </w:r>
          </w:p>
          <w:p w14:paraId="15DE65D6" w14:textId="5F12C06F" w:rsidR="00F029B4" w:rsidRDefault="00F029B4" w:rsidP="009E7D2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Self-reclamation of the land area using </w:t>
            </w:r>
            <w:r w:rsidR="007A7D3F">
              <w:rPr>
                <w:rFonts w:ascii="Times New Roman" w:hAnsi="Times New Roman" w:cs="Times New Roman"/>
              </w:rPr>
              <w:t>reef stone</w:t>
            </w:r>
          </w:p>
          <w:p w14:paraId="1E5E96F7" w14:textId="203520AD" w:rsidR="00F029B4" w:rsidRDefault="00F029B4" w:rsidP="007A7D3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E7D2E" w14:paraId="19A6AFE0" w14:textId="77777777" w:rsidTr="00014240">
        <w:tc>
          <w:tcPr>
            <w:tcW w:w="1803" w:type="dxa"/>
          </w:tcPr>
          <w:p w14:paraId="52EB6FC8" w14:textId="77777777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2D2C1FE1" w14:textId="1EA200DE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communities in </w:t>
            </w:r>
            <w:proofErr w:type="spellStart"/>
            <w:r>
              <w:rPr>
                <w:rFonts w:ascii="Times New Roman" w:hAnsi="Times New Roman" w:cs="Times New Roman"/>
              </w:rPr>
              <w:t>Kelapa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Island</w:t>
            </w:r>
          </w:p>
        </w:tc>
        <w:tc>
          <w:tcPr>
            <w:tcW w:w="2012" w:type="dxa"/>
          </w:tcPr>
          <w:p w14:paraId="10CFB483" w14:textId="06112E06" w:rsidR="009E7D2E" w:rsidRDefault="00B35835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7D2E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0B4CBACB" w14:textId="138AA88C" w:rsidR="00F029B4" w:rsidRPr="007A7D3F" w:rsidRDefault="00F029B4" w:rsidP="007A7D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9B4">
              <w:rPr>
                <w:rFonts w:ascii="Times New Roman" w:hAnsi="Times New Roman" w:cs="Times New Roman"/>
              </w:rPr>
              <w:t xml:space="preserve">Inform and appeal to residents by distributing Community Early Awareness Forum </w:t>
            </w:r>
            <w:r>
              <w:rPr>
                <w:rFonts w:ascii="Times New Roman" w:hAnsi="Times New Roman" w:cs="Times New Roman"/>
              </w:rPr>
              <w:t>(</w:t>
            </w:r>
            <w:r w:rsidRPr="00F029B4">
              <w:rPr>
                <w:rFonts w:ascii="Times New Roman" w:hAnsi="Times New Roman" w:cs="Times New Roman"/>
              </w:rPr>
              <w:t>FKDM</w:t>
            </w:r>
            <w:r>
              <w:rPr>
                <w:rFonts w:ascii="Times New Roman" w:hAnsi="Times New Roman" w:cs="Times New Roman"/>
              </w:rPr>
              <w:t>)</w:t>
            </w:r>
            <w:r w:rsidRPr="00F029B4">
              <w:rPr>
                <w:rFonts w:ascii="Times New Roman" w:hAnsi="Times New Roman" w:cs="Times New Roman"/>
              </w:rPr>
              <w:t xml:space="preserve"> members in each </w:t>
            </w:r>
            <w:r>
              <w:rPr>
                <w:rFonts w:ascii="Times New Roman" w:hAnsi="Times New Roman" w:cs="Times New Roman"/>
              </w:rPr>
              <w:t>community unit (RW)</w:t>
            </w:r>
          </w:p>
        </w:tc>
      </w:tr>
      <w:tr w:rsidR="009E7D2E" w14:paraId="5CE5E17D" w14:textId="77777777" w:rsidTr="00014240">
        <w:tc>
          <w:tcPr>
            <w:tcW w:w="1803" w:type="dxa"/>
          </w:tcPr>
          <w:p w14:paraId="113AF6B0" w14:textId="77777777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E167CCE" w14:textId="7A086C52" w:rsidR="009E7D2E" w:rsidRDefault="009E7D2E" w:rsidP="009E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Communities in Pari Island</w:t>
            </w:r>
          </w:p>
        </w:tc>
        <w:tc>
          <w:tcPr>
            <w:tcW w:w="2012" w:type="dxa"/>
          </w:tcPr>
          <w:p w14:paraId="5FBEAD85" w14:textId="67F4E06D" w:rsidR="009E7D2E" w:rsidRDefault="00B35835" w:rsidP="009E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7D2E">
              <w:rPr>
                <w:rFonts w:ascii="Times New Roman" w:hAnsi="Times New Roman" w:cs="Times New Roman"/>
              </w:rPr>
              <w:t xml:space="preserve"> representative by considering gender, age and type of job</w:t>
            </w:r>
          </w:p>
        </w:tc>
        <w:tc>
          <w:tcPr>
            <w:tcW w:w="4225" w:type="dxa"/>
          </w:tcPr>
          <w:p w14:paraId="30BA463E" w14:textId="77777777" w:rsidR="00F029B4" w:rsidRDefault="004F7FF8" w:rsidP="00F029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local communities established</w:t>
            </w:r>
            <w:r>
              <w:t xml:space="preserve"> </w:t>
            </w:r>
            <w:r w:rsidRPr="004F7FF8">
              <w:rPr>
                <w:rFonts w:ascii="Times New Roman" w:hAnsi="Times New Roman" w:cs="Times New Roman"/>
              </w:rPr>
              <w:t>The Pari Island Concern Forum</w:t>
            </w:r>
            <w:r w:rsidR="00F029B4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="00F029B4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the aim </w:t>
            </w:r>
            <w:r w:rsidR="00F029B4">
              <w:rPr>
                <w:rFonts w:ascii="Times New Roman" w:hAnsi="Times New Roman" w:cs="Times New Roman"/>
              </w:rPr>
              <w:t>of</w:t>
            </w:r>
            <w:r w:rsidRPr="004F7FF8">
              <w:rPr>
                <w:rFonts w:ascii="Times New Roman" w:hAnsi="Times New Roman" w:cs="Times New Roman"/>
              </w:rPr>
              <w:t xml:space="preserve"> </w:t>
            </w:r>
            <w:r w:rsidR="00F029B4">
              <w:rPr>
                <w:rFonts w:ascii="Times New Roman" w:hAnsi="Times New Roman" w:cs="Times New Roman"/>
              </w:rPr>
              <w:t>preventing</w:t>
            </w:r>
            <w:r w:rsidRPr="004F7FF8">
              <w:rPr>
                <w:rFonts w:ascii="Times New Roman" w:hAnsi="Times New Roman" w:cs="Times New Roman"/>
              </w:rPr>
              <w:t xml:space="preserve"> </w:t>
            </w:r>
            <w:r w:rsidRPr="004F7FF8">
              <w:rPr>
                <w:rFonts w:ascii="Times New Roman" w:hAnsi="Times New Roman" w:cs="Times New Roman"/>
              </w:rPr>
              <w:lastRenderedPageBreak/>
              <w:t>erosion (</w:t>
            </w:r>
            <w:r w:rsidR="00F029B4">
              <w:rPr>
                <w:rFonts w:ascii="Times New Roman" w:hAnsi="Times New Roman" w:cs="Times New Roman"/>
              </w:rPr>
              <w:t>waves and tidal waves have eroded half the island</w:t>
            </w:r>
            <w:r w:rsidRPr="004F7FF8">
              <w:rPr>
                <w:rFonts w:ascii="Times New Roman" w:hAnsi="Times New Roman" w:cs="Times New Roman"/>
              </w:rPr>
              <w:t xml:space="preserve">) - Plant mangroves because they absorb </w:t>
            </w:r>
          </w:p>
          <w:p w14:paraId="4F220846" w14:textId="2B352431" w:rsidR="009E7D2E" w:rsidRDefault="004F7FF8" w:rsidP="00F029B4">
            <w:pPr>
              <w:pStyle w:val="ListParagraph"/>
              <w:rPr>
                <w:rFonts w:ascii="Times New Roman" w:hAnsi="Times New Roman" w:cs="Times New Roman"/>
              </w:rPr>
            </w:pPr>
            <w:r w:rsidRPr="004F7FF8">
              <w:rPr>
                <w:rFonts w:ascii="Times New Roman" w:hAnsi="Times New Roman" w:cs="Times New Roman"/>
              </w:rPr>
              <w:t xml:space="preserve">carbon and effectively slow climate change </w:t>
            </w:r>
            <w:r w:rsidR="00F029B4">
              <w:rPr>
                <w:rFonts w:ascii="Times New Roman" w:hAnsi="Times New Roman" w:cs="Times New Roman"/>
              </w:rPr>
              <w:t>and</w:t>
            </w:r>
            <w:r w:rsidRPr="004F7FF8">
              <w:rPr>
                <w:rFonts w:ascii="Times New Roman" w:hAnsi="Times New Roman" w:cs="Times New Roman"/>
              </w:rPr>
              <w:t xml:space="preserve"> a habitat for fish and other wildlife </w:t>
            </w:r>
            <w:r w:rsidR="00F029B4">
              <w:rPr>
                <w:rFonts w:ascii="Times New Roman" w:hAnsi="Times New Roman" w:cs="Times New Roman"/>
              </w:rPr>
              <w:t>creatures-</w:t>
            </w:r>
            <w:r w:rsidRPr="00F029B4">
              <w:rPr>
                <w:rFonts w:ascii="Times New Roman" w:hAnsi="Times New Roman" w:cs="Times New Roman"/>
              </w:rPr>
              <w:t xml:space="preserve"> Greater independence in society's response to climate change</w:t>
            </w:r>
          </w:p>
          <w:p w14:paraId="3113BA7C" w14:textId="1FE95EC8" w:rsidR="00F029B4" w:rsidRPr="00F029B4" w:rsidRDefault="00F029B4" w:rsidP="00F029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9B4">
              <w:rPr>
                <w:rFonts w:ascii="Times New Roman" w:hAnsi="Times New Roman" w:cs="Times New Roman"/>
              </w:rPr>
              <w:t>Build a home with a sturdy foundation.</w:t>
            </w:r>
          </w:p>
        </w:tc>
      </w:tr>
    </w:tbl>
    <w:p w14:paraId="6A824BE3" w14:textId="77777777" w:rsidR="00F8457B" w:rsidRDefault="00F8457B" w:rsidP="00F8457B">
      <w:pPr>
        <w:jc w:val="center"/>
        <w:rPr>
          <w:rFonts w:ascii="Times New Roman" w:hAnsi="Times New Roman" w:cs="Times New Roman"/>
        </w:rPr>
      </w:pPr>
    </w:p>
    <w:p w14:paraId="4525A9A3" w14:textId="298A0A60" w:rsidR="005024C1" w:rsidRDefault="00502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BCC158" w14:textId="46A2B413" w:rsidR="00F8457B" w:rsidRDefault="005024C1" w:rsidP="00F845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A6. </w:t>
      </w:r>
      <w:r w:rsidR="008A5895">
        <w:rPr>
          <w:rFonts w:ascii="Times New Roman" w:hAnsi="Times New Roman" w:cs="Times New Roman"/>
        </w:rPr>
        <w:t xml:space="preserve">List of Satellite Image for </w:t>
      </w:r>
      <w:proofErr w:type="spellStart"/>
      <w:r w:rsidR="008A5895">
        <w:rPr>
          <w:rFonts w:ascii="Times New Roman" w:hAnsi="Times New Roman" w:cs="Times New Roman"/>
        </w:rPr>
        <w:t>Landuse</w:t>
      </w:r>
      <w:proofErr w:type="spellEnd"/>
      <w:r w:rsidR="008A5895">
        <w:rPr>
          <w:rFonts w:ascii="Times New Roman" w:hAnsi="Times New Roman" w:cs="Times New Roman"/>
        </w:rPr>
        <w:t xml:space="preserve"> dataset in </w:t>
      </w:r>
      <w:proofErr w:type="spellStart"/>
      <w:r w:rsidR="008A5895">
        <w:rPr>
          <w:rFonts w:ascii="Times New Roman" w:hAnsi="Times New Roman" w:cs="Times New Roman"/>
        </w:rPr>
        <w:t>Seribu</w:t>
      </w:r>
      <w:proofErr w:type="spellEnd"/>
      <w:r w:rsidR="008A5895">
        <w:rPr>
          <w:rFonts w:ascii="Times New Roman" w:hAnsi="Times New Roman" w:cs="Times New Roman"/>
        </w:rPr>
        <w:t xml:space="preserve"> Islands complex</w:t>
      </w:r>
    </w:p>
    <w:tbl>
      <w:tblPr>
        <w:tblW w:w="11052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2688"/>
        <w:gridCol w:w="2835"/>
        <w:gridCol w:w="2835"/>
      </w:tblGrid>
      <w:tr w:rsidR="005024C1" w14:paraId="325AF535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667DD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Island Name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B3C04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  <w:p w14:paraId="179A17CF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(Day/Month/Year)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B193C6E" w14:textId="05C75B10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color w:val="000000"/>
              </w:rPr>
              <w:t>Source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BA161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Spatial Resolution</w:t>
            </w:r>
          </w:p>
        </w:tc>
      </w:tr>
      <w:tr w:rsidR="005024C1" w14:paraId="27DB62F9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DCC8A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CC59E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7369E5" w14:textId="5A66CF4B" w:rsidR="00506E83" w:rsidRDefault="00506E83" w:rsidP="0050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Google Earth Pro</w:t>
            </w:r>
          </w:p>
          <w:p w14:paraId="013AB8FC" w14:textId="68373EDC" w:rsidR="005024C1" w:rsidRPr="005024C1" w:rsidRDefault="005024C1" w:rsidP="0050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4C1">
              <w:rPr>
                <w:rFonts w:ascii="Times New Roman" w:eastAsia="Times New Roman" w:hAnsi="Times New Roman" w:cs="Times New Roman"/>
                <w:color w:val="000000"/>
              </w:rPr>
              <w:t>Maxar Technology @2023</w:t>
            </w:r>
          </w:p>
          <w:p w14:paraId="44D73F70" w14:textId="77777777" w:rsidR="005024C1" w:rsidRDefault="005024C1" w:rsidP="0050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4C1">
              <w:rPr>
                <w:rFonts w:ascii="Times New Roman" w:eastAsia="Times New Roman" w:hAnsi="Times New Roman" w:cs="Times New Roman"/>
                <w:color w:val="000000"/>
              </w:rPr>
              <w:t>Possible satellite imagery</w:t>
            </w:r>
          </w:p>
          <w:p w14:paraId="2DB56E51" w14:textId="10A985C1" w:rsidR="005024C1" w:rsidRDefault="005024C1" w:rsidP="0050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4C1">
              <w:rPr>
                <w:rFonts w:ascii="Times New Roman" w:eastAsia="Times New Roman" w:hAnsi="Times New Roman" w:cs="Times New Roman"/>
                <w:color w:val="000000"/>
              </w:rPr>
              <w:t>World View-3/ GeoEye-1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EAB981" w14:textId="3925C68F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Very High Resolution (0-5m)</w:t>
            </w:r>
          </w:p>
        </w:tc>
      </w:tr>
      <w:tr w:rsidR="005024C1" w14:paraId="157A3078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0BB4E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Besar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78CD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25/4/2022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0CB9338A" w14:textId="14F4750A" w:rsidR="005024C1" w:rsidRDefault="005024C1" w:rsidP="0050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7E9AD8C0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33984C1B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22AB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Untung Jawa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8C100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17/8/2022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FC5F9D4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4AC2F0AF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6B7CF12C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C7C2D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Tidung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Besar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4B86C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0992E776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15E774EA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6FF1316D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D1FB8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Pramuka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9DB3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4B18E90D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6DC66A84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777DE47B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21CF5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r>
              <w:rPr>
                <w:rFonts w:ascii="Times New Roman" w:eastAsia="Times New Roman" w:hAnsi="Times New Roman" w:cs="Times New Roman"/>
              </w:rPr>
              <w:t>Harapan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DAE4E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558C19E5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18650BAF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2712F3B2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2D75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Panggang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3B532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3CE1BAC0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690CB1EE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7A2C3B58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BAD49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Payung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Besar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39725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5F6C4AE8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03694FEF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59D58FFA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D8FAA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276D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10/3/2022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40399B5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</w:tcPr>
          <w:p w14:paraId="56BADDA3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24C1" w14:paraId="0CFA5710" w14:textId="77777777" w:rsidTr="005024C1">
        <w:trPr>
          <w:trHeight w:val="288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15AE2" w14:textId="77777777" w:rsidR="005024C1" w:rsidRDefault="005024C1" w:rsidP="00E6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Pabelokan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893F9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12/9/2015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BBDC207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C3B4C2" w14:textId="77777777" w:rsidR="005024C1" w:rsidRDefault="005024C1" w:rsidP="00E6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ED28BC5" w14:textId="77777777" w:rsidR="005024C1" w:rsidRPr="00F8457B" w:rsidRDefault="005024C1" w:rsidP="00F8457B">
      <w:pPr>
        <w:jc w:val="center"/>
        <w:rPr>
          <w:rFonts w:ascii="Times New Roman" w:hAnsi="Times New Roman" w:cs="Times New Roman"/>
        </w:rPr>
      </w:pPr>
    </w:p>
    <w:sectPr w:rsidR="005024C1" w:rsidRPr="00F8457B" w:rsidSect="003C7B7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809"/>
    <w:multiLevelType w:val="hybridMultilevel"/>
    <w:tmpl w:val="C55E56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7D7"/>
    <w:multiLevelType w:val="hybridMultilevel"/>
    <w:tmpl w:val="992E28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20C"/>
    <w:multiLevelType w:val="hybridMultilevel"/>
    <w:tmpl w:val="A33CDC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652"/>
    <w:multiLevelType w:val="hybridMultilevel"/>
    <w:tmpl w:val="3F4A50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12206"/>
    <w:multiLevelType w:val="hybridMultilevel"/>
    <w:tmpl w:val="025CBB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592B"/>
    <w:multiLevelType w:val="hybridMultilevel"/>
    <w:tmpl w:val="056C4A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5CCE"/>
    <w:multiLevelType w:val="hybridMultilevel"/>
    <w:tmpl w:val="2DB251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0407A"/>
    <w:multiLevelType w:val="hybridMultilevel"/>
    <w:tmpl w:val="9D24F4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29618">
    <w:abstractNumId w:val="4"/>
  </w:num>
  <w:num w:numId="2" w16cid:durableId="1570380681">
    <w:abstractNumId w:val="7"/>
  </w:num>
  <w:num w:numId="3" w16cid:durableId="1997103245">
    <w:abstractNumId w:val="1"/>
  </w:num>
  <w:num w:numId="4" w16cid:durableId="1148210546">
    <w:abstractNumId w:val="6"/>
  </w:num>
  <w:num w:numId="5" w16cid:durableId="215361679">
    <w:abstractNumId w:val="5"/>
  </w:num>
  <w:num w:numId="6" w16cid:durableId="242103993">
    <w:abstractNumId w:val="2"/>
  </w:num>
  <w:num w:numId="7" w16cid:durableId="1478184601">
    <w:abstractNumId w:val="0"/>
  </w:num>
  <w:num w:numId="8" w16cid:durableId="224222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jA1NDIzNzc2NDRX0lEKTi0uzszPAykwqQUAvdJUgiwAAAA="/>
  </w:docVars>
  <w:rsids>
    <w:rsidRoot w:val="00B67617"/>
    <w:rsid w:val="00012CAB"/>
    <w:rsid w:val="00014240"/>
    <w:rsid w:val="000444DE"/>
    <w:rsid w:val="00061CB5"/>
    <w:rsid w:val="0006301A"/>
    <w:rsid w:val="0006622B"/>
    <w:rsid w:val="000973FF"/>
    <w:rsid w:val="000A6E75"/>
    <w:rsid w:val="000B38FA"/>
    <w:rsid w:val="000D6D6A"/>
    <w:rsid w:val="000E1048"/>
    <w:rsid w:val="001733A7"/>
    <w:rsid w:val="001D05C3"/>
    <w:rsid w:val="002022CA"/>
    <w:rsid w:val="00204148"/>
    <w:rsid w:val="002869E0"/>
    <w:rsid w:val="002B7ECD"/>
    <w:rsid w:val="003011A8"/>
    <w:rsid w:val="00346ACD"/>
    <w:rsid w:val="00356501"/>
    <w:rsid w:val="00362171"/>
    <w:rsid w:val="003C7B72"/>
    <w:rsid w:val="003D4D99"/>
    <w:rsid w:val="00480A73"/>
    <w:rsid w:val="0048615A"/>
    <w:rsid w:val="004C2267"/>
    <w:rsid w:val="004F7FF8"/>
    <w:rsid w:val="005024C1"/>
    <w:rsid w:val="00506E83"/>
    <w:rsid w:val="0053130D"/>
    <w:rsid w:val="00564997"/>
    <w:rsid w:val="00586799"/>
    <w:rsid w:val="005E0E00"/>
    <w:rsid w:val="006052C5"/>
    <w:rsid w:val="00623933"/>
    <w:rsid w:val="00641E36"/>
    <w:rsid w:val="006479E8"/>
    <w:rsid w:val="00693307"/>
    <w:rsid w:val="006A4222"/>
    <w:rsid w:val="007A7D3F"/>
    <w:rsid w:val="007E1A4C"/>
    <w:rsid w:val="00823C18"/>
    <w:rsid w:val="00896845"/>
    <w:rsid w:val="008A5895"/>
    <w:rsid w:val="008D3FE9"/>
    <w:rsid w:val="008E2F95"/>
    <w:rsid w:val="00901B15"/>
    <w:rsid w:val="00932472"/>
    <w:rsid w:val="0095646A"/>
    <w:rsid w:val="009671DA"/>
    <w:rsid w:val="009A5073"/>
    <w:rsid w:val="009B24F3"/>
    <w:rsid w:val="009E7D2E"/>
    <w:rsid w:val="00A55C59"/>
    <w:rsid w:val="00A91BF7"/>
    <w:rsid w:val="00B037FA"/>
    <w:rsid w:val="00B35835"/>
    <w:rsid w:val="00B533B3"/>
    <w:rsid w:val="00B67617"/>
    <w:rsid w:val="00B75D5C"/>
    <w:rsid w:val="00BE4486"/>
    <w:rsid w:val="00C001B3"/>
    <w:rsid w:val="00C45771"/>
    <w:rsid w:val="00C651FC"/>
    <w:rsid w:val="00C84228"/>
    <w:rsid w:val="00C85A9A"/>
    <w:rsid w:val="00CB4E56"/>
    <w:rsid w:val="00D965A7"/>
    <w:rsid w:val="00DE69C7"/>
    <w:rsid w:val="00E62BD2"/>
    <w:rsid w:val="00E65E8C"/>
    <w:rsid w:val="00E77451"/>
    <w:rsid w:val="00EA55C3"/>
    <w:rsid w:val="00F029B4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BAEA"/>
  <w15:chartTrackingRefBased/>
  <w15:docId w15:val="{AA39D590-2BAD-4810-A15F-D0BC3536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B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44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C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222"/>
    <w:pPr>
      <w:ind w:left="720"/>
      <w:contextualSpacing/>
    </w:pPr>
  </w:style>
  <w:style w:type="character" w:customStyle="1" w:styleId="anchor-text">
    <w:name w:val="anchor-text"/>
    <w:basedOn w:val="DefaultParagraphFont"/>
    <w:rsid w:val="00BE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politan.kompas.com/read/2021/12/05/13585261/1-rt-di-kepulauan-seribu-dilanda-banjir-rob-hingga-40-sentimeter" TargetMode="External"/><Relationship Id="rId13" Type="http://schemas.openxmlformats.org/officeDocument/2006/relationships/hyperlink" Target="https://pulauseribu.jakarta.go.id/post/Kebakaran-Hutan-Ilalang-di-Pulau-Pari-Berhasil-Dipadamkan-" TargetMode="External"/><Relationship Id="rId18" Type="http://schemas.openxmlformats.org/officeDocument/2006/relationships/hyperlink" Target="https://digilib.esaunggul.ac.id/public/UEU-Research-9746-16_010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lib.esaunggul.ac.id/public/UEU-Research-9746-16_0102.pdf" TargetMode="External"/><Relationship Id="rId7" Type="http://schemas.openxmlformats.org/officeDocument/2006/relationships/hyperlink" Target="https://pulauseribu.jakarta.go.id/post/Petugas-Sudin-Gulkarmat-Berhasil-Padamkan-Kebakaran-Hutan-di-Kelurahan-Pulau-Pari" TargetMode="External"/><Relationship Id="rId12" Type="http://schemas.openxmlformats.org/officeDocument/2006/relationships/hyperlink" Target="https://pulauseribu.jakarta.go.id/post/Kebakaran-Hutan-Gambut-di-Pulau-Tidung-Kecil-Berhasil-Dipadamkan" TargetMode="External"/><Relationship Id="rId17" Type="http://schemas.openxmlformats.org/officeDocument/2006/relationships/hyperlink" Target="https://digilib.esaunggul.ac.id/public/UEU-Research-9746-16_01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pdisas.2022.100236" TargetMode="External"/><Relationship Id="rId20" Type="http://schemas.openxmlformats.org/officeDocument/2006/relationships/hyperlink" Target="https://pulauseribu.jakarta.go.id/file/1.%20RENSTRA%20Kabupaten%20Tahun%202017-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lauseribu.jakarta.go.id/post/12674/Tiga-Titik-di-Kelurahan-Pulau-Pari-Tergenang-Rob" TargetMode="External"/><Relationship Id="rId11" Type="http://schemas.openxmlformats.org/officeDocument/2006/relationships/hyperlink" Target="https://pulauseribu.jakarta.go.id/post/Sudin-Gulkarmat-Berhasil-Padamkan-Kebakaran-Hutan-di-Pulau-Par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polreskepulauanseribu.com/2017/11/puting-beliung-melanda-pulau-kelapa-du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kno.tempo.co/read/1406393/banjir-rendam-pulau-pari-di-kepulauan-seribu-warga-tambah-parah" TargetMode="External"/><Relationship Id="rId19" Type="http://schemas.openxmlformats.org/officeDocument/2006/relationships/hyperlink" Target="https://www.polreskepulauanseribu.com/2014/01/polres-kep-seribu-beserta-pemda-ke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politan.kompas.com/read/2021/12/05/13585261/1-rt-di-kepulauan-seribu-dilanda-banjir-rob-hingga-40-sentimeter" TargetMode="External"/><Relationship Id="rId14" Type="http://schemas.openxmlformats.org/officeDocument/2006/relationships/hyperlink" Target="https://pulauseribu.jakarta.go.id/post/Kebakaran-Hutan-Ilalang-Di-Pulau-Pari-Berhasil-Dipadamkan-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kedeputianipk@gmail.com</dc:creator>
  <cp:keywords/>
  <dc:description/>
  <cp:lastModifiedBy>RCO BRIN</cp:lastModifiedBy>
  <cp:revision>4</cp:revision>
  <dcterms:created xsi:type="dcterms:W3CDTF">2023-10-10T11:03:00Z</dcterms:created>
  <dcterms:modified xsi:type="dcterms:W3CDTF">2023-11-04T16:09:00Z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10cad6e4-13a7-4580-a742-a5502bd677dd</vt:lpwstr>
  </property>
</Properties>
</file>