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71A4" w14:textId="77777777" w:rsidR="00B261B2" w:rsidRPr="00F71FCA" w:rsidRDefault="00B261B2" w:rsidP="00B261B2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1FCA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F71FCA">
        <w:rPr>
          <w:rFonts w:ascii="Times New Roman" w:hAnsi="Times New Roman" w:cs="Times New Roman"/>
          <w:b/>
          <w:bCs/>
          <w:sz w:val="24"/>
          <w:szCs w:val="24"/>
        </w:rPr>
        <w:t xml:space="preserve">able S2 </w:t>
      </w:r>
      <w:r w:rsidRPr="00F71FCA">
        <w:rPr>
          <w:rFonts w:ascii="Times New Roman" w:hAnsi="Times New Roman" w:cs="Times New Roman"/>
          <w:sz w:val="24"/>
          <w:szCs w:val="24"/>
        </w:rPr>
        <w:t>Circadian rhythm characteristics and statistical analysis of behavior and physiology in hamsters reared under</w:t>
      </w:r>
      <w:r w:rsidRPr="00F71FCA">
        <w:rPr>
          <w:sz w:val="24"/>
          <w:szCs w:val="24"/>
        </w:rPr>
        <w:t xml:space="preserve"> </w:t>
      </w:r>
      <w:r w:rsidRPr="00F71FCA">
        <w:rPr>
          <w:rFonts w:ascii="Times New Roman" w:hAnsi="Times New Roman" w:cs="Times New Roman"/>
          <w:sz w:val="24"/>
          <w:szCs w:val="24"/>
        </w:rPr>
        <w:t>the daylight-dark cycle</w:t>
      </w:r>
      <w:r>
        <w:rPr>
          <w:rFonts w:ascii="Times New Roman" w:hAnsi="Times New Roman" w:cs="Times New Roman"/>
          <w:sz w:val="24"/>
          <w:szCs w:val="24"/>
        </w:rPr>
        <w:t xml:space="preserve"> condition</w:t>
      </w:r>
      <w:r w:rsidRPr="00F71F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431"/>
        <w:gridCol w:w="838"/>
        <w:gridCol w:w="1164"/>
        <w:gridCol w:w="1448"/>
        <w:gridCol w:w="951"/>
        <w:gridCol w:w="277"/>
        <w:gridCol w:w="957"/>
      </w:tblGrid>
      <w:tr w:rsidR="00B261B2" w:rsidRPr="005B25F4" w14:paraId="1FEC4098" w14:textId="77777777" w:rsidTr="00946048">
        <w:trPr>
          <w:trHeight w:val="397"/>
        </w:trPr>
        <w:tc>
          <w:tcPr>
            <w:tcW w:w="2565" w:type="dxa"/>
            <w:gridSpan w:val="2"/>
            <w:vMerge w:val="restart"/>
            <w:tcBorders>
              <w:right w:val="nil"/>
            </w:tcBorders>
          </w:tcPr>
          <w:p w14:paraId="5DDD753F" w14:textId="77777777" w:rsidR="00B261B2" w:rsidRPr="008C3CD2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Behavior &amp; Physiology</w:t>
            </w:r>
          </w:p>
        </w:tc>
        <w:tc>
          <w:tcPr>
            <w:tcW w:w="4518" w:type="dxa"/>
            <w:gridSpan w:val="4"/>
            <w:tcBorders>
              <w:left w:val="nil"/>
              <w:right w:val="nil"/>
            </w:tcBorders>
          </w:tcPr>
          <w:p w14:paraId="13E7D578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8C3CD2">
              <w:rPr>
                <w:rFonts w:ascii="Times New Roman" w:hAnsi="Times New Roman" w:cs="Times New Roman"/>
                <w:szCs w:val="21"/>
              </w:rPr>
              <w:t>osinor analysis</w:t>
            </w:r>
          </w:p>
        </w:tc>
        <w:tc>
          <w:tcPr>
            <w:tcW w:w="260" w:type="dxa"/>
            <w:vMerge w:val="restart"/>
            <w:tcBorders>
              <w:left w:val="nil"/>
              <w:right w:val="nil"/>
            </w:tcBorders>
          </w:tcPr>
          <w:p w14:paraId="3FF51F6E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dxa"/>
            <w:tcBorders>
              <w:left w:val="nil"/>
            </w:tcBorders>
          </w:tcPr>
          <w:p w14:paraId="39C399B3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8C3CD2">
              <w:rPr>
                <w:rFonts w:ascii="Times New Roman" w:hAnsi="Times New Roman" w:cs="Times New Roman"/>
                <w:szCs w:val="21"/>
              </w:rPr>
              <w:t>NOVA</w:t>
            </w:r>
          </w:p>
        </w:tc>
      </w:tr>
      <w:tr w:rsidR="00B261B2" w:rsidRPr="005B25F4" w14:paraId="48481248" w14:textId="77777777" w:rsidTr="00946048">
        <w:trPr>
          <w:trHeight w:val="397"/>
        </w:trPr>
        <w:tc>
          <w:tcPr>
            <w:tcW w:w="256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4576D585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00325012"/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</w:tcPr>
          <w:p w14:paraId="7AEA2209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Mesor</w:t>
            </w:r>
          </w:p>
        </w:tc>
        <w:tc>
          <w:tcPr>
            <w:tcW w:w="1173" w:type="dxa"/>
            <w:tcBorders>
              <w:left w:val="nil"/>
              <w:bottom w:val="single" w:sz="4" w:space="0" w:color="auto"/>
              <w:right w:val="nil"/>
            </w:tcBorders>
          </w:tcPr>
          <w:p w14:paraId="0328A17E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Amplitude</w:t>
            </w:r>
          </w:p>
        </w:tc>
        <w:tc>
          <w:tcPr>
            <w:tcW w:w="1508" w:type="dxa"/>
            <w:tcBorders>
              <w:left w:val="nil"/>
              <w:bottom w:val="single" w:sz="4" w:space="0" w:color="auto"/>
              <w:right w:val="nil"/>
            </w:tcBorders>
          </w:tcPr>
          <w:p w14:paraId="48C819BE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szCs w:val="21"/>
              </w:rPr>
              <w:t>Acrophase (h)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F9065FE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8C3CD2">
              <w:rPr>
                <w:rFonts w:ascii="Times New Roman" w:hAnsi="Times New Roman" w:cs="Times New Roman"/>
                <w:szCs w:val="21"/>
              </w:rPr>
              <w:t>-value</w:t>
            </w:r>
          </w:p>
        </w:tc>
        <w:tc>
          <w:tcPr>
            <w:tcW w:w="2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A59532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</w:tcBorders>
          </w:tcPr>
          <w:p w14:paraId="6859636C" w14:textId="77777777" w:rsidR="00B261B2" w:rsidRPr="008C3CD2" w:rsidRDefault="00B261B2" w:rsidP="009460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3CD2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bookmarkEnd w:id="0"/>
      <w:tr w:rsidR="00B261B2" w:rsidRPr="00900B41" w14:paraId="0D05BD7B" w14:textId="77777777" w:rsidTr="00946048">
        <w:trPr>
          <w:trHeight w:val="397"/>
        </w:trPr>
        <w:tc>
          <w:tcPr>
            <w:tcW w:w="1260" w:type="dxa"/>
            <w:vMerge w:val="restart"/>
            <w:tcBorders>
              <w:bottom w:val="nil"/>
              <w:right w:val="nil"/>
            </w:tcBorders>
          </w:tcPr>
          <w:p w14:paraId="0FF22B27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Sleep-wake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586E2639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IDSH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14:paraId="14BD353F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8.98</w:t>
            </w: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</w:tcPr>
          <w:p w14:paraId="39B071E0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5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.99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410D7CDC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4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.78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D7BDFA2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&lt;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</w:tcPr>
          <w:p w14:paraId="543F3047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nil"/>
            </w:tcBorders>
          </w:tcPr>
          <w:p w14:paraId="172BF940" w14:textId="77777777" w:rsidR="00B261B2" w:rsidRPr="00900B41" w:rsidRDefault="00B261B2" w:rsidP="009460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—</w:t>
            </w:r>
          </w:p>
        </w:tc>
      </w:tr>
      <w:tr w:rsidR="00B261B2" w:rsidRPr="00900B41" w14:paraId="392043C1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042D820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9FF32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IDSAH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FE426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06E7C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3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B3515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3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03CA7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</w:t>
            </w: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373DC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</w:tcPr>
          <w:p w14:paraId="4E80AAAB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B261B2" w:rsidRPr="00900B41" w14:paraId="23BFE4CF" w14:textId="77777777" w:rsidTr="00946048">
        <w:trPr>
          <w:trHeight w:val="397"/>
        </w:trPr>
        <w:tc>
          <w:tcPr>
            <w:tcW w:w="1260" w:type="dxa"/>
            <w:vMerge w:val="restart"/>
            <w:tcBorders>
              <w:bottom w:val="nil"/>
              <w:right w:val="nil"/>
            </w:tcBorders>
          </w:tcPr>
          <w:p w14:paraId="25D41097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Open filed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538D43A6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DAOZ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14:paraId="6D692C7D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052.06</w:t>
            </w: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</w:tcPr>
          <w:p w14:paraId="76DCBAE8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3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20.79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0CFB4E18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2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FEFB348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</w:tcPr>
          <w:p w14:paraId="49BD8C59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nil"/>
            </w:tcBorders>
          </w:tcPr>
          <w:p w14:paraId="07BE1F35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B261B2" w:rsidRPr="00900B41" w14:paraId="02365C73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13B9A7A7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4616BF6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CE3C16">
              <w:rPr>
                <w:rFonts w:ascii="Times New Roman" w:hAnsi="Times New Roman" w:cs="Times New Roman"/>
                <w:szCs w:val="21"/>
              </w:rPr>
              <w:t>AD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77A258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168.94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09BEBF9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3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98.52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58B89FC6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2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D6537C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24D8CBE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41D46EA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B261B2" w:rsidRPr="00900B41" w14:paraId="22E0A514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7A85484B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6335F01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DAIZ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BD0A093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36.99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DAD00DD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7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10719D8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773B2D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.049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12600AC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29F4795D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.03</w:t>
            </w:r>
          </w:p>
        </w:tc>
      </w:tr>
      <w:tr w:rsidR="00B261B2" w:rsidRPr="00900B41" w14:paraId="27B4141F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1F29A967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C5487EF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CE3C16">
              <w:rPr>
                <w:rFonts w:ascii="Times New Roman" w:hAnsi="Times New Roman" w:cs="Times New Roman"/>
                <w:szCs w:val="21"/>
              </w:rPr>
              <w:t>TOZ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1EF9DCC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3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08585A0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8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8.64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D63F336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8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763F47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9664690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33ADA588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B261B2" w:rsidRPr="00900B41" w14:paraId="7C21903F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4274A834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0659C8C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CE3C16">
              <w:rPr>
                <w:rFonts w:ascii="Times New Roman" w:hAnsi="Times New Roman" w:cs="Times New Roman"/>
                <w:szCs w:val="21"/>
              </w:rPr>
              <w:t>RT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336F8B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3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26.39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14AE251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8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0D90774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8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FFD8A9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227BE6A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49C09504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B261B2" w:rsidRPr="00CF1EB9" w14:paraId="7636542F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2EA7B0E8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23A7D09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CE3C16">
              <w:rPr>
                <w:rFonts w:ascii="Times New Roman" w:hAnsi="Times New Roman" w:cs="Times New Roman"/>
                <w:szCs w:val="21"/>
              </w:rPr>
              <w:t>TIZ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8DBAA6B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E25B74B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7F58BB7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FDD2A9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1875585" w14:textId="77777777" w:rsidR="00B261B2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FE884AA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</w:tr>
      <w:tr w:rsidR="00B261B2" w:rsidRPr="00CF1EB9" w14:paraId="279F31FD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1D487488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FAB36C8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CE3C16">
              <w:rPr>
                <w:rFonts w:ascii="Times New Roman" w:hAnsi="Times New Roman" w:cs="Times New Roman"/>
                <w:szCs w:val="21"/>
              </w:rPr>
              <w:t>T (%)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6618B64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5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4.40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72D7B88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4.48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6E8E214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8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35F2A8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3AAE541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7E29E0BA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B261B2" w:rsidRPr="00CF1EB9" w14:paraId="0F21F6AE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214D787A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4139153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CE3C16">
              <w:rPr>
                <w:rFonts w:ascii="Times New Roman" w:hAnsi="Times New Roman" w:cs="Times New Roman"/>
                <w:szCs w:val="21"/>
              </w:rPr>
              <w:t>HLS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BAEF0C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3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7718DA8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4.49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A5427E5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8B4912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F7EF8F3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25217213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.01</w:t>
            </w:r>
          </w:p>
        </w:tc>
      </w:tr>
      <w:tr w:rsidR="00B261B2" w:rsidRPr="00CF1EB9" w14:paraId="43576C04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5013865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D4399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CE3C16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144E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5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.62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2D85D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3546F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AE855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0060D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</w:tcPr>
          <w:p w14:paraId="6275269E" w14:textId="77777777" w:rsidR="00B261B2" w:rsidRPr="00900B41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0B4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90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.001</w:t>
            </w:r>
          </w:p>
        </w:tc>
      </w:tr>
      <w:tr w:rsidR="00B261B2" w:rsidRPr="00CF1EB9" w14:paraId="2BC0FBFD" w14:textId="77777777" w:rsidTr="00946048">
        <w:trPr>
          <w:trHeight w:val="397"/>
        </w:trPr>
        <w:tc>
          <w:tcPr>
            <w:tcW w:w="1260" w:type="dxa"/>
            <w:vMerge w:val="restart"/>
            <w:tcBorders>
              <w:bottom w:val="nil"/>
              <w:right w:val="nil"/>
            </w:tcBorders>
          </w:tcPr>
          <w:p w14:paraId="0BD7AF85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Elevated plus maze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6C754187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CE3C16">
              <w:rPr>
                <w:rFonts w:ascii="Times New Roman" w:hAnsi="Times New Roman" w:cs="Times New Roman"/>
                <w:szCs w:val="21"/>
              </w:rPr>
              <w:t>SOA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14:paraId="695FCB6E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8.30</w:t>
            </w: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</w:tcPr>
          <w:p w14:paraId="1B0C30AD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7.26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3DB41E09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1F11A28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</w:tcPr>
          <w:p w14:paraId="59855708" w14:textId="77777777" w:rsidR="00B261B2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nil"/>
            </w:tcBorders>
          </w:tcPr>
          <w:p w14:paraId="6B68BA53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</w:p>
        </w:tc>
      </w:tr>
      <w:tr w:rsidR="00B261B2" w:rsidRPr="00CF1EB9" w14:paraId="0EAA6A4C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258FD9E0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AA62C5C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CE3C16">
              <w:rPr>
                <w:rFonts w:ascii="Times New Roman" w:hAnsi="Times New Roman" w:cs="Times New Roman"/>
                <w:szCs w:val="21"/>
              </w:rPr>
              <w:t>SCA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40091EC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41.71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4EAF608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54ED6EF1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C5EBD1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AF489B7" w14:textId="77777777" w:rsidR="00B261B2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225414B0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</w:p>
        </w:tc>
      </w:tr>
      <w:tr w:rsidR="00B261B2" w:rsidRPr="00CF1EB9" w14:paraId="393E129B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3ABCAE97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382AD8B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T</w:t>
            </w:r>
            <w:r w:rsidRPr="00CE3C16">
              <w:rPr>
                <w:rFonts w:ascii="Times New Roman" w:hAnsi="Times New Roman" w:cs="Times New Roman"/>
                <w:szCs w:val="21"/>
              </w:rPr>
              <w:t>SOA/TSCA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748B3C4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3B255339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1F696A3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FDB865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F97B19E" w14:textId="77777777" w:rsidR="00B261B2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1985B359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.46</w:t>
            </w:r>
          </w:p>
        </w:tc>
      </w:tr>
      <w:tr w:rsidR="00B261B2" w:rsidRPr="00CF1EB9" w14:paraId="43279D29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1D5CA3C5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6037FC8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CE3C16">
              <w:rPr>
                <w:rFonts w:ascii="Times New Roman" w:hAnsi="Times New Roman" w:cs="Times New Roman"/>
                <w:szCs w:val="21"/>
              </w:rPr>
              <w:t>EOA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49CC82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5D37818C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571CE66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07E02A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B2FA58A" w14:textId="77777777" w:rsidR="00B261B2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7DEE89C1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</w:p>
        </w:tc>
      </w:tr>
      <w:tr w:rsidR="00B261B2" w:rsidRPr="00CF1EB9" w14:paraId="30C6F0F0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61C50509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E5F0D9F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CE3C16">
              <w:rPr>
                <w:rFonts w:ascii="Times New Roman" w:hAnsi="Times New Roman" w:cs="Times New Roman"/>
                <w:szCs w:val="21"/>
              </w:rPr>
              <w:t>ECA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F9A876A" w14:textId="77777777" w:rsidR="00B261B2" w:rsidRPr="00713AA8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AA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5</w:t>
            </w:r>
            <w:r w:rsidRPr="00713A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.62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649FAF8" w14:textId="77777777" w:rsidR="00B261B2" w:rsidRPr="00713AA8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AA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1</w:t>
            </w:r>
            <w:r w:rsidRPr="00713A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.77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F2DF9E6" w14:textId="77777777" w:rsidR="00B261B2" w:rsidRPr="00713AA8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AA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2</w:t>
            </w:r>
            <w:r w:rsidRPr="00713A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D8C56B" w14:textId="77777777" w:rsidR="00B261B2" w:rsidRPr="00713AA8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AA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713A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41A840B" w14:textId="77777777" w:rsidR="00B261B2" w:rsidRPr="00713AA8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18488299" w14:textId="77777777" w:rsidR="00B261B2" w:rsidRPr="00713AA8" w:rsidRDefault="00B261B2" w:rsidP="009460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3AA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713A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.03</w:t>
            </w:r>
          </w:p>
        </w:tc>
      </w:tr>
      <w:tr w:rsidR="00B261B2" w:rsidRPr="00CF1EB9" w14:paraId="03E26DD3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B15FA5B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266B9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CE3C16">
              <w:rPr>
                <w:rFonts w:ascii="Times New Roman" w:hAnsi="Times New Roman" w:cs="Times New Roman"/>
                <w:szCs w:val="21"/>
              </w:rPr>
              <w:t>EOA/NECA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B61A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5D6B1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A1692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0C9D0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B042F" w14:textId="77777777" w:rsidR="00B261B2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</w:tcPr>
          <w:p w14:paraId="271C4DD3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.51</w:t>
            </w:r>
          </w:p>
        </w:tc>
      </w:tr>
      <w:tr w:rsidR="00B261B2" w:rsidRPr="00CF1EB9" w14:paraId="36EA6BE8" w14:textId="77777777" w:rsidTr="00946048">
        <w:trPr>
          <w:trHeight w:val="397"/>
        </w:trPr>
        <w:tc>
          <w:tcPr>
            <w:tcW w:w="1260" w:type="dxa"/>
            <w:vMerge w:val="restart"/>
            <w:tcBorders>
              <w:bottom w:val="nil"/>
              <w:right w:val="nil"/>
            </w:tcBorders>
          </w:tcPr>
          <w:p w14:paraId="209BE6C9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Physiology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17F16A2A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Melatonin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14:paraId="23828921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28.32</w:t>
            </w: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</w:tcPr>
          <w:p w14:paraId="61D36F7C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5.65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0768C03E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8.89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8A3B5FB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</w:tcPr>
          <w:p w14:paraId="1B894583" w14:textId="77777777" w:rsidR="00B261B2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nil"/>
            </w:tcBorders>
          </w:tcPr>
          <w:p w14:paraId="7C3C7892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</w:t>
            </w:r>
          </w:p>
        </w:tc>
      </w:tr>
      <w:tr w:rsidR="00B261B2" w:rsidRPr="00CF1EB9" w14:paraId="524B1120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bottom w:val="nil"/>
              <w:right w:val="nil"/>
            </w:tcBorders>
          </w:tcPr>
          <w:p w14:paraId="5A3A684A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DBFC3E4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CE3C16">
              <w:rPr>
                <w:rFonts w:ascii="Times New Roman" w:hAnsi="Times New Roman" w:cs="Times New Roman"/>
                <w:szCs w:val="21"/>
              </w:rPr>
              <w:t>lood sugar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CAAF9D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ABFCCD6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B220D6D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69E6B7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DC4C556" w14:textId="77777777" w:rsidR="00B261B2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0D33953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</w:tr>
      <w:tr w:rsidR="00B261B2" w:rsidRPr="00CF1EB9" w14:paraId="0B54F1C1" w14:textId="77777777" w:rsidTr="00946048">
        <w:trPr>
          <w:trHeight w:val="397"/>
        </w:trPr>
        <w:tc>
          <w:tcPr>
            <w:tcW w:w="1260" w:type="dxa"/>
            <w:vMerge/>
            <w:tcBorders>
              <w:top w:val="nil"/>
              <w:right w:val="nil"/>
            </w:tcBorders>
          </w:tcPr>
          <w:p w14:paraId="24DCC8A7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</w:tcPr>
          <w:p w14:paraId="450A61D8" w14:textId="77777777" w:rsidR="00B261B2" w:rsidRPr="00CE3C16" w:rsidRDefault="00B261B2" w:rsidP="009460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CE3C16">
              <w:rPr>
                <w:rFonts w:ascii="Times New Roman" w:hAnsi="Times New Roman" w:cs="Times New Roman"/>
                <w:szCs w:val="21"/>
              </w:rPr>
              <w:t>MR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</w:tcPr>
          <w:p w14:paraId="3A5877A2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1173" w:type="dxa"/>
            <w:tcBorders>
              <w:top w:val="nil"/>
              <w:left w:val="nil"/>
              <w:right w:val="nil"/>
            </w:tcBorders>
          </w:tcPr>
          <w:p w14:paraId="6EF2455C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.97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</w:tcPr>
          <w:p w14:paraId="5F5BCD83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FE7F46D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.009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</w:tcPr>
          <w:p w14:paraId="6098F1A2" w14:textId="77777777" w:rsidR="00B261B2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</w:tcBorders>
          </w:tcPr>
          <w:p w14:paraId="667AAD3D" w14:textId="77777777" w:rsidR="00B261B2" w:rsidRPr="00CF1EB9" w:rsidRDefault="00B261B2" w:rsidP="0094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</w:t>
            </w:r>
          </w:p>
        </w:tc>
      </w:tr>
    </w:tbl>
    <w:p w14:paraId="004F7CEF" w14:textId="1E9E3ECE" w:rsidR="00ED76E4" w:rsidRPr="00B261B2" w:rsidRDefault="00B261B2" w:rsidP="00B261B2">
      <w:pPr>
        <w:adjustRightInd w:val="0"/>
        <w:snapToGrid w:val="0"/>
        <w:spacing w:afterLines="100" w:after="312" w:line="480" w:lineRule="auto"/>
        <w:rPr>
          <w:rFonts w:ascii="Times New Roman" w:hAnsi="Times New Roman" w:cs="Times New Roman"/>
        </w:rPr>
      </w:pPr>
      <w:r w:rsidRPr="00CB71A4">
        <w:rPr>
          <w:rFonts w:ascii="Times New Roman" w:hAnsi="Times New Roman" w:cs="Times New Roman"/>
          <w:b/>
          <w:bCs/>
        </w:rPr>
        <w:t>Note:</w:t>
      </w:r>
      <w:r>
        <w:rPr>
          <w:rFonts w:ascii="Times New Roman" w:hAnsi="Times New Roman" w:cs="Times New Roman"/>
        </w:rPr>
        <w:t xml:space="preserve"> </w:t>
      </w:r>
      <w:r w:rsidRPr="00AE6E60">
        <w:rPr>
          <w:rFonts w:ascii="Times New Roman" w:hAnsi="Times New Roman" w:cs="Times New Roman"/>
        </w:rPr>
        <w:t>Mesor</w:t>
      </w:r>
      <w:r>
        <w:rPr>
          <w:rFonts w:ascii="Times New Roman" w:hAnsi="Times New Roman" w:cs="Times New Roman"/>
        </w:rPr>
        <w:t>,</w:t>
      </w:r>
      <w:r w:rsidRPr="00E14897">
        <w:t xml:space="preserve"> </w:t>
      </w:r>
      <w:r w:rsidRPr="00F663AD">
        <w:rPr>
          <w:rFonts w:ascii="Times New Roman" w:hAnsi="Times New Roman" w:cs="Times New Roman"/>
        </w:rPr>
        <w:t>a rhythm-adjusted mean</w:t>
      </w:r>
      <w:r w:rsidRPr="00AE6E6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AE6E60">
        <w:rPr>
          <w:rFonts w:ascii="Times New Roman" w:hAnsi="Times New Roman" w:cs="Times New Roman"/>
        </w:rPr>
        <w:t>Amplitude</w:t>
      </w:r>
      <w:r w:rsidRPr="007C7D08">
        <w:rPr>
          <w:rFonts w:ascii="Times New Roman" w:hAnsi="Times New Roman" w:cs="Times New Roman"/>
        </w:rPr>
        <w:t>,</w:t>
      </w:r>
      <w:r w:rsidRPr="00AE6E60">
        <w:rPr>
          <w:rFonts w:ascii="Times New Roman" w:hAnsi="Times New Roman" w:cs="Times New Roman"/>
        </w:rPr>
        <w:t xml:space="preserve"> </w:t>
      </w:r>
      <w:r w:rsidRPr="00F663AD">
        <w:rPr>
          <w:rFonts w:ascii="Times New Roman" w:hAnsi="Times New Roman" w:cs="Times New Roman"/>
        </w:rPr>
        <w:t>a measure of half the extent of predictable variation within one cycle</w:t>
      </w:r>
      <w:r w:rsidRPr="00AE6E60">
        <w:rPr>
          <w:rFonts w:ascii="Times New Roman" w:hAnsi="Times New Roman" w:cs="Times New Roman"/>
        </w:rPr>
        <w:t>; Acrophase</w:t>
      </w:r>
      <w:r>
        <w:rPr>
          <w:rFonts w:ascii="Times New Roman" w:hAnsi="Times New Roman" w:cs="Times New Roman"/>
        </w:rPr>
        <w:t xml:space="preserve"> (h)</w:t>
      </w:r>
      <w:r w:rsidRPr="007C7D08">
        <w:rPr>
          <w:rFonts w:ascii="Times New Roman" w:hAnsi="Times New Roman" w:cs="Times New Roman"/>
        </w:rPr>
        <w:t>,</w:t>
      </w:r>
      <w:r w:rsidRPr="00AE6E60">
        <w:rPr>
          <w:rFonts w:ascii="Times New Roman" w:hAnsi="Times New Roman" w:cs="Times New Roman"/>
        </w:rPr>
        <w:t xml:space="preserve"> </w:t>
      </w:r>
      <w:r w:rsidRPr="00F663AD">
        <w:rPr>
          <w:rFonts w:ascii="Times New Roman" w:hAnsi="Times New Roman" w:cs="Times New Roman"/>
        </w:rPr>
        <w:t>a measure of the time of overall high values recurring in each cycle</w:t>
      </w:r>
      <w:r w:rsidRPr="00AE6E6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IDSH</w:t>
      </w:r>
      <w:r w:rsidRPr="007C7D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20E38">
        <w:rPr>
          <w:rFonts w:ascii="Times New Roman" w:hAnsi="Times New Roman" w:cs="Times New Roman"/>
        </w:rPr>
        <w:t xml:space="preserve">immobility-defined sleep </w:t>
      </w:r>
      <w:r>
        <w:rPr>
          <w:rFonts w:ascii="Times New Roman" w:hAnsi="Times New Roman" w:cs="Times New Roman"/>
        </w:rPr>
        <w:t>in a</w:t>
      </w:r>
      <w:r w:rsidRPr="00620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hamster; IDSAH, </w:t>
      </w:r>
      <w:r w:rsidRPr="00AE6E60">
        <w:rPr>
          <w:rFonts w:ascii="Times New Roman" w:hAnsi="Times New Roman" w:cs="Times New Roman"/>
        </w:rPr>
        <w:t xml:space="preserve">immobility-defined sleep in </w:t>
      </w:r>
      <w:r>
        <w:rPr>
          <w:rFonts w:ascii="Times New Roman" w:hAnsi="Times New Roman" w:cs="Times New Roman"/>
        </w:rPr>
        <w:t>all hamsters;</w:t>
      </w:r>
      <w:r w:rsidRPr="00F663AD">
        <w:rPr>
          <w:rFonts w:ascii="Times New Roman" w:hAnsi="Times New Roman" w:cs="Times New Roman"/>
        </w:rPr>
        <w:t xml:space="preserve"> </w:t>
      </w:r>
      <w:r w:rsidRPr="004049BD">
        <w:rPr>
          <w:rFonts w:ascii="Times New Roman" w:hAnsi="Times New Roman" w:cs="Times New Roman"/>
        </w:rPr>
        <w:t>DAOZ</w:t>
      </w:r>
      <w:r>
        <w:rPr>
          <w:rFonts w:ascii="Times New Roman" w:hAnsi="Times New Roman" w:cs="Times New Roman"/>
        </w:rPr>
        <w:t xml:space="preserve">, </w:t>
      </w:r>
      <w:r w:rsidRPr="00003013">
        <w:rPr>
          <w:rFonts w:ascii="Times New Roman" w:hAnsi="Times New Roman" w:cs="Times New Roman"/>
        </w:rPr>
        <w:t>distance of activity in outer zone</w:t>
      </w:r>
      <w:r>
        <w:rPr>
          <w:rFonts w:ascii="Times New Roman" w:hAnsi="Times New Roman" w:cs="Times New Roman"/>
        </w:rPr>
        <w:t>;</w:t>
      </w:r>
      <w:r w:rsidRPr="00003013">
        <w:rPr>
          <w:rFonts w:ascii="Times New Roman" w:hAnsi="Times New Roman" w:cs="Times New Roman"/>
        </w:rPr>
        <w:t xml:space="preserve"> </w:t>
      </w:r>
      <w:r w:rsidRPr="004049BD">
        <w:rPr>
          <w:rFonts w:ascii="Times New Roman" w:hAnsi="Times New Roman" w:cs="Times New Roman"/>
        </w:rPr>
        <w:t>TAD</w:t>
      </w:r>
      <w:r>
        <w:rPr>
          <w:rFonts w:ascii="Times New Roman" w:hAnsi="Times New Roman" w:cs="Times New Roman"/>
        </w:rPr>
        <w:t xml:space="preserve">, </w:t>
      </w:r>
      <w:r w:rsidRPr="00003013">
        <w:rPr>
          <w:rFonts w:ascii="Times New Roman" w:hAnsi="Times New Roman" w:cs="Times New Roman"/>
        </w:rPr>
        <w:t>total ambulatory distance</w:t>
      </w:r>
      <w:r>
        <w:rPr>
          <w:rFonts w:ascii="Times New Roman" w:hAnsi="Times New Roman" w:cs="Times New Roman"/>
        </w:rPr>
        <w:t>;</w:t>
      </w:r>
      <w:r w:rsidRPr="00003013">
        <w:rPr>
          <w:rFonts w:ascii="Times New Roman" w:hAnsi="Times New Roman" w:cs="Times New Roman"/>
        </w:rPr>
        <w:t xml:space="preserve"> </w:t>
      </w:r>
      <w:r w:rsidRPr="004049BD">
        <w:rPr>
          <w:rFonts w:ascii="Times New Roman" w:hAnsi="Times New Roman" w:cs="Times New Roman"/>
        </w:rPr>
        <w:t>DAIZ</w:t>
      </w:r>
      <w:r>
        <w:rPr>
          <w:rFonts w:ascii="Times New Roman" w:hAnsi="Times New Roman" w:cs="Times New Roman"/>
        </w:rPr>
        <w:t xml:space="preserve">, </w:t>
      </w:r>
      <w:r w:rsidRPr="00003013">
        <w:rPr>
          <w:rFonts w:ascii="Times New Roman" w:hAnsi="Times New Roman" w:cs="Times New Roman"/>
        </w:rPr>
        <w:t>distance of activity in inner zones</w:t>
      </w:r>
      <w:r>
        <w:rPr>
          <w:rFonts w:ascii="Times New Roman" w:hAnsi="Times New Roman" w:cs="Times New Roman"/>
        </w:rPr>
        <w:t>;</w:t>
      </w:r>
      <w:r w:rsidRPr="00003013">
        <w:rPr>
          <w:rFonts w:ascii="Times New Roman" w:hAnsi="Times New Roman" w:cs="Times New Roman"/>
        </w:rPr>
        <w:t xml:space="preserve"> </w:t>
      </w:r>
      <w:r w:rsidRPr="004049BD">
        <w:rPr>
          <w:rFonts w:ascii="Times New Roman" w:hAnsi="Times New Roman" w:cs="Times New Roman"/>
        </w:rPr>
        <w:t>RTOZ</w:t>
      </w:r>
      <w:r>
        <w:rPr>
          <w:rFonts w:ascii="Times New Roman" w:hAnsi="Times New Roman" w:cs="Times New Roman"/>
        </w:rPr>
        <w:t xml:space="preserve">, </w:t>
      </w:r>
      <w:r w:rsidRPr="00003013">
        <w:rPr>
          <w:rFonts w:ascii="Times New Roman" w:hAnsi="Times New Roman" w:cs="Times New Roman"/>
        </w:rPr>
        <w:t>rest</w:t>
      </w:r>
      <w:r>
        <w:rPr>
          <w:rFonts w:ascii="Times New Roman" w:hAnsi="Times New Roman" w:cs="Times New Roman"/>
        </w:rPr>
        <w:t>ing</w:t>
      </w:r>
      <w:r w:rsidRPr="00003013">
        <w:rPr>
          <w:rFonts w:ascii="Times New Roman" w:hAnsi="Times New Roman" w:cs="Times New Roman"/>
        </w:rPr>
        <w:t xml:space="preserve"> time in outer zone</w:t>
      </w:r>
      <w:r>
        <w:rPr>
          <w:rFonts w:ascii="Times New Roman" w:hAnsi="Times New Roman" w:cs="Times New Roman"/>
        </w:rPr>
        <w:t>;</w:t>
      </w:r>
      <w:r w:rsidRPr="00003013">
        <w:rPr>
          <w:rFonts w:ascii="Times New Roman" w:hAnsi="Times New Roman" w:cs="Times New Roman"/>
        </w:rPr>
        <w:t xml:space="preserve"> </w:t>
      </w:r>
      <w:r w:rsidRPr="004049BD">
        <w:rPr>
          <w:rFonts w:ascii="Times New Roman" w:hAnsi="Times New Roman" w:cs="Times New Roman"/>
        </w:rPr>
        <w:t>TRT</w:t>
      </w:r>
      <w:r>
        <w:rPr>
          <w:rFonts w:ascii="Times New Roman" w:hAnsi="Times New Roman" w:cs="Times New Roman"/>
        </w:rPr>
        <w:t xml:space="preserve">, </w:t>
      </w:r>
      <w:r w:rsidRPr="00003013">
        <w:rPr>
          <w:rFonts w:ascii="Times New Roman" w:hAnsi="Times New Roman" w:cs="Times New Roman"/>
        </w:rPr>
        <w:t>total rest</w:t>
      </w:r>
      <w:r>
        <w:rPr>
          <w:rFonts w:ascii="Times New Roman" w:hAnsi="Times New Roman" w:cs="Times New Roman"/>
        </w:rPr>
        <w:t>ing</w:t>
      </w:r>
      <w:r w:rsidRPr="00003013">
        <w:rPr>
          <w:rFonts w:ascii="Times New Roman" w:hAnsi="Times New Roman" w:cs="Times New Roman"/>
        </w:rPr>
        <w:t xml:space="preserve"> time</w:t>
      </w:r>
      <w:r>
        <w:rPr>
          <w:rFonts w:ascii="Times New Roman" w:hAnsi="Times New Roman" w:cs="Times New Roman"/>
        </w:rPr>
        <w:t>;</w:t>
      </w:r>
      <w:r w:rsidRPr="00003013">
        <w:rPr>
          <w:rFonts w:ascii="Times New Roman" w:hAnsi="Times New Roman" w:cs="Times New Roman"/>
        </w:rPr>
        <w:t xml:space="preserve"> </w:t>
      </w:r>
      <w:r w:rsidRPr="004049BD">
        <w:rPr>
          <w:rFonts w:ascii="Times New Roman" w:hAnsi="Times New Roman" w:cs="Times New Roman"/>
        </w:rPr>
        <w:t>RTIZ</w:t>
      </w:r>
      <w:r>
        <w:rPr>
          <w:rFonts w:ascii="Times New Roman" w:hAnsi="Times New Roman" w:cs="Times New Roman"/>
        </w:rPr>
        <w:t>,</w:t>
      </w:r>
      <w:r w:rsidRPr="00003013">
        <w:t xml:space="preserve"> </w:t>
      </w:r>
      <w:r w:rsidRPr="00003013">
        <w:rPr>
          <w:rFonts w:ascii="Times New Roman" w:hAnsi="Times New Roman" w:cs="Times New Roman"/>
        </w:rPr>
        <w:t>rest</w:t>
      </w:r>
      <w:r>
        <w:rPr>
          <w:rFonts w:ascii="Times New Roman" w:hAnsi="Times New Roman" w:cs="Times New Roman"/>
        </w:rPr>
        <w:t>ing</w:t>
      </w:r>
      <w:r w:rsidRPr="00003013">
        <w:rPr>
          <w:rFonts w:ascii="Times New Roman" w:hAnsi="Times New Roman" w:cs="Times New Roman"/>
        </w:rPr>
        <w:t xml:space="preserve"> time in inner zone</w:t>
      </w:r>
      <w:r>
        <w:rPr>
          <w:rFonts w:ascii="Times New Roman" w:hAnsi="Times New Roman" w:cs="Times New Roman"/>
        </w:rPr>
        <w:t xml:space="preserve">; </w:t>
      </w:r>
      <w:r w:rsidRPr="004049BD">
        <w:rPr>
          <w:rFonts w:ascii="Times New Roman" w:hAnsi="Times New Roman" w:cs="Times New Roman"/>
        </w:rPr>
        <w:t>RT (%)</w:t>
      </w:r>
      <w:r>
        <w:rPr>
          <w:rFonts w:ascii="Times New Roman" w:hAnsi="Times New Roman" w:cs="Times New Roman"/>
        </w:rPr>
        <w:t xml:space="preserve">, </w:t>
      </w:r>
      <w:r w:rsidRPr="00003013">
        <w:rPr>
          <w:rFonts w:ascii="Times New Roman" w:hAnsi="Times New Roman" w:cs="Times New Roman"/>
        </w:rPr>
        <w:t>rest</w:t>
      </w:r>
      <w:r>
        <w:rPr>
          <w:rFonts w:ascii="Times New Roman" w:hAnsi="Times New Roman" w:cs="Times New Roman"/>
        </w:rPr>
        <w:t>ing</w:t>
      </w:r>
      <w:r w:rsidRPr="00003013">
        <w:rPr>
          <w:rFonts w:ascii="Times New Roman" w:hAnsi="Times New Roman" w:cs="Times New Roman"/>
        </w:rPr>
        <w:t xml:space="preserve"> time as a percentage of the total duration</w:t>
      </w:r>
      <w:r>
        <w:rPr>
          <w:rFonts w:ascii="Times New Roman" w:hAnsi="Times New Roman" w:cs="Times New Roman"/>
        </w:rPr>
        <w:t xml:space="preserve">; </w:t>
      </w:r>
      <w:r w:rsidRPr="004049BD">
        <w:rPr>
          <w:rFonts w:ascii="Times New Roman" w:hAnsi="Times New Roman" w:cs="Times New Roman"/>
        </w:rPr>
        <w:t>NHLS</w:t>
      </w:r>
      <w:r>
        <w:rPr>
          <w:rFonts w:ascii="Times New Roman" w:hAnsi="Times New Roman" w:cs="Times New Roman"/>
        </w:rPr>
        <w:t>,</w:t>
      </w:r>
      <w:r w:rsidRPr="00003013">
        <w:t xml:space="preserve"> </w:t>
      </w:r>
      <w:r w:rsidRPr="00003013">
        <w:rPr>
          <w:rFonts w:ascii="Times New Roman" w:hAnsi="Times New Roman" w:cs="Times New Roman"/>
        </w:rPr>
        <w:t>number of hind legs standing</w:t>
      </w:r>
      <w:r>
        <w:rPr>
          <w:rFonts w:ascii="Times New Roman" w:hAnsi="Times New Roman" w:cs="Times New Roman"/>
        </w:rPr>
        <w:t xml:space="preserve">; </w:t>
      </w:r>
      <w:r w:rsidRPr="004049BD">
        <w:rPr>
          <w:rFonts w:ascii="Times New Roman" w:hAnsi="Times New Roman" w:cs="Times New Roman"/>
        </w:rPr>
        <w:t>NF</w:t>
      </w:r>
      <w:r>
        <w:rPr>
          <w:rFonts w:ascii="Times New Roman" w:hAnsi="Times New Roman" w:cs="Times New Roman"/>
        </w:rPr>
        <w:t>,</w:t>
      </w:r>
      <w:r w:rsidRPr="00003013">
        <w:t xml:space="preserve"> </w:t>
      </w:r>
      <w:r w:rsidRPr="00003013">
        <w:rPr>
          <w:rFonts w:ascii="Times New Roman" w:hAnsi="Times New Roman" w:cs="Times New Roman"/>
        </w:rPr>
        <w:t>number of feces</w:t>
      </w:r>
      <w:r>
        <w:rPr>
          <w:rFonts w:ascii="Times New Roman" w:hAnsi="Times New Roman" w:cs="Times New Roman"/>
        </w:rPr>
        <w:t xml:space="preserve">; </w:t>
      </w:r>
      <w:r w:rsidRPr="004049BD">
        <w:rPr>
          <w:rFonts w:ascii="Times New Roman" w:hAnsi="Times New Roman" w:cs="Times New Roman"/>
        </w:rPr>
        <w:t>TSOA</w:t>
      </w:r>
      <w:r>
        <w:rPr>
          <w:rFonts w:ascii="Times New Roman" w:hAnsi="Times New Roman" w:cs="Times New Roman"/>
        </w:rPr>
        <w:t xml:space="preserve">, the time spend in open arms; </w:t>
      </w:r>
      <w:r w:rsidRPr="004049BD">
        <w:rPr>
          <w:rFonts w:ascii="Times New Roman" w:hAnsi="Times New Roman" w:cs="Times New Roman"/>
        </w:rPr>
        <w:t>TSCA</w:t>
      </w:r>
      <w:r>
        <w:rPr>
          <w:rFonts w:ascii="Times New Roman" w:hAnsi="Times New Roman" w:cs="Times New Roman"/>
        </w:rPr>
        <w:t xml:space="preserve">, the time spend in closed arms; </w:t>
      </w:r>
      <w:r w:rsidRPr="004049BD">
        <w:rPr>
          <w:rFonts w:ascii="Times New Roman" w:hAnsi="Times New Roman" w:cs="Times New Roman"/>
        </w:rPr>
        <w:t>TSOA/TSCA</w:t>
      </w:r>
      <w:r>
        <w:rPr>
          <w:rFonts w:ascii="Times New Roman" w:hAnsi="Times New Roman" w:cs="Times New Roman"/>
        </w:rPr>
        <w:t xml:space="preserve">, spend time in open arms/spend time in closed arms; </w:t>
      </w:r>
      <w:r w:rsidRPr="004049BD">
        <w:rPr>
          <w:rFonts w:ascii="Times New Roman" w:hAnsi="Times New Roman" w:cs="Times New Roman"/>
        </w:rPr>
        <w:t>NEOA</w:t>
      </w:r>
      <w:r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</w:rPr>
        <w:lastRenderedPageBreak/>
        <w:t xml:space="preserve">number of entries into open arms; </w:t>
      </w:r>
      <w:r w:rsidRPr="004049BD">
        <w:rPr>
          <w:rFonts w:ascii="Times New Roman" w:hAnsi="Times New Roman" w:cs="Times New Roman"/>
        </w:rPr>
        <w:t>NECA</w:t>
      </w:r>
      <w:r>
        <w:rPr>
          <w:rFonts w:ascii="Times New Roman" w:hAnsi="Times New Roman" w:cs="Times New Roman"/>
        </w:rPr>
        <w:t xml:space="preserve">, </w:t>
      </w:r>
      <w:r w:rsidRPr="00B119A9">
        <w:rPr>
          <w:rFonts w:ascii="Times New Roman" w:hAnsi="Times New Roman" w:cs="Times New Roman"/>
        </w:rPr>
        <w:t xml:space="preserve">the number of entries into </w:t>
      </w:r>
      <w:r>
        <w:rPr>
          <w:rFonts w:ascii="Times New Roman" w:hAnsi="Times New Roman" w:cs="Times New Roman"/>
        </w:rPr>
        <w:t>closed</w:t>
      </w:r>
      <w:r w:rsidRPr="00B119A9">
        <w:rPr>
          <w:rFonts w:ascii="Times New Roman" w:hAnsi="Times New Roman" w:cs="Times New Roman"/>
        </w:rPr>
        <w:t xml:space="preserve"> arms;</w:t>
      </w:r>
      <w:r>
        <w:rPr>
          <w:rFonts w:ascii="Times New Roman" w:hAnsi="Times New Roman" w:cs="Times New Roman"/>
        </w:rPr>
        <w:t xml:space="preserve"> </w:t>
      </w:r>
      <w:r w:rsidRPr="004049BD">
        <w:rPr>
          <w:rFonts w:ascii="Times New Roman" w:hAnsi="Times New Roman" w:cs="Times New Roman"/>
        </w:rPr>
        <w:t>NEOA/NECA</w:t>
      </w:r>
      <w:r>
        <w:rPr>
          <w:rFonts w:ascii="Times New Roman" w:hAnsi="Times New Roman" w:cs="Times New Roman"/>
        </w:rPr>
        <w:t>, entries into open arms/</w:t>
      </w:r>
      <w:r w:rsidRPr="00B119A9">
        <w:rPr>
          <w:rFonts w:ascii="Times New Roman" w:hAnsi="Times New Roman" w:cs="Times New Roman"/>
        </w:rPr>
        <w:t xml:space="preserve">entries into </w:t>
      </w:r>
      <w:r>
        <w:rPr>
          <w:rFonts w:ascii="Times New Roman" w:hAnsi="Times New Roman" w:cs="Times New Roman"/>
        </w:rPr>
        <w:t>closed</w:t>
      </w:r>
      <w:r w:rsidRPr="00B119A9">
        <w:rPr>
          <w:rFonts w:ascii="Times New Roman" w:hAnsi="Times New Roman" w:cs="Times New Roman"/>
        </w:rPr>
        <w:t xml:space="preserve"> arms</w:t>
      </w:r>
      <w:r>
        <w:rPr>
          <w:rFonts w:ascii="Times New Roman" w:hAnsi="Times New Roman" w:cs="Times New Roman"/>
        </w:rPr>
        <w:t>;</w:t>
      </w:r>
      <w:r w:rsidRPr="00B119A9">
        <w:rPr>
          <w:rFonts w:ascii="Times New Roman" w:hAnsi="Times New Roman" w:cs="Times New Roman"/>
        </w:rPr>
        <w:t xml:space="preserve"> </w:t>
      </w:r>
      <w:r w:rsidRPr="004049BD">
        <w:rPr>
          <w:rFonts w:ascii="Times New Roman" w:hAnsi="Times New Roman" w:cs="Times New Roman"/>
        </w:rPr>
        <w:t>RMR</w:t>
      </w:r>
      <w:r>
        <w:rPr>
          <w:rFonts w:ascii="Times New Roman" w:hAnsi="Times New Roman" w:cs="Times New Roman"/>
        </w:rPr>
        <w:t>, resting metabolic rate.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There was a s</w:t>
      </w:r>
      <w:r w:rsidRPr="00C30848">
        <w:rPr>
          <w:rFonts w:ascii="Times New Roman" w:hAnsi="Times New Roman" w:cs="Times New Roman"/>
        </w:rPr>
        <w:t xml:space="preserve">tatistical significance when both </w:t>
      </w:r>
      <w:r w:rsidRPr="00C30848">
        <w:rPr>
          <w:rFonts w:ascii="Times New Roman" w:hAnsi="Times New Roman" w:cs="Times New Roman"/>
          <w:i/>
          <w:iCs/>
        </w:rPr>
        <w:t>P</w:t>
      </w:r>
      <w:r w:rsidRPr="00C30848">
        <w:rPr>
          <w:rFonts w:ascii="Times New Roman" w:hAnsi="Times New Roman" w:cs="Times New Roman"/>
        </w:rPr>
        <w:t xml:space="preserve"> &lt; 0.3 and </w:t>
      </w:r>
      <w:r w:rsidRPr="00C30848">
        <w:rPr>
          <w:rFonts w:ascii="Times New Roman" w:hAnsi="Times New Roman" w:cs="Times New Roman"/>
          <w:i/>
          <w:iCs/>
        </w:rPr>
        <w:t>P</w:t>
      </w:r>
      <w:r w:rsidRPr="00C30848">
        <w:rPr>
          <w:rFonts w:ascii="Times New Roman" w:hAnsi="Times New Roman" w:cs="Times New Roman"/>
        </w:rPr>
        <w:t>-value &lt; 0.5 (in bold).</w:t>
      </w:r>
    </w:p>
    <w:sectPr w:rsidR="00ED76E4" w:rsidRPr="00B261B2" w:rsidSect="003139FE">
      <w:footerReference w:type="default" r:id="rId6"/>
      <w:pgSz w:w="11906" w:h="16838" w:code="9"/>
      <w:pgMar w:top="1440" w:right="1797" w:bottom="1440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AFFC" w14:textId="77777777" w:rsidR="00CC7338" w:rsidRDefault="00CC7338" w:rsidP="00B261B2">
      <w:r>
        <w:separator/>
      </w:r>
    </w:p>
  </w:endnote>
  <w:endnote w:type="continuationSeparator" w:id="0">
    <w:p w14:paraId="2DDFDEAE" w14:textId="77777777" w:rsidR="00CC7338" w:rsidRDefault="00CC7338" w:rsidP="00B2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9132"/>
      <w:docPartObj>
        <w:docPartGallery w:val="Page Numbers (Bottom of Page)"/>
        <w:docPartUnique/>
      </w:docPartObj>
    </w:sdtPr>
    <w:sdtContent>
      <w:p w14:paraId="0F5E06D8" w14:textId="77777777" w:rsidR="00671045" w:rsidRDefault="00000000" w:rsidP="00CB71A4">
        <w:pPr>
          <w:pStyle w:val="Footer"/>
          <w:jc w:val="center"/>
        </w:pPr>
        <w:r w:rsidRPr="00CB71A4">
          <w:rPr>
            <w:rFonts w:ascii="Times New Roman" w:hAnsi="Times New Roman" w:cs="Times New Roman"/>
          </w:rPr>
          <w:fldChar w:fldCharType="begin"/>
        </w:r>
        <w:r w:rsidRPr="00CB71A4">
          <w:rPr>
            <w:rFonts w:ascii="Times New Roman" w:hAnsi="Times New Roman" w:cs="Times New Roman"/>
          </w:rPr>
          <w:instrText>PAGE   \* MERGEFORMAT</w:instrText>
        </w:r>
        <w:r w:rsidRPr="00CB71A4">
          <w:rPr>
            <w:rFonts w:ascii="Times New Roman" w:hAnsi="Times New Roman" w:cs="Times New Roman"/>
          </w:rPr>
          <w:fldChar w:fldCharType="separate"/>
        </w:r>
        <w:r w:rsidRPr="00CB71A4">
          <w:rPr>
            <w:rFonts w:ascii="Times New Roman" w:hAnsi="Times New Roman" w:cs="Times New Roman"/>
            <w:noProof/>
            <w:lang w:val="zh-CN"/>
          </w:rPr>
          <w:t>7</w:t>
        </w:r>
        <w:r w:rsidRPr="00CB71A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39FA" w14:textId="77777777" w:rsidR="00CC7338" w:rsidRDefault="00CC7338" w:rsidP="00B261B2">
      <w:r>
        <w:separator/>
      </w:r>
    </w:p>
  </w:footnote>
  <w:footnote w:type="continuationSeparator" w:id="0">
    <w:p w14:paraId="58D2B4F6" w14:textId="77777777" w:rsidR="00CC7338" w:rsidRDefault="00CC7338" w:rsidP="00B2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95"/>
    <w:rsid w:val="003139FE"/>
    <w:rsid w:val="00671045"/>
    <w:rsid w:val="00781F95"/>
    <w:rsid w:val="00832B2E"/>
    <w:rsid w:val="00B261B2"/>
    <w:rsid w:val="00CC7338"/>
    <w:rsid w:val="00D262A0"/>
    <w:rsid w:val="00ED76E4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3180B"/>
  <w15:chartTrackingRefBased/>
  <w15:docId w15:val="{35AC2BD0-2700-4092-AE42-C3AD27F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B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1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61B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6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61B2"/>
    <w:rPr>
      <w:sz w:val="18"/>
      <w:szCs w:val="18"/>
    </w:rPr>
  </w:style>
  <w:style w:type="table" w:styleId="TableGrid">
    <w:name w:val="Table Grid"/>
    <w:basedOn w:val="TableNormal"/>
    <w:uiPriority w:val="39"/>
    <w:rsid w:val="00B2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2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hanyi zhu</dc:creator>
  <cp:keywords/>
  <dc:description/>
  <cp:lastModifiedBy>Will Murano</cp:lastModifiedBy>
  <cp:revision>3</cp:revision>
  <dcterms:created xsi:type="dcterms:W3CDTF">2023-08-22T07:08:00Z</dcterms:created>
  <dcterms:modified xsi:type="dcterms:W3CDTF">2023-12-12T09:06:00Z</dcterms:modified>
</cp:coreProperties>
</file>