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BFE" w14:textId="79245D55" w:rsidR="00CF1314" w:rsidRDefault="00CF1314" w:rsidP="0060318C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>upplementary methods</w:t>
      </w:r>
    </w:p>
    <w:p w14:paraId="141C0700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</w:p>
    <w:p w14:paraId="12454B71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Cell culture</w:t>
      </w:r>
    </w:p>
    <w:p w14:paraId="076BE99F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 xml:space="preserve">The human U251, U87, and HMC3 cell lines were purchased from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iCell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(http://www.icellbioscience.com/search). U251 and U87 cells were cultured in DMEM medium containing 10% fetal bovine serum (FBS) and 1% double antibody at 37℃ with 5% CO2 in an incubator with saturated humidity. HMC3 cells were cultured in 1640 medium containing 10% FBS and 1% double antibody under the same conditions.</w:t>
      </w:r>
    </w:p>
    <w:p w14:paraId="51EE3BBF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</w:p>
    <w:p w14:paraId="3B76F710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q-PCR assay</w:t>
      </w:r>
    </w:p>
    <w:p w14:paraId="5DF0F122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The protocol for the qPCR assay involves several steps, including sample preparation, reverse transcription, PCR amplification, and data analysis. Primers were designed using Primer 5.0. The primer sequences for β-actin and IGFBP2 were as follows: β-actin (F: ACCCTGAAGTACCCCATCGAG; R: AGCACAGCCTGGATAGCAAC) with a product length of 224bp and IGFBP2 (F: TTGTGAGAAGCGCCGGGAC; R: GCCTCCTTCTGAGTGGTCATC) with a product length of 82bp.</w:t>
      </w:r>
    </w:p>
    <w:p w14:paraId="7F5F9AC3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</w:p>
    <w:p w14:paraId="11C11CE2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Cell Counting Kit-8 (CCK8) assay</w:t>
      </w:r>
    </w:p>
    <w:p w14:paraId="387DCF43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 xml:space="preserve">The cells were digested and counted in 96-well plates at a density of 2*103 cells/well,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per well. After the culture adhered to the wall, the corresponding treatment time was carried out according to the above method. Then, 10μl/well of CCK8 (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Abiowell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>) was added to each well, and the CCK8 solution was configured with a complete medium. The absorbance (OD) at 450nm was analyzed by Bio-Tek enzyme label after incubating at 37℃ with 5% CO2 for 2 h.</w:t>
      </w:r>
    </w:p>
    <w:p w14:paraId="4D8509EB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</w:p>
    <w:p w14:paraId="03DA4847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proofErr w:type="spellStart"/>
      <w:r w:rsidRPr="00CF1314">
        <w:rPr>
          <w:rFonts w:ascii="Times New Roman" w:eastAsia="宋体" w:hAnsi="Times New Roman" w:cs="Times New Roman"/>
          <w:sz w:val="24"/>
        </w:rPr>
        <w:t>EdU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assay</w:t>
      </w:r>
    </w:p>
    <w:p w14:paraId="68137F57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 xml:space="preserve">An appropriate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EdU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(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Ribo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, C10310) medium of 50μM was prepared by diluting the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EdU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solution (reagent A) with cell culture medium at 1000:1. Cells were cultivated overnight in each well after 100μL of 50 m EDU media had been added. PBS was applied to the cells 1–2 times for 5 minutes. Each well received 50 mL of cell fixative (4% paraformaldehyde), which was then incubated for 30 minutes at room temperature. Each well received 50 mL of 2 mg/mL glycine, which was then incubated for 5 minutes in a shaker. Each well was treated with 100μL of PBS and washed in the decolorization shaker for 5 minutes. 100μL of penetrant was added to each well for decolorization and incubated in the shaker for 10 minutes.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of 1x Apollo® staining solution was added to each well and incubated in a shaker at room temperature for 30 minutes, away from light. The shaker was cleaned 2-3 times with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of penetrant, each time for 10 minutes. Each well was cleaned 1-2 times with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of methanol for 5 minutes. Reagent F was diluted with deionized water at a ratio of 100:1 to prepare 1x Hoechst33342 reaction solution.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of 1x Hoechst 33342 reaction solution was added to each well and incubated in a shaker for 30 minutes at room temperature, away from light. Each well was treated with 100 </w:t>
      </w:r>
      <w:proofErr w:type="spellStart"/>
      <w:r w:rsidRPr="00CF1314">
        <w:rPr>
          <w:rFonts w:ascii="Times New Roman" w:eastAsia="宋体" w:hAnsi="Times New Roman" w:cs="Times New Roman"/>
          <w:sz w:val="24"/>
        </w:rPr>
        <w:t>μL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of PBS 1-3 times. The observation was conducted immediately after staining.</w:t>
      </w:r>
    </w:p>
    <w:p w14:paraId="4F092B9C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</w:p>
    <w:p w14:paraId="2DDAD4F1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proofErr w:type="spellStart"/>
      <w:r w:rsidRPr="00CF1314">
        <w:rPr>
          <w:rFonts w:ascii="Times New Roman" w:eastAsia="宋体" w:hAnsi="Times New Roman" w:cs="Times New Roman"/>
          <w:sz w:val="24"/>
        </w:rPr>
        <w:lastRenderedPageBreak/>
        <w:t>Transwell</w:t>
      </w:r>
      <w:proofErr w:type="spellEnd"/>
      <w:r w:rsidRPr="00CF1314">
        <w:rPr>
          <w:rFonts w:ascii="Times New Roman" w:eastAsia="宋体" w:hAnsi="Times New Roman" w:cs="Times New Roman"/>
          <w:sz w:val="24"/>
        </w:rPr>
        <w:t xml:space="preserve"> assay</w:t>
      </w:r>
    </w:p>
    <w:p w14:paraId="3F27F027" w14:textId="77777777" w:rsidR="00CF1314" w:rsidRP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Matrigel was diluted with 100ul of cold, serum-free DMEM medium per well for a final concentration of 200ug Matrigel. In the lower compartment, 500ul 10% FBS complete medium was added. The cells were digested by trypsin into single cells, then re-suspended to 2*106 cells /ml in a serum-free medium, with 100ul cells added to each well (Corning). For 48 hours, the cells were incubated at 37°C. After being cleaned with PBS three times, the upper chamber was fixed for 20 minutes with 4% paraformaldehyde. The upper chamber was stained for 5 minutes with 0.1% crystal violet and then five times with water. An inverse microscope was used to examine the surface cells.</w:t>
      </w:r>
    </w:p>
    <w:p w14:paraId="1C46810E" w14:textId="7A34D065" w:rsidR="00CF1314" w:rsidRDefault="00CF1314" w:rsidP="00CF1314">
      <w:pPr>
        <w:rPr>
          <w:rFonts w:ascii="Times New Roman" w:eastAsia="宋体" w:hAnsi="Times New Roman" w:cs="Times New Roman"/>
          <w:sz w:val="24"/>
        </w:rPr>
      </w:pPr>
      <w:r w:rsidRPr="00CF1314">
        <w:rPr>
          <w:rFonts w:ascii="Times New Roman" w:eastAsia="宋体" w:hAnsi="Times New Roman" w:cs="Times New Roman"/>
          <w:sz w:val="24"/>
        </w:rPr>
        <w:t>The U251 and U87 cells were placed in the lower chamber with 500ul 10% FBS complete medium, and the HMC3 cells were placed in the upper chamber with serum-free DMEM medium. The follow-up procedures were the same as mentioned above.</w:t>
      </w:r>
    </w:p>
    <w:p w14:paraId="43104637" w14:textId="77777777" w:rsidR="00CF1314" w:rsidRDefault="00CF1314" w:rsidP="00CF1314">
      <w:pPr>
        <w:rPr>
          <w:rFonts w:ascii="Times New Roman" w:eastAsia="宋体" w:hAnsi="Times New Roman" w:cs="Times New Roman" w:hint="eastAsia"/>
          <w:sz w:val="24"/>
        </w:rPr>
      </w:pPr>
    </w:p>
    <w:p w14:paraId="4275B8DF" w14:textId="0F63D5B5" w:rsidR="0060318C" w:rsidRDefault="00DE7E28" w:rsidP="0060318C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Supplementary Figures</w:t>
      </w:r>
    </w:p>
    <w:p w14:paraId="06DF1873" w14:textId="1D2B1FDD" w:rsidR="00DE7E28" w:rsidRDefault="00194E3B" w:rsidP="0060318C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1A721690" wp14:editId="0A808047">
            <wp:extent cx="5270500" cy="3521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4E03" w14:textId="7FA59F54" w:rsidR="00BA06F2" w:rsidRDefault="00BA06F2" w:rsidP="00BA06F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F</w:t>
      </w:r>
      <w:r>
        <w:rPr>
          <w:rFonts w:ascii="Times New Roman" w:eastAsia="宋体" w:hAnsi="Times New Roman" w:cs="Times New Roman"/>
          <w:sz w:val="24"/>
        </w:rPr>
        <w:t xml:space="preserve">igure S1. </w:t>
      </w:r>
      <w:r w:rsidRPr="008513A5">
        <w:rPr>
          <w:rFonts w:ascii="Times New Roman" w:eastAsia="宋体" w:hAnsi="Times New Roman" w:cs="Times New Roman"/>
          <w:sz w:val="24"/>
        </w:rPr>
        <w:t>The molecular features of</w:t>
      </w:r>
      <w:r w:rsidRPr="00BA06F2">
        <w:rPr>
          <w:rFonts w:ascii="Times New Roman" w:eastAsia="宋体" w:hAnsi="Times New Roman" w:cs="Times New Roman"/>
          <w:sz w:val="24"/>
        </w:rPr>
        <w:t xml:space="preserve"> </w:t>
      </w:r>
      <w:r w:rsidR="00FF49C4">
        <w:rPr>
          <w:rFonts w:ascii="Times New Roman" w:eastAsia="宋体" w:hAnsi="Times New Roman" w:cs="Times New Roman"/>
          <w:sz w:val="24"/>
        </w:rPr>
        <w:t>copper m</w:t>
      </w:r>
      <w:r w:rsidRPr="003C3F82">
        <w:rPr>
          <w:rFonts w:ascii="Times New Roman" w:eastAsia="宋体" w:hAnsi="Times New Roman" w:cs="Times New Roman"/>
          <w:sz w:val="24"/>
        </w:rPr>
        <w:t>etabolism</w:t>
      </w:r>
      <w:r w:rsidRPr="008513A5">
        <w:rPr>
          <w:rFonts w:ascii="Times New Roman" w:eastAsia="宋体" w:hAnsi="Times New Roman" w:cs="Times New Roman"/>
          <w:sz w:val="24"/>
        </w:rPr>
        <w:t>-related score.</w:t>
      </w:r>
      <w:r>
        <w:rPr>
          <w:rFonts w:ascii="Times New Roman" w:eastAsia="宋体" w:hAnsi="Times New Roman" w:cs="Times New Roman"/>
          <w:sz w:val="24"/>
        </w:rPr>
        <w:t xml:space="preserve"> A. </w:t>
      </w:r>
      <w:r w:rsidRPr="008513A5">
        <w:rPr>
          <w:rFonts w:ascii="Times New Roman" w:eastAsia="宋体" w:hAnsi="Times New Roman" w:cs="Times New Roman"/>
          <w:sz w:val="24"/>
        </w:rPr>
        <w:t>Box plot showing the expression differences of</w:t>
      </w:r>
      <w:r>
        <w:rPr>
          <w:rFonts w:ascii="Times New Roman" w:eastAsia="宋体" w:hAnsi="Times New Roman" w:cs="Times New Roman"/>
          <w:sz w:val="24"/>
        </w:rPr>
        <w:t xml:space="preserve"> tumor grade, MGMT status, and IDH status in </w:t>
      </w:r>
      <w:r w:rsidRPr="008513A5">
        <w:rPr>
          <w:rFonts w:ascii="Times New Roman" w:hAnsi="Times New Roman" w:cs="Times New Roman"/>
          <w:sz w:val="24"/>
        </w:rPr>
        <w:t xml:space="preserve">the </w:t>
      </w:r>
      <w:proofErr w:type="gramStart"/>
      <w:r w:rsidRPr="008513A5">
        <w:rPr>
          <w:rFonts w:ascii="Times New Roman" w:hAnsi="Times New Roman" w:cs="Times New Roman"/>
          <w:sz w:val="24"/>
        </w:rPr>
        <w:t xml:space="preserve">two </w:t>
      </w:r>
      <w:r w:rsidR="00FF49C4">
        <w:rPr>
          <w:rFonts w:ascii="Times New Roman" w:eastAsia="宋体" w:hAnsi="Times New Roman" w:cs="Times New Roman"/>
          <w:sz w:val="24"/>
        </w:rPr>
        <w:t>copper</w:t>
      </w:r>
      <w:proofErr w:type="gramEnd"/>
      <w:r w:rsidR="00FF49C4">
        <w:rPr>
          <w:rFonts w:ascii="Times New Roman" w:eastAsia="宋体" w:hAnsi="Times New Roman" w:cs="Times New Roman"/>
          <w:sz w:val="24"/>
        </w:rPr>
        <w:t xml:space="preserve"> m</w:t>
      </w:r>
      <w:r w:rsidR="00FF49C4" w:rsidRPr="003C3F82">
        <w:rPr>
          <w:rFonts w:ascii="Times New Roman" w:eastAsia="宋体" w:hAnsi="Times New Roman" w:cs="Times New Roman"/>
          <w:sz w:val="24"/>
        </w:rPr>
        <w:t>etabolism</w:t>
      </w:r>
      <w:r w:rsidRPr="008513A5">
        <w:rPr>
          <w:rFonts w:ascii="Times New Roman" w:eastAsia="宋体" w:hAnsi="Times New Roman" w:cs="Times New Roman"/>
          <w:sz w:val="24"/>
        </w:rPr>
        <w:t>-related</w:t>
      </w:r>
      <w:r w:rsidRPr="008513A5">
        <w:rPr>
          <w:rFonts w:ascii="Times New Roman" w:hAnsi="Times New Roman" w:cs="Times New Roman"/>
          <w:sz w:val="24"/>
        </w:rPr>
        <w:t xml:space="preserve"> score groups</w:t>
      </w:r>
      <w:r w:rsidRPr="008513A5">
        <w:rPr>
          <w:rFonts w:ascii="Times New Roman" w:eastAsia="宋体" w:hAnsi="Times New Roman" w:cs="Times New Roman"/>
          <w:sz w:val="24"/>
        </w:rPr>
        <w:t xml:space="preserve"> in the TCGA cohort.</w:t>
      </w:r>
      <w:r w:rsidRPr="00BA06F2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B. </w:t>
      </w:r>
      <w:r w:rsidRPr="008513A5">
        <w:rPr>
          <w:rFonts w:ascii="Times New Roman" w:eastAsia="宋体" w:hAnsi="Times New Roman" w:cs="Times New Roman"/>
          <w:sz w:val="24"/>
        </w:rPr>
        <w:t>Box plot showing the expression differences of</w:t>
      </w:r>
      <w:r>
        <w:rPr>
          <w:rFonts w:ascii="Times New Roman" w:eastAsia="宋体" w:hAnsi="Times New Roman" w:cs="Times New Roman"/>
          <w:sz w:val="24"/>
        </w:rPr>
        <w:t xml:space="preserve"> tumor grade, MGMT status, and IDH status in </w:t>
      </w:r>
      <w:r w:rsidRPr="008513A5">
        <w:rPr>
          <w:rFonts w:ascii="Times New Roman" w:hAnsi="Times New Roman" w:cs="Times New Roman"/>
          <w:sz w:val="24"/>
        </w:rPr>
        <w:t xml:space="preserve">the </w:t>
      </w:r>
      <w:proofErr w:type="gramStart"/>
      <w:r w:rsidRPr="008513A5">
        <w:rPr>
          <w:rFonts w:ascii="Times New Roman" w:hAnsi="Times New Roman" w:cs="Times New Roman"/>
          <w:sz w:val="24"/>
        </w:rPr>
        <w:t xml:space="preserve">two </w:t>
      </w:r>
      <w:r w:rsidR="00FF49C4">
        <w:rPr>
          <w:rFonts w:ascii="Times New Roman" w:eastAsia="宋体" w:hAnsi="Times New Roman" w:cs="Times New Roman"/>
          <w:sz w:val="24"/>
        </w:rPr>
        <w:t>copper</w:t>
      </w:r>
      <w:proofErr w:type="gramEnd"/>
      <w:r w:rsidR="00FF49C4">
        <w:rPr>
          <w:rFonts w:ascii="Times New Roman" w:eastAsia="宋体" w:hAnsi="Times New Roman" w:cs="Times New Roman"/>
          <w:sz w:val="24"/>
        </w:rPr>
        <w:t xml:space="preserve"> m</w:t>
      </w:r>
      <w:r w:rsidR="00FF49C4" w:rsidRPr="003C3F82">
        <w:rPr>
          <w:rFonts w:ascii="Times New Roman" w:eastAsia="宋体" w:hAnsi="Times New Roman" w:cs="Times New Roman"/>
          <w:sz w:val="24"/>
        </w:rPr>
        <w:t>etabolism</w:t>
      </w:r>
      <w:r w:rsidRPr="008513A5">
        <w:rPr>
          <w:rFonts w:ascii="Times New Roman" w:eastAsia="宋体" w:hAnsi="Times New Roman" w:cs="Times New Roman"/>
          <w:sz w:val="24"/>
        </w:rPr>
        <w:t>-related</w:t>
      </w:r>
      <w:r w:rsidRPr="008513A5">
        <w:rPr>
          <w:rFonts w:ascii="Times New Roman" w:hAnsi="Times New Roman" w:cs="Times New Roman"/>
          <w:sz w:val="24"/>
        </w:rPr>
        <w:t xml:space="preserve"> score groups</w:t>
      </w:r>
      <w:r w:rsidRPr="008513A5">
        <w:rPr>
          <w:rFonts w:ascii="Times New Roman" w:eastAsia="宋体" w:hAnsi="Times New Roman" w:cs="Times New Roman"/>
          <w:sz w:val="24"/>
        </w:rPr>
        <w:t xml:space="preserve"> in the </w:t>
      </w:r>
      <w:r>
        <w:rPr>
          <w:rFonts w:ascii="Times New Roman" w:eastAsia="宋体" w:hAnsi="Times New Roman" w:cs="Times New Roman"/>
          <w:sz w:val="24"/>
        </w:rPr>
        <w:t>CGGA</w:t>
      </w:r>
      <w:r w:rsidRPr="008513A5">
        <w:rPr>
          <w:rFonts w:ascii="Times New Roman" w:eastAsia="宋体" w:hAnsi="Times New Roman" w:cs="Times New Roman"/>
          <w:sz w:val="24"/>
        </w:rPr>
        <w:t xml:space="preserve"> cohort.</w:t>
      </w:r>
    </w:p>
    <w:p w14:paraId="703DEB24" w14:textId="5FB2044C" w:rsidR="00BA06F2" w:rsidRPr="00BA06F2" w:rsidRDefault="00194E3B" w:rsidP="0060318C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 wp14:anchorId="4B5BB9FD" wp14:editId="0F5E41F7">
            <wp:extent cx="5270500" cy="59188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92FE" w14:textId="57B51CB9" w:rsidR="00BA06F2" w:rsidRPr="001257DD" w:rsidRDefault="00BA06F2" w:rsidP="00BA06F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igure S2. SNP analysis of the </w:t>
      </w:r>
      <w:r w:rsidR="00FF49C4">
        <w:rPr>
          <w:rFonts w:ascii="Times New Roman" w:eastAsia="宋体" w:hAnsi="Times New Roman" w:cs="Times New Roman"/>
          <w:sz w:val="24"/>
        </w:rPr>
        <w:t>copper m</w:t>
      </w:r>
      <w:r w:rsidR="00FF49C4" w:rsidRPr="003C3F82">
        <w:rPr>
          <w:rFonts w:ascii="Times New Roman" w:eastAsia="宋体" w:hAnsi="Times New Roman" w:cs="Times New Roman"/>
          <w:sz w:val="24"/>
        </w:rPr>
        <w:t>etabolism</w:t>
      </w:r>
      <w:r>
        <w:rPr>
          <w:rFonts w:ascii="Times New Roman" w:hAnsi="Times New Roman" w:cs="Times New Roman"/>
          <w:sz w:val="24"/>
        </w:rPr>
        <w:t xml:space="preserve">-related score. A. The differentially mutated genes in the </w:t>
      </w:r>
      <w:proofErr w:type="gramStart"/>
      <w:r>
        <w:rPr>
          <w:rFonts w:ascii="Times New Roman" w:hAnsi="Times New Roman" w:cs="Times New Roman"/>
          <w:sz w:val="24"/>
        </w:rPr>
        <w:t xml:space="preserve">two </w:t>
      </w:r>
      <w:r w:rsidR="00FF49C4">
        <w:rPr>
          <w:rFonts w:ascii="Times New Roman" w:eastAsia="宋体" w:hAnsi="Times New Roman" w:cs="Times New Roman"/>
          <w:sz w:val="24"/>
        </w:rPr>
        <w:t>copper</w:t>
      </w:r>
      <w:proofErr w:type="gramEnd"/>
      <w:r w:rsidR="00FF49C4">
        <w:rPr>
          <w:rFonts w:ascii="Times New Roman" w:eastAsia="宋体" w:hAnsi="Times New Roman" w:cs="Times New Roman"/>
          <w:sz w:val="24"/>
        </w:rPr>
        <w:t xml:space="preserve"> m</w:t>
      </w:r>
      <w:r w:rsidR="00FF49C4" w:rsidRPr="003C3F82">
        <w:rPr>
          <w:rFonts w:ascii="Times New Roman" w:eastAsia="宋体" w:hAnsi="Times New Roman" w:cs="Times New Roman"/>
          <w:sz w:val="24"/>
        </w:rPr>
        <w:t>etabolism</w:t>
      </w:r>
      <w:r>
        <w:rPr>
          <w:rFonts w:ascii="Times New Roman" w:hAnsi="Times New Roman" w:cs="Times New Roman"/>
          <w:sz w:val="24"/>
        </w:rPr>
        <w:t xml:space="preserve">-related score groups. B. The mutually occurred and exclusive mutations in the two </w:t>
      </w:r>
      <w:r w:rsidR="00FF49C4">
        <w:rPr>
          <w:rFonts w:ascii="Times New Roman" w:eastAsia="宋体" w:hAnsi="Times New Roman" w:cs="Times New Roman"/>
          <w:sz w:val="24"/>
        </w:rPr>
        <w:t>copper m</w:t>
      </w:r>
      <w:r w:rsidR="00FF49C4" w:rsidRPr="003C3F82">
        <w:rPr>
          <w:rFonts w:ascii="Times New Roman" w:eastAsia="宋体" w:hAnsi="Times New Roman" w:cs="Times New Roman"/>
          <w:sz w:val="24"/>
        </w:rPr>
        <w:t>etabolism</w:t>
      </w:r>
      <w:r>
        <w:rPr>
          <w:rFonts w:ascii="Times New Roman" w:hAnsi="Times New Roman" w:cs="Times New Roman"/>
          <w:sz w:val="24"/>
        </w:rPr>
        <w:t>-related score groups.</w:t>
      </w:r>
    </w:p>
    <w:p w14:paraId="61CAD79E" w14:textId="7296039F" w:rsidR="0060318C" w:rsidRPr="00BA06F2" w:rsidRDefault="0060318C">
      <w:pPr>
        <w:rPr>
          <w:rFonts w:ascii="Times New Roman" w:hAnsi="Times New Roman" w:cs="Times New Roman"/>
          <w:sz w:val="24"/>
        </w:rPr>
      </w:pPr>
    </w:p>
    <w:sectPr w:rsidR="0060318C" w:rsidRPr="00BA06F2" w:rsidSect="00A66B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0"/>
    <w:rsid w:val="00000333"/>
    <w:rsid w:val="00001196"/>
    <w:rsid w:val="00001CC4"/>
    <w:rsid w:val="0000415E"/>
    <w:rsid w:val="00011C11"/>
    <w:rsid w:val="0001211C"/>
    <w:rsid w:val="00012402"/>
    <w:rsid w:val="000124AF"/>
    <w:rsid w:val="00014E7E"/>
    <w:rsid w:val="0002361A"/>
    <w:rsid w:val="00034CB0"/>
    <w:rsid w:val="0004636F"/>
    <w:rsid w:val="0005469E"/>
    <w:rsid w:val="0005565F"/>
    <w:rsid w:val="000566D4"/>
    <w:rsid w:val="00056ADB"/>
    <w:rsid w:val="00062DAA"/>
    <w:rsid w:val="00065A72"/>
    <w:rsid w:val="00066558"/>
    <w:rsid w:val="0006688A"/>
    <w:rsid w:val="00076F9F"/>
    <w:rsid w:val="00080205"/>
    <w:rsid w:val="00081D00"/>
    <w:rsid w:val="000855A3"/>
    <w:rsid w:val="00085CD0"/>
    <w:rsid w:val="000A4E79"/>
    <w:rsid w:val="000A55C9"/>
    <w:rsid w:val="000B3E17"/>
    <w:rsid w:val="000B6261"/>
    <w:rsid w:val="000B7A06"/>
    <w:rsid w:val="000C0395"/>
    <w:rsid w:val="000C71F8"/>
    <w:rsid w:val="000D395D"/>
    <w:rsid w:val="000E0645"/>
    <w:rsid w:val="000E3BD5"/>
    <w:rsid w:val="000E794A"/>
    <w:rsid w:val="000F7B24"/>
    <w:rsid w:val="0011067F"/>
    <w:rsid w:val="00117462"/>
    <w:rsid w:val="00123B32"/>
    <w:rsid w:val="0013007E"/>
    <w:rsid w:val="001378FA"/>
    <w:rsid w:val="001455A3"/>
    <w:rsid w:val="001508D0"/>
    <w:rsid w:val="00153607"/>
    <w:rsid w:val="00153F4C"/>
    <w:rsid w:val="0015403B"/>
    <w:rsid w:val="0015606C"/>
    <w:rsid w:val="001609BA"/>
    <w:rsid w:val="001611EA"/>
    <w:rsid w:val="0016348C"/>
    <w:rsid w:val="00164C3D"/>
    <w:rsid w:val="0016656E"/>
    <w:rsid w:val="00170656"/>
    <w:rsid w:val="00175DBA"/>
    <w:rsid w:val="00180F45"/>
    <w:rsid w:val="00180F6B"/>
    <w:rsid w:val="00186E8E"/>
    <w:rsid w:val="00187DBB"/>
    <w:rsid w:val="001922D6"/>
    <w:rsid w:val="00194284"/>
    <w:rsid w:val="00194E3B"/>
    <w:rsid w:val="00197D6F"/>
    <w:rsid w:val="001A3D7F"/>
    <w:rsid w:val="001A65B1"/>
    <w:rsid w:val="001A7101"/>
    <w:rsid w:val="001B4524"/>
    <w:rsid w:val="001D1734"/>
    <w:rsid w:val="001D3056"/>
    <w:rsid w:val="001D35ED"/>
    <w:rsid w:val="001D557C"/>
    <w:rsid w:val="001E1587"/>
    <w:rsid w:val="001F24CD"/>
    <w:rsid w:val="00204755"/>
    <w:rsid w:val="00213DF4"/>
    <w:rsid w:val="00214906"/>
    <w:rsid w:val="00221CDC"/>
    <w:rsid w:val="00222FA3"/>
    <w:rsid w:val="00225985"/>
    <w:rsid w:val="00225C1A"/>
    <w:rsid w:val="00233549"/>
    <w:rsid w:val="002417D7"/>
    <w:rsid w:val="0024312C"/>
    <w:rsid w:val="00251857"/>
    <w:rsid w:val="00256F93"/>
    <w:rsid w:val="00267A34"/>
    <w:rsid w:val="002715F5"/>
    <w:rsid w:val="0027267E"/>
    <w:rsid w:val="00272841"/>
    <w:rsid w:val="00276D32"/>
    <w:rsid w:val="00277536"/>
    <w:rsid w:val="0028003B"/>
    <w:rsid w:val="00280910"/>
    <w:rsid w:val="00280FFF"/>
    <w:rsid w:val="00283D0C"/>
    <w:rsid w:val="00285643"/>
    <w:rsid w:val="0028756A"/>
    <w:rsid w:val="002929F0"/>
    <w:rsid w:val="002936B1"/>
    <w:rsid w:val="00293D6F"/>
    <w:rsid w:val="00296D45"/>
    <w:rsid w:val="002A0DDF"/>
    <w:rsid w:val="002A67CC"/>
    <w:rsid w:val="002A6BDC"/>
    <w:rsid w:val="002A74DE"/>
    <w:rsid w:val="002A79D7"/>
    <w:rsid w:val="002B5E95"/>
    <w:rsid w:val="002B602B"/>
    <w:rsid w:val="002B6879"/>
    <w:rsid w:val="002C0F7A"/>
    <w:rsid w:val="002C31EE"/>
    <w:rsid w:val="002C406B"/>
    <w:rsid w:val="002C65EA"/>
    <w:rsid w:val="002D269D"/>
    <w:rsid w:val="002D338B"/>
    <w:rsid w:val="002D39D8"/>
    <w:rsid w:val="002D68F7"/>
    <w:rsid w:val="002E7C4E"/>
    <w:rsid w:val="002F42E9"/>
    <w:rsid w:val="002F5758"/>
    <w:rsid w:val="00303EF4"/>
    <w:rsid w:val="00305242"/>
    <w:rsid w:val="00316EF7"/>
    <w:rsid w:val="0032094C"/>
    <w:rsid w:val="003216F5"/>
    <w:rsid w:val="0032401D"/>
    <w:rsid w:val="00325CA0"/>
    <w:rsid w:val="00333E00"/>
    <w:rsid w:val="00342FF8"/>
    <w:rsid w:val="00345044"/>
    <w:rsid w:val="00353CA3"/>
    <w:rsid w:val="00361A4A"/>
    <w:rsid w:val="00361B4F"/>
    <w:rsid w:val="00366D3E"/>
    <w:rsid w:val="0037045F"/>
    <w:rsid w:val="003704D3"/>
    <w:rsid w:val="00375227"/>
    <w:rsid w:val="00380C31"/>
    <w:rsid w:val="00381265"/>
    <w:rsid w:val="00385BF0"/>
    <w:rsid w:val="0039025E"/>
    <w:rsid w:val="00392B97"/>
    <w:rsid w:val="00393669"/>
    <w:rsid w:val="003937AA"/>
    <w:rsid w:val="00395121"/>
    <w:rsid w:val="00395B85"/>
    <w:rsid w:val="00396E96"/>
    <w:rsid w:val="003A3DC4"/>
    <w:rsid w:val="003A6505"/>
    <w:rsid w:val="003B421D"/>
    <w:rsid w:val="003C3F82"/>
    <w:rsid w:val="003D337E"/>
    <w:rsid w:val="003D4245"/>
    <w:rsid w:val="003D4DEA"/>
    <w:rsid w:val="003D644E"/>
    <w:rsid w:val="003D6AE6"/>
    <w:rsid w:val="003E3A8E"/>
    <w:rsid w:val="00402B8D"/>
    <w:rsid w:val="00404DD4"/>
    <w:rsid w:val="004079AD"/>
    <w:rsid w:val="00410F8F"/>
    <w:rsid w:val="00414D3C"/>
    <w:rsid w:val="0042374A"/>
    <w:rsid w:val="00424B8E"/>
    <w:rsid w:val="00424E1D"/>
    <w:rsid w:val="004262DB"/>
    <w:rsid w:val="0042764E"/>
    <w:rsid w:val="00434DA7"/>
    <w:rsid w:val="00435A7F"/>
    <w:rsid w:val="00436822"/>
    <w:rsid w:val="00441A6D"/>
    <w:rsid w:val="00441B40"/>
    <w:rsid w:val="00443E3D"/>
    <w:rsid w:val="004442C0"/>
    <w:rsid w:val="00446F29"/>
    <w:rsid w:val="00450D02"/>
    <w:rsid w:val="00453E19"/>
    <w:rsid w:val="004639DC"/>
    <w:rsid w:val="00463D41"/>
    <w:rsid w:val="004654D4"/>
    <w:rsid w:val="00465D28"/>
    <w:rsid w:val="00465FE4"/>
    <w:rsid w:val="00466A2E"/>
    <w:rsid w:val="00472CFC"/>
    <w:rsid w:val="00473DBC"/>
    <w:rsid w:val="0047468A"/>
    <w:rsid w:val="0047627D"/>
    <w:rsid w:val="00477BFB"/>
    <w:rsid w:val="0048159F"/>
    <w:rsid w:val="00482A39"/>
    <w:rsid w:val="004879DE"/>
    <w:rsid w:val="004909B3"/>
    <w:rsid w:val="00490ADD"/>
    <w:rsid w:val="004946CD"/>
    <w:rsid w:val="00495A21"/>
    <w:rsid w:val="00496C27"/>
    <w:rsid w:val="004A4E0B"/>
    <w:rsid w:val="004A7631"/>
    <w:rsid w:val="004B2E9F"/>
    <w:rsid w:val="004B79FE"/>
    <w:rsid w:val="004C1FA8"/>
    <w:rsid w:val="004D0354"/>
    <w:rsid w:val="004E2D0D"/>
    <w:rsid w:val="004E5DA2"/>
    <w:rsid w:val="004F230B"/>
    <w:rsid w:val="004F3A83"/>
    <w:rsid w:val="00512A23"/>
    <w:rsid w:val="00512CF7"/>
    <w:rsid w:val="00512E16"/>
    <w:rsid w:val="00512EE5"/>
    <w:rsid w:val="005132B5"/>
    <w:rsid w:val="005210B0"/>
    <w:rsid w:val="0052349C"/>
    <w:rsid w:val="00532D4F"/>
    <w:rsid w:val="00536F51"/>
    <w:rsid w:val="00540F18"/>
    <w:rsid w:val="00541C51"/>
    <w:rsid w:val="00542EFD"/>
    <w:rsid w:val="005433C3"/>
    <w:rsid w:val="005533C6"/>
    <w:rsid w:val="00554B8A"/>
    <w:rsid w:val="00554CA4"/>
    <w:rsid w:val="00562272"/>
    <w:rsid w:val="00563B7F"/>
    <w:rsid w:val="00565970"/>
    <w:rsid w:val="0057180F"/>
    <w:rsid w:val="00572031"/>
    <w:rsid w:val="00572FC4"/>
    <w:rsid w:val="00574C66"/>
    <w:rsid w:val="0057692B"/>
    <w:rsid w:val="00577159"/>
    <w:rsid w:val="0058045C"/>
    <w:rsid w:val="00591D55"/>
    <w:rsid w:val="00594042"/>
    <w:rsid w:val="00594D95"/>
    <w:rsid w:val="0059626E"/>
    <w:rsid w:val="005A2372"/>
    <w:rsid w:val="005A33F7"/>
    <w:rsid w:val="005A3598"/>
    <w:rsid w:val="005A4BA3"/>
    <w:rsid w:val="005B72C8"/>
    <w:rsid w:val="005C513F"/>
    <w:rsid w:val="005C6E93"/>
    <w:rsid w:val="005D09D8"/>
    <w:rsid w:val="005D6348"/>
    <w:rsid w:val="005E0FE9"/>
    <w:rsid w:val="005E1153"/>
    <w:rsid w:val="005E425F"/>
    <w:rsid w:val="005F60D6"/>
    <w:rsid w:val="005F6C35"/>
    <w:rsid w:val="005F7D11"/>
    <w:rsid w:val="00600092"/>
    <w:rsid w:val="0060318C"/>
    <w:rsid w:val="0060494B"/>
    <w:rsid w:val="006061CE"/>
    <w:rsid w:val="006065DF"/>
    <w:rsid w:val="0060778B"/>
    <w:rsid w:val="00612548"/>
    <w:rsid w:val="006131F5"/>
    <w:rsid w:val="00615B71"/>
    <w:rsid w:val="00620996"/>
    <w:rsid w:val="00621B11"/>
    <w:rsid w:val="00621F57"/>
    <w:rsid w:val="0062277B"/>
    <w:rsid w:val="0062320C"/>
    <w:rsid w:val="0062681A"/>
    <w:rsid w:val="006356D4"/>
    <w:rsid w:val="0063728F"/>
    <w:rsid w:val="0064512B"/>
    <w:rsid w:val="00650F16"/>
    <w:rsid w:val="00662821"/>
    <w:rsid w:val="006650E5"/>
    <w:rsid w:val="00665B30"/>
    <w:rsid w:val="00666E83"/>
    <w:rsid w:val="00667BD4"/>
    <w:rsid w:val="00667E8E"/>
    <w:rsid w:val="0067405B"/>
    <w:rsid w:val="006777AD"/>
    <w:rsid w:val="00677EBE"/>
    <w:rsid w:val="0068548C"/>
    <w:rsid w:val="00687F44"/>
    <w:rsid w:val="00691A57"/>
    <w:rsid w:val="006A1F34"/>
    <w:rsid w:val="006A315F"/>
    <w:rsid w:val="006A3CA4"/>
    <w:rsid w:val="006B08C7"/>
    <w:rsid w:val="006B3CEF"/>
    <w:rsid w:val="006B74FF"/>
    <w:rsid w:val="006B7A87"/>
    <w:rsid w:val="006C45E0"/>
    <w:rsid w:val="006C63EE"/>
    <w:rsid w:val="006C7D53"/>
    <w:rsid w:val="006D24BF"/>
    <w:rsid w:val="006D6D56"/>
    <w:rsid w:val="006E198D"/>
    <w:rsid w:val="006E4015"/>
    <w:rsid w:val="006F14A0"/>
    <w:rsid w:val="006F294E"/>
    <w:rsid w:val="006F38D1"/>
    <w:rsid w:val="006F4243"/>
    <w:rsid w:val="006F4DD8"/>
    <w:rsid w:val="00700DA3"/>
    <w:rsid w:val="00701396"/>
    <w:rsid w:val="0070345F"/>
    <w:rsid w:val="00704135"/>
    <w:rsid w:val="00704C0F"/>
    <w:rsid w:val="0070668E"/>
    <w:rsid w:val="00706899"/>
    <w:rsid w:val="00706E6A"/>
    <w:rsid w:val="00712393"/>
    <w:rsid w:val="00724036"/>
    <w:rsid w:val="00727452"/>
    <w:rsid w:val="007378CA"/>
    <w:rsid w:val="00743FF2"/>
    <w:rsid w:val="00762423"/>
    <w:rsid w:val="00762E0C"/>
    <w:rsid w:val="007646B4"/>
    <w:rsid w:val="00765668"/>
    <w:rsid w:val="00767606"/>
    <w:rsid w:val="00772EFA"/>
    <w:rsid w:val="00773CE2"/>
    <w:rsid w:val="00774FF3"/>
    <w:rsid w:val="0077737F"/>
    <w:rsid w:val="00780EC7"/>
    <w:rsid w:val="00783FFF"/>
    <w:rsid w:val="0079135D"/>
    <w:rsid w:val="007960A9"/>
    <w:rsid w:val="00797C9A"/>
    <w:rsid w:val="007A0C21"/>
    <w:rsid w:val="007B1C67"/>
    <w:rsid w:val="007B7959"/>
    <w:rsid w:val="007C31A9"/>
    <w:rsid w:val="007D17DC"/>
    <w:rsid w:val="007D185A"/>
    <w:rsid w:val="007D2343"/>
    <w:rsid w:val="007D2B7B"/>
    <w:rsid w:val="007D70EF"/>
    <w:rsid w:val="007D7B33"/>
    <w:rsid w:val="007D7C87"/>
    <w:rsid w:val="007E028F"/>
    <w:rsid w:val="007E503D"/>
    <w:rsid w:val="007F11FF"/>
    <w:rsid w:val="007F4F9A"/>
    <w:rsid w:val="00800C5C"/>
    <w:rsid w:val="00801360"/>
    <w:rsid w:val="00805ED4"/>
    <w:rsid w:val="00811AC2"/>
    <w:rsid w:val="008144B3"/>
    <w:rsid w:val="00817234"/>
    <w:rsid w:val="00824627"/>
    <w:rsid w:val="0082651B"/>
    <w:rsid w:val="00833E55"/>
    <w:rsid w:val="00834C7C"/>
    <w:rsid w:val="008407C5"/>
    <w:rsid w:val="008407E0"/>
    <w:rsid w:val="00843423"/>
    <w:rsid w:val="00846AAC"/>
    <w:rsid w:val="008472AE"/>
    <w:rsid w:val="008601E7"/>
    <w:rsid w:val="008606A6"/>
    <w:rsid w:val="008613B0"/>
    <w:rsid w:val="00862677"/>
    <w:rsid w:val="00873299"/>
    <w:rsid w:val="00874A80"/>
    <w:rsid w:val="0087759F"/>
    <w:rsid w:val="00877957"/>
    <w:rsid w:val="0088140C"/>
    <w:rsid w:val="0088283E"/>
    <w:rsid w:val="00885F48"/>
    <w:rsid w:val="00886B49"/>
    <w:rsid w:val="008932E4"/>
    <w:rsid w:val="008A4D61"/>
    <w:rsid w:val="008A67DF"/>
    <w:rsid w:val="008B0DA3"/>
    <w:rsid w:val="008B0EA3"/>
    <w:rsid w:val="008B7299"/>
    <w:rsid w:val="008C028B"/>
    <w:rsid w:val="008C25F1"/>
    <w:rsid w:val="008D069B"/>
    <w:rsid w:val="008D0BCF"/>
    <w:rsid w:val="008D232D"/>
    <w:rsid w:val="008D2535"/>
    <w:rsid w:val="008D33E7"/>
    <w:rsid w:val="008D5F6D"/>
    <w:rsid w:val="008E13F6"/>
    <w:rsid w:val="008E27F6"/>
    <w:rsid w:val="008E2965"/>
    <w:rsid w:val="008E3751"/>
    <w:rsid w:val="008E38F5"/>
    <w:rsid w:val="008E3E43"/>
    <w:rsid w:val="008F0345"/>
    <w:rsid w:val="008F0B0E"/>
    <w:rsid w:val="008F0DAC"/>
    <w:rsid w:val="008F2B6E"/>
    <w:rsid w:val="008F5B55"/>
    <w:rsid w:val="009041CA"/>
    <w:rsid w:val="009105B2"/>
    <w:rsid w:val="00910986"/>
    <w:rsid w:val="0091113B"/>
    <w:rsid w:val="00911FF5"/>
    <w:rsid w:val="0091204B"/>
    <w:rsid w:val="00913C3F"/>
    <w:rsid w:val="009232F7"/>
    <w:rsid w:val="0092597D"/>
    <w:rsid w:val="00927A8C"/>
    <w:rsid w:val="00931AFC"/>
    <w:rsid w:val="009358FD"/>
    <w:rsid w:val="00940742"/>
    <w:rsid w:val="00941BFC"/>
    <w:rsid w:val="0094305D"/>
    <w:rsid w:val="00945C05"/>
    <w:rsid w:val="009524C6"/>
    <w:rsid w:val="00953BD6"/>
    <w:rsid w:val="00962485"/>
    <w:rsid w:val="009637D4"/>
    <w:rsid w:val="00964C59"/>
    <w:rsid w:val="00965E0D"/>
    <w:rsid w:val="009665C3"/>
    <w:rsid w:val="0096697D"/>
    <w:rsid w:val="00972170"/>
    <w:rsid w:val="009749CC"/>
    <w:rsid w:val="009757AB"/>
    <w:rsid w:val="00976447"/>
    <w:rsid w:val="00976B86"/>
    <w:rsid w:val="00977AAE"/>
    <w:rsid w:val="0098007B"/>
    <w:rsid w:val="0098008B"/>
    <w:rsid w:val="00983B50"/>
    <w:rsid w:val="00984C86"/>
    <w:rsid w:val="00985D52"/>
    <w:rsid w:val="009863DC"/>
    <w:rsid w:val="009879F3"/>
    <w:rsid w:val="009A3246"/>
    <w:rsid w:val="009A5EE5"/>
    <w:rsid w:val="009A7162"/>
    <w:rsid w:val="009B11FC"/>
    <w:rsid w:val="009B251C"/>
    <w:rsid w:val="009B3525"/>
    <w:rsid w:val="009B5432"/>
    <w:rsid w:val="009B5ACB"/>
    <w:rsid w:val="009C1B1C"/>
    <w:rsid w:val="009C36F4"/>
    <w:rsid w:val="009C5C80"/>
    <w:rsid w:val="009C5FDB"/>
    <w:rsid w:val="009C6749"/>
    <w:rsid w:val="009D0740"/>
    <w:rsid w:val="009D0D8C"/>
    <w:rsid w:val="009D1279"/>
    <w:rsid w:val="009D14F6"/>
    <w:rsid w:val="009D34DD"/>
    <w:rsid w:val="009D437F"/>
    <w:rsid w:val="009D4BB3"/>
    <w:rsid w:val="009D7C0C"/>
    <w:rsid w:val="009E0339"/>
    <w:rsid w:val="009E4BE2"/>
    <w:rsid w:val="009E6832"/>
    <w:rsid w:val="009E6F09"/>
    <w:rsid w:val="009F1EBC"/>
    <w:rsid w:val="009F4F81"/>
    <w:rsid w:val="009F66F9"/>
    <w:rsid w:val="009F701D"/>
    <w:rsid w:val="00A02344"/>
    <w:rsid w:val="00A02550"/>
    <w:rsid w:val="00A03F2A"/>
    <w:rsid w:val="00A05CA6"/>
    <w:rsid w:val="00A07102"/>
    <w:rsid w:val="00A2197E"/>
    <w:rsid w:val="00A22CE2"/>
    <w:rsid w:val="00A3108D"/>
    <w:rsid w:val="00A4392F"/>
    <w:rsid w:val="00A501C3"/>
    <w:rsid w:val="00A52C9F"/>
    <w:rsid w:val="00A57015"/>
    <w:rsid w:val="00A60638"/>
    <w:rsid w:val="00A61552"/>
    <w:rsid w:val="00A61721"/>
    <w:rsid w:val="00A62914"/>
    <w:rsid w:val="00A658B4"/>
    <w:rsid w:val="00A6655A"/>
    <w:rsid w:val="00A668F1"/>
    <w:rsid w:val="00A66B9F"/>
    <w:rsid w:val="00A6728B"/>
    <w:rsid w:val="00A70CF7"/>
    <w:rsid w:val="00A76952"/>
    <w:rsid w:val="00A76BA8"/>
    <w:rsid w:val="00A83FF2"/>
    <w:rsid w:val="00A8452E"/>
    <w:rsid w:val="00A858C3"/>
    <w:rsid w:val="00A86265"/>
    <w:rsid w:val="00A87C56"/>
    <w:rsid w:val="00A9257E"/>
    <w:rsid w:val="00AA077D"/>
    <w:rsid w:val="00AA34AF"/>
    <w:rsid w:val="00AA5D17"/>
    <w:rsid w:val="00AA7A56"/>
    <w:rsid w:val="00AB12D5"/>
    <w:rsid w:val="00AB375B"/>
    <w:rsid w:val="00AB56D3"/>
    <w:rsid w:val="00AB77ED"/>
    <w:rsid w:val="00AB7F1E"/>
    <w:rsid w:val="00AD08E4"/>
    <w:rsid w:val="00AE52E4"/>
    <w:rsid w:val="00AE7624"/>
    <w:rsid w:val="00AF0759"/>
    <w:rsid w:val="00AF29ED"/>
    <w:rsid w:val="00AF318D"/>
    <w:rsid w:val="00AF519F"/>
    <w:rsid w:val="00AF70B0"/>
    <w:rsid w:val="00B04A04"/>
    <w:rsid w:val="00B1337F"/>
    <w:rsid w:val="00B13E92"/>
    <w:rsid w:val="00B26623"/>
    <w:rsid w:val="00B33A50"/>
    <w:rsid w:val="00B3528D"/>
    <w:rsid w:val="00B3765D"/>
    <w:rsid w:val="00B400A9"/>
    <w:rsid w:val="00B40628"/>
    <w:rsid w:val="00B55E57"/>
    <w:rsid w:val="00B5632B"/>
    <w:rsid w:val="00B57662"/>
    <w:rsid w:val="00B60B13"/>
    <w:rsid w:val="00B64DEB"/>
    <w:rsid w:val="00B65911"/>
    <w:rsid w:val="00B65DF7"/>
    <w:rsid w:val="00B66995"/>
    <w:rsid w:val="00B75A7C"/>
    <w:rsid w:val="00B763F5"/>
    <w:rsid w:val="00B76459"/>
    <w:rsid w:val="00B7765B"/>
    <w:rsid w:val="00B81876"/>
    <w:rsid w:val="00B831DA"/>
    <w:rsid w:val="00B8418C"/>
    <w:rsid w:val="00B875D5"/>
    <w:rsid w:val="00B92021"/>
    <w:rsid w:val="00B92292"/>
    <w:rsid w:val="00BA06F2"/>
    <w:rsid w:val="00BA532B"/>
    <w:rsid w:val="00BB55ED"/>
    <w:rsid w:val="00BB6B6A"/>
    <w:rsid w:val="00BC0001"/>
    <w:rsid w:val="00BC0F8D"/>
    <w:rsid w:val="00BC29F7"/>
    <w:rsid w:val="00BC5596"/>
    <w:rsid w:val="00BD4F15"/>
    <w:rsid w:val="00BD60D3"/>
    <w:rsid w:val="00BE1564"/>
    <w:rsid w:val="00BE2A0E"/>
    <w:rsid w:val="00BE401A"/>
    <w:rsid w:val="00BE4A20"/>
    <w:rsid w:val="00BE7397"/>
    <w:rsid w:val="00BF124A"/>
    <w:rsid w:val="00BF4F2B"/>
    <w:rsid w:val="00BF6228"/>
    <w:rsid w:val="00C00726"/>
    <w:rsid w:val="00C01A44"/>
    <w:rsid w:val="00C048C9"/>
    <w:rsid w:val="00C07127"/>
    <w:rsid w:val="00C14E89"/>
    <w:rsid w:val="00C209D4"/>
    <w:rsid w:val="00C24DD6"/>
    <w:rsid w:val="00C25FFF"/>
    <w:rsid w:val="00C276EE"/>
    <w:rsid w:val="00C3145F"/>
    <w:rsid w:val="00C32EAC"/>
    <w:rsid w:val="00C40384"/>
    <w:rsid w:val="00C4296A"/>
    <w:rsid w:val="00C46F6D"/>
    <w:rsid w:val="00C60640"/>
    <w:rsid w:val="00C61BF3"/>
    <w:rsid w:val="00C634DC"/>
    <w:rsid w:val="00C639DA"/>
    <w:rsid w:val="00C70189"/>
    <w:rsid w:val="00C7734B"/>
    <w:rsid w:val="00C9540D"/>
    <w:rsid w:val="00CA3124"/>
    <w:rsid w:val="00CA3EB5"/>
    <w:rsid w:val="00CA42C1"/>
    <w:rsid w:val="00CA512D"/>
    <w:rsid w:val="00CA55CD"/>
    <w:rsid w:val="00CB3AC6"/>
    <w:rsid w:val="00CB59A1"/>
    <w:rsid w:val="00CB750C"/>
    <w:rsid w:val="00CB79F0"/>
    <w:rsid w:val="00CC6ECC"/>
    <w:rsid w:val="00CD09E7"/>
    <w:rsid w:val="00CD1170"/>
    <w:rsid w:val="00CD22DB"/>
    <w:rsid w:val="00CE4CB9"/>
    <w:rsid w:val="00CF1314"/>
    <w:rsid w:val="00CF5004"/>
    <w:rsid w:val="00CF55AD"/>
    <w:rsid w:val="00CF6738"/>
    <w:rsid w:val="00D0393A"/>
    <w:rsid w:val="00D04DBC"/>
    <w:rsid w:val="00D05C53"/>
    <w:rsid w:val="00D0744A"/>
    <w:rsid w:val="00D10535"/>
    <w:rsid w:val="00D10D3D"/>
    <w:rsid w:val="00D12427"/>
    <w:rsid w:val="00D26D72"/>
    <w:rsid w:val="00D276D8"/>
    <w:rsid w:val="00D33ED5"/>
    <w:rsid w:val="00D46F1C"/>
    <w:rsid w:val="00D472E3"/>
    <w:rsid w:val="00D52BD7"/>
    <w:rsid w:val="00D53830"/>
    <w:rsid w:val="00D60D32"/>
    <w:rsid w:val="00D625CC"/>
    <w:rsid w:val="00D62788"/>
    <w:rsid w:val="00D660AC"/>
    <w:rsid w:val="00D675D8"/>
    <w:rsid w:val="00D70544"/>
    <w:rsid w:val="00D705EE"/>
    <w:rsid w:val="00D7210F"/>
    <w:rsid w:val="00D75A29"/>
    <w:rsid w:val="00D779F6"/>
    <w:rsid w:val="00D83796"/>
    <w:rsid w:val="00D86544"/>
    <w:rsid w:val="00D87673"/>
    <w:rsid w:val="00DA20A1"/>
    <w:rsid w:val="00DA431D"/>
    <w:rsid w:val="00DA52F8"/>
    <w:rsid w:val="00DB4938"/>
    <w:rsid w:val="00DB4AA9"/>
    <w:rsid w:val="00DB73C1"/>
    <w:rsid w:val="00DB7F91"/>
    <w:rsid w:val="00DC1B7B"/>
    <w:rsid w:val="00DD160E"/>
    <w:rsid w:val="00DD52A3"/>
    <w:rsid w:val="00DE066C"/>
    <w:rsid w:val="00DE21AB"/>
    <w:rsid w:val="00DE7E28"/>
    <w:rsid w:val="00DF2BDD"/>
    <w:rsid w:val="00DF3FAE"/>
    <w:rsid w:val="00E01A3D"/>
    <w:rsid w:val="00E01CA2"/>
    <w:rsid w:val="00E03457"/>
    <w:rsid w:val="00E043D5"/>
    <w:rsid w:val="00E0750D"/>
    <w:rsid w:val="00E12BEB"/>
    <w:rsid w:val="00E145E8"/>
    <w:rsid w:val="00E148BE"/>
    <w:rsid w:val="00E1588E"/>
    <w:rsid w:val="00E20854"/>
    <w:rsid w:val="00E20DC2"/>
    <w:rsid w:val="00E22BD8"/>
    <w:rsid w:val="00E273EA"/>
    <w:rsid w:val="00E3346B"/>
    <w:rsid w:val="00E362BA"/>
    <w:rsid w:val="00E3705F"/>
    <w:rsid w:val="00E37CF1"/>
    <w:rsid w:val="00E43473"/>
    <w:rsid w:val="00E446F6"/>
    <w:rsid w:val="00E513D8"/>
    <w:rsid w:val="00E52059"/>
    <w:rsid w:val="00E52ED5"/>
    <w:rsid w:val="00E55CC6"/>
    <w:rsid w:val="00E63889"/>
    <w:rsid w:val="00E656CC"/>
    <w:rsid w:val="00E70145"/>
    <w:rsid w:val="00E714F0"/>
    <w:rsid w:val="00E75EAD"/>
    <w:rsid w:val="00E763B7"/>
    <w:rsid w:val="00E77524"/>
    <w:rsid w:val="00E82168"/>
    <w:rsid w:val="00E82C0B"/>
    <w:rsid w:val="00E8670E"/>
    <w:rsid w:val="00E86E1E"/>
    <w:rsid w:val="00E93E4C"/>
    <w:rsid w:val="00E94B36"/>
    <w:rsid w:val="00E9674E"/>
    <w:rsid w:val="00E96CAD"/>
    <w:rsid w:val="00E978CC"/>
    <w:rsid w:val="00EA59A7"/>
    <w:rsid w:val="00EB0438"/>
    <w:rsid w:val="00EB5A65"/>
    <w:rsid w:val="00EC2B96"/>
    <w:rsid w:val="00EC3B2C"/>
    <w:rsid w:val="00EC40AF"/>
    <w:rsid w:val="00EC4A60"/>
    <w:rsid w:val="00ED22A5"/>
    <w:rsid w:val="00ED3A03"/>
    <w:rsid w:val="00ED4F28"/>
    <w:rsid w:val="00ED5ED1"/>
    <w:rsid w:val="00ED6106"/>
    <w:rsid w:val="00EF5D68"/>
    <w:rsid w:val="00EF644E"/>
    <w:rsid w:val="00EF678B"/>
    <w:rsid w:val="00EF6F90"/>
    <w:rsid w:val="00F03C37"/>
    <w:rsid w:val="00F044B5"/>
    <w:rsid w:val="00F0781C"/>
    <w:rsid w:val="00F123D1"/>
    <w:rsid w:val="00F148E2"/>
    <w:rsid w:val="00F1511C"/>
    <w:rsid w:val="00F239D8"/>
    <w:rsid w:val="00F2426E"/>
    <w:rsid w:val="00F24B41"/>
    <w:rsid w:val="00F318C4"/>
    <w:rsid w:val="00F33B1E"/>
    <w:rsid w:val="00F35F42"/>
    <w:rsid w:val="00F36CDC"/>
    <w:rsid w:val="00F451C8"/>
    <w:rsid w:val="00F51858"/>
    <w:rsid w:val="00F658C0"/>
    <w:rsid w:val="00F72DD2"/>
    <w:rsid w:val="00F77769"/>
    <w:rsid w:val="00FA15B0"/>
    <w:rsid w:val="00FA682C"/>
    <w:rsid w:val="00FB08D0"/>
    <w:rsid w:val="00FB09FF"/>
    <w:rsid w:val="00FB33B7"/>
    <w:rsid w:val="00FB3F1E"/>
    <w:rsid w:val="00FB5DC6"/>
    <w:rsid w:val="00FB61A9"/>
    <w:rsid w:val="00FC241F"/>
    <w:rsid w:val="00FD3933"/>
    <w:rsid w:val="00FE0C7E"/>
    <w:rsid w:val="00FE2D2F"/>
    <w:rsid w:val="00FE42B1"/>
    <w:rsid w:val="00FE5991"/>
    <w:rsid w:val="00FE7479"/>
    <w:rsid w:val="00FF367D"/>
    <w:rsid w:val="00FF49C4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C93A8"/>
  <w15:chartTrackingRefBased/>
  <w15:docId w15:val="{0D816901-0550-2D4C-B8B4-A1904F9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645</Words>
  <Characters>3682</Characters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2022-11-21T05:49:00Z</dcterms:created>
  <dcterms:modified xsi:type="dcterms:W3CDTF">2023-09-30T06:10:00Z</dcterms:modified>
</cp:coreProperties>
</file>