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F0947" w14:textId="55EF3CD2" w:rsidR="009E4D4B" w:rsidRPr="00BB2D35" w:rsidRDefault="00BB2D35" w:rsidP="009E4D4B">
      <w:pPr>
        <w:rPr>
          <w:rFonts w:ascii="Times New Roman" w:hAnsi="Times New Roman" w:cs="Times New Roman"/>
          <w:b/>
          <w:bCs/>
          <w:sz w:val="22"/>
          <w:szCs w:val="22"/>
        </w:rPr>
      </w:pPr>
      <w:r w:rsidRPr="00BB2D35">
        <w:rPr>
          <w:rFonts w:ascii="Times New Roman" w:hAnsi="Times New Roman" w:cs="Times New Roman"/>
          <w:b/>
          <w:bCs/>
          <w:sz w:val="22"/>
          <w:szCs w:val="22"/>
        </w:rPr>
        <w:t>Appendix 2. Confounding</w:t>
      </w:r>
    </w:p>
    <w:p w14:paraId="19F1139E" w14:textId="77777777" w:rsidR="00BB2D35" w:rsidRDefault="00BB2D35" w:rsidP="009E4D4B">
      <w:pPr>
        <w:rPr>
          <w:rFonts w:ascii="Times New Roman" w:hAnsi="Times New Roman" w:cs="Times New Roman"/>
          <w:sz w:val="22"/>
          <w:szCs w:val="22"/>
        </w:rPr>
      </w:pPr>
    </w:p>
    <w:tbl>
      <w:tblPr>
        <w:tblStyle w:val="TableGrid"/>
        <w:tblW w:w="11196" w:type="dxa"/>
        <w:tblLook w:val="04A0" w:firstRow="1" w:lastRow="0" w:firstColumn="1" w:lastColumn="0" w:noHBand="0" w:noVBand="1"/>
      </w:tblPr>
      <w:tblGrid>
        <w:gridCol w:w="3324"/>
        <w:gridCol w:w="3256"/>
        <w:gridCol w:w="2308"/>
        <w:gridCol w:w="2308"/>
      </w:tblGrid>
      <w:tr w:rsidR="00F4128E" w:rsidRPr="00AB0F12" w14:paraId="6BDEEEA0" w14:textId="77777777" w:rsidTr="00F4128E">
        <w:trPr>
          <w:trHeight w:val="557"/>
        </w:trPr>
        <w:tc>
          <w:tcPr>
            <w:tcW w:w="3324" w:type="dxa"/>
            <w:vAlign w:val="center"/>
          </w:tcPr>
          <w:p w14:paraId="1229E839" w14:textId="77777777" w:rsidR="00F4128E" w:rsidRPr="00AB0F12" w:rsidRDefault="00F4128E" w:rsidP="00F4128E">
            <w:pPr>
              <w:rPr>
                <w:rFonts w:ascii="Arial" w:hAnsi="Arial" w:cs="Arial"/>
                <w:sz w:val="20"/>
                <w:szCs w:val="20"/>
              </w:rPr>
            </w:pPr>
            <w:r w:rsidRPr="00570106">
              <w:rPr>
                <w:rFonts w:ascii="Arial" w:hAnsi="Arial" w:cs="Arial"/>
                <w:b/>
                <w:bCs/>
                <w:sz w:val="20"/>
                <w:szCs w:val="20"/>
              </w:rPr>
              <w:t>DAG</w:t>
            </w:r>
          </w:p>
        </w:tc>
        <w:tc>
          <w:tcPr>
            <w:tcW w:w="3256" w:type="dxa"/>
            <w:vAlign w:val="center"/>
          </w:tcPr>
          <w:p w14:paraId="6CBE9F0E" w14:textId="77777777" w:rsidR="00F4128E" w:rsidRPr="00AB0F12" w:rsidRDefault="00F4128E" w:rsidP="00F4128E">
            <w:pPr>
              <w:rPr>
                <w:rFonts w:ascii="Arial" w:hAnsi="Arial" w:cs="Arial"/>
                <w:sz w:val="20"/>
                <w:szCs w:val="20"/>
              </w:rPr>
            </w:pPr>
            <w:r w:rsidRPr="00570106">
              <w:rPr>
                <w:rFonts w:ascii="Arial" w:hAnsi="Arial" w:cs="Arial"/>
                <w:b/>
                <w:bCs/>
                <w:sz w:val="20"/>
                <w:szCs w:val="20"/>
              </w:rPr>
              <w:t xml:space="preserve">SCC model equivalent </w:t>
            </w:r>
            <w:r>
              <w:rPr>
                <w:rFonts w:ascii="Arial" w:hAnsi="Arial" w:cs="Arial"/>
                <w:b/>
                <w:bCs/>
                <w:sz w:val="20"/>
                <w:szCs w:val="20"/>
              </w:rPr>
              <w:t>of DAG</w:t>
            </w:r>
          </w:p>
        </w:tc>
        <w:tc>
          <w:tcPr>
            <w:tcW w:w="2308" w:type="dxa"/>
            <w:vAlign w:val="center"/>
          </w:tcPr>
          <w:p w14:paraId="6051BBFE" w14:textId="31E42F24" w:rsidR="00F4128E" w:rsidRPr="00570106" w:rsidRDefault="00F4128E" w:rsidP="00F4128E">
            <w:pPr>
              <w:rPr>
                <w:rFonts w:ascii="Arial" w:hAnsi="Arial" w:cs="Arial"/>
                <w:b/>
                <w:bCs/>
                <w:sz w:val="20"/>
                <w:szCs w:val="20"/>
              </w:rPr>
            </w:pPr>
            <w:r w:rsidRPr="00570106">
              <w:rPr>
                <w:rFonts w:ascii="Arial" w:hAnsi="Arial" w:cs="Arial"/>
                <w:b/>
                <w:bCs/>
                <w:sz w:val="20"/>
                <w:szCs w:val="20"/>
              </w:rPr>
              <w:t>Parameter inputs from simulation</w:t>
            </w:r>
          </w:p>
        </w:tc>
        <w:tc>
          <w:tcPr>
            <w:tcW w:w="2308" w:type="dxa"/>
            <w:vAlign w:val="center"/>
          </w:tcPr>
          <w:p w14:paraId="2A43EA27" w14:textId="77777777" w:rsidR="00F4128E" w:rsidRDefault="00F4128E" w:rsidP="00F4128E">
            <w:pPr>
              <w:rPr>
                <w:rFonts w:ascii="Arial" w:hAnsi="Arial" w:cs="Arial"/>
                <w:b/>
                <w:bCs/>
                <w:sz w:val="20"/>
                <w:szCs w:val="20"/>
              </w:rPr>
            </w:pPr>
            <w:r>
              <w:rPr>
                <w:rFonts w:ascii="Arial" w:hAnsi="Arial" w:cs="Arial"/>
                <w:b/>
                <w:bCs/>
                <w:sz w:val="20"/>
                <w:szCs w:val="20"/>
              </w:rPr>
              <w:t xml:space="preserve">True </w:t>
            </w:r>
          </w:p>
          <w:p w14:paraId="67E8DFCF" w14:textId="091CF7DE" w:rsidR="00F4128E" w:rsidRPr="00F4128E" w:rsidRDefault="00F4128E" w:rsidP="00F4128E">
            <w:pPr>
              <w:rPr>
                <w:rFonts w:ascii="Arial" w:hAnsi="Arial" w:cs="Arial"/>
                <w:b/>
                <w:bCs/>
                <w:sz w:val="20"/>
                <w:szCs w:val="20"/>
              </w:rPr>
            </w:pPr>
            <w:r w:rsidRPr="00F4128E">
              <w:rPr>
                <w:rFonts w:ascii="Arial" w:hAnsi="Arial" w:cs="Arial"/>
                <w:b/>
                <w:bCs/>
                <w:sz w:val="20"/>
                <w:szCs w:val="20"/>
              </w:rPr>
              <w:t>effects</w:t>
            </w:r>
          </w:p>
        </w:tc>
      </w:tr>
      <w:tr w:rsidR="00F4128E" w:rsidRPr="00AB0F12" w14:paraId="660CCF53" w14:textId="77777777" w:rsidTr="00F4128E">
        <w:tc>
          <w:tcPr>
            <w:tcW w:w="3324" w:type="dxa"/>
          </w:tcPr>
          <w:p w14:paraId="2EF701FD" w14:textId="77777777" w:rsidR="00F4128E" w:rsidRDefault="00F4128E" w:rsidP="00F4128E">
            <w:pPr>
              <w:rPr>
                <w:rFonts w:ascii="Arial" w:hAnsi="Arial" w:cs="Arial"/>
                <w:sz w:val="20"/>
                <w:szCs w:val="20"/>
              </w:rPr>
            </w:pPr>
          </w:p>
          <w:p w14:paraId="62755593" w14:textId="7690E03A" w:rsidR="00F4128E" w:rsidRPr="00AB0F12" w:rsidRDefault="00F4128E" w:rsidP="00F4128E">
            <w:pPr>
              <w:rPr>
                <w:rFonts w:ascii="Arial" w:hAnsi="Arial" w:cs="Arial"/>
                <w:sz w:val="20"/>
                <w:szCs w:val="20"/>
              </w:rPr>
            </w:pPr>
            <w:r w:rsidRPr="00AB0F12">
              <w:rPr>
                <w:rFonts w:ascii="Arial" w:hAnsi="Arial" w:cs="Arial"/>
                <w:noProof/>
                <w:sz w:val="20"/>
                <w:szCs w:val="20"/>
              </w:rPr>
              <w:drawing>
                <wp:inline distT="0" distB="0" distL="0" distR="0" wp14:anchorId="147A86A9" wp14:editId="280735E7">
                  <wp:extent cx="1828800" cy="1283918"/>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8800" cy="1283918"/>
                          </a:xfrm>
                          <a:prstGeom prst="rect">
                            <a:avLst/>
                          </a:prstGeom>
                          <a:noFill/>
                        </pic:spPr>
                      </pic:pic>
                    </a:graphicData>
                  </a:graphic>
                </wp:inline>
              </w:drawing>
            </w:r>
          </w:p>
        </w:tc>
        <w:tc>
          <w:tcPr>
            <w:tcW w:w="3256" w:type="dxa"/>
          </w:tcPr>
          <w:p w14:paraId="4A60E682" w14:textId="77777777" w:rsidR="00F4128E" w:rsidRPr="00AB0F12" w:rsidRDefault="00F4128E" w:rsidP="00F4128E">
            <w:pPr>
              <w:rPr>
                <w:rFonts w:ascii="Arial" w:hAnsi="Arial" w:cs="Arial"/>
                <w:sz w:val="20"/>
                <w:szCs w:val="20"/>
              </w:rPr>
            </w:pPr>
            <w:r w:rsidRPr="00AB0F12">
              <w:rPr>
                <w:rFonts w:ascii="Arial" w:hAnsi="Arial" w:cs="Arial"/>
                <w:noProof/>
                <w:sz w:val="20"/>
                <w:szCs w:val="20"/>
              </w:rPr>
              <w:drawing>
                <wp:inline distT="0" distB="0" distL="0" distR="0" wp14:anchorId="21459234" wp14:editId="050686B9">
                  <wp:extent cx="1925270" cy="1470519"/>
                  <wp:effectExtent l="0" t="0" r="571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71912" cy="1506144"/>
                          </a:xfrm>
                          <a:prstGeom prst="rect">
                            <a:avLst/>
                          </a:prstGeom>
                          <a:noFill/>
                        </pic:spPr>
                      </pic:pic>
                    </a:graphicData>
                  </a:graphic>
                </wp:inline>
              </w:drawing>
            </w:r>
          </w:p>
        </w:tc>
        <w:tc>
          <w:tcPr>
            <w:tcW w:w="2308" w:type="dxa"/>
          </w:tcPr>
          <w:p w14:paraId="0C320906" w14:textId="77777777" w:rsidR="00F4128E" w:rsidRDefault="00F4128E" w:rsidP="00F4128E">
            <w:pPr>
              <w:autoSpaceDE w:val="0"/>
              <w:autoSpaceDN w:val="0"/>
              <w:adjustRightInd w:val="0"/>
              <w:rPr>
                <w:rFonts w:ascii="Arial" w:hAnsi="Arial" w:cs="Arial"/>
                <w:sz w:val="20"/>
                <w:szCs w:val="20"/>
              </w:rPr>
            </w:pPr>
          </w:p>
          <w:p w14:paraId="19F14555" w14:textId="149E142F" w:rsidR="00F4128E" w:rsidRPr="00AB0F12" w:rsidRDefault="00F4128E" w:rsidP="00F4128E">
            <w:pPr>
              <w:autoSpaceDE w:val="0"/>
              <w:autoSpaceDN w:val="0"/>
              <w:adjustRightInd w:val="0"/>
              <w:rPr>
                <w:rFonts w:ascii="Arial" w:hAnsi="Arial" w:cs="Arial"/>
                <w:sz w:val="20"/>
                <w:szCs w:val="20"/>
              </w:rPr>
            </w:pPr>
            <w:r w:rsidRPr="00AB0F12">
              <w:rPr>
                <w:rFonts w:ascii="Arial" w:hAnsi="Arial" w:cs="Arial"/>
                <w:sz w:val="20"/>
                <w:szCs w:val="20"/>
              </w:rPr>
              <w:t>Prevalence of exogenous variables</w:t>
            </w:r>
            <w:r w:rsidR="00DB63FF">
              <w:rPr>
                <w:rFonts w:ascii="Arial" w:hAnsi="Arial" w:cs="Arial"/>
                <w:sz w:val="20"/>
                <w:szCs w:val="20"/>
              </w:rPr>
              <w:t xml:space="preserve"> in simulation</w:t>
            </w:r>
            <w:r w:rsidRPr="00AB0F12">
              <w:rPr>
                <w:rFonts w:ascii="Arial" w:hAnsi="Arial" w:cs="Arial"/>
                <w:sz w:val="20"/>
                <w:szCs w:val="20"/>
              </w:rPr>
              <w:t>:</w:t>
            </w:r>
          </w:p>
          <w:p w14:paraId="57FD8BC5" w14:textId="77777777" w:rsidR="00F4128E" w:rsidRPr="00AB0F12" w:rsidRDefault="00F4128E" w:rsidP="00F4128E">
            <w:pPr>
              <w:autoSpaceDE w:val="0"/>
              <w:autoSpaceDN w:val="0"/>
              <w:adjustRightInd w:val="0"/>
              <w:ind w:left="180"/>
              <w:rPr>
                <w:rFonts w:ascii="Arial" w:hAnsi="Arial" w:cs="Arial"/>
                <w:sz w:val="20"/>
                <w:szCs w:val="20"/>
              </w:rPr>
            </w:pPr>
            <w:r w:rsidRPr="00AB0F12">
              <w:rPr>
                <w:rFonts w:ascii="Arial" w:hAnsi="Arial" w:cs="Arial"/>
                <w:sz w:val="20"/>
                <w:szCs w:val="20"/>
              </w:rPr>
              <w:t>pQ1=0.8</w:t>
            </w:r>
          </w:p>
          <w:p w14:paraId="34E7DFC1" w14:textId="77777777" w:rsidR="00F4128E" w:rsidRPr="00AB0F12" w:rsidRDefault="00F4128E" w:rsidP="00F4128E">
            <w:pPr>
              <w:autoSpaceDE w:val="0"/>
              <w:autoSpaceDN w:val="0"/>
              <w:adjustRightInd w:val="0"/>
              <w:ind w:left="180"/>
              <w:rPr>
                <w:rFonts w:ascii="Arial" w:hAnsi="Arial" w:cs="Arial"/>
                <w:sz w:val="20"/>
                <w:szCs w:val="20"/>
              </w:rPr>
            </w:pPr>
            <w:r w:rsidRPr="00AB0F12">
              <w:rPr>
                <w:rFonts w:ascii="Arial" w:hAnsi="Arial" w:cs="Arial"/>
                <w:sz w:val="20"/>
                <w:szCs w:val="20"/>
              </w:rPr>
              <w:t>pQ2=0.2</w:t>
            </w:r>
          </w:p>
          <w:p w14:paraId="3E7FCB20" w14:textId="77777777" w:rsidR="00F4128E" w:rsidRPr="00AB0F12" w:rsidRDefault="00F4128E" w:rsidP="00F4128E">
            <w:pPr>
              <w:autoSpaceDE w:val="0"/>
              <w:autoSpaceDN w:val="0"/>
              <w:adjustRightInd w:val="0"/>
              <w:ind w:left="180"/>
              <w:rPr>
                <w:rFonts w:ascii="Arial" w:hAnsi="Arial" w:cs="Arial"/>
                <w:sz w:val="20"/>
                <w:szCs w:val="20"/>
              </w:rPr>
            </w:pPr>
            <w:r w:rsidRPr="00AB0F12">
              <w:rPr>
                <w:rFonts w:ascii="Arial" w:hAnsi="Arial" w:cs="Arial"/>
                <w:sz w:val="20"/>
                <w:szCs w:val="20"/>
              </w:rPr>
              <w:t>pZ1=0</w:t>
            </w:r>
          </w:p>
          <w:p w14:paraId="47A06690" w14:textId="77777777" w:rsidR="00F4128E" w:rsidRPr="00AB0F12" w:rsidRDefault="00F4128E" w:rsidP="00F4128E">
            <w:pPr>
              <w:autoSpaceDE w:val="0"/>
              <w:autoSpaceDN w:val="0"/>
              <w:adjustRightInd w:val="0"/>
              <w:ind w:left="180"/>
              <w:rPr>
                <w:rFonts w:ascii="Arial" w:hAnsi="Arial" w:cs="Arial"/>
                <w:sz w:val="20"/>
                <w:szCs w:val="20"/>
              </w:rPr>
            </w:pPr>
            <w:r w:rsidRPr="00AB0F12">
              <w:rPr>
                <w:rFonts w:ascii="Arial" w:hAnsi="Arial" w:cs="Arial"/>
                <w:sz w:val="20"/>
                <w:szCs w:val="20"/>
              </w:rPr>
              <w:t>pZ3=0.1</w:t>
            </w:r>
          </w:p>
          <w:p w14:paraId="6F8B7747" w14:textId="77777777" w:rsidR="00F4128E" w:rsidRPr="00AB0F12" w:rsidRDefault="00F4128E" w:rsidP="00F4128E">
            <w:pPr>
              <w:autoSpaceDE w:val="0"/>
              <w:autoSpaceDN w:val="0"/>
              <w:adjustRightInd w:val="0"/>
              <w:ind w:left="180"/>
              <w:rPr>
                <w:rFonts w:ascii="Arial" w:hAnsi="Arial" w:cs="Arial"/>
                <w:sz w:val="20"/>
                <w:szCs w:val="20"/>
              </w:rPr>
            </w:pPr>
            <w:r w:rsidRPr="00AB0F12">
              <w:rPr>
                <w:rFonts w:ascii="Arial" w:hAnsi="Arial" w:cs="Arial"/>
                <w:sz w:val="20"/>
                <w:szCs w:val="20"/>
              </w:rPr>
              <w:t>pZ4=0.15</w:t>
            </w:r>
          </w:p>
          <w:p w14:paraId="546BDE3F" w14:textId="65F1A1CF" w:rsidR="00F4128E" w:rsidRPr="00AB0F12" w:rsidRDefault="00F4128E" w:rsidP="00F4128E">
            <w:pPr>
              <w:ind w:left="180"/>
              <w:rPr>
                <w:rFonts w:ascii="Arial" w:hAnsi="Arial" w:cs="Arial"/>
                <w:sz w:val="20"/>
                <w:szCs w:val="20"/>
              </w:rPr>
            </w:pPr>
            <w:proofErr w:type="spellStart"/>
            <w:r w:rsidRPr="00AB0F12">
              <w:rPr>
                <w:rFonts w:ascii="Arial" w:hAnsi="Arial" w:cs="Arial"/>
                <w:sz w:val="20"/>
                <w:szCs w:val="20"/>
              </w:rPr>
              <w:t>pLowSES</w:t>
            </w:r>
            <w:proofErr w:type="spellEnd"/>
            <w:r w:rsidR="00074D5D">
              <w:rPr>
                <w:rFonts w:ascii="Arial" w:hAnsi="Arial" w:cs="Arial"/>
                <w:sz w:val="20"/>
                <w:szCs w:val="20"/>
              </w:rPr>
              <w:t>=</w:t>
            </w:r>
            <w:r w:rsidRPr="00AB0F12">
              <w:rPr>
                <w:rFonts w:ascii="Arial" w:hAnsi="Arial" w:cs="Arial"/>
                <w:sz w:val="20"/>
                <w:szCs w:val="20"/>
              </w:rPr>
              <w:t>0.7</w:t>
            </w:r>
          </w:p>
          <w:p w14:paraId="0A1381DB" w14:textId="77777777" w:rsidR="00F4128E" w:rsidRPr="00AB0F12" w:rsidRDefault="00F4128E" w:rsidP="00F4128E">
            <w:pPr>
              <w:autoSpaceDE w:val="0"/>
              <w:autoSpaceDN w:val="0"/>
              <w:adjustRightInd w:val="0"/>
              <w:rPr>
                <w:rFonts w:ascii="Arial" w:hAnsi="Arial" w:cs="Arial"/>
                <w:sz w:val="20"/>
                <w:szCs w:val="20"/>
              </w:rPr>
            </w:pPr>
          </w:p>
        </w:tc>
        <w:tc>
          <w:tcPr>
            <w:tcW w:w="2308" w:type="dxa"/>
          </w:tcPr>
          <w:p w14:paraId="03D50AC7" w14:textId="77777777" w:rsidR="00F4128E" w:rsidRDefault="00F4128E" w:rsidP="00F4128E">
            <w:pPr>
              <w:rPr>
                <w:rFonts w:ascii="Arial" w:hAnsi="Arial" w:cs="Arial"/>
                <w:sz w:val="20"/>
                <w:szCs w:val="20"/>
              </w:rPr>
            </w:pPr>
          </w:p>
          <w:p w14:paraId="7A99006D" w14:textId="637E255E" w:rsidR="00F4128E" w:rsidRDefault="00F4128E" w:rsidP="00F4128E">
            <w:pPr>
              <w:rPr>
                <w:rFonts w:ascii="Arial" w:hAnsi="Arial" w:cs="Arial"/>
                <w:sz w:val="20"/>
                <w:szCs w:val="20"/>
              </w:rPr>
            </w:pPr>
            <w:r>
              <w:rPr>
                <w:rFonts w:ascii="Arial" w:hAnsi="Arial" w:cs="Arial"/>
                <w:sz w:val="20"/>
                <w:szCs w:val="20"/>
              </w:rPr>
              <w:t>RR = 1.0</w:t>
            </w:r>
          </w:p>
          <w:p w14:paraId="56E0E985" w14:textId="1339D1F5" w:rsidR="00F4128E" w:rsidRPr="00AB0F12" w:rsidRDefault="00F4128E" w:rsidP="00F4128E">
            <w:pPr>
              <w:rPr>
                <w:rFonts w:ascii="Arial" w:hAnsi="Arial" w:cs="Arial"/>
                <w:sz w:val="20"/>
                <w:szCs w:val="20"/>
              </w:rPr>
            </w:pPr>
            <w:r>
              <w:rPr>
                <w:rFonts w:ascii="Arial" w:hAnsi="Arial" w:cs="Arial"/>
                <w:sz w:val="20"/>
                <w:szCs w:val="20"/>
              </w:rPr>
              <w:t>RD = 0.0</w:t>
            </w:r>
          </w:p>
          <w:p w14:paraId="64DBF9D8" w14:textId="77777777" w:rsidR="00F4128E" w:rsidRPr="00AB0F12" w:rsidRDefault="00F4128E" w:rsidP="00F4128E">
            <w:pPr>
              <w:rPr>
                <w:rFonts w:ascii="Arial" w:hAnsi="Arial" w:cs="Arial"/>
                <w:sz w:val="20"/>
                <w:szCs w:val="20"/>
              </w:rPr>
            </w:pPr>
          </w:p>
        </w:tc>
      </w:tr>
    </w:tbl>
    <w:p w14:paraId="654FFE65" w14:textId="77777777" w:rsidR="00BB2D35" w:rsidRDefault="00BB2D35" w:rsidP="009E4D4B">
      <w:pPr>
        <w:rPr>
          <w:rFonts w:ascii="Times New Roman" w:hAnsi="Times New Roman" w:cs="Times New Roman"/>
          <w:sz w:val="22"/>
          <w:szCs w:val="22"/>
        </w:rPr>
      </w:pPr>
    </w:p>
    <w:p w14:paraId="30919CBD" w14:textId="77777777" w:rsidR="000F44B5" w:rsidRDefault="000F44B5" w:rsidP="009E4D4B">
      <w:pPr>
        <w:rPr>
          <w:rFonts w:ascii="Times New Roman" w:hAnsi="Times New Roman" w:cs="Times New Roman"/>
          <w:b/>
          <w:bCs/>
          <w:sz w:val="22"/>
          <w:szCs w:val="22"/>
        </w:rPr>
      </w:pPr>
    </w:p>
    <w:p w14:paraId="5639F74C" w14:textId="1148CA9D" w:rsidR="00BB2D35" w:rsidRPr="00BB2D35" w:rsidRDefault="00BB2D35" w:rsidP="009E4D4B">
      <w:pPr>
        <w:rPr>
          <w:rFonts w:ascii="Times New Roman" w:hAnsi="Times New Roman" w:cs="Times New Roman"/>
          <w:b/>
          <w:bCs/>
          <w:sz w:val="22"/>
          <w:szCs w:val="22"/>
        </w:rPr>
      </w:pPr>
      <w:r w:rsidRPr="00BB2D35">
        <w:rPr>
          <w:rFonts w:ascii="Times New Roman" w:hAnsi="Times New Roman" w:cs="Times New Roman"/>
          <w:b/>
          <w:bCs/>
          <w:sz w:val="22"/>
          <w:szCs w:val="22"/>
        </w:rPr>
        <w:t>I. Estimate crude measures</w:t>
      </w:r>
    </w:p>
    <w:p w14:paraId="517F9B96" w14:textId="77777777" w:rsidR="00BB2D35" w:rsidRDefault="00BB2D35" w:rsidP="009E4D4B">
      <w:pPr>
        <w:rPr>
          <w:rFonts w:ascii="Cambria Math" w:hAnsi="Cambria Math" w:cs="Times New Roman"/>
          <w:sz w:val="20"/>
          <w:szCs w:val="20"/>
        </w:rPr>
      </w:pPr>
    </w:p>
    <w:p w14:paraId="27BAE4E3" w14:textId="793AE159" w:rsidR="00A67F3E" w:rsidRDefault="00BB2D35" w:rsidP="009E4D4B">
      <w:pPr>
        <w:rPr>
          <w:rFonts w:ascii="Cambria Math" w:hAnsi="Cambria Math" w:cs="Times New Roman"/>
          <w:sz w:val="20"/>
          <w:szCs w:val="20"/>
        </w:rPr>
      </w:pPr>
      <w:r w:rsidRPr="00E50C26">
        <w:rPr>
          <w:rFonts w:ascii="Times New Roman" w:hAnsi="Times New Roman" w:cs="Times New Roman"/>
          <w:sz w:val="22"/>
          <w:szCs w:val="22"/>
        </w:rPr>
        <w:t>We first compute the crude risk ratio and risk difference as follows:</w:t>
      </w:r>
      <w:r w:rsidRPr="00E50C26">
        <w:rPr>
          <w:rFonts w:ascii="Times New Roman" w:hAnsi="Times New Roman" w:cs="Times New Roman"/>
          <w:sz w:val="22"/>
          <w:szCs w:val="22"/>
        </w:rPr>
        <w:br/>
      </w:r>
    </w:p>
    <w:p w14:paraId="4577DE82" w14:textId="49ED2949" w:rsidR="00BB2D35" w:rsidRPr="00AB0F12" w:rsidRDefault="00000000" w:rsidP="00BB2D35">
      <w:pPr>
        <w:ind w:left="720"/>
        <w:rPr>
          <w:rFonts w:ascii="Cambria Math" w:eastAsiaTheme="minorEastAsia" w:hAnsi="Cambria Math" w:cs="Times New Roman"/>
          <w:sz w:val="20"/>
          <w:szCs w:val="20"/>
        </w:rPr>
      </w:pPr>
      <m:oMathPara>
        <m:oMathParaPr>
          <m:jc m:val="left"/>
        </m:oMathParaPr>
        <m:oMath>
          <m:sSub>
            <m:sSubPr>
              <m:ctrlPr>
                <w:rPr>
                  <w:rFonts w:ascii="Cambria Math" w:hAnsi="Cambria Math" w:cs="Times New Roman"/>
                  <w:i/>
                  <w:sz w:val="20"/>
                  <w:szCs w:val="20"/>
                </w:rPr>
              </m:ctrlPr>
            </m:sSubPr>
            <m:e>
              <m:r>
                <w:rPr>
                  <w:rFonts w:ascii="Cambria Math" w:hAnsi="Cambria Math" w:cs="Times New Roman"/>
                  <w:sz w:val="20"/>
                  <w:szCs w:val="20"/>
                </w:rPr>
                <m:t>Risk ratio</m:t>
              </m:r>
            </m:e>
            <m:sub>
              <m:r>
                <w:rPr>
                  <w:rFonts w:ascii="Cambria Math" w:hAnsi="Cambria Math" w:cs="Times New Roman"/>
                  <w:sz w:val="20"/>
                  <w:szCs w:val="20"/>
                </w:rPr>
                <m:t>crude</m:t>
              </m:r>
            </m:sub>
          </m:sSub>
          <m:r>
            <w:rPr>
              <w:rFonts w:ascii="Cambria Math" w:hAnsi="Cambria Math" w:cs="Times New Roman"/>
              <w:sz w:val="20"/>
              <w:szCs w:val="20"/>
            </w:rPr>
            <m:t xml:space="preserve">= </m:t>
          </m:r>
          <m:f>
            <m:fPr>
              <m:ctrlPr>
                <w:rPr>
                  <w:rFonts w:ascii="Cambria Math" w:hAnsi="Cambria Math" w:cs="Times New Roman"/>
                  <w:i/>
                  <w:sz w:val="20"/>
                  <w:szCs w:val="20"/>
                </w:rPr>
              </m:ctrlPr>
            </m:fPr>
            <m:num>
              <m:func>
                <m:funcPr>
                  <m:ctrlPr>
                    <w:rPr>
                      <w:rFonts w:ascii="Cambria Math" w:hAnsi="Cambria Math" w:cs="Times New Roman"/>
                      <w:i/>
                      <w:sz w:val="20"/>
                      <w:szCs w:val="20"/>
                    </w:rPr>
                  </m:ctrlPr>
                </m:funcPr>
                <m:fName>
                  <m:r>
                    <w:rPr>
                      <w:rFonts w:ascii="Cambria Math" w:hAnsi="Cambria Math" w:cs="Times New Roman"/>
                      <w:sz w:val="20"/>
                      <w:szCs w:val="20"/>
                    </w:rPr>
                    <m:t>P</m:t>
                  </m:r>
                </m:fName>
                <m:e>
                  <m:r>
                    <w:rPr>
                      <w:rFonts w:ascii="Cambria Math" w:hAnsi="Cambria Math" w:cs="Times New Roman"/>
                      <w:sz w:val="20"/>
                      <w:szCs w:val="20"/>
                    </w:rPr>
                    <m:t>(Dementia|Low Education)</m:t>
                  </m:r>
                </m:e>
              </m:func>
            </m:num>
            <m:den>
              <m:func>
                <m:funcPr>
                  <m:ctrlPr>
                    <w:rPr>
                      <w:rFonts w:ascii="Cambria Math" w:hAnsi="Cambria Math" w:cs="Times New Roman"/>
                      <w:i/>
                      <w:sz w:val="20"/>
                      <w:szCs w:val="20"/>
                    </w:rPr>
                  </m:ctrlPr>
                </m:funcPr>
                <m:fName>
                  <m:r>
                    <w:rPr>
                      <w:rFonts w:ascii="Cambria Math" w:hAnsi="Cambria Math" w:cs="Times New Roman"/>
                      <w:sz w:val="20"/>
                      <w:szCs w:val="20"/>
                    </w:rPr>
                    <m:t>P</m:t>
                  </m:r>
                </m:fName>
                <m:e>
                  <m:r>
                    <w:rPr>
                      <w:rFonts w:ascii="Cambria Math" w:hAnsi="Cambria Math" w:cs="Times New Roman"/>
                      <w:sz w:val="20"/>
                      <w:szCs w:val="20"/>
                    </w:rPr>
                    <m:t>(Dementia|</m:t>
                  </m:r>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func>
              <m:r>
                <w:rPr>
                  <w:rFonts w:ascii="Cambria Math" w:hAnsi="Cambria Math" w:cs="Times New Roman"/>
                  <w:sz w:val="20"/>
                  <w:szCs w:val="20"/>
                </w:rPr>
                <m:t>)</m:t>
              </m:r>
            </m:den>
          </m:f>
        </m:oMath>
      </m:oMathPara>
    </w:p>
    <w:p w14:paraId="229FF7D9" w14:textId="77777777" w:rsidR="00BB2D35" w:rsidRDefault="00BB2D35" w:rsidP="00BB2D35">
      <w:pPr>
        <w:rPr>
          <w:rFonts w:ascii="Cambria Math" w:hAnsi="Cambria Math" w:cs="Times New Roman"/>
          <w:sz w:val="20"/>
          <w:szCs w:val="20"/>
        </w:rPr>
      </w:pPr>
    </w:p>
    <w:p w14:paraId="6DF3F268" w14:textId="3F518A22" w:rsidR="00BB2D35" w:rsidRPr="00AB0F12" w:rsidRDefault="00000000" w:rsidP="00BB2D35">
      <w:pPr>
        <w:ind w:left="720"/>
        <w:rPr>
          <w:rFonts w:ascii="Cambria Math" w:eastAsiaTheme="minorEastAsia" w:hAnsi="Cambria Math"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Risk difference</m:t>
            </m:r>
          </m:e>
          <m:sub>
            <m:r>
              <w:rPr>
                <w:rFonts w:ascii="Cambria Math" w:hAnsi="Cambria Math" w:cs="Times New Roman"/>
                <w:sz w:val="20"/>
                <w:szCs w:val="20"/>
              </w:rPr>
              <m:t>crude</m:t>
            </m:r>
          </m:sub>
        </m:sSub>
        <m:r>
          <w:rPr>
            <w:rFonts w:ascii="Cambria Math" w:hAnsi="Cambria Math" w:cs="Times New Roman"/>
            <w:sz w:val="20"/>
            <w:szCs w:val="20"/>
          </w:rPr>
          <m:t xml:space="preserve">= </m:t>
        </m:r>
      </m:oMath>
      <w:r w:rsidR="00BB2D35">
        <w:rPr>
          <w:rFonts w:ascii="Cambria Math" w:eastAsiaTheme="minorEastAsia" w:hAnsi="Cambria Math" w:cs="Times New Roman"/>
          <w:sz w:val="20"/>
          <w:szCs w:val="20"/>
        </w:rPr>
        <w:t xml:space="preserve"> </w:t>
      </w:r>
      <m:oMath>
        <m:func>
          <m:funcPr>
            <m:ctrlPr>
              <w:rPr>
                <w:rFonts w:ascii="Cambria Math" w:hAnsi="Cambria Math" w:cs="Times New Roman"/>
                <w:i/>
                <w:sz w:val="20"/>
                <w:szCs w:val="20"/>
              </w:rPr>
            </m:ctrlPr>
          </m:funcPr>
          <m:fName>
            <m:r>
              <w:rPr>
                <w:rFonts w:ascii="Cambria Math" w:hAnsi="Cambria Math" w:cs="Times New Roman"/>
                <w:sz w:val="20"/>
                <w:szCs w:val="20"/>
              </w:rPr>
              <m:t>P</m:t>
            </m:r>
          </m:fName>
          <m:e>
            <m:r>
              <w:rPr>
                <w:rFonts w:ascii="Cambria Math" w:hAnsi="Cambria Math" w:cs="Times New Roman"/>
                <w:sz w:val="20"/>
                <w:szCs w:val="20"/>
              </w:rPr>
              <m:t>(Dementia|Low Education)</m:t>
            </m:r>
          </m:e>
        </m:func>
        <m:r>
          <w:rPr>
            <w:rFonts w:ascii="Cambria Math" w:hAnsi="Cambria Math" w:cs="Times New Roman"/>
            <w:sz w:val="20"/>
            <w:szCs w:val="20"/>
          </w:rPr>
          <m:t>-</m:t>
        </m:r>
        <m:func>
          <m:funcPr>
            <m:ctrlPr>
              <w:rPr>
                <w:rFonts w:ascii="Cambria Math" w:hAnsi="Cambria Math" w:cs="Times New Roman"/>
                <w:i/>
                <w:sz w:val="20"/>
                <w:szCs w:val="20"/>
              </w:rPr>
            </m:ctrlPr>
          </m:funcPr>
          <m:fName>
            <m:r>
              <w:rPr>
                <w:rFonts w:ascii="Cambria Math" w:hAnsi="Cambria Math" w:cs="Times New Roman"/>
                <w:sz w:val="20"/>
                <w:szCs w:val="20"/>
              </w:rPr>
              <m:t>P</m:t>
            </m:r>
          </m:fName>
          <m:e>
            <m:r>
              <w:rPr>
                <w:rFonts w:ascii="Cambria Math" w:hAnsi="Cambria Math" w:cs="Times New Roman"/>
                <w:sz w:val="20"/>
                <w:szCs w:val="20"/>
              </w:rPr>
              <m:t>(Dementia|</m:t>
            </m:r>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func>
      </m:oMath>
      <w:r w:rsidR="00736929">
        <w:rPr>
          <w:rFonts w:ascii="Cambria Math" w:eastAsiaTheme="minorEastAsia" w:hAnsi="Cambria Math" w:cs="Times New Roman"/>
          <w:sz w:val="20"/>
          <w:szCs w:val="20"/>
        </w:rPr>
        <w:t>)</w:t>
      </w:r>
    </w:p>
    <w:p w14:paraId="4F9266E6" w14:textId="178E3444" w:rsidR="00A67F3E" w:rsidRPr="00AB0F12" w:rsidRDefault="00A67F3E" w:rsidP="00A67F3E">
      <w:pPr>
        <w:rPr>
          <w:rFonts w:ascii="Cambria Math" w:eastAsiaTheme="minorEastAsia" w:hAnsi="Cambria Math" w:cs="Times New Roman"/>
          <w:sz w:val="20"/>
          <w:szCs w:val="20"/>
        </w:rPr>
      </w:pPr>
    </w:p>
    <w:p w14:paraId="6B023AB0" w14:textId="77777777" w:rsidR="00A67F3E" w:rsidRDefault="00A67F3E" w:rsidP="009E4D4B">
      <w:pPr>
        <w:rPr>
          <w:rFonts w:ascii="Cambria Math" w:hAnsi="Cambria Math" w:cs="Times New Roman"/>
          <w:sz w:val="20"/>
          <w:szCs w:val="20"/>
        </w:rPr>
      </w:pPr>
    </w:p>
    <w:p w14:paraId="1365CA12" w14:textId="7BDBA82B" w:rsidR="00BB2D35" w:rsidRDefault="00BB2D35" w:rsidP="00BB2D35">
      <w:pPr>
        <w:rPr>
          <w:rFonts w:ascii="Times New Roman" w:hAnsi="Times New Roman" w:cs="Times New Roman"/>
          <w:color w:val="000000" w:themeColor="text1"/>
          <w:sz w:val="22"/>
          <w:szCs w:val="22"/>
        </w:rPr>
      </w:pPr>
      <w:r w:rsidRPr="00E50C26">
        <w:rPr>
          <w:rFonts w:ascii="Times New Roman" w:hAnsi="Times New Roman" w:cs="Times New Roman"/>
          <w:color w:val="000000" w:themeColor="text1"/>
          <w:sz w:val="22"/>
          <w:szCs w:val="22"/>
        </w:rPr>
        <w:t xml:space="preserve">The numerator and denominator quantities can be derived from the relevant component causes in Figure </w:t>
      </w:r>
      <w:r>
        <w:rPr>
          <w:rFonts w:ascii="Times New Roman" w:hAnsi="Times New Roman" w:cs="Times New Roman"/>
          <w:color w:val="000000" w:themeColor="text1"/>
          <w:sz w:val="22"/>
          <w:szCs w:val="22"/>
        </w:rPr>
        <w:t>4</w:t>
      </w:r>
      <w:r w:rsidRPr="00E50C26">
        <w:rPr>
          <w:rFonts w:ascii="Times New Roman" w:hAnsi="Times New Roman" w:cs="Times New Roman"/>
          <w:color w:val="000000" w:themeColor="text1"/>
          <w:sz w:val="22"/>
          <w:szCs w:val="22"/>
        </w:rPr>
        <w:t>B</w:t>
      </w:r>
      <w:r w:rsidR="00DB63FF">
        <w:rPr>
          <w:rFonts w:ascii="Times New Roman" w:hAnsi="Times New Roman" w:cs="Times New Roman"/>
          <w:color w:val="000000" w:themeColor="text1"/>
          <w:sz w:val="22"/>
          <w:szCs w:val="22"/>
        </w:rPr>
        <w:t xml:space="preserve"> and their parameter values specified in the simulation</w:t>
      </w:r>
      <w:r w:rsidR="00736929">
        <w:rPr>
          <w:rFonts w:ascii="Times New Roman" w:hAnsi="Times New Roman" w:cs="Times New Roman"/>
          <w:color w:val="000000" w:themeColor="text1"/>
          <w:sz w:val="22"/>
          <w:szCs w:val="22"/>
        </w:rPr>
        <w:t xml:space="preserve">. </w:t>
      </w:r>
    </w:p>
    <w:p w14:paraId="4305D487" w14:textId="77777777" w:rsidR="00BB2D35" w:rsidRDefault="00BB2D35" w:rsidP="00BB2D35">
      <w:pPr>
        <w:rPr>
          <w:rFonts w:ascii="Times New Roman" w:hAnsi="Times New Roman" w:cs="Times New Roman"/>
          <w:color w:val="000000" w:themeColor="text1"/>
          <w:sz w:val="22"/>
          <w:szCs w:val="22"/>
        </w:rPr>
      </w:pPr>
    </w:p>
    <w:p w14:paraId="51B71D87" w14:textId="2054207F" w:rsidR="00BB2D35" w:rsidRPr="00307A1F" w:rsidRDefault="00000000" w:rsidP="00EE4D18">
      <w:pPr>
        <w:ind w:left="720"/>
        <w:rPr>
          <w:rFonts w:ascii="Times New Roman" w:eastAsiaTheme="minorEastAsia" w:hAnsi="Times New Roman" w:cs="Times New Roman"/>
          <w:sz w:val="20"/>
          <w:szCs w:val="20"/>
        </w:rPr>
      </w:pPr>
      <m:oMathPara>
        <m:oMathParaPr>
          <m:jc m:val="left"/>
        </m:oMathParaPr>
        <m:oMath>
          <m:func>
            <m:funcPr>
              <m:ctrlPr>
                <w:rPr>
                  <w:rFonts w:ascii="Cambria Math" w:hAnsi="Cambria Math" w:cs="Times New Roman"/>
                  <w:i/>
                  <w:sz w:val="20"/>
                  <w:szCs w:val="20"/>
                </w:rPr>
              </m:ctrlPr>
            </m:funcPr>
            <m:fName>
              <m:r>
                <w:rPr>
                  <w:rFonts w:ascii="Cambria Math" w:hAnsi="Cambria Math" w:cs="Times New Roman"/>
                  <w:sz w:val="20"/>
                  <w:szCs w:val="20"/>
                </w:rPr>
                <m:t>P</m:t>
              </m:r>
            </m:fName>
            <m:e>
              <m:d>
                <m:dPr>
                  <m:ctrlPr>
                    <w:rPr>
                      <w:rFonts w:ascii="Cambria Math" w:hAnsi="Cambria Math" w:cs="Times New Roman"/>
                      <w:i/>
                      <w:sz w:val="20"/>
                      <w:szCs w:val="20"/>
                    </w:rPr>
                  </m:ctrlPr>
                </m:dPr>
                <m:e>
                  <m:r>
                    <w:rPr>
                      <w:rFonts w:ascii="Cambria Math" w:hAnsi="Cambria Math" w:cs="Times New Roman"/>
                      <w:sz w:val="20"/>
                      <w:szCs w:val="20"/>
                    </w:rPr>
                    <m:t>Dementia</m:t>
                  </m:r>
                </m:e>
                <m:e>
                  <m:r>
                    <w:rPr>
                      <w:rFonts w:ascii="Cambria Math" w:hAnsi="Cambria Math" w:cs="Times New Roman"/>
                      <w:sz w:val="20"/>
                      <w:szCs w:val="20"/>
                    </w:rPr>
                    <m:t>Low Education</m:t>
                  </m:r>
                </m:e>
              </m:d>
            </m:e>
          </m:func>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P((Z</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m:t>
              </m:r>
            </m:sub>
          </m:sSub>
          <m:r>
            <w:rPr>
              <w:rFonts w:ascii="Cambria Math" w:hAnsi="Cambria Math" w:cs="Times New Roman"/>
              <w:sz w:val="20"/>
              <w:szCs w:val="20"/>
            </w:rPr>
            <m:t>∪(LowSES∩</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m:t>
              </m:r>
            </m:sub>
          </m:sSub>
          <m:r>
            <w:rPr>
              <w:rFonts w:ascii="Cambria Math" w:hAnsi="Cambria Math" w:cs="Times New Roman"/>
              <w:sz w:val="20"/>
              <w:szCs w:val="20"/>
            </w:rPr>
            <m:t>))|Low Education)</m:t>
          </m:r>
        </m:oMath>
      </m:oMathPara>
    </w:p>
    <w:p w14:paraId="5A2143D2" w14:textId="77777777" w:rsidR="00115B83" w:rsidRDefault="00115B83" w:rsidP="00115B83">
      <w:pPr>
        <w:ind w:left="1080"/>
        <w:rPr>
          <w:rFonts w:ascii="Cambria Math" w:eastAsiaTheme="minorEastAsia" w:hAnsi="Cambria Math" w:cs="Times New Roman"/>
          <w:sz w:val="20"/>
          <w:szCs w:val="20"/>
        </w:rPr>
      </w:pPr>
    </w:p>
    <w:p w14:paraId="4C6483B7" w14:textId="5FFF71A6" w:rsidR="00115B83" w:rsidRPr="00115B83" w:rsidRDefault="00DB63FF" w:rsidP="00D87B7F">
      <w:pPr>
        <w:ind w:left="1080"/>
        <w:rPr>
          <w:rFonts w:ascii="Cambria Math" w:eastAsiaTheme="minorEastAsia" w:hAnsi="Cambria Math" w:cs="Times New Roman"/>
          <w:sz w:val="20"/>
          <w:szCs w:val="20"/>
        </w:rPr>
      </w:pPr>
      <w:r>
        <w:rPr>
          <w:rFonts w:ascii="Cambria Math" w:eastAsiaTheme="minorEastAsia" w:hAnsi="Cambria Math"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P(Z</m:t>
            </m:r>
          </m:e>
          <m:sub>
            <m:r>
              <w:rPr>
                <w:rFonts w:ascii="Cambria Math" w:hAnsi="Cambria Math" w:cs="Times New Roman"/>
                <w:sz w:val="20"/>
                <w:szCs w:val="20"/>
              </w:rPr>
              <m:t>1</m:t>
            </m:r>
          </m:sub>
        </m:sSub>
        <m:d>
          <m:dPr>
            <m:begChr m:val="|"/>
            <m:ctrlPr>
              <w:rPr>
                <w:rFonts w:ascii="Cambria Math" w:hAnsi="Cambria Math" w:cs="Times New Roman"/>
                <w:i/>
                <w:sz w:val="20"/>
                <w:szCs w:val="20"/>
              </w:rPr>
            </m:ctrlPr>
          </m:dPr>
          <m:e>
            <m:r>
              <w:rPr>
                <w:rFonts w:ascii="Cambria Math" w:hAnsi="Cambria Math" w:cs="Times New Roman"/>
                <w:sz w:val="20"/>
                <w:szCs w:val="20"/>
              </w:rPr>
              <m:t>Low Education</m:t>
            </m:r>
          </m:e>
        </m:d>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m:t>
                </m:r>
              </m:sub>
            </m:sSub>
            <m:r>
              <w:rPr>
                <w:rFonts w:ascii="Cambria Math" w:hAnsi="Cambria Math" w:cs="Times New Roman"/>
                <w:sz w:val="20"/>
                <w:szCs w:val="20"/>
              </w:rPr>
              <m:t>|Low Education</m:t>
            </m:r>
          </m:e>
        </m:d>
        <m:r>
          <w:rPr>
            <w:rFonts w:ascii="Cambria Math" w:hAnsi="Cambria Math" w:cs="Times New Roman"/>
            <w:sz w:val="20"/>
            <w:szCs w:val="20"/>
          </w:rPr>
          <m:t>+</m:t>
        </m:r>
        <m:d>
          <m:dPr>
            <m:ctrlPr>
              <w:rPr>
                <w:rFonts w:ascii="Cambria Math" w:hAnsi="Cambria Math" w:cs="Times New Roman"/>
                <w:i/>
                <w:sz w:val="20"/>
                <w:szCs w:val="20"/>
              </w:rPr>
            </m:ctrlPr>
          </m:dPr>
          <m:e>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LowSES</m:t>
                </m:r>
              </m:e>
              <m:e>
                <m:r>
                  <w:rPr>
                    <w:rFonts w:ascii="Cambria Math" w:hAnsi="Cambria Math" w:cs="Times New Roman"/>
                    <w:sz w:val="20"/>
                    <w:szCs w:val="20"/>
                  </w:rPr>
                  <m:t>Low Education</m:t>
                </m:r>
              </m:e>
            </m:d>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m:t>
                    </m:r>
                  </m:sub>
                </m:sSub>
              </m:e>
              <m:e>
                <m:r>
                  <w:rPr>
                    <w:rFonts w:ascii="Cambria Math" w:hAnsi="Cambria Math" w:cs="Times New Roman"/>
                    <w:sz w:val="20"/>
                    <w:szCs w:val="20"/>
                  </w:rPr>
                  <m:t>Low Education</m:t>
                </m:r>
              </m:e>
            </m:d>
          </m:e>
        </m:d>
        <m:r>
          <w:rPr>
            <w:rFonts w:ascii="Cambria Math" w:hAnsi="Cambria Math" w:cs="Times New Roman"/>
            <w:sz w:val="20"/>
            <w:szCs w:val="20"/>
          </w:rPr>
          <m:t>-</m:t>
        </m:r>
      </m:oMath>
      <w:r w:rsidR="00115B83">
        <w:rPr>
          <w:rFonts w:ascii="Cambria Math" w:eastAsiaTheme="minorEastAsia" w:hAnsi="Cambria Math"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 xml:space="preserve">    (P(Z</m:t>
            </m:r>
          </m:e>
          <m:sub>
            <m:r>
              <w:rPr>
                <w:rFonts w:ascii="Cambria Math" w:hAnsi="Cambria Math" w:cs="Times New Roman"/>
                <w:sz w:val="20"/>
                <w:szCs w:val="20"/>
              </w:rPr>
              <m:t>1</m:t>
            </m:r>
          </m:sub>
        </m:sSub>
        <m:d>
          <m:dPr>
            <m:begChr m:val="|"/>
            <m:ctrlPr>
              <w:rPr>
                <w:rFonts w:ascii="Cambria Math" w:hAnsi="Cambria Math" w:cs="Times New Roman"/>
                <w:i/>
                <w:sz w:val="20"/>
                <w:szCs w:val="20"/>
              </w:rPr>
            </m:ctrlPr>
          </m:dPr>
          <m:e>
            <m:r>
              <w:rPr>
                <w:rFonts w:ascii="Cambria Math" w:hAnsi="Cambria Math" w:cs="Times New Roman"/>
                <w:sz w:val="20"/>
                <w:szCs w:val="20"/>
              </w:rPr>
              <m:t>Low Education</m:t>
            </m:r>
          </m:e>
        </m:d>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m:t>
                </m:r>
              </m:sub>
            </m:sSub>
            <m:r>
              <w:rPr>
                <w:rFonts w:ascii="Cambria Math" w:hAnsi="Cambria Math" w:cs="Times New Roman"/>
                <w:sz w:val="20"/>
                <w:szCs w:val="20"/>
              </w:rPr>
              <m:t>|Low Education</m:t>
            </m:r>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(P(Z</m:t>
            </m:r>
          </m:e>
          <m:sub>
            <m:r>
              <w:rPr>
                <w:rFonts w:ascii="Cambria Math" w:hAnsi="Cambria Math" w:cs="Times New Roman"/>
                <w:sz w:val="20"/>
                <w:szCs w:val="20"/>
              </w:rPr>
              <m:t>1</m:t>
            </m:r>
          </m:sub>
        </m:sSub>
        <m:d>
          <m:dPr>
            <m:begChr m:val="|"/>
            <m:ctrlPr>
              <w:rPr>
                <w:rFonts w:ascii="Cambria Math" w:hAnsi="Cambria Math" w:cs="Times New Roman"/>
                <w:i/>
                <w:sz w:val="20"/>
                <w:szCs w:val="20"/>
              </w:rPr>
            </m:ctrlPr>
          </m:dPr>
          <m:e>
            <m:r>
              <w:rPr>
                <w:rFonts w:ascii="Cambria Math" w:hAnsi="Cambria Math" w:cs="Times New Roman"/>
                <w:sz w:val="20"/>
                <w:szCs w:val="20"/>
              </w:rPr>
              <m:t>Low Education</m:t>
            </m:r>
          </m:e>
        </m:d>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LowSES</m:t>
            </m:r>
          </m:e>
          <m:e>
            <m:r>
              <w:rPr>
                <w:rFonts w:ascii="Cambria Math" w:hAnsi="Cambria Math" w:cs="Times New Roman"/>
                <w:sz w:val="20"/>
                <w:szCs w:val="20"/>
              </w:rPr>
              <m:t>Low Education</m:t>
            </m:r>
          </m:e>
        </m:d>
        <m:r>
          <w:rPr>
            <w:rFonts w:ascii="Cambria Math" w:hAnsi="Cambria Math" w:cs="Times New Roman"/>
            <w:sz w:val="20"/>
            <w:szCs w:val="20"/>
          </w:rPr>
          <m:t>*    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m:t>
                </m:r>
              </m:sub>
            </m:sSub>
          </m:e>
          <m:e>
            <m:r>
              <w:rPr>
                <w:rFonts w:ascii="Cambria Math" w:hAnsi="Cambria Math" w:cs="Times New Roman"/>
                <w:sz w:val="20"/>
                <w:szCs w:val="20"/>
              </w:rPr>
              <m:t>Low Education</m:t>
            </m:r>
          </m:e>
        </m:d>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(P(Z</m:t>
            </m:r>
          </m:e>
          <m:sub>
            <m:r>
              <w:rPr>
                <w:rFonts w:ascii="Cambria Math" w:hAnsi="Cambria Math" w:cs="Times New Roman"/>
                <w:sz w:val="20"/>
                <w:szCs w:val="20"/>
              </w:rPr>
              <m:t>3</m:t>
            </m:r>
          </m:sub>
        </m:sSub>
        <m:d>
          <m:dPr>
            <m:begChr m:val="|"/>
            <m:ctrlPr>
              <w:rPr>
                <w:rFonts w:ascii="Cambria Math" w:hAnsi="Cambria Math" w:cs="Times New Roman"/>
                <w:i/>
                <w:sz w:val="20"/>
                <w:szCs w:val="20"/>
              </w:rPr>
            </m:ctrlPr>
          </m:dPr>
          <m:e>
            <m:r>
              <w:rPr>
                <w:rFonts w:ascii="Cambria Math" w:hAnsi="Cambria Math" w:cs="Times New Roman"/>
                <w:sz w:val="20"/>
                <w:szCs w:val="20"/>
              </w:rPr>
              <m:t>Low Education</m:t>
            </m:r>
          </m:e>
        </m:d>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LowSES</m:t>
            </m:r>
          </m:e>
          <m:e>
            <m:r>
              <w:rPr>
                <w:rFonts w:ascii="Cambria Math" w:hAnsi="Cambria Math" w:cs="Times New Roman"/>
                <w:sz w:val="20"/>
                <w:szCs w:val="20"/>
              </w:rPr>
              <m:t>Low Education</m:t>
            </m:r>
          </m:e>
        </m:d>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m:t>
                </m:r>
              </m:sub>
            </m:sSub>
          </m:e>
          <m:e>
            <m:r>
              <w:rPr>
                <w:rFonts w:ascii="Cambria Math" w:hAnsi="Cambria Math" w:cs="Times New Roman"/>
                <w:sz w:val="20"/>
                <w:szCs w:val="20"/>
              </w:rPr>
              <m:t>Low Education</m:t>
            </m:r>
          </m:e>
        </m:d>
        <m:r>
          <w:rPr>
            <w:rFonts w:ascii="Cambria Math" w:hAnsi="Cambria Math" w:cs="Times New Roman"/>
            <w:sz w:val="20"/>
            <w:szCs w:val="20"/>
          </w:rPr>
          <m:t>)</m:t>
        </m:r>
        <m:r>
          <w:rPr>
            <w:rFonts w:ascii="Cambria Math" w:eastAsiaTheme="minorEastAsia" w:hAnsi="Cambria Math" w:cs="Times New Roman"/>
            <w:sz w:val="20"/>
            <w:szCs w:val="20"/>
          </w:rPr>
          <m:t xml:space="preserve">+   </m:t>
        </m:r>
        <m:sSub>
          <m:sSubPr>
            <m:ctrlPr>
              <w:rPr>
                <w:rFonts w:ascii="Cambria Math" w:hAnsi="Cambria Math" w:cs="Times New Roman"/>
                <w:i/>
                <w:sz w:val="20"/>
                <w:szCs w:val="20"/>
              </w:rPr>
            </m:ctrlPr>
          </m:sSubPr>
          <m:e>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P(Z</m:t>
                    </m:r>
                  </m:e>
                  <m:sub>
                    <m:r>
                      <w:rPr>
                        <w:rFonts w:ascii="Cambria Math" w:hAnsi="Cambria Math" w:cs="Times New Roman"/>
                        <w:sz w:val="20"/>
                        <w:szCs w:val="20"/>
                      </w:rPr>
                      <m:t>1</m:t>
                    </m:r>
                  </m:sub>
                </m:sSub>
              </m:e>
              <m:e>
                <m:r>
                  <w:rPr>
                    <w:rFonts w:ascii="Cambria Math" w:hAnsi="Cambria Math" w:cs="Times New Roman"/>
                    <w:sz w:val="20"/>
                    <w:szCs w:val="20"/>
                  </w:rPr>
                  <m:t>Low Education</m:t>
                </m:r>
              </m:e>
            </m:d>
            <m:r>
              <w:rPr>
                <w:rFonts w:ascii="Cambria Math" w:hAnsi="Cambria Math" w:cs="Times New Roman"/>
                <w:sz w:val="20"/>
                <w:szCs w:val="20"/>
              </w:rPr>
              <m:t>*P(Z</m:t>
            </m:r>
          </m:e>
          <m:sub>
            <m:r>
              <w:rPr>
                <w:rFonts w:ascii="Cambria Math" w:hAnsi="Cambria Math" w:cs="Times New Roman"/>
                <w:sz w:val="20"/>
                <w:szCs w:val="20"/>
              </w:rPr>
              <m:t>3</m:t>
            </m:r>
          </m:sub>
        </m:sSub>
        <m:d>
          <m:dPr>
            <m:begChr m:val="|"/>
            <m:ctrlPr>
              <w:rPr>
                <w:rFonts w:ascii="Cambria Math" w:hAnsi="Cambria Math" w:cs="Times New Roman"/>
                <w:i/>
                <w:sz w:val="20"/>
                <w:szCs w:val="20"/>
              </w:rPr>
            </m:ctrlPr>
          </m:dPr>
          <m:e>
            <m:r>
              <w:rPr>
                <w:rFonts w:ascii="Cambria Math" w:hAnsi="Cambria Math" w:cs="Times New Roman"/>
                <w:sz w:val="20"/>
                <w:szCs w:val="20"/>
              </w:rPr>
              <m:t>Low Education</m:t>
            </m:r>
          </m:e>
        </m:d>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LowSES</m:t>
            </m:r>
          </m:e>
          <m:e>
            <m:r>
              <w:rPr>
                <w:rFonts w:ascii="Cambria Math" w:hAnsi="Cambria Math" w:cs="Times New Roman"/>
                <w:sz w:val="20"/>
                <w:szCs w:val="20"/>
              </w:rPr>
              <m:t>Low Education</m:t>
            </m:r>
          </m:e>
        </m:d>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m:t>
                </m:r>
              </m:sub>
            </m:sSub>
          </m:e>
          <m:e>
            <m:r>
              <w:rPr>
                <w:rFonts w:ascii="Cambria Math" w:hAnsi="Cambria Math" w:cs="Times New Roman"/>
                <w:sz w:val="20"/>
                <w:szCs w:val="20"/>
              </w:rPr>
              <m:t>Low Education</m:t>
            </m:r>
          </m:e>
        </m:d>
        <m:r>
          <w:rPr>
            <w:rFonts w:ascii="Cambria Math" w:hAnsi="Cambria Math" w:cs="Times New Roman"/>
            <w:sz w:val="20"/>
            <w:szCs w:val="20"/>
          </w:rPr>
          <m:t>)</m:t>
        </m:r>
      </m:oMath>
    </w:p>
    <w:p w14:paraId="7133987E" w14:textId="6417C882" w:rsidR="00D87B7F" w:rsidRPr="00D87B7F" w:rsidRDefault="00D87B7F" w:rsidP="00D87B7F">
      <w:pPr>
        <w:rPr>
          <w:rFonts w:ascii="Cambria Math" w:eastAsiaTheme="minorEastAsia" w:hAnsi="Cambria Math" w:cs="Times New Roman"/>
          <w:sz w:val="20"/>
          <w:szCs w:val="20"/>
        </w:rPr>
      </w:pPr>
    </w:p>
    <w:p w14:paraId="5F18C79B" w14:textId="77777777" w:rsidR="0026500C" w:rsidRPr="00D87B7F" w:rsidRDefault="00115B83" w:rsidP="0026500C">
      <w:pPr>
        <w:ind w:left="1080"/>
        <w:rPr>
          <w:rFonts w:ascii="Cambria Math" w:eastAsiaTheme="minorEastAsia" w:hAnsi="Cambria Math" w:cs="Times New Roman"/>
          <w:sz w:val="20"/>
          <w:szCs w:val="20"/>
        </w:rPr>
      </w:pPr>
      <w:r>
        <w:rPr>
          <w:rFonts w:ascii="Cambria Math" w:eastAsiaTheme="minorEastAsia" w:hAnsi="Cambria Math"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P(Z</m:t>
            </m:r>
          </m:e>
          <m:sub>
            <m:r>
              <w:rPr>
                <w:rFonts w:ascii="Cambria Math" w:hAnsi="Cambria Math" w:cs="Times New Roman"/>
                <w:sz w:val="20"/>
                <w:szCs w:val="20"/>
              </w:rPr>
              <m:t>1</m:t>
            </m:r>
          </m:sub>
        </m:sSub>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m:t>
                </m:r>
              </m:sub>
            </m:sSub>
          </m:e>
        </m:d>
        <m:r>
          <w:rPr>
            <w:rFonts w:ascii="Cambria Math" w:hAnsi="Cambria Math" w:cs="Times New Roman"/>
            <w:sz w:val="20"/>
            <w:szCs w:val="20"/>
          </w:rPr>
          <m:t>+</m:t>
        </m:r>
        <m:d>
          <m:dPr>
            <m:ctrlPr>
              <w:rPr>
                <w:rFonts w:ascii="Cambria Math" w:hAnsi="Cambria Math" w:cs="Times New Roman"/>
                <w:i/>
                <w:sz w:val="20"/>
                <w:szCs w:val="20"/>
              </w:rPr>
            </m:ctrlPr>
          </m:dPr>
          <m:e>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LowSES</m:t>
                </m:r>
              </m:e>
              <m:e>
                <m:r>
                  <w:rPr>
                    <w:rFonts w:ascii="Cambria Math" w:hAnsi="Cambria Math" w:cs="Times New Roman"/>
                    <w:sz w:val="20"/>
                    <w:szCs w:val="20"/>
                  </w:rPr>
                  <m:t>Low Education</m:t>
                </m:r>
              </m:e>
            </m:d>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m:t>
                    </m:r>
                  </m:sub>
                </m:sSub>
              </m:e>
            </m:d>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(P(Z</m:t>
            </m:r>
          </m:e>
          <m:sub>
            <m:r>
              <w:rPr>
                <w:rFonts w:ascii="Cambria Math" w:hAnsi="Cambria Math" w:cs="Times New Roman"/>
                <w:sz w:val="20"/>
                <w:szCs w:val="20"/>
              </w:rPr>
              <m:t>1</m:t>
            </m:r>
          </m:sub>
        </m:sSub>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m:t>
                </m:r>
              </m:sub>
            </m:sSub>
          </m:e>
        </m:d>
        <m:r>
          <w:rPr>
            <w:rFonts w:ascii="Cambria Math" w:hAnsi="Cambria Math" w:cs="Times New Roman"/>
            <w:sz w:val="20"/>
            <w:szCs w:val="20"/>
          </w:rPr>
          <m:t>)-</m:t>
        </m:r>
      </m:oMath>
    </w:p>
    <w:p w14:paraId="47649E44" w14:textId="77777777" w:rsidR="0026500C" w:rsidRPr="00D87B7F" w:rsidRDefault="00000000" w:rsidP="00D87B7F">
      <w:pPr>
        <w:rPr>
          <w:rFonts w:ascii="Cambria Math" w:eastAsiaTheme="minorEastAsia" w:hAnsi="Cambria Math"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(P(Z</m:t>
              </m:r>
            </m:e>
            <m:sub>
              <m:r>
                <w:rPr>
                  <w:rFonts w:ascii="Cambria Math" w:hAnsi="Cambria Math" w:cs="Times New Roman"/>
                  <w:sz w:val="20"/>
                  <w:szCs w:val="20"/>
                </w:rPr>
                <m:t>1</m:t>
              </m:r>
            </m:sub>
          </m:sSub>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LowSES</m:t>
              </m:r>
            </m:e>
            <m:e>
              <m:r>
                <w:rPr>
                  <w:rFonts w:ascii="Cambria Math" w:hAnsi="Cambria Math" w:cs="Times New Roman"/>
                  <w:sz w:val="20"/>
                  <w:szCs w:val="20"/>
                </w:rPr>
                <m:t>Low Education</m:t>
              </m:r>
            </m:e>
          </m:d>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m:t>
                  </m:r>
                </m:sub>
              </m:sSub>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(P(Z</m:t>
              </m:r>
            </m:e>
            <m:sub>
              <m:r>
                <w:rPr>
                  <w:rFonts w:ascii="Cambria Math" w:hAnsi="Cambria Math" w:cs="Times New Roman"/>
                  <w:sz w:val="20"/>
                  <w:szCs w:val="20"/>
                </w:rPr>
                <m:t>3</m:t>
              </m:r>
            </m:sub>
          </m:sSub>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LowSES</m:t>
              </m:r>
            </m:e>
            <m:e>
              <m:r>
                <w:rPr>
                  <w:rFonts w:ascii="Cambria Math" w:hAnsi="Cambria Math" w:cs="Times New Roman"/>
                  <w:sz w:val="20"/>
                  <w:szCs w:val="20"/>
                </w:rPr>
                <m:t>Low Education</m:t>
              </m:r>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(P(Z</m:t>
              </m:r>
            </m:e>
            <m:sub>
              <m:r>
                <w:rPr>
                  <w:rFonts w:ascii="Cambria Math" w:hAnsi="Cambria Math" w:cs="Times New Roman"/>
                  <w:sz w:val="20"/>
                  <w:szCs w:val="20"/>
                </w:rPr>
                <m:t>4</m:t>
              </m:r>
            </m:sub>
          </m:sSub>
          <m:r>
            <w:rPr>
              <w:rFonts w:ascii="Cambria Math" w:hAnsi="Cambria Math" w:cs="Times New Roman"/>
              <w:sz w:val="20"/>
              <w:szCs w:val="20"/>
            </w:rPr>
            <m:t xml:space="preserve">))+ </m:t>
          </m:r>
        </m:oMath>
      </m:oMathPara>
    </w:p>
    <w:p w14:paraId="61D88404" w14:textId="77777777" w:rsidR="00AD1481" w:rsidRDefault="00115B83" w:rsidP="00D87B7F">
      <w:pPr>
        <w:ind w:left="1170"/>
        <w:rPr>
          <w:rFonts w:ascii="Times New Roman" w:eastAsiaTheme="minorEastAsia" w:hAnsi="Times New Roman" w:cs="Times New Roman"/>
          <w:sz w:val="20"/>
          <w:szCs w:val="20"/>
        </w:rPr>
      </w:pPr>
      <m:oMath>
        <m:r>
          <w:rPr>
            <w:rFonts w:ascii="Cambria Math" w:eastAsiaTheme="minorEastAsia" w:hAnsi="Cambria Math" w:cs="Times New Roman"/>
            <w:sz w:val="20"/>
            <w:szCs w:val="20"/>
          </w:rPr>
          <m:t xml:space="preserve"> </m:t>
        </m:r>
        <m:sSub>
          <m:sSubPr>
            <m:ctrlPr>
              <w:rPr>
                <w:rFonts w:ascii="Cambria Math" w:hAnsi="Cambria Math" w:cs="Times New Roman"/>
                <w:i/>
                <w:sz w:val="20"/>
                <w:szCs w:val="20"/>
              </w:rPr>
            </m:ctrlPr>
          </m:sSubPr>
          <m:e>
            <m:sSub>
              <m:sSubPr>
                <m:ctrlPr>
                  <w:rPr>
                    <w:rFonts w:ascii="Cambria Math" w:hAnsi="Cambria Math" w:cs="Times New Roman"/>
                    <w:i/>
                    <w:sz w:val="20"/>
                    <w:szCs w:val="20"/>
                  </w:rPr>
                </m:ctrlPr>
              </m:sSubPr>
              <m:e>
                <m:r>
                  <w:rPr>
                    <w:rFonts w:ascii="Cambria Math" w:hAnsi="Cambria Math" w:cs="Times New Roman"/>
                    <w:sz w:val="20"/>
                    <w:szCs w:val="20"/>
                  </w:rPr>
                  <m:t>(P(Z</m:t>
                </m:r>
              </m:e>
              <m:sub>
                <m:r>
                  <w:rPr>
                    <w:rFonts w:ascii="Cambria Math" w:hAnsi="Cambria Math" w:cs="Times New Roman"/>
                    <w:sz w:val="20"/>
                    <w:szCs w:val="20"/>
                  </w:rPr>
                  <m:t>1</m:t>
                </m:r>
              </m:sub>
            </m:sSub>
            <m:r>
              <w:rPr>
                <w:rFonts w:ascii="Cambria Math" w:hAnsi="Cambria Math" w:cs="Times New Roman"/>
                <w:sz w:val="20"/>
                <w:szCs w:val="20"/>
              </w:rPr>
              <m:t>)*P(Z</m:t>
            </m:r>
          </m:e>
          <m:sub>
            <m:r>
              <w:rPr>
                <w:rFonts w:ascii="Cambria Math" w:hAnsi="Cambria Math" w:cs="Times New Roman"/>
                <w:sz w:val="20"/>
                <w:szCs w:val="20"/>
              </w:rPr>
              <m:t>3</m:t>
            </m:r>
          </m:sub>
        </m:sSub>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LowSES</m:t>
            </m:r>
          </m:e>
          <m:e>
            <m:r>
              <w:rPr>
                <w:rFonts w:ascii="Cambria Math" w:hAnsi="Cambria Math" w:cs="Times New Roman"/>
                <w:sz w:val="20"/>
                <w:szCs w:val="20"/>
              </w:rPr>
              <m:t>Low Education</m:t>
            </m:r>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(P(Z</m:t>
            </m:r>
          </m:e>
          <m:sub>
            <m:r>
              <w:rPr>
                <w:rFonts w:ascii="Cambria Math" w:hAnsi="Cambria Math" w:cs="Times New Roman"/>
                <w:sz w:val="20"/>
                <w:szCs w:val="20"/>
              </w:rPr>
              <m:t>4</m:t>
            </m:r>
          </m:sub>
        </m:sSub>
        <m:r>
          <w:rPr>
            <w:rFonts w:ascii="Cambria Math" w:hAnsi="Cambria Math" w:cs="Times New Roman"/>
            <w:sz w:val="20"/>
            <w:szCs w:val="20"/>
          </w:rPr>
          <m:t>))</m:t>
        </m:r>
      </m:oMath>
      <w:r w:rsidR="00307A1F">
        <w:rPr>
          <w:rFonts w:ascii="Times New Roman" w:eastAsiaTheme="minorEastAsia" w:hAnsi="Times New Roman" w:cs="Times New Roman"/>
          <w:sz w:val="20"/>
          <w:szCs w:val="20"/>
        </w:rPr>
        <w:t xml:space="preserve">, </w:t>
      </w:r>
    </w:p>
    <w:p w14:paraId="513DAAC0" w14:textId="39BEA54E" w:rsidR="00D87B7F" w:rsidRPr="00AD1481" w:rsidRDefault="00AD1481" w:rsidP="00D87B7F">
      <w:pPr>
        <w:ind w:left="1170"/>
        <w:rPr>
          <w:rFonts w:ascii="Times New Roman" w:eastAsiaTheme="minorEastAsia" w:hAnsi="Times New Roman" w:cs="Times New Roman"/>
          <w:iCs/>
          <w:sz w:val="20"/>
          <w:szCs w:val="20"/>
        </w:rPr>
      </w:pPr>
      <m:oMathPara>
        <m:oMath>
          <m:r>
            <m:rPr>
              <m:sty m:val="p"/>
            </m:rPr>
            <w:rPr>
              <w:rFonts w:ascii="Cambria Math" w:eastAsiaTheme="minorEastAsia" w:hAnsi="Cambria Math" w:cs="Times New Roman"/>
              <w:sz w:val="20"/>
              <w:szCs w:val="20"/>
            </w:rPr>
            <m:t xml:space="preserve">because </m:t>
          </m:r>
          <m:sSub>
            <m:sSubPr>
              <m:ctrlPr>
                <w:rPr>
                  <w:rFonts w:ascii="Cambria Math" w:eastAsiaTheme="minorEastAsia" w:hAnsi="Cambria Math" w:cs="Times New Roman"/>
                  <w:iCs/>
                  <w:sz w:val="20"/>
                  <w:szCs w:val="20"/>
                </w:rPr>
              </m:ctrlPr>
            </m:sSubPr>
            <m:e>
              <m:r>
                <m:rPr>
                  <m:sty m:val="p"/>
                </m:rPr>
                <w:rPr>
                  <w:rFonts w:ascii="Cambria Math" w:eastAsiaTheme="minorEastAsia" w:hAnsi="Cambria Math" w:cs="Times New Roman"/>
                  <w:sz w:val="20"/>
                  <w:szCs w:val="20"/>
                </w:rPr>
                <m:t>Z</m:t>
              </m:r>
            </m:e>
            <m:sub>
              <m:r>
                <m:rPr>
                  <m:sty m:val="p"/>
                </m:rPr>
                <w:rPr>
                  <w:rFonts w:ascii="Cambria Math" w:eastAsiaTheme="minorEastAsia" w:hAnsi="Cambria Math" w:cs="Times New Roman"/>
                  <w:sz w:val="20"/>
                  <w:szCs w:val="20"/>
                </w:rPr>
                <m:t>1</m:t>
              </m:r>
            </m:sub>
          </m:sSub>
          <m:r>
            <m:rPr>
              <m:sty m:val="p"/>
            </m:rPr>
            <w:rPr>
              <w:rFonts w:ascii="Cambria Math" w:eastAsiaTheme="minorEastAsia" w:hAnsi="Cambria Math" w:cs="Times New Roman"/>
              <w:sz w:val="20"/>
              <w:szCs w:val="20"/>
            </w:rPr>
            <m:t xml:space="preserve">, </m:t>
          </m:r>
          <m:sSub>
            <m:sSubPr>
              <m:ctrlPr>
                <w:rPr>
                  <w:rFonts w:ascii="Cambria Math" w:eastAsiaTheme="minorEastAsia" w:hAnsi="Cambria Math" w:cs="Times New Roman"/>
                  <w:iCs/>
                  <w:sz w:val="20"/>
                  <w:szCs w:val="20"/>
                </w:rPr>
              </m:ctrlPr>
            </m:sSubPr>
            <m:e>
              <m:r>
                <m:rPr>
                  <m:sty m:val="p"/>
                </m:rPr>
                <w:rPr>
                  <w:rFonts w:ascii="Cambria Math" w:eastAsiaTheme="minorEastAsia" w:hAnsi="Cambria Math" w:cs="Times New Roman"/>
                  <w:sz w:val="20"/>
                  <w:szCs w:val="20"/>
                </w:rPr>
                <m:t>Z</m:t>
              </m:r>
            </m:e>
            <m:sub>
              <m:r>
                <m:rPr>
                  <m:sty m:val="p"/>
                </m:rPr>
                <w:rPr>
                  <w:rFonts w:ascii="Cambria Math" w:eastAsiaTheme="minorEastAsia" w:hAnsi="Cambria Math" w:cs="Times New Roman"/>
                  <w:sz w:val="20"/>
                  <w:szCs w:val="20"/>
                </w:rPr>
                <m:t>3</m:t>
              </m:r>
            </m:sub>
          </m:sSub>
          <m:r>
            <m:rPr>
              <m:sty m:val="p"/>
            </m:rPr>
            <w:rPr>
              <w:rFonts w:ascii="Cambria Math" w:eastAsiaTheme="minorEastAsia" w:hAnsi="Cambria Math" w:cs="Times New Roman"/>
              <w:sz w:val="20"/>
              <w:szCs w:val="20"/>
            </w:rPr>
            <m:t xml:space="preserve">, </m:t>
          </m:r>
          <m:sSub>
            <m:sSubPr>
              <m:ctrlPr>
                <w:rPr>
                  <w:rFonts w:ascii="Cambria Math" w:eastAsiaTheme="minorEastAsia" w:hAnsi="Cambria Math" w:cs="Times New Roman"/>
                  <w:iCs/>
                  <w:sz w:val="20"/>
                  <w:szCs w:val="20"/>
                </w:rPr>
              </m:ctrlPr>
            </m:sSubPr>
            <m:e>
              <m:r>
                <m:rPr>
                  <m:sty m:val="p"/>
                </m:rPr>
                <w:rPr>
                  <w:rFonts w:ascii="Cambria Math" w:eastAsiaTheme="minorEastAsia" w:hAnsi="Cambria Math" w:cs="Times New Roman"/>
                  <w:sz w:val="20"/>
                  <w:szCs w:val="20"/>
                </w:rPr>
                <m:t>Z</m:t>
              </m:r>
            </m:e>
            <m:sub>
              <m:r>
                <m:rPr>
                  <m:sty m:val="p"/>
                </m:rPr>
                <w:rPr>
                  <w:rFonts w:ascii="Cambria Math" w:eastAsiaTheme="minorEastAsia" w:hAnsi="Cambria Math" w:cs="Times New Roman"/>
                  <w:sz w:val="20"/>
                  <w:szCs w:val="20"/>
                </w:rPr>
                <m:t>4</m:t>
              </m:r>
            </m:sub>
          </m:sSub>
          <m:r>
            <m:rPr>
              <m:sty m:val="p"/>
            </m:rPr>
            <w:rPr>
              <w:rFonts w:ascii="Cambria Math" w:eastAsiaTheme="minorEastAsia" w:hAnsi="Cambria Math" w:cs="Times New Roman"/>
              <w:sz w:val="20"/>
              <w:szCs w:val="20"/>
            </w:rPr>
            <m:t>⊥Low Education</m:t>
          </m:r>
        </m:oMath>
      </m:oMathPara>
    </w:p>
    <w:p w14:paraId="12F21D30" w14:textId="25C10B8D" w:rsidR="00D87B7F" w:rsidRPr="00307A1F" w:rsidRDefault="00D87B7F" w:rsidP="00307A1F">
      <w:pPr>
        <w:ind w:left="1260"/>
        <w:rPr>
          <w:rFonts w:ascii="Times New Roman" w:eastAsiaTheme="minorEastAsia" w:hAnsi="Times New Roman" w:cs="Times New Roman"/>
          <w:sz w:val="20"/>
          <w:szCs w:val="20"/>
        </w:rPr>
      </w:pPr>
    </w:p>
    <w:p w14:paraId="40965C59" w14:textId="6D566D76" w:rsidR="00D87B7F" w:rsidRPr="00D87B7F" w:rsidRDefault="00D87B7F" w:rsidP="00307A1F">
      <w:pPr>
        <w:ind w:left="1170"/>
        <w:rPr>
          <w:rFonts w:ascii="Times New Roman" w:hAnsi="Times New Roman" w:cs="Times New Roman"/>
          <w:color w:val="000000" w:themeColor="text1"/>
          <w:sz w:val="22"/>
          <w:szCs w:val="22"/>
        </w:rPr>
      </w:pPr>
    </w:p>
    <w:p w14:paraId="274FEC9A" w14:textId="2B0DC3A3" w:rsidR="00EE4D18" w:rsidRDefault="00000000" w:rsidP="00EE4D18">
      <w:pPr>
        <w:ind w:left="720"/>
        <w:rPr>
          <w:rFonts w:ascii="Times New Roman" w:eastAsiaTheme="minorEastAsia" w:hAnsi="Times New Roman" w:cs="Times New Roman"/>
          <w:sz w:val="20"/>
          <w:szCs w:val="20"/>
        </w:rPr>
      </w:pPr>
      <m:oMath>
        <m:func>
          <m:funcPr>
            <m:ctrlPr>
              <w:rPr>
                <w:rFonts w:ascii="Cambria Math" w:hAnsi="Cambria Math" w:cs="Times New Roman"/>
                <w:i/>
                <w:sz w:val="20"/>
                <w:szCs w:val="20"/>
              </w:rPr>
            </m:ctrlPr>
          </m:funcPr>
          <m:fName>
            <m:r>
              <w:rPr>
                <w:rFonts w:ascii="Cambria Math" w:hAnsi="Cambria Math" w:cs="Times New Roman"/>
                <w:sz w:val="20"/>
                <w:szCs w:val="20"/>
              </w:rPr>
              <m:t>P</m:t>
            </m:r>
          </m:fName>
          <m:e>
            <m:d>
              <m:dPr>
                <m:ctrlPr>
                  <w:rPr>
                    <w:rFonts w:ascii="Cambria Math" w:hAnsi="Cambria Math" w:cs="Times New Roman"/>
                    <w:i/>
                    <w:sz w:val="20"/>
                    <w:szCs w:val="20"/>
                  </w:rPr>
                </m:ctrlPr>
              </m:dPr>
              <m:e>
                <m:r>
                  <w:rPr>
                    <w:rFonts w:ascii="Cambria Math" w:hAnsi="Cambria Math" w:cs="Times New Roman"/>
                    <w:sz w:val="20"/>
                    <w:szCs w:val="20"/>
                  </w:rPr>
                  <m:t>Dementia</m:t>
                </m:r>
              </m:e>
              <m:e>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d>
          </m:e>
        </m:func>
      </m:oMath>
      <w:r w:rsidR="00EE4D18">
        <w:rPr>
          <w:rFonts w:ascii="Cambria Math" w:eastAsiaTheme="minorEastAsia" w:hAnsi="Cambria Math" w:cs="Times New Roman"/>
          <w:sz w:val="20"/>
          <w:szCs w:val="20"/>
        </w:rPr>
        <w:t xml:space="preserve"> = </w:t>
      </w:r>
      <m:oMath>
        <m:sSub>
          <m:sSubPr>
            <m:ctrlPr>
              <w:rPr>
                <w:rFonts w:ascii="Cambria Math" w:hAnsi="Cambria Math" w:cs="Times New Roman"/>
                <w:i/>
                <w:sz w:val="20"/>
                <w:szCs w:val="20"/>
              </w:rPr>
            </m:ctrlPr>
          </m:sSubPr>
          <m:e>
            <m:r>
              <w:rPr>
                <w:rFonts w:ascii="Cambria Math" w:hAnsi="Cambria Math" w:cs="Times New Roman"/>
                <w:sz w:val="20"/>
                <w:szCs w:val="20"/>
              </w:rPr>
              <m:t>P((Z</m:t>
            </m:r>
          </m:e>
          <m:sub>
            <m:r>
              <w:rPr>
                <w:rFonts w:ascii="Cambria Math" w:hAnsi="Cambria Math" w:cs="Times New Roman"/>
                <w:sz w:val="20"/>
                <w:szCs w:val="20"/>
              </w:rPr>
              <m:t>3</m:t>
            </m:r>
          </m:sub>
        </m:sSub>
        <m:r>
          <w:rPr>
            <w:rFonts w:ascii="Cambria Math" w:hAnsi="Cambria Math" w:cs="Times New Roman"/>
            <w:sz w:val="20"/>
            <w:szCs w:val="20"/>
          </w:rPr>
          <m:t>∪(LowSES∩</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m:t>
            </m:r>
          </m:sub>
        </m:sSub>
        <m:r>
          <w:rPr>
            <w:rFonts w:ascii="Cambria Math" w:hAnsi="Cambria Math" w:cs="Times New Roman"/>
            <w:sz w:val="20"/>
            <w:szCs w:val="20"/>
          </w:rPr>
          <m:t>))|</m:t>
        </m:r>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r>
          <w:rPr>
            <w:rFonts w:ascii="Cambria Math" w:hAnsi="Cambria Math" w:cs="Times New Roman"/>
            <w:sz w:val="20"/>
            <w:szCs w:val="20"/>
          </w:rPr>
          <m:t>)</m:t>
        </m:r>
      </m:oMath>
      <w:r w:rsidR="00EE4D18">
        <w:rPr>
          <w:rFonts w:ascii="Times New Roman" w:eastAsiaTheme="minorEastAsia" w:hAnsi="Times New Roman" w:cs="Times New Roman"/>
          <w:sz w:val="20"/>
          <w:szCs w:val="20"/>
        </w:rPr>
        <w:t xml:space="preserve"> </w:t>
      </w:r>
    </w:p>
    <w:p w14:paraId="2CA6F8E2" w14:textId="77777777" w:rsidR="00B10D08" w:rsidRPr="004020CF" w:rsidRDefault="00B10D08" w:rsidP="00EE4D18">
      <w:pPr>
        <w:ind w:left="720"/>
        <w:rPr>
          <w:rFonts w:ascii="Times New Roman" w:eastAsiaTheme="minorEastAsia" w:hAnsi="Times New Roman" w:cs="Times New Roman"/>
          <w:sz w:val="20"/>
          <w:szCs w:val="20"/>
        </w:rPr>
      </w:pPr>
    </w:p>
    <w:p w14:paraId="00E99AD5" w14:textId="233FE3EE" w:rsidR="00B10D08" w:rsidRDefault="00B10D08" w:rsidP="00B10D08">
      <w:pPr>
        <w:ind w:left="1080"/>
        <w:rPr>
          <w:rFonts w:ascii="Cambria Math" w:eastAsiaTheme="minorEastAsia" w:hAnsi="Cambria Math" w:cs="Times New Roman"/>
          <w:sz w:val="20"/>
          <w:szCs w:val="20"/>
        </w:rPr>
      </w:pPr>
      <w:r>
        <w:rPr>
          <w:rFonts w:ascii="Cambria Math" w:eastAsiaTheme="minorEastAsia" w:hAnsi="Cambria Math" w:cs="Times New Roman"/>
          <w:sz w:val="20"/>
          <w:szCs w:val="20"/>
        </w:rPr>
        <w:t xml:space="preserve">= </w:t>
      </w:r>
      <m:oMath>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m:t>
                </m:r>
              </m:sub>
            </m:sSub>
            <m:r>
              <w:rPr>
                <w:rFonts w:ascii="Cambria Math" w:hAnsi="Cambria Math" w:cs="Times New Roman"/>
                <w:sz w:val="20"/>
                <w:szCs w:val="20"/>
              </w:rPr>
              <m:t>|</m:t>
            </m:r>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d>
        <m:r>
          <w:rPr>
            <w:rFonts w:ascii="Cambria Math" w:hAnsi="Cambria Math" w:cs="Times New Roman"/>
            <w:sz w:val="20"/>
            <w:szCs w:val="20"/>
          </w:rPr>
          <m:t>+</m:t>
        </m:r>
        <m:d>
          <m:dPr>
            <m:ctrlPr>
              <w:rPr>
                <w:rFonts w:ascii="Cambria Math" w:hAnsi="Cambria Math" w:cs="Times New Roman"/>
                <w:i/>
                <w:sz w:val="20"/>
                <w:szCs w:val="20"/>
              </w:rPr>
            </m:ctrlPr>
          </m:dPr>
          <m:e>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LowSES</m:t>
                </m:r>
              </m:e>
              <m:e>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d>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m:t>
                    </m:r>
                  </m:sub>
                </m:sSub>
              </m:e>
              <m:e>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d>
          </m:e>
        </m:d>
        <m:r>
          <w:rPr>
            <w:rFonts w:ascii="Cambria Math" w:hAnsi="Cambria Math" w:cs="Times New Roman"/>
            <w:sz w:val="20"/>
            <w:szCs w:val="20"/>
          </w:rPr>
          <m:t>-</m:t>
        </m:r>
      </m:oMath>
      <w:r>
        <w:rPr>
          <w:rFonts w:ascii="Cambria Math" w:eastAsiaTheme="minorEastAsia" w:hAnsi="Cambria Math" w:cs="Times New Roman"/>
          <w:sz w:val="20"/>
          <w:szCs w:val="20"/>
        </w:rPr>
        <w:t xml:space="preserve"> </w:t>
      </w:r>
    </w:p>
    <w:p w14:paraId="5A4814B6" w14:textId="62DD0F7C" w:rsidR="00B10D08" w:rsidRPr="00115B83" w:rsidRDefault="00B10D08" w:rsidP="00B10D08">
      <w:pPr>
        <w:ind w:left="1080"/>
        <w:rPr>
          <w:rFonts w:ascii="Cambria Math" w:eastAsiaTheme="minorEastAsia" w:hAnsi="Cambria Math" w:cs="Times New Roman"/>
          <w:sz w:val="20"/>
          <w:szCs w:val="20"/>
        </w:rPr>
      </w:pPr>
      <w:r>
        <w:rPr>
          <w:rFonts w:ascii="Cambria Math" w:eastAsiaTheme="minorEastAsia" w:hAnsi="Cambria Math" w:cs="Times New Roman"/>
          <w:sz w:val="20"/>
          <w:szCs w:val="20"/>
        </w:rPr>
        <w:t xml:space="preserve">  </w:t>
      </w:r>
      <m:oMath>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(P(Z</m:t>
            </m:r>
          </m:e>
          <m:sub>
            <m:r>
              <w:rPr>
                <w:rFonts w:ascii="Cambria Math" w:hAnsi="Cambria Math" w:cs="Times New Roman"/>
                <w:sz w:val="20"/>
                <w:szCs w:val="20"/>
              </w:rPr>
              <m:t>3</m:t>
            </m:r>
          </m:sub>
        </m:sSub>
        <m:d>
          <m:dPr>
            <m:begChr m:val="|"/>
            <m:ctrlPr>
              <w:rPr>
                <w:rFonts w:ascii="Cambria Math" w:hAnsi="Cambria Math" w:cs="Times New Roman"/>
                <w:i/>
                <w:sz w:val="20"/>
                <w:szCs w:val="20"/>
              </w:rPr>
            </m:ctrlPr>
          </m:dPr>
          <m:e>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d>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LowSES</m:t>
            </m:r>
          </m:e>
          <m:e>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d>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m:t>
                </m:r>
              </m:sub>
            </m:sSub>
          </m:e>
          <m:e>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d>
        <m:r>
          <w:rPr>
            <w:rFonts w:ascii="Cambria Math" w:hAnsi="Cambria Math" w:cs="Times New Roman"/>
            <w:sz w:val="20"/>
            <w:szCs w:val="20"/>
          </w:rPr>
          <m:t>)</m:t>
        </m:r>
      </m:oMath>
    </w:p>
    <w:p w14:paraId="1A4F6AC7" w14:textId="77777777" w:rsidR="00B10D08" w:rsidRPr="00D87B7F" w:rsidRDefault="00B10D08" w:rsidP="00B10D08">
      <w:pPr>
        <w:rPr>
          <w:rFonts w:ascii="Cambria Math" w:eastAsiaTheme="minorEastAsia" w:hAnsi="Cambria Math" w:cs="Times New Roman"/>
          <w:sz w:val="20"/>
          <w:szCs w:val="20"/>
        </w:rPr>
      </w:pPr>
    </w:p>
    <w:p w14:paraId="1661168C" w14:textId="77777777" w:rsidR="00B10D08" w:rsidRDefault="00B10D08" w:rsidP="00B10D08">
      <w:pPr>
        <w:ind w:left="1080"/>
        <w:rPr>
          <w:rFonts w:ascii="Times New Roman" w:eastAsiaTheme="minorEastAsia" w:hAnsi="Times New Roman" w:cs="Times New Roman"/>
          <w:sz w:val="20"/>
          <w:szCs w:val="20"/>
        </w:rPr>
      </w:pPr>
      <w:r>
        <w:rPr>
          <w:rFonts w:ascii="Cambria Math" w:eastAsiaTheme="minorEastAsia" w:hAnsi="Cambria Math" w:cs="Times New Roman"/>
          <w:sz w:val="20"/>
          <w:szCs w:val="20"/>
        </w:rPr>
        <w:t xml:space="preserve">= </w:t>
      </w:r>
      <m:oMath>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m:t>
                </m:r>
              </m:sub>
            </m:sSub>
          </m:e>
        </m:d>
        <m:r>
          <w:rPr>
            <w:rFonts w:ascii="Cambria Math" w:hAnsi="Cambria Math" w:cs="Times New Roman"/>
            <w:sz w:val="20"/>
            <w:szCs w:val="20"/>
          </w:rPr>
          <m:t>+</m:t>
        </m:r>
        <m:d>
          <m:dPr>
            <m:ctrlPr>
              <w:rPr>
                <w:rFonts w:ascii="Cambria Math" w:hAnsi="Cambria Math" w:cs="Times New Roman"/>
                <w:i/>
                <w:sz w:val="20"/>
                <w:szCs w:val="20"/>
              </w:rPr>
            </m:ctrlPr>
          </m:dPr>
          <m:e>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LowSES</m:t>
                </m:r>
              </m:e>
              <m:e>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d>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m:t>
                    </m:r>
                  </m:sub>
                </m:sSub>
              </m:e>
            </m:d>
          </m:e>
        </m:d>
        <m:r>
          <w:rPr>
            <w:rFonts w:ascii="Cambria Math" w:hAnsi="Cambria Math" w:cs="Times New Roman"/>
            <w:sz w:val="20"/>
            <w:szCs w:val="20"/>
          </w:rPr>
          <m:t>-</m:t>
        </m:r>
        <m:d>
          <m:dPr>
            <m:ctrlPr>
              <w:rPr>
                <w:rFonts w:ascii="Cambria Math" w:hAnsi="Cambria Math" w:cs="Times New Roman"/>
                <w:i/>
                <w:sz w:val="20"/>
                <w:szCs w:val="20"/>
              </w:rPr>
            </m:ctrlPr>
          </m:dPr>
          <m:e>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m:t>
                    </m:r>
                  </m:sub>
                </m:sSub>
              </m:e>
            </m:d>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LowSES</m:t>
                </m:r>
              </m:e>
              <m:e>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d>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m:t>
                    </m:r>
                  </m:sub>
                </m:sSub>
              </m:e>
            </m:d>
          </m:e>
        </m:d>
      </m:oMath>
      <w:r>
        <w:rPr>
          <w:rFonts w:ascii="Times New Roman" w:eastAsiaTheme="minorEastAsia" w:hAnsi="Times New Roman" w:cs="Times New Roman"/>
          <w:sz w:val="20"/>
          <w:szCs w:val="20"/>
        </w:rPr>
        <w:t>,</w:t>
      </w:r>
    </w:p>
    <w:p w14:paraId="134722C8" w14:textId="66B48B60" w:rsidR="00B10D08" w:rsidRPr="00D87B7F" w:rsidRDefault="00B10D08" w:rsidP="00B10D08">
      <w:pPr>
        <w:ind w:left="1260"/>
        <w:rPr>
          <w:rFonts w:ascii="Times New Roman" w:eastAsiaTheme="minorEastAsia" w:hAnsi="Times New Roman" w:cs="Times New Roman"/>
          <w:sz w:val="20"/>
          <w:szCs w:val="20"/>
        </w:rPr>
      </w:pPr>
      <m:oMathPara>
        <m:oMathParaPr>
          <m:jc m:val="left"/>
        </m:oMathParaPr>
        <m:oMath>
          <m:r>
            <w:rPr>
              <w:rFonts w:ascii="Cambria Math" w:eastAsiaTheme="minorEastAsia" w:hAnsi="Cambria Math" w:cs="Times New Roman"/>
              <w:sz w:val="20"/>
              <w:szCs w:val="20"/>
            </w:rPr>
            <m:t xml:space="preserve">because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4</m:t>
              </m:r>
            </m:sub>
          </m:sSub>
          <m:r>
            <w:rPr>
              <w:rFonts w:ascii="Cambria Math" w:eastAsiaTheme="minorEastAsia" w:hAnsi="Cambria Math" w:cs="Times New Roman"/>
              <w:sz w:val="20"/>
              <w:szCs w:val="20"/>
            </w:rPr>
            <m:t>⊥</m:t>
          </m:r>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oMath>
      </m:oMathPara>
    </w:p>
    <w:p w14:paraId="6FDF9ED2" w14:textId="77777777" w:rsidR="00EE4D18" w:rsidRPr="00BB2D35" w:rsidRDefault="00EE4D18" w:rsidP="009E4D4B">
      <w:pPr>
        <w:rPr>
          <w:rFonts w:ascii="Cambria Math" w:eastAsiaTheme="minorEastAsia" w:hAnsi="Cambria Math" w:cs="Times New Roman"/>
          <w:sz w:val="20"/>
          <w:szCs w:val="20"/>
        </w:rPr>
      </w:pPr>
    </w:p>
    <w:p w14:paraId="66B68C74" w14:textId="77777777" w:rsidR="00DB63FF" w:rsidRDefault="00DB63FF" w:rsidP="00BB2D35">
      <w:pPr>
        <w:rPr>
          <w:rFonts w:ascii="Times New Roman" w:eastAsiaTheme="minorEastAsia" w:hAnsi="Times New Roman" w:cs="Times New Roman"/>
          <w:sz w:val="22"/>
          <w:szCs w:val="22"/>
        </w:rPr>
      </w:pPr>
    </w:p>
    <w:p w14:paraId="2FB2581A" w14:textId="2E8E66B7" w:rsidR="00DB63FF" w:rsidRDefault="00DB63FF" w:rsidP="00DB63FF">
      <w:p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Because confounding creates a dependency between Low SES (confounder) and Low Education (exposure) this must be accounted for when computing the crude risk ratio and risk difference for dementia (in contrast to the causation example in Appendix 1 where exposure was exogenous and calculation of the crude measures followed directly from the simulation parameter inputs with no additional computation required</w:t>
      </w:r>
      <w:r w:rsidR="00732738">
        <w:rPr>
          <w:rFonts w:ascii="Times New Roman" w:hAnsi="Times New Roman" w:cs="Times New Roman"/>
          <w:color w:val="000000" w:themeColor="text1"/>
          <w:sz w:val="22"/>
          <w:szCs w:val="22"/>
        </w:rPr>
        <w:t>)</w:t>
      </w:r>
      <w:r w:rsidR="000F44B5">
        <w:rPr>
          <w:rFonts w:ascii="Times New Roman" w:hAnsi="Times New Roman" w:cs="Times New Roman"/>
          <w:color w:val="000000" w:themeColor="text1"/>
          <w:sz w:val="22"/>
          <w:szCs w:val="22"/>
        </w:rPr>
        <w:t>.</w:t>
      </w:r>
    </w:p>
    <w:p w14:paraId="10016B83" w14:textId="77777777" w:rsidR="00DB63FF" w:rsidRDefault="00DB63FF" w:rsidP="00BB2D35">
      <w:pPr>
        <w:rPr>
          <w:rFonts w:ascii="Times New Roman" w:eastAsiaTheme="minorEastAsia" w:hAnsi="Times New Roman" w:cs="Times New Roman"/>
          <w:sz w:val="22"/>
          <w:szCs w:val="22"/>
        </w:rPr>
      </w:pPr>
    </w:p>
    <w:p w14:paraId="58CAF8B0" w14:textId="408129EF" w:rsidR="00BB2D35" w:rsidRPr="00E50C26" w:rsidRDefault="00BB2D35" w:rsidP="00BB2D35">
      <w:pPr>
        <w:rPr>
          <w:rFonts w:ascii="Times New Roman" w:eastAsiaTheme="minorEastAsia" w:hAnsi="Times New Roman" w:cs="Times New Roman"/>
          <w:sz w:val="22"/>
          <w:szCs w:val="22"/>
        </w:rPr>
      </w:pPr>
      <w:r>
        <w:rPr>
          <w:rFonts w:ascii="Times New Roman" w:eastAsiaTheme="minorEastAsia" w:hAnsi="Times New Roman" w:cs="Times New Roman"/>
          <w:sz w:val="22"/>
          <w:szCs w:val="22"/>
        </w:rPr>
        <w:lastRenderedPageBreak/>
        <w:t xml:space="preserve">We can compute probabilities </w:t>
      </w:r>
      <w:r w:rsidR="00736929">
        <w:rPr>
          <w:rFonts w:ascii="Times New Roman" w:eastAsiaTheme="minorEastAsia" w:hAnsi="Times New Roman" w:cs="Times New Roman"/>
          <w:sz w:val="22"/>
          <w:szCs w:val="22"/>
        </w:rPr>
        <w:t xml:space="preserve">for the dependency between Low SES and Low Education </w:t>
      </w:r>
      <w:r>
        <w:rPr>
          <w:rFonts w:ascii="Times New Roman" w:eastAsiaTheme="minorEastAsia" w:hAnsi="Times New Roman" w:cs="Times New Roman"/>
          <w:sz w:val="22"/>
          <w:szCs w:val="22"/>
        </w:rPr>
        <w:t xml:space="preserve">using Bayes </w:t>
      </w:r>
      <w:r w:rsidR="00736929">
        <w:rPr>
          <w:rFonts w:ascii="Times New Roman" w:eastAsiaTheme="minorEastAsia" w:hAnsi="Times New Roman" w:cs="Times New Roman"/>
          <w:sz w:val="22"/>
          <w:szCs w:val="22"/>
        </w:rPr>
        <w:t>Theorem</w:t>
      </w:r>
      <w:r>
        <w:rPr>
          <w:rFonts w:ascii="Times New Roman" w:eastAsiaTheme="minorEastAsia" w:hAnsi="Times New Roman" w:cs="Times New Roman"/>
          <w:sz w:val="22"/>
          <w:szCs w:val="22"/>
        </w:rPr>
        <w:t xml:space="preserve"> where quantities in the numerator and denominator are derived from the relevant component causes in Figure 4B:</w:t>
      </w:r>
    </w:p>
    <w:p w14:paraId="39B7653F" w14:textId="77777777" w:rsidR="00BB2D35" w:rsidRDefault="00BB2D35" w:rsidP="009E4D4B">
      <w:pPr>
        <w:rPr>
          <w:rFonts w:ascii="Cambria Math" w:hAnsi="Cambria Math" w:cs="Times New Roman"/>
          <w:sz w:val="20"/>
          <w:szCs w:val="20"/>
        </w:rPr>
      </w:pPr>
    </w:p>
    <w:p w14:paraId="358E2C99" w14:textId="77777777" w:rsidR="00BB2D35" w:rsidRDefault="00BB2D35" w:rsidP="009E4D4B">
      <w:pPr>
        <w:rPr>
          <w:rFonts w:ascii="Cambria Math" w:eastAsiaTheme="minorEastAsia" w:hAnsi="Cambria Math" w:cs="Times New Roman"/>
          <w:sz w:val="20"/>
          <w:szCs w:val="20"/>
        </w:rPr>
      </w:pPr>
    </w:p>
    <w:p w14:paraId="7909925B" w14:textId="77777777" w:rsidR="00BB2D35" w:rsidRPr="00AB0F12" w:rsidRDefault="00BB2D35" w:rsidP="00BB2D35">
      <w:pPr>
        <w:ind w:left="720"/>
        <w:rPr>
          <w:rFonts w:ascii="Cambria Math" w:eastAsiaTheme="minorEastAsia" w:hAnsi="Cambria Math" w:cs="Times New Roman"/>
          <w:sz w:val="20"/>
          <w:szCs w:val="20"/>
        </w:rPr>
      </w:pPr>
      <m:oMathPara>
        <m:oMathParaPr>
          <m:jc m:val="left"/>
        </m:oMathParaPr>
        <m:oMath>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 SES|Low Education</m:t>
              </m:r>
            </m:e>
          </m:d>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 Education</m:t>
                  </m:r>
                </m:e>
                <m:e>
                  <m:r>
                    <w:rPr>
                      <w:rFonts w:ascii="Cambria Math" w:hAnsi="Cambria Math" w:cs="Times New Roman"/>
                      <w:sz w:val="20"/>
                      <w:szCs w:val="20"/>
                    </w:rPr>
                    <m:t>Low SES</m:t>
                  </m:r>
                </m:e>
              </m:d>
              <m:r>
                <w:rPr>
                  <w:rFonts w:ascii="Cambria Math" w:hAnsi="Cambria Math" w:cs="Times New Roman"/>
                  <w:sz w:val="20"/>
                  <w:szCs w:val="20"/>
                </w:rPr>
                <m:t xml:space="preserve">*P(Low SES) </m:t>
              </m:r>
            </m:num>
            <m:den>
              <m:r>
                <w:rPr>
                  <w:rFonts w:ascii="Cambria Math" w:hAnsi="Cambria Math" w:cs="Times New Roman"/>
                  <w:sz w:val="20"/>
                  <w:szCs w:val="20"/>
                </w:rPr>
                <m:t>P(Low Education)</m:t>
              </m:r>
            </m:den>
          </m:f>
        </m:oMath>
      </m:oMathPara>
    </w:p>
    <w:p w14:paraId="19AF66DB" w14:textId="77777777" w:rsidR="00BB2D35" w:rsidRDefault="00BB2D35" w:rsidP="009E4D4B">
      <w:pPr>
        <w:rPr>
          <w:rFonts w:ascii="Cambria Math" w:eastAsiaTheme="minorEastAsia" w:hAnsi="Cambria Math" w:cs="Times New Roman"/>
          <w:sz w:val="20"/>
          <w:szCs w:val="20"/>
        </w:rPr>
      </w:pPr>
    </w:p>
    <w:p w14:paraId="3C992470" w14:textId="3879A0C2" w:rsidR="00BB2D35" w:rsidRDefault="00BB2D35" w:rsidP="009E4D4B">
      <w:pPr>
        <w:rPr>
          <w:rFonts w:ascii="Cambria Math" w:eastAsiaTheme="minorEastAsia" w:hAnsi="Cambria Math" w:cs="Times New Roman"/>
          <w:sz w:val="20"/>
          <w:szCs w:val="20"/>
        </w:rPr>
      </w:pPr>
    </w:p>
    <w:p w14:paraId="2B9BF5E0" w14:textId="77777777" w:rsidR="00BB2D35" w:rsidRPr="00AB0F12" w:rsidRDefault="00BB2D35" w:rsidP="00BB2D35">
      <w:pPr>
        <w:ind w:left="720"/>
        <w:rPr>
          <w:rFonts w:ascii="Cambria Math" w:eastAsiaTheme="minorEastAsia" w:hAnsi="Cambria Math" w:cs="Times New Roman"/>
          <w:sz w:val="20"/>
          <w:szCs w:val="20"/>
        </w:rPr>
      </w:pPr>
      <m:oMathPara>
        <m:oMathParaPr>
          <m:jc m:val="left"/>
        </m:oMathParaPr>
        <m:oMath>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 SES|</m:t>
              </m:r>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d>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P</m:t>
              </m:r>
              <m:d>
                <m:dPr>
                  <m:ctrlPr>
                    <w:rPr>
                      <w:rFonts w:ascii="Cambria Math" w:hAnsi="Cambria Math" w:cs="Times New Roman"/>
                      <w:i/>
                      <w:sz w:val="20"/>
                      <w:szCs w:val="20"/>
                    </w:rPr>
                  </m:ctrlPr>
                </m:dPr>
                <m:e>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e>
                  <m:r>
                    <w:rPr>
                      <w:rFonts w:ascii="Cambria Math" w:hAnsi="Cambria Math" w:cs="Times New Roman"/>
                      <w:sz w:val="20"/>
                      <w:szCs w:val="20"/>
                    </w:rPr>
                    <m:t>Low SES</m:t>
                  </m:r>
                </m:e>
              </m:d>
              <m:r>
                <w:rPr>
                  <w:rFonts w:ascii="Cambria Math" w:hAnsi="Cambria Math" w:cs="Times New Roman"/>
                  <w:sz w:val="20"/>
                  <w:szCs w:val="20"/>
                </w:rPr>
                <m:t xml:space="preserve">*P(Low SES) </m:t>
              </m:r>
            </m:num>
            <m:den>
              <m:r>
                <w:rPr>
                  <w:rFonts w:ascii="Cambria Math" w:hAnsi="Cambria Math" w:cs="Times New Roman"/>
                  <w:sz w:val="20"/>
                  <w:szCs w:val="20"/>
                </w:rPr>
                <m:t>P(</m:t>
              </m:r>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r>
                <w:rPr>
                  <w:rFonts w:ascii="Cambria Math" w:hAnsi="Cambria Math" w:cs="Times New Roman"/>
                  <w:sz w:val="20"/>
                  <w:szCs w:val="20"/>
                </w:rPr>
                <m:t>)</m:t>
              </m:r>
            </m:den>
          </m:f>
        </m:oMath>
      </m:oMathPara>
    </w:p>
    <w:p w14:paraId="090BE3F8" w14:textId="77777777" w:rsidR="00BB2D35" w:rsidRDefault="00BB2D35" w:rsidP="00AB0F12">
      <w:pPr>
        <w:ind w:left="720"/>
        <w:rPr>
          <w:rFonts w:ascii="Cambria Math" w:eastAsiaTheme="minorEastAsia" w:hAnsi="Cambria Math" w:cs="Times New Roman"/>
          <w:sz w:val="20"/>
          <w:szCs w:val="20"/>
        </w:rPr>
      </w:pPr>
    </w:p>
    <w:p w14:paraId="562AAA27" w14:textId="77777777" w:rsidR="00BB2D35" w:rsidRDefault="00BB2D35" w:rsidP="00AB0F12">
      <w:pPr>
        <w:ind w:left="720"/>
        <w:rPr>
          <w:rFonts w:ascii="Cambria Math" w:eastAsiaTheme="minorEastAsia" w:hAnsi="Cambria Math" w:cs="Times New Roman"/>
          <w:sz w:val="20"/>
          <w:szCs w:val="20"/>
        </w:rPr>
      </w:pPr>
    </w:p>
    <w:p w14:paraId="36DA64A8" w14:textId="77777777" w:rsidR="00BB2D35" w:rsidRDefault="00BB2D35" w:rsidP="00AB0F12">
      <w:pPr>
        <w:ind w:left="720"/>
        <w:rPr>
          <w:rFonts w:ascii="Cambria Math" w:eastAsiaTheme="minorEastAsia" w:hAnsi="Cambria Math" w:cs="Times New Roman"/>
          <w:sz w:val="20"/>
          <w:szCs w:val="20"/>
        </w:rPr>
      </w:pPr>
    </w:p>
    <w:p w14:paraId="22086A8E" w14:textId="77777777" w:rsidR="00BB2D35" w:rsidRDefault="00BB2D35" w:rsidP="00AB0F12">
      <w:pPr>
        <w:ind w:left="720"/>
        <w:rPr>
          <w:rFonts w:ascii="Cambria Math" w:eastAsiaTheme="minorEastAsia" w:hAnsi="Cambria Math" w:cs="Times New Roman"/>
          <w:sz w:val="20"/>
          <w:szCs w:val="20"/>
        </w:rPr>
      </w:pPr>
    </w:p>
    <w:p w14:paraId="12978AC3" w14:textId="77777777" w:rsidR="00EF24F9" w:rsidRPr="00E50C26" w:rsidRDefault="00EF24F9" w:rsidP="00EF24F9">
      <w:pPr>
        <w:ind w:firstLine="720"/>
        <w:rPr>
          <w:rFonts w:ascii="Times New Roman" w:eastAsiaTheme="minorEastAsia" w:hAnsi="Times New Roman" w:cs="Times New Roman"/>
          <w:sz w:val="22"/>
          <w:szCs w:val="22"/>
        </w:rPr>
      </w:pPr>
      <w:r w:rsidRPr="00E50C26">
        <w:rPr>
          <w:rFonts w:ascii="Times New Roman" w:eastAsiaTheme="minorEastAsia" w:hAnsi="Times New Roman" w:cs="Times New Roman"/>
          <w:i/>
          <w:iCs/>
          <w:sz w:val="22"/>
          <w:szCs w:val="22"/>
        </w:rPr>
        <w:t>Where</w:t>
      </w:r>
      <w:r>
        <w:rPr>
          <w:rFonts w:ascii="Times New Roman" w:eastAsiaTheme="minorEastAsia" w:hAnsi="Times New Roman" w:cs="Times New Roman"/>
          <w:sz w:val="22"/>
          <w:szCs w:val="22"/>
        </w:rPr>
        <w:t>:</w:t>
      </w:r>
    </w:p>
    <w:p w14:paraId="4551E380" w14:textId="77777777" w:rsidR="00BB2D35" w:rsidRPr="00BB2D35" w:rsidRDefault="00BB2D35" w:rsidP="00EF24F9">
      <w:pPr>
        <w:ind w:left="1440"/>
        <w:rPr>
          <w:rFonts w:ascii="Cambria Math" w:eastAsiaTheme="minorEastAsia" w:hAnsi="Cambria Math" w:cs="Times New Roman"/>
          <w:sz w:val="20"/>
          <w:szCs w:val="20"/>
        </w:rPr>
      </w:pPr>
    </w:p>
    <w:p w14:paraId="3A08ADDA" w14:textId="278B2BAE" w:rsidR="00EF24F9" w:rsidRPr="00AB0F12" w:rsidRDefault="00EF24F9" w:rsidP="00EF24F9">
      <w:pPr>
        <w:ind w:left="1440"/>
        <w:rPr>
          <w:rFonts w:ascii="Cambria Math" w:eastAsiaTheme="minorEastAsia" w:hAnsi="Cambria Math" w:cs="Times New Roman"/>
          <w:sz w:val="20"/>
          <w:szCs w:val="20"/>
        </w:rPr>
      </w:pPr>
      <m:oMath>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 Education|Low SES</m:t>
            </m:r>
          </m:e>
        </m:d>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ctrlPr>
              <w:rPr>
                <w:rFonts w:ascii="Cambria Math" w:eastAsiaTheme="minorEastAsia" w:hAnsi="Cambria Math" w:cs="Times New Roman"/>
                <w:i/>
                <w:sz w:val="20"/>
                <w:szCs w:val="20"/>
              </w:rPr>
            </m:ctrlPr>
          </m:e>
          <m:e>
            <m:r>
              <w:rPr>
                <w:rFonts w:ascii="Cambria Math" w:eastAsiaTheme="minorEastAsia" w:hAnsi="Cambria Math" w:cs="Times New Roman"/>
                <w:sz w:val="20"/>
                <w:szCs w:val="20"/>
              </w:rPr>
              <m:t>Low SES</m:t>
            </m:r>
            <m:ctrlPr>
              <w:rPr>
                <w:rFonts w:ascii="Cambria Math" w:eastAsiaTheme="minorEastAsia" w:hAnsi="Cambria Math" w:cs="Times New Roman"/>
                <w:i/>
                <w:sz w:val="20"/>
                <w:szCs w:val="20"/>
              </w:rPr>
            </m:ctrlPr>
          </m:e>
        </m:d>
        <m:r>
          <w:rPr>
            <w:rFonts w:ascii="Cambria Math" w:eastAsiaTheme="minorEastAsia" w:hAnsi="Cambria Math" w:cs="Times New Roman"/>
            <w:sz w:val="20"/>
            <w:szCs w:val="20"/>
          </w:rPr>
          <m:t>=P(</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r>
          <w:rPr>
            <w:rFonts w:ascii="Cambria Math" w:hAnsi="Cambria Math" w:cs="Times New Roman"/>
            <w:sz w:val="20"/>
            <w:szCs w:val="20"/>
          </w:rPr>
          <m:t>)</m:t>
        </m:r>
      </m:oMath>
      <w:r w:rsidR="00780843">
        <w:rPr>
          <w:rFonts w:ascii="Cambria Math" w:eastAsiaTheme="minorEastAsia" w:hAnsi="Cambria Math" w:cs="Times New Roman"/>
          <w:sz w:val="20"/>
          <w:szCs w:val="20"/>
        </w:rPr>
        <w:t xml:space="preserve">, because </w:t>
      </w:r>
      <m:oMath>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r>
          <w:rPr>
            <w:rFonts w:ascii="Cambria Math" w:hAnsi="Cambria Math" w:cs="Times New Roman"/>
            <w:sz w:val="20"/>
            <w:szCs w:val="20"/>
          </w:rPr>
          <m:t xml:space="preserve"> </m:t>
        </m:r>
        <m:r>
          <w:rPr>
            <w:rFonts w:ascii="Cambria Math" w:eastAsiaTheme="minorEastAsia" w:hAnsi="Cambria Math" w:cs="Times New Roman"/>
            <w:sz w:val="20"/>
            <w:szCs w:val="20"/>
          </w:rPr>
          <m:t>⊥</m:t>
        </m:r>
        <m:r>
          <w:rPr>
            <w:rFonts w:ascii="Cambria Math" w:hAnsi="Cambria Math" w:cs="Times New Roman"/>
            <w:sz w:val="20"/>
            <w:szCs w:val="20"/>
          </w:rPr>
          <m:t xml:space="preserve"> Low SES</m:t>
        </m:r>
      </m:oMath>
    </w:p>
    <w:p w14:paraId="7A0253C4" w14:textId="61376BEA" w:rsidR="00EF24F9" w:rsidRPr="00AB0F12" w:rsidRDefault="00EF24F9" w:rsidP="00EF24F9">
      <w:pPr>
        <w:ind w:left="3870"/>
        <w:rPr>
          <w:rFonts w:ascii="Cambria Math" w:hAnsi="Cambria Math" w:cs="Times New Roman"/>
          <w:sz w:val="20"/>
          <w:szCs w:val="20"/>
        </w:rPr>
      </w:pPr>
      <w:r w:rsidRPr="00AB0F12">
        <w:rPr>
          <w:rFonts w:ascii="Cambria Math" w:hAnsi="Cambria Math" w:cs="Times New Roman"/>
          <w:sz w:val="20"/>
          <w:szCs w:val="20"/>
        </w:rPr>
        <w:t xml:space="preserve"> </w:t>
      </w:r>
      <w:r>
        <w:rPr>
          <w:rFonts w:ascii="Cambria Math" w:hAnsi="Cambria Math" w:cs="Times New Roman"/>
          <w:sz w:val="20"/>
          <w:szCs w:val="20"/>
        </w:rPr>
        <w:t xml:space="preserve"> </w:t>
      </w:r>
      <w:r w:rsidRPr="00AB0F12">
        <w:rPr>
          <w:rFonts w:ascii="Cambria Math" w:hAnsi="Cambria Math" w:cs="Times New Roman"/>
          <w:sz w:val="20"/>
          <w:szCs w:val="20"/>
        </w:rPr>
        <w:t>= 0.8 + 0.2 – 0.8*0.2</w:t>
      </w:r>
    </w:p>
    <w:p w14:paraId="465482A9" w14:textId="136AFE66" w:rsidR="00EF24F9" w:rsidRPr="00EF24F9" w:rsidRDefault="00EF24F9" w:rsidP="00EF24F9">
      <w:pPr>
        <w:ind w:left="3870"/>
        <w:rPr>
          <w:rFonts w:ascii="Cambria Math" w:hAnsi="Cambria Math" w:cs="Times New Roman"/>
          <w:sz w:val="20"/>
          <w:szCs w:val="20"/>
        </w:rPr>
      </w:pPr>
      <w:r w:rsidRPr="00EF24F9">
        <w:rPr>
          <w:rFonts w:ascii="Cambria Math" w:hAnsi="Cambria Math" w:cs="Times New Roman"/>
          <w:sz w:val="20"/>
          <w:szCs w:val="20"/>
        </w:rPr>
        <w:t xml:space="preserve">  = 0.84</w:t>
      </w:r>
    </w:p>
    <w:p w14:paraId="33255BFF" w14:textId="77777777" w:rsidR="00EF24F9" w:rsidRPr="00AB0F12" w:rsidRDefault="00EF24F9" w:rsidP="00EF24F9">
      <w:pPr>
        <w:ind w:left="1440"/>
        <w:rPr>
          <w:rFonts w:ascii="Cambria Math" w:hAnsi="Cambria Math" w:cs="Times New Roman"/>
          <w:sz w:val="20"/>
          <w:szCs w:val="20"/>
        </w:rPr>
      </w:pPr>
    </w:p>
    <w:p w14:paraId="3B470DDE" w14:textId="77777777" w:rsidR="00EF24F9" w:rsidRPr="00AB0F12" w:rsidRDefault="00EF24F9" w:rsidP="00EF24F9">
      <w:pPr>
        <w:ind w:left="1440"/>
        <w:rPr>
          <w:rFonts w:ascii="Cambria Math" w:eastAsiaTheme="minorEastAsia" w:hAnsi="Cambria Math" w:cs="Times New Roman"/>
          <w:sz w:val="20"/>
          <w:szCs w:val="20"/>
        </w:rPr>
      </w:pPr>
      <m:oMathPara>
        <m:oMathParaPr>
          <m:jc m:val="left"/>
        </m:oMathParaPr>
        <m:oMath>
          <m:r>
            <w:rPr>
              <w:rFonts w:ascii="Cambria Math" w:hAnsi="Cambria Math" w:cs="Times New Roman"/>
              <w:sz w:val="20"/>
              <w:szCs w:val="20"/>
            </w:rPr>
            <m:t>P</m:t>
          </m:r>
          <m:d>
            <m:dPr>
              <m:ctrlPr>
                <w:rPr>
                  <w:rFonts w:ascii="Cambria Math" w:hAnsi="Cambria Math" w:cs="Times New Roman"/>
                  <w:i/>
                  <w:sz w:val="20"/>
                  <w:szCs w:val="20"/>
                </w:rPr>
              </m:ctrlPr>
            </m:dPr>
            <m:e>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r>
                <w:rPr>
                  <w:rFonts w:ascii="Cambria Math" w:hAnsi="Cambria Math" w:cs="Times New Roman"/>
                  <w:sz w:val="20"/>
                  <w:szCs w:val="20"/>
                </w:rPr>
                <m:t>|Low SES</m:t>
              </m:r>
            </m:e>
          </m:d>
          <m:r>
            <w:rPr>
              <w:rFonts w:ascii="Cambria Math" w:hAnsi="Cambria Math" w:cs="Times New Roman"/>
              <w:sz w:val="20"/>
              <w:szCs w:val="20"/>
            </w:rPr>
            <m:t xml:space="preserve">=1-0.84 </m:t>
          </m:r>
        </m:oMath>
      </m:oMathPara>
    </w:p>
    <w:p w14:paraId="1BC1CC00" w14:textId="58787240" w:rsidR="00EF24F9" w:rsidRPr="00EF24F9" w:rsidRDefault="00EF24F9" w:rsidP="00EF24F9">
      <w:pPr>
        <w:ind w:left="3960"/>
        <w:rPr>
          <w:rFonts w:ascii="Cambria Math" w:hAnsi="Cambria Math" w:cs="Times New Roman"/>
          <w:sz w:val="20"/>
          <w:szCs w:val="20"/>
        </w:rPr>
      </w:pPr>
      <w:r w:rsidRPr="00EF24F9">
        <w:rPr>
          <w:rFonts w:ascii="Cambria Math" w:hAnsi="Cambria Math" w:cs="Times New Roman"/>
          <w:sz w:val="20"/>
          <w:szCs w:val="20"/>
        </w:rPr>
        <w:t>= 0.16</w:t>
      </w:r>
    </w:p>
    <w:p w14:paraId="31A88956" w14:textId="77777777" w:rsidR="00EF24F9" w:rsidRPr="00EF24F9" w:rsidRDefault="00EF24F9" w:rsidP="00EF24F9">
      <w:pPr>
        <w:ind w:left="1440"/>
        <w:rPr>
          <w:rFonts w:ascii="Cambria Math" w:eastAsiaTheme="minorEastAsia" w:hAnsi="Cambria Math" w:cs="Times New Roman"/>
          <w:sz w:val="20"/>
          <w:szCs w:val="20"/>
        </w:rPr>
      </w:pPr>
    </w:p>
    <w:p w14:paraId="50D7486D" w14:textId="2EA5CDC4" w:rsidR="009E4D4B" w:rsidRPr="00AB0F12" w:rsidRDefault="009E4D4B" w:rsidP="00BB2D35">
      <w:pPr>
        <w:ind w:left="1440"/>
        <w:rPr>
          <w:rFonts w:ascii="Cambria Math" w:eastAsiaTheme="minorEastAsia" w:hAnsi="Cambria Math" w:cs="Times New Roman"/>
          <w:sz w:val="20"/>
          <w:szCs w:val="20"/>
        </w:rPr>
      </w:pPr>
      <m:oMathPara>
        <m:oMathParaPr>
          <m:jc m:val="left"/>
        </m:oMathParaPr>
        <m:oMath>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 Education</m:t>
              </m:r>
            </m:e>
          </m:d>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 SES∩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e>
          </m:d>
          <m:r>
            <w:rPr>
              <w:rFonts w:ascii="Cambria Math" w:hAnsi="Cambria Math" w:cs="Times New Roman"/>
              <w:sz w:val="20"/>
              <w:szCs w:val="20"/>
            </w:rPr>
            <m:t xml:space="preserve"> </m:t>
          </m:r>
        </m:oMath>
      </m:oMathPara>
    </w:p>
    <w:p w14:paraId="6793D83F" w14:textId="5B458E0B" w:rsidR="009E4D4B" w:rsidRPr="00AB0F12" w:rsidRDefault="00BB2D35" w:rsidP="00BB2D35">
      <w:pPr>
        <w:ind w:left="2880"/>
        <w:rPr>
          <w:rFonts w:ascii="Cambria Math" w:hAnsi="Cambria Math" w:cs="Times New Roman"/>
          <w:sz w:val="20"/>
          <w:szCs w:val="20"/>
        </w:rPr>
      </w:pPr>
      <w:r>
        <w:rPr>
          <w:rFonts w:ascii="Cambria Math" w:hAnsi="Cambria Math" w:cs="Times New Roman"/>
          <w:sz w:val="20"/>
          <w:szCs w:val="20"/>
        </w:rPr>
        <w:t xml:space="preserve">      </w:t>
      </w:r>
      <w:r w:rsidR="009E4D4B" w:rsidRPr="00AB0F12">
        <w:rPr>
          <w:rFonts w:ascii="Cambria Math" w:hAnsi="Cambria Math" w:cs="Times New Roman"/>
          <w:sz w:val="20"/>
          <w:szCs w:val="20"/>
        </w:rPr>
        <w:t>= (0.7*0.8) + (0.2) – (0.7*0.8*0.2)</w:t>
      </w:r>
    </w:p>
    <w:p w14:paraId="516BFEAF" w14:textId="3DD64857" w:rsidR="009E4D4B" w:rsidRPr="00BB2D35" w:rsidRDefault="00BB2D35" w:rsidP="00BB2D35">
      <w:pPr>
        <w:ind w:left="2880"/>
        <w:rPr>
          <w:rFonts w:ascii="Cambria Math" w:hAnsi="Cambria Math" w:cs="Times New Roman"/>
          <w:sz w:val="20"/>
          <w:szCs w:val="20"/>
        </w:rPr>
      </w:pPr>
      <w:r w:rsidRPr="00BB2D35">
        <w:rPr>
          <w:rFonts w:ascii="Cambria Math" w:hAnsi="Cambria Math" w:cs="Times New Roman"/>
          <w:sz w:val="20"/>
          <w:szCs w:val="20"/>
        </w:rPr>
        <w:t xml:space="preserve">      </w:t>
      </w:r>
      <w:r w:rsidR="009E4D4B" w:rsidRPr="00BB2D35">
        <w:rPr>
          <w:rFonts w:ascii="Cambria Math" w:hAnsi="Cambria Math" w:cs="Times New Roman"/>
          <w:sz w:val="20"/>
          <w:szCs w:val="20"/>
        </w:rPr>
        <w:t>= 0.648</w:t>
      </w:r>
    </w:p>
    <w:p w14:paraId="56CAC3FF" w14:textId="3BCDE754" w:rsidR="009E4D4B" w:rsidRPr="00AB0F12" w:rsidRDefault="009E4D4B" w:rsidP="00AB0F12">
      <w:pPr>
        <w:ind w:left="720"/>
        <w:rPr>
          <w:rFonts w:ascii="Cambria Math" w:hAnsi="Cambria Math" w:cs="Times New Roman"/>
          <w:sz w:val="20"/>
          <w:szCs w:val="20"/>
        </w:rPr>
      </w:pPr>
    </w:p>
    <w:p w14:paraId="68B6092E" w14:textId="4DA8127D" w:rsidR="009E4D4B" w:rsidRPr="00AB0F12" w:rsidRDefault="009E4D4B" w:rsidP="00BB2D35">
      <w:pPr>
        <w:ind w:left="1440"/>
        <w:rPr>
          <w:rFonts w:ascii="Cambria Math" w:eastAsiaTheme="minorEastAsia" w:hAnsi="Cambria Math" w:cs="Times New Roman"/>
          <w:sz w:val="20"/>
          <w:szCs w:val="20"/>
        </w:rPr>
      </w:pPr>
      <m:oMathPara>
        <m:oMathParaPr>
          <m:jc m:val="left"/>
        </m:oMathParaPr>
        <m:oMath>
          <m:r>
            <w:rPr>
              <w:rFonts w:ascii="Cambria Math" w:hAnsi="Cambria Math" w:cs="Times New Roman"/>
              <w:sz w:val="20"/>
              <w:szCs w:val="20"/>
            </w:rPr>
            <m:t>P</m:t>
          </m:r>
          <m:d>
            <m:dPr>
              <m:ctrlPr>
                <w:rPr>
                  <w:rFonts w:ascii="Cambria Math" w:hAnsi="Cambria Math" w:cs="Times New Roman"/>
                  <w:i/>
                  <w:sz w:val="20"/>
                  <w:szCs w:val="20"/>
                </w:rPr>
              </m:ctrlPr>
            </m:dPr>
            <m:e>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d>
          <m:r>
            <w:rPr>
              <w:rFonts w:ascii="Cambria Math" w:hAnsi="Cambria Math" w:cs="Times New Roman"/>
              <w:sz w:val="20"/>
              <w:szCs w:val="20"/>
            </w:rPr>
            <m:t>=1-P(Low Education)</m:t>
          </m:r>
        </m:oMath>
      </m:oMathPara>
    </w:p>
    <w:p w14:paraId="0A94017C" w14:textId="0E574ACA" w:rsidR="009E4D4B" w:rsidRPr="00AB0F12" w:rsidRDefault="00BB2D35" w:rsidP="00BB2D35">
      <w:pPr>
        <w:ind w:left="2880"/>
        <w:rPr>
          <w:rFonts w:ascii="Cambria Math" w:hAnsi="Cambria Math" w:cs="Times New Roman"/>
          <w:sz w:val="20"/>
          <w:szCs w:val="20"/>
        </w:rPr>
      </w:pPr>
      <w:r>
        <w:rPr>
          <w:rFonts w:ascii="Cambria Math" w:hAnsi="Cambria Math" w:cs="Times New Roman"/>
          <w:sz w:val="20"/>
          <w:szCs w:val="20"/>
        </w:rPr>
        <w:t xml:space="preserve">      </w:t>
      </w:r>
      <w:r w:rsidR="009E4D4B" w:rsidRPr="00AB0F12">
        <w:rPr>
          <w:rFonts w:ascii="Cambria Math" w:hAnsi="Cambria Math" w:cs="Times New Roman"/>
          <w:sz w:val="20"/>
          <w:szCs w:val="20"/>
        </w:rPr>
        <w:t xml:space="preserve">= 1 – 0.648 </w:t>
      </w:r>
    </w:p>
    <w:p w14:paraId="6B099BDB" w14:textId="71AEDEA4" w:rsidR="009E4D4B" w:rsidRDefault="00BB2D35" w:rsidP="00BB2D35">
      <w:pPr>
        <w:ind w:left="2880"/>
        <w:rPr>
          <w:rFonts w:ascii="Cambria Math" w:hAnsi="Cambria Math" w:cs="Times New Roman"/>
          <w:sz w:val="20"/>
          <w:szCs w:val="20"/>
        </w:rPr>
      </w:pPr>
      <w:r>
        <w:rPr>
          <w:rFonts w:ascii="Cambria Math" w:hAnsi="Cambria Math" w:cs="Times New Roman"/>
          <w:b/>
          <w:bCs/>
          <w:sz w:val="20"/>
          <w:szCs w:val="20"/>
        </w:rPr>
        <w:t xml:space="preserve">      </w:t>
      </w:r>
      <w:r w:rsidR="009E4D4B" w:rsidRPr="00BB2D35">
        <w:rPr>
          <w:rFonts w:ascii="Cambria Math" w:hAnsi="Cambria Math" w:cs="Times New Roman"/>
          <w:sz w:val="20"/>
          <w:szCs w:val="20"/>
        </w:rPr>
        <w:t>= 0.352</w:t>
      </w:r>
    </w:p>
    <w:p w14:paraId="053D317E" w14:textId="77777777" w:rsidR="00EF24F9" w:rsidRDefault="00EF24F9" w:rsidP="00EF24F9">
      <w:pPr>
        <w:rPr>
          <w:rFonts w:ascii="Cambria Math" w:hAnsi="Cambria Math" w:cs="Times New Roman"/>
          <w:sz w:val="20"/>
          <w:szCs w:val="20"/>
        </w:rPr>
      </w:pPr>
    </w:p>
    <w:p w14:paraId="01642637" w14:textId="656A69BD" w:rsidR="00EF24F9" w:rsidRPr="00BB2D35" w:rsidRDefault="00EF24F9" w:rsidP="00EF24F9">
      <w:pPr>
        <w:ind w:left="1440"/>
        <w:rPr>
          <w:rFonts w:ascii="Cambria Math" w:hAnsi="Cambria Math" w:cs="Times New Roman"/>
          <w:sz w:val="20"/>
          <w:szCs w:val="20"/>
        </w:rPr>
      </w:pPr>
      <m:oMath>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 SES</m:t>
            </m:r>
          </m:e>
        </m:d>
      </m:oMath>
      <w:r>
        <w:rPr>
          <w:rFonts w:ascii="Cambria Math" w:hAnsi="Cambria Math" w:cs="Times New Roman"/>
          <w:sz w:val="20"/>
          <w:szCs w:val="20"/>
        </w:rPr>
        <w:t xml:space="preserve"> = 0.7</w:t>
      </w:r>
      <w:r w:rsidR="00780843">
        <w:rPr>
          <w:rFonts w:ascii="Cambria Math" w:hAnsi="Cambria Math" w:cs="Times New Roman"/>
          <w:sz w:val="20"/>
          <w:szCs w:val="20"/>
        </w:rPr>
        <w:t xml:space="preserve"> </w:t>
      </w:r>
    </w:p>
    <w:p w14:paraId="3EF11C7C" w14:textId="7E437B05" w:rsidR="0051464C" w:rsidRPr="00AB0F12" w:rsidRDefault="0051464C" w:rsidP="009E4D4B">
      <w:pPr>
        <w:rPr>
          <w:rFonts w:ascii="Cambria Math" w:hAnsi="Cambria Math" w:cs="Times New Roman"/>
          <w:sz w:val="20"/>
          <w:szCs w:val="20"/>
        </w:rPr>
      </w:pPr>
    </w:p>
    <w:p w14:paraId="2B0FEC3A" w14:textId="50BC9959" w:rsidR="009E4D4B" w:rsidRPr="00AB0F12" w:rsidRDefault="009E4D4B" w:rsidP="009E4D4B">
      <w:pPr>
        <w:rPr>
          <w:rFonts w:ascii="Cambria Math" w:hAnsi="Cambria Math" w:cs="Times New Roman"/>
          <w:sz w:val="20"/>
          <w:szCs w:val="20"/>
        </w:rPr>
      </w:pPr>
    </w:p>
    <w:p w14:paraId="6EB51C80" w14:textId="1FD84D45" w:rsidR="00FB7936" w:rsidRPr="00E50C26" w:rsidRDefault="00FB7936" w:rsidP="00FB7936">
      <w:pPr>
        <w:ind w:firstLine="720"/>
        <w:rPr>
          <w:rFonts w:ascii="Times New Roman" w:eastAsiaTheme="minorEastAsia" w:hAnsi="Times New Roman" w:cs="Times New Roman"/>
          <w:sz w:val="22"/>
          <w:szCs w:val="22"/>
        </w:rPr>
      </w:pPr>
      <w:r>
        <w:rPr>
          <w:rFonts w:ascii="Times New Roman" w:eastAsiaTheme="minorEastAsia" w:hAnsi="Times New Roman" w:cs="Times New Roman"/>
          <w:i/>
          <w:iCs/>
          <w:sz w:val="22"/>
          <w:szCs w:val="22"/>
        </w:rPr>
        <w:t>Thus</w:t>
      </w:r>
      <w:r>
        <w:rPr>
          <w:rFonts w:ascii="Times New Roman" w:eastAsiaTheme="minorEastAsia" w:hAnsi="Times New Roman" w:cs="Times New Roman"/>
          <w:sz w:val="22"/>
          <w:szCs w:val="22"/>
        </w:rPr>
        <w:t>:</w:t>
      </w:r>
    </w:p>
    <w:p w14:paraId="404A77D5" w14:textId="77777777" w:rsidR="009E4D4B" w:rsidRPr="00AB0F12" w:rsidRDefault="009E4D4B" w:rsidP="009E4D4B">
      <w:pPr>
        <w:rPr>
          <w:rFonts w:ascii="Cambria Math" w:hAnsi="Cambria Math" w:cs="Times New Roman"/>
          <w:i/>
          <w:iCs/>
          <w:sz w:val="20"/>
          <w:szCs w:val="20"/>
        </w:rPr>
      </w:pPr>
    </w:p>
    <w:p w14:paraId="22B45265" w14:textId="5D3A1576" w:rsidR="009E4D4B" w:rsidRPr="00AB0F12" w:rsidRDefault="009E4D4B" w:rsidP="009E4D4B">
      <w:pPr>
        <w:ind w:left="720"/>
        <w:rPr>
          <w:rFonts w:ascii="Cambria Math" w:eastAsiaTheme="minorEastAsia" w:hAnsi="Cambria Math" w:cs="Times New Roman"/>
          <w:sz w:val="20"/>
          <w:szCs w:val="20"/>
        </w:rPr>
      </w:pPr>
      <m:oMathPara>
        <m:oMathParaPr>
          <m:jc m:val="left"/>
        </m:oMathParaPr>
        <m:oMath>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 SES|Low Education</m:t>
              </m:r>
            </m:e>
          </m:d>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 Education</m:t>
                  </m:r>
                </m:e>
                <m:e>
                  <m:r>
                    <w:rPr>
                      <w:rFonts w:ascii="Cambria Math" w:hAnsi="Cambria Math" w:cs="Times New Roman"/>
                      <w:sz w:val="20"/>
                      <w:szCs w:val="20"/>
                    </w:rPr>
                    <m:t>Low SES</m:t>
                  </m:r>
                </m:e>
              </m:d>
              <m:r>
                <w:rPr>
                  <w:rFonts w:ascii="Cambria Math" w:hAnsi="Cambria Math" w:cs="Times New Roman"/>
                  <w:sz w:val="20"/>
                  <w:szCs w:val="20"/>
                </w:rPr>
                <m:t xml:space="preserve">*P(Low SES) </m:t>
              </m:r>
            </m:num>
            <m:den>
              <m:r>
                <w:rPr>
                  <w:rFonts w:ascii="Cambria Math" w:hAnsi="Cambria Math" w:cs="Times New Roman"/>
                  <w:sz w:val="20"/>
                  <w:szCs w:val="20"/>
                </w:rPr>
                <m:t>P(Low Education)</m:t>
              </m:r>
            </m:den>
          </m:f>
        </m:oMath>
      </m:oMathPara>
    </w:p>
    <w:p w14:paraId="52AF1F4D" w14:textId="77777777" w:rsidR="009E4D4B" w:rsidRPr="00AB0F12" w:rsidRDefault="009E4D4B" w:rsidP="009E4D4B">
      <w:pPr>
        <w:ind w:left="3420"/>
        <w:rPr>
          <w:rFonts w:ascii="Cambria Math" w:eastAsiaTheme="minorEastAsia" w:hAnsi="Cambria Math" w:cs="Times New Roman"/>
          <w:sz w:val="20"/>
          <w:szCs w:val="20"/>
        </w:rPr>
      </w:pPr>
      <m:oMathPara>
        <m:oMathParaPr>
          <m:jc m:val="left"/>
        </m:oMathParaPr>
        <m:oMath>
          <m:r>
            <w:rPr>
              <w:rFonts w:ascii="Cambria Math" w:hAnsi="Cambria Math" w:cs="Times New Roman"/>
              <w:sz w:val="20"/>
              <w:szCs w:val="20"/>
            </w:rPr>
            <m:t xml:space="preserve"> </m:t>
          </m:r>
        </m:oMath>
      </m:oMathPara>
    </w:p>
    <w:p w14:paraId="18564881" w14:textId="4E5CA191" w:rsidR="009E4D4B" w:rsidRPr="00AB0F12" w:rsidRDefault="009E4D4B" w:rsidP="009E4D4B">
      <w:pPr>
        <w:ind w:left="3420"/>
        <w:rPr>
          <w:rFonts w:ascii="Cambria Math" w:eastAsiaTheme="minorEastAsia" w:hAnsi="Cambria Math" w:cs="Times New Roman"/>
          <w:sz w:val="20"/>
          <w:szCs w:val="20"/>
        </w:rPr>
      </w:pPr>
      <m:oMathPara>
        <m:oMathParaPr>
          <m:jc m:val="left"/>
        </m:oMathParaPr>
        <m:oMath>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 xml:space="preserve">0.84*0.7 </m:t>
              </m:r>
            </m:num>
            <m:den>
              <m:r>
                <w:rPr>
                  <w:rFonts w:ascii="Cambria Math" w:hAnsi="Cambria Math" w:cs="Times New Roman"/>
                  <w:sz w:val="20"/>
                  <w:szCs w:val="20"/>
                </w:rPr>
                <m:t>0.648</m:t>
              </m:r>
            </m:den>
          </m:f>
        </m:oMath>
      </m:oMathPara>
    </w:p>
    <w:p w14:paraId="2DC48BC8" w14:textId="77777777" w:rsidR="009E4D4B" w:rsidRPr="00AB0F12" w:rsidRDefault="009E4D4B" w:rsidP="009E4D4B">
      <w:pPr>
        <w:ind w:left="3420"/>
        <w:rPr>
          <w:rFonts w:ascii="Cambria Math" w:hAnsi="Cambria Math" w:cs="Times New Roman"/>
          <w:sz w:val="20"/>
          <w:szCs w:val="20"/>
        </w:rPr>
      </w:pPr>
    </w:p>
    <w:p w14:paraId="255FD44B" w14:textId="2DA4FE82" w:rsidR="009E4D4B" w:rsidRPr="00FD181E" w:rsidRDefault="009E4D4B" w:rsidP="009E4D4B">
      <w:pPr>
        <w:ind w:left="3420"/>
        <w:rPr>
          <w:rFonts w:ascii="Cambria Math" w:hAnsi="Cambria Math" w:cs="Times New Roman"/>
          <w:sz w:val="20"/>
          <w:szCs w:val="20"/>
        </w:rPr>
      </w:pPr>
      <w:r w:rsidRPr="00FD181E">
        <w:rPr>
          <w:rFonts w:ascii="Cambria Math" w:hAnsi="Cambria Math" w:cs="Times New Roman"/>
          <w:sz w:val="20"/>
          <w:szCs w:val="20"/>
        </w:rPr>
        <w:t xml:space="preserve"> = 0.9074</w:t>
      </w:r>
    </w:p>
    <w:p w14:paraId="6860091A" w14:textId="77777777" w:rsidR="009E4D4B" w:rsidRPr="00AB0F12" w:rsidRDefault="009E4D4B" w:rsidP="009E4D4B">
      <w:pPr>
        <w:ind w:left="720"/>
        <w:rPr>
          <w:rFonts w:ascii="Cambria Math" w:hAnsi="Cambria Math" w:cs="Times New Roman"/>
          <w:sz w:val="20"/>
          <w:szCs w:val="20"/>
        </w:rPr>
      </w:pPr>
    </w:p>
    <w:p w14:paraId="2B97F929" w14:textId="653764C1" w:rsidR="009E4D4B" w:rsidRPr="00AB0F12" w:rsidRDefault="00BB2D35" w:rsidP="009E4D4B">
      <w:pPr>
        <w:ind w:left="720"/>
        <w:rPr>
          <w:rFonts w:ascii="Cambria Math" w:eastAsiaTheme="minorEastAsia" w:hAnsi="Cambria Math" w:cs="Times New Roman"/>
          <w:sz w:val="20"/>
          <w:szCs w:val="20"/>
        </w:rPr>
      </w:pPr>
      <m:oMathPara>
        <m:oMathParaPr>
          <m:jc m:val="left"/>
        </m:oMathParaPr>
        <m:oMath>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 SES|</m:t>
              </m:r>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d>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P</m:t>
              </m:r>
              <m:d>
                <m:dPr>
                  <m:ctrlPr>
                    <w:rPr>
                      <w:rFonts w:ascii="Cambria Math" w:hAnsi="Cambria Math" w:cs="Times New Roman"/>
                      <w:i/>
                      <w:sz w:val="20"/>
                      <w:szCs w:val="20"/>
                    </w:rPr>
                  </m:ctrlPr>
                </m:dPr>
                <m:e>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e>
                  <m:r>
                    <w:rPr>
                      <w:rFonts w:ascii="Cambria Math" w:hAnsi="Cambria Math" w:cs="Times New Roman"/>
                      <w:sz w:val="20"/>
                      <w:szCs w:val="20"/>
                    </w:rPr>
                    <m:t>Low SES</m:t>
                  </m:r>
                </m:e>
              </m:d>
              <m:r>
                <w:rPr>
                  <w:rFonts w:ascii="Cambria Math" w:hAnsi="Cambria Math" w:cs="Times New Roman"/>
                  <w:sz w:val="20"/>
                  <w:szCs w:val="20"/>
                </w:rPr>
                <m:t xml:space="preserve">*P(Low SES) </m:t>
              </m:r>
            </m:num>
            <m:den>
              <m:r>
                <w:rPr>
                  <w:rFonts w:ascii="Cambria Math" w:hAnsi="Cambria Math" w:cs="Times New Roman"/>
                  <w:sz w:val="20"/>
                  <w:szCs w:val="20"/>
                </w:rPr>
                <m:t>P(</m:t>
              </m:r>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r>
                <w:rPr>
                  <w:rFonts w:ascii="Cambria Math" w:hAnsi="Cambria Math" w:cs="Times New Roman"/>
                  <w:sz w:val="20"/>
                  <w:szCs w:val="20"/>
                </w:rPr>
                <m:t>)</m:t>
              </m:r>
            </m:den>
          </m:f>
        </m:oMath>
      </m:oMathPara>
    </w:p>
    <w:p w14:paraId="003E7191" w14:textId="77777777" w:rsidR="009E4D4B" w:rsidRPr="00AB0F12" w:rsidRDefault="009E4D4B" w:rsidP="009E4D4B">
      <w:pPr>
        <w:ind w:left="3420"/>
        <w:rPr>
          <w:rFonts w:ascii="Cambria Math" w:eastAsiaTheme="minorEastAsia" w:hAnsi="Cambria Math" w:cs="Times New Roman"/>
          <w:sz w:val="20"/>
          <w:szCs w:val="20"/>
        </w:rPr>
      </w:pPr>
      <m:oMathPara>
        <m:oMathParaPr>
          <m:jc m:val="left"/>
        </m:oMathParaPr>
        <m:oMath>
          <m:r>
            <w:rPr>
              <w:rFonts w:ascii="Cambria Math" w:hAnsi="Cambria Math" w:cs="Times New Roman"/>
              <w:sz w:val="20"/>
              <w:szCs w:val="20"/>
            </w:rPr>
            <m:t xml:space="preserve"> </m:t>
          </m:r>
        </m:oMath>
      </m:oMathPara>
    </w:p>
    <w:p w14:paraId="769768B7" w14:textId="72C69574" w:rsidR="009E4D4B" w:rsidRPr="00AB0F12" w:rsidRDefault="009E4D4B" w:rsidP="009E4D4B">
      <w:pPr>
        <w:ind w:left="3420"/>
        <w:rPr>
          <w:rFonts w:ascii="Cambria Math" w:eastAsiaTheme="minorEastAsia" w:hAnsi="Cambria Math" w:cs="Times New Roman"/>
          <w:sz w:val="20"/>
          <w:szCs w:val="20"/>
        </w:rPr>
      </w:pPr>
      <m:oMathPara>
        <m:oMathParaPr>
          <m:jc m:val="left"/>
        </m:oMathParaPr>
        <m:oMath>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 xml:space="preserve">0.16*0.7 </m:t>
              </m:r>
            </m:num>
            <m:den>
              <m:r>
                <w:rPr>
                  <w:rFonts w:ascii="Cambria Math" w:hAnsi="Cambria Math" w:cs="Times New Roman"/>
                  <w:sz w:val="20"/>
                  <w:szCs w:val="20"/>
                </w:rPr>
                <m:t>0.352</m:t>
              </m:r>
            </m:den>
          </m:f>
        </m:oMath>
      </m:oMathPara>
    </w:p>
    <w:p w14:paraId="299938A8" w14:textId="77777777" w:rsidR="009E4D4B" w:rsidRPr="00AB0F12" w:rsidRDefault="009E4D4B" w:rsidP="009E4D4B">
      <w:pPr>
        <w:ind w:left="3420"/>
        <w:rPr>
          <w:rFonts w:ascii="Cambria Math" w:hAnsi="Cambria Math" w:cs="Times New Roman"/>
          <w:sz w:val="20"/>
          <w:szCs w:val="20"/>
        </w:rPr>
      </w:pPr>
    </w:p>
    <w:p w14:paraId="761F56C6" w14:textId="4A4AFCB2" w:rsidR="009E4D4B" w:rsidRPr="00FD181E" w:rsidRDefault="009E4D4B" w:rsidP="009E4D4B">
      <w:pPr>
        <w:ind w:left="3420"/>
        <w:rPr>
          <w:rFonts w:ascii="Cambria Math" w:hAnsi="Cambria Math" w:cs="Times New Roman"/>
          <w:sz w:val="20"/>
          <w:szCs w:val="20"/>
        </w:rPr>
      </w:pPr>
      <w:r w:rsidRPr="00FD181E">
        <w:rPr>
          <w:rFonts w:ascii="Cambria Math" w:hAnsi="Cambria Math" w:cs="Times New Roman"/>
          <w:sz w:val="20"/>
          <w:szCs w:val="20"/>
        </w:rPr>
        <w:t xml:space="preserve"> = 0.3182</w:t>
      </w:r>
    </w:p>
    <w:p w14:paraId="49522948" w14:textId="434403F2" w:rsidR="009E4D4B" w:rsidRPr="00AB0F12" w:rsidRDefault="009E4D4B" w:rsidP="009E4D4B">
      <w:pPr>
        <w:rPr>
          <w:rFonts w:ascii="Cambria Math" w:hAnsi="Cambria Math" w:cs="Times New Roman"/>
          <w:sz w:val="20"/>
          <w:szCs w:val="20"/>
        </w:rPr>
      </w:pPr>
    </w:p>
    <w:p w14:paraId="23582F6F" w14:textId="09208AF9" w:rsidR="009E4D4B" w:rsidRPr="00AB0F12" w:rsidRDefault="009E4D4B" w:rsidP="009E4D4B">
      <w:pPr>
        <w:rPr>
          <w:rFonts w:ascii="Cambria Math" w:hAnsi="Cambria Math" w:cs="Times New Roman"/>
          <w:sz w:val="20"/>
          <w:szCs w:val="20"/>
        </w:rPr>
      </w:pPr>
    </w:p>
    <w:p w14:paraId="7E56A117" w14:textId="37C39896" w:rsidR="00A67F3E" w:rsidRPr="004539E1" w:rsidRDefault="00A67F3E" w:rsidP="009E4D4B">
      <w:pPr>
        <w:rPr>
          <w:rFonts w:ascii="Cambria Math" w:eastAsiaTheme="minorEastAsia" w:hAnsi="Cambria Math" w:cs="Times New Roman"/>
          <w:sz w:val="20"/>
          <w:szCs w:val="20"/>
        </w:rPr>
      </w:pPr>
      <w:r>
        <w:rPr>
          <w:rFonts w:ascii="Cambria Math" w:eastAsiaTheme="minorEastAsia" w:hAnsi="Cambria Math" w:cs="Times New Roman"/>
          <w:sz w:val="20"/>
          <w:szCs w:val="20"/>
        </w:rPr>
        <w:t xml:space="preserve">We now have all of the </w:t>
      </w:r>
      <w:r w:rsidR="0056628F">
        <w:rPr>
          <w:rFonts w:ascii="Cambria Math" w:eastAsiaTheme="minorEastAsia" w:hAnsi="Cambria Math" w:cs="Times New Roman"/>
          <w:sz w:val="20"/>
          <w:szCs w:val="20"/>
        </w:rPr>
        <w:t xml:space="preserve">necessary </w:t>
      </w:r>
      <w:r>
        <w:rPr>
          <w:rFonts w:ascii="Cambria Math" w:eastAsiaTheme="minorEastAsia" w:hAnsi="Cambria Math" w:cs="Times New Roman"/>
          <w:sz w:val="20"/>
          <w:szCs w:val="20"/>
        </w:rPr>
        <w:t xml:space="preserve">probabilities to compute the </w:t>
      </w:r>
      <w:r w:rsidR="00360F35">
        <w:rPr>
          <w:rFonts w:ascii="Cambria Math" w:eastAsiaTheme="minorEastAsia" w:hAnsi="Cambria Math" w:cs="Times New Roman"/>
          <w:sz w:val="20"/>
          <w:szCs w:val="20"/>
        </w:rPr>
        <w:t>crude measures in the sample.</w:t>
      </w:r>
      <w:r>
        <w:rPr>
          <w:rFonts w:ascii="Cambria Math" w:eastAsiaTheme="minorEastAsia" w:hAnsi="Cambria Math" w:cs="Times New Roman"/>
          <w:sz w:val="20"/>
          <w:szCs w:val="20"/>
        </w:rPr>
        <w:t xml:space="preserve"> In the numerator we include all ways in which someone with low education could get dementia (making sure to account for the dependency between low SES and low </w:t>
      </w:r>
      <w:r w:rsidR="00360F35">
        <w:rPr>
          <w:rFonts w:ascii="Cambria Math" w:eastAsiaTheme="minorEastAsia" w:hAnsi="Cambria Math" w:cs="Times New Roman"/>
          <w:sz w:val="20"/>
          <w:szCs w:val="20"/>
        </w:rPr>
        <w:t>e</w:t>
      </w:r>
      <w:r>
        <w:rPr>
          <w:rFonts w:ascii="Cambria Math" w:eastAsiaTheme="minorEastAsia" w:hAnsi="Cambria Math" w:cs="Times New Roman"/>
          <w:sz w:val="20"/>
          <w:szCs w:val="20"/>
        </w:rPr>
        <w:t>ducation in the formula). The denominator includes all ways in which someone without low education could get dementia.</w:t>
      </w:r>
      <w:r w:rsidR="004539E1">
        <w:rPr>
          <w:rFonts w:ascii="Cambria Math" w:eastAsiaTheme="minorEastAsia" w:hAnsi="Cambria Math" w:cs="Times New Roman"/>
          <w:sz w:val="20"/>
          <w:szCs w:val="20"/>
        </w:rPr>
        <w:t xml:space="preserve"> Note that because the prevalence of Z</w:t>
      </w:r>
      <w:r w:rsidR="004539E1">
        <w:rPr>
          <w:rFonts w:ascii="Cambria Math" w:eastAsiaTheme="minorEastAsia" w:hAnsi="Cambria Math" w:cs="Times New Roman"/>
          <w:sz w:val="20"/>
          <w:szCs w:val="20"/>
          <w:vertAlign w:val="subscript"/>
        </w:rPr>
        <w:t>1</w:t>
      </w:r>
      <w:r w:rsidR="004539E1">
        <w:rPr>
          <w:rFonts w:ascii="Cambria Math" w:eastAsiaTheme="minorEastAsia" w:hAnsi="Cambria Math" w:cs="Times New Roman"/>
          <w:sz w:val="20"/>
          <w:szCs w:val="20"/>
        </w:rPr>
        <w:t xml:space="preserve"> was set to 0, we can eliminate these terms, where relevant, from the equations below.</w:t>
      </w:r>
    </w:p>
    <w:p w14:paraId="24A6EB41" w14:textId="77777777" w:rsidR="00A67F3E" w:rsidRPr="00A67F3E" w:rsidRDefault="00A67F3E" w:rsidP="009E4D4B">
      <w:pPr>
        <w:rPr>
          <w:rFonts w:ascii="Cambria Math" w:eastAsiaTheme="minorEastAsia" w:hAnsi="Cambria Math" w:cs="Times New Roman"/>
          <w:sz w:val="20"/>
          <w:szCs w:val="20"/>
        </w:rPr>
      </w:pPr>
    </w:p>
    <w:p w14:paraId="35428B20" w14:textId="115167CF" w:rsidR="009E4D4B" w:rsidRPr="00AB0F12" w:rsidRDefault="00000000" w:rsidP="00A67F3E">
      <w:pPr>
        <w:ind w:left="720"/>
        <w:rPr>
          <w:rFonts w:ascii="Cambria Math" w:eastAsiaTheme="minorEastAsia" w:hAnsi="Cambria Math" w:cs="Times New Roman"/>
          <w:sz w:val="20"/>
          <w:szCs w:val="20"/>
        </w:rPr>
      </w:pPr>
      <m:oMathPara>
        <m:oMathParaPr>
          <m:jc m:val="left"/>
        </m:oMathParaPr>
        <m:oMath>
          <m:func>
            <m:funcPr>
              <m:ctrlPr>
                <w:rPr>
                  <w:rFonts w:ascii="Cambria Math" w:hAnsi="Cambria Math" w:cs="Times New Roman"/>
                  <w:i/>
                  <w:sz w:val="20"/>
                  <w:szCs w:val="20"/>
                </w:rPr>
              </m:ctrlPr>
            </m:funcPr>
            <m:fName>
              <m:r>
                <w:rPr>
                  <w:rFonts w:ascii="Cambria Math" w:hAnsi="Cambria Math" w:cs="Times New Roman"/>
                  <w:sz w:val="20"/>
                  <w:szCs w:val="20"/>
                </w:rPr>
                <m:t>P</m:t>
              </m:r>
            </m:fName>
            <m:e>
              <m:d>
                <m:dPr>
                  <m:ctrlPr>
                    <w:rPr>
                      <w:rFonts w:ascii="Cambria Math" w:hAnsi="Cambria Math" w:cs="Times New Roman"/>
                      <w:i/>
                      <w:sz w:val="20"/>
                      <w:szCs w:val="20"/>
                    </w:rPr>
                  </m:ctrlPr>
                </m:dPr>
                <m:e>
                  <m:r>
                    <w:rPr>
                      <w:rFonts w:ascii="Cambria Math" w:hAnsi="Cambria Math" w:cs="Times New Roman"/>
                      <w:sz w:val="20"/>
                      <w:szCs w:val="20"/>
                    </w:rPr>
                    <m:t>Dementia</m:t>
                  </m:r>
                </m:e>
                <m:e>
                  <m:r>
                    <w:rPr>
                      <w:rFonts w:ascii="Cambria Math" w:hAnsi="Cambria Math" w:cs="Times New Roman"/>
                      <w:sz w:val="20"/>
                      <w:szCs w:val="20"/>
                    </w:rPr>
                    <m:t>Low Education</m:t>
                  </m:r>
                </m:e>
              </m:d>
              <m:r>
                <w:rPr>
                  <w:rFonts w:ascii="Cambria Math" w:hAnsi="Cambria Math" w:cs="Times New Roman"/>
                  <w:sz w:val="20"/>
                  <w:szCs w:val="20"/>
                </w:rPr>
                <m:t xml:space="preserve">= </m:t>
              </m:r>
            </m:e>
          </m:func>
          <m:sSub>
            <m:sSubPr>
              <m:ctrlPr>
                <w:rPr>
                  <w:rFonts w:ascii="Cambria Math" w:hAnsi="Cambria Math" w:cs="Times New Roman"/>
                  <w:i/>
                  <w:sz w:val="20"/>
                  <w:szCs w:val="20"/>
                </w:rPr>
              </m:ctrlPr>
            </m:sSubPr>
            <m:e>
              <m:r>
                <w:rPr>
                  <w:rFonts w:ascii="Cambria Math" w:hAnsi="Cambria Math" w:cs="Times New Roman"/>
                  <w:sz w:val="20"/>
                  <w:szCs w:val="20"/>
                </w:rPr>
                <m:t>P((Z</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m:t>
              </m:r>
            </m:sub>
          </m:sSub>
          <m:r>
            <w:rPr>
              <w:rFonts w:ascii="Cambria Math" w:hAnsi="Cambria Math" w:cs="Times New Roman"/>
              <w:sz w:val="20"/>
              <w:szCs w:val="20"/>
            </w:rPr>
            <m:t>∪(LowSES∩</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m:t>
              </m:r>
            </m:sub>
          </m:sSub>
          <m:r>
            <w:rPr>
              <w:rFonts w:ascii="Cambria Math" w:hAnsi="Cambria Math" w:cs="Times New Roman"/>
              <w:sz w:val="20"/>
              <w:szCs w:val="20"/>
            </w:rPr>
            <m:t>))|Low Education)</m:t>
          </m:r>
        </m:oMath>
      </m:oMathPara>
    </w:p>
    <w:p w14:paraId="66E7A635" w14:textId="1D8AB83F" w:rsidR="009E4D4B" w:rsidRPr="00FC385A" w:rsidRDefault="009E4D4B" w:rsidP="00932383">
      <w:pPr>
        <w:ind w:left="3330"/>
        <w:rPr>
          <w:rFonts w:ascii="Cambria Math" w:eastAsiaTheme="minorEastAsia" w:hAnsi="Cambria Math" w:cs="Times New Roman"/>
          <w:sz w:val="20"/>
          <w:szCs w:val="20"/>
        </w:rPr>
      </w:pPr>
      <m:oMathPara>
        <m:oMathParaPr>
          <m:jc m:val="left"/>
        </m:oMathParaPr>
        <m:oMath>
          <m:r>
            <w:rPr>
              <w:rFonts w:ascii="Cambria Math" w:hAnsi="Cambria Math" w:cs="Times New Roman"/>
              <w:sz w:val="20"/>
              <w:szCs w:val="20"/>
            </w:rPr>
            <m:t>= P((</m:t>
          </m:r>
          <m:sSub>
            <m:sSubPr>
              <m:ctrlPr>
                <w:rPr>
                  <w:rFonts w:ascii="Cambria Math" w:hAnsi="Cambria Math" w:cs="Times New Roman"/>
                  <w:i/>
                  <w:strike/>
                  <w:sz w:val="20"/>
                  <w:szCs w:val="20"/>
                </w:rPr>
              </m:ctrlPr>
            </m:sSubPr>
            <m:e>
              <m:r>
                <w:rPr>
                  <w:rFonts w:ascii="Cambria Math" w:hAnsi="Cambria Math" w:cs="Times New Roman"/>
                  <w:strike/>
                  <w:sz w:val="20"/>
                  <w:szCs w:val="20"/>
                </w:rPr>
                <m:t>Z</m:t>
              </m:r>
            </m:e>
            <m:sub>
              <m:r>
                <w:rPr>
                  <w:rFonts w:ascii="Cambria Math" w:hAnsi="Cambria Math" w:cs="Times New Roman"/>
                  <w:sz w:val="20"/>
                  <w:szCs w:val="20"/>
                </w:rPr>
                <m:t>1</m:t>
              </m:r>
            </m:sub>
          </m:sSub>
          <m:r>
            <w:rPr>
              <w:rFonts w:ascii="Cambria Math" w:hAnsi="Cambria Math" w:cs="Times New Roman"/>
              <w:strike/>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m:t>
              </m:r>
            </m:sub>
          </m:sSub>
          <m:r>
            <w:rPr>
              <w:rFonts w:ascii="Cambria Math" w:hAnsi="Cambria Math" w:cs="Times New Roman"/>
              <w:sz w:val="20"/>
              <w:szCs w:val="20"/>
            </w:rPr>
            <m:t>∪(LowSES∩</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m:t>
              </m:r>
            </m:sub>
          </m:sSub>
          <m:r>
            <w:rPr>
              <w:rFonts w:ascii="Cambria Math" w:hAnsi="Cambria Math" w:cs="Times New Roman"/>
              <w:sz w:val="20"/>
              <w:szCs w:val="20"/>
            </w:rPr>
            <m:t>))|Low Education)</m:t>
          </m:r>
        </m:oMath>
      </m:oMathPara>
    </w:p>
    <w:p w14:paraId="5E9F13AE" w14:textId="77777777" w:rsidR="00FC385A" w:rsidRPr="00FC385A" w:rsidRDefault="00FC385A" w:rsidP="00FC385A">
      <w:pPr>
        <w:ind w:left="3330"/>
        <w:rPr>
          <w:rFonts w:ascii="Cambria Math" w:eastAsiaTheme="minorEastAsia" w:hAnsi="Cambria Math" w:cs="Times New Roman"/>
          <w:sz w:val="20"/>
          <w:szCs w:val="20"/>
        </w:rPr>
      </w:pPr>
      <m:oMathPara>
        <m:oMathParaPr>
          <m:jc m:val="left"/>
        </m:oMathParaPr>
        <m:oMath>
          <m:r>
            <m:rPr>
              <m:sty m:val="p"/>
            </m:rPr>
            <w:rPr>
              <w:rFonts w:ascii="Cambria Math" w:eastAsiaTheme="minorEastAsia" w:hAnsi="Cambria Math" w:cs="Times New Roman"/>
              <w:sz w:val="20"/>
              <w:szCs w:val="20"/>
            </w:rPr>
            <m:t>=</m:t>
          </m:r>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m:t>
                  </m:r>
                </m:sub>
              </m:sSub>
            </m:e>
          </m:d>
          <m:r>
            <w:rPr>
              <w:rFonts w:ascii="Cambria Math" w:hAnsi="Cambria Math" w:cs="Times New Roman"/>
              <w:sz w:val="20"/>
              <w:szCs w:val="20"/>
            </w:rPr>
            <m:t>+</m:t>
          </m:r>
          <m:d>
            <m:dPr>
              <m:ctrlPr>
                <w:rPr>
                  <w:rFonts w:ascii="Cambria Math" w:hAnsi="Cambria Math" w:cs="Times New Roman"/>
                  <w:i/>
                  <w:sz w:val="20"/>
                  <w:szCs w:val="20"/>
                </w:rPr>
              </m:ctrlPr>
            </m:dPr>
            <m:e>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LowSES</m:t>
                  </m:r>
                </m:e>
                <m:e>
                  <m:r>
                    <w:rPr>
                      <w:rFonts w:ascii="Cambria Math" w:hAnsi="Cambria Math" w:cs="Times New Roman"/>
                      <w:sz w:val="20"/>
                      <w:szCs w:val="20"/>
                    </w:rPr>
                    <m:t>Low Education</m:t>
                  </m:r>
                </m:e>
              </m:d>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m:t>
                      </m:r>
                    </m:sub>
                  </m:sSub>
                </m:e>
              </m:d>
            </m:e>
          </m:d>
          <m:r>
            <w:rPr>
              <w:rFonts w:ascii="Cambria Math" w:hAnsi="Cambria Math" w:cs="Times New Roman"/>
              <w:sz w:val="20"/>
              <w:szCs w:val="20"/>
            </w:rPr>
            <m:t>-</m:t>
          </m:r>
        </m:oMath>
      </m:oMathPara>
    </w:p>
    <w:p w14:paraId="3A86A9AA" w14:textId="6672D696" w:rsidR="00FC385A" w:rsidRPr="00FC385A" w:rsidRDefault="00000000" w:rsidP="00FC385A">
      <w:pPr>
        <w:ind w:left="3960"/>
        <w:rPr>
          <w:rFonts w:ascii="Cambria Math" w:eastAsiaTheme="minorEastAsia" w:hAnsi="Cambria Math" w:cs="Times New Roman"/>
          <w:sz w:val="20"/>
          <w:szCs w:val="20"/>
        </w:rPr>
      </w:pPr>
      <m:oMathPara>
        <m:oMathParaPr>
          <m:jc m:val="left"/>
        </m:oMathParaPr>
        <m:oMath>
          <m:sSub>
            <m:sSubPr>
              <m:ctrlPr>
                <w:rPr>
                  <w:rFonts w:ascii="Cambria Math" w:hAnsi="Cambria Math" w:cs="Times New Roman"/>
                  <w:i/>
                  <w:sz w:val="20"/>
                  <w:szCs w:val="20"/>
                </w:rPr>
              </m:ctrlPr>
            </m:sSubPr>
            <m:e>
              <m:r>
                <w:rPr>
                  <w:rFonts w:ascii="Cambria Math" w:hAnsi="Cambria Math" w:cs="Times New Roman"/>
                  <w:sz w:val="20"/>
                  <w:szCs w:val="20"/>
                </w:rPr>
                <m:t>(P(Z</m:t>
              </m:r>
            </m:e>
            <m:sub>
              <m:r>
                <w:rPr>
                  <w:rFonts w:ascii="Cambria Math" w:hAnsi="Cambria Math" w:cs="Times New Roman"/>
                  <w:sz w:val="20"/>
                  <w:szCs w:val="20"/>
                </w:rPr>
                <m:t>3</m:t>
              </m:r>
            </m:sub>
          </m:sSub>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LowSES</m:t>
              </m:r>
            </m:e>
            <m:e>
              <m:r>
                <w:rPr>
                  <w:rFonts w:ascii="Cambria Math" w:hAnsi="Cambria Math" w:cs="Times New Roman"/>
                  <w:sz w:val="20"/>
                  <w:szCs w:val="20"/>
                </w:rPr>
                <m:t>Low Education</m:t>
              </m:r>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(P(Z</m:t>
              </m:r>
            </m:e>
            <m:sub>
              <m:r>
                <w:rPr>
                  <w:rFonts w:ascii="Cambria Math" w:hAnsi="Cambria Math" w:cs="Times New Roman"/>
                  <w:sz w:val="20"/>
                  <w:szCs w:val="20"/>
                </w:rPr>
                <m:t>4</m:t>
              </m:r>
            </m:sub>
          </m:sSub>
          <m:r>
            <w:rPr>
              <w:rFonts w:ascii="Cambria Math" w:hAnsi="Cambria Math" w:cs="Times New Roman"/>
              <w:sz w:val="20"/>
              <w:szCs w:val="20"/>
            </w:rPr>
            <m:t>))</m:t>
          </m:r>
        </m:oMath>
      </m:oMathPara>
    </w:p>
    <w:p w14:paraId="060635E3" w14:textId="508820BD" w:rsidR="009E4D4B" w:rsidRPr="00AB0F12" w:rsidRDefault="009E4D4B" w:rsidP="00932383">
      <w:pPr>
        <w:ind w:left="3330"/>
        <w:rPr>
          <w:rFonts w:ascii="Cambria Math" w:eastAsiaTheme="minorEastAsia" w:hAnsi="Cambria Math" w:cs="Times New Roman"/>
          <w:sz w:val="20"/>
          <w:szCs w:val="20"/>
        </w:rPr>
      </w:pPr>
      <w:r w:rsidRPr="00AB0F12">
        <w:rPr>
          <w:rFonts w:ascii="Cambria Math" w:eastAsiaTheme="minorEastAsia" w:hAnsi="Cambria Math" w:cs="Times New Roman"/>
          <w:sz w:val="20"/>
          <w:szCs w:val="20"/>
        </w:rPr>
        <w:t>= 0.1</w:t>
      </w:r>
      <w:r w:rsidR="00FC385A">
        <w:rPr>
          <w:rFonts w:ascii="Cambria Math" w:eastAsiaTheme="minorEastAsia" w:hAnsi="Cambria Math" w:cs="Times New Roman"/>
          <w:sz w:val="20"/>
          <w:szCs w:val="20"/>
        </w:rPr>
        <w:t>0</w:t>
      </w:r>
      <w:r w:rsidRPr="00AB0F12">
        <w:rPr>
          <w:rFonts w:ascii="Cambria Math" w:eastAsiaTheme="minorEastAsia" w:hAnsi="Cambria Math" w:cs="Times New Roman"/>
          <w:sz w:val="20"/>
          <w:szCs w:val="20"/>
        </w:rPr>
        <w:t xml:space="preserve"> + 0.9074*0.15 – 0.10*0.9074*0.15</w:t>
      </w:r>
    </w:p>
    <w:p w14:paraId="0DF38903" w14:textId="41EBB82C" w:rsidR="009E4D4B" w:rsidRPr="00360F35" w:rsidRDefault="009E4D4B" w:rsidP="00932383">
      <w:pPr>
        <w:ind w:left="3330"/>
        <w:rPr>
          <w:rFonts w:ascii="Cambria Math" w:eastAsiaTheme="minorEastAsia" w:hAnsi="Cambria Math" w:cs="Times New Roman"/>
          <w:sz w:val="20"/>
          <w:szCs w:val="20"/>
        </w:rPr>
      </w:pPr>
      <w:r w:rsidRPr="00360F35">
        <w:rPr>
          <w:rFonts w:ascii="Cambria Math" w:eastAsiaTheme="minorEastAsia" w:hAnsi="Cambria Math" w:cs="Times New Roman"/>
          <w:sz w:val="20"/>
          <w:szCs w:val="20"/>
        </w:rPr>
        <w:t>= 0.222499</w:t>
      </w:r>
    </w:p>
    <w:p w14:paraId="5A06309F" w14:textId="77777777" w:rsidR="003F29BD" w:rsidRPr="00AB0F12" w:rsidRDefault="003F29BD" w:rsidP="00A67F3E">
      <w:pPr>
        <w:ind w:left="720"/>
        <w:rPr>
          <w:rFonts w:ascii="Cambria Math" w:eastAsiaTheme="minorEastAsia" w:hAnsi="Cambria Math" w:cs="Times New Roman"/>
          <w:sz w:val="20"/>
          <w:szCs w:val="20"/>
        </w:rPr>
      </w:pPr>
    </w:p>
    <w:p w14:paraId="587603EB" w14:textId="77777777" w:rsidR="00780843" w:rsidRDefault="00000000" w:rsidP="00780843">
      <w:pPr>
        <w:ind w:left="720"/>
        <w:rPr>
          <w:rFonts w:ascii="Times New Roman" w:eastAsiaTheme="minorEastAsia" w:hAnsi="Times New Roman" w:cs="Times New Roman"/>
          <w:sz w:val="20"/>
          <w:szCs w:val="20"/>
        </w:rPr>
      </w:pPr>
      <m:oMath>
        <m:func>
          <m:funcPr>
            <m:ctrlPr>
              <w:rPr>
                <w:rFonts w:ascii="Cambria Math" w:hAnsi="Cambria Math" w:cs="Times New Roman"/>
                <w:i/>
                <w:sz w:val="20"/>
                <w:szCs w:val="20"/>
              </w:rPr>
            </m:ctrlPr>
          </m:funcPr>
          <m:fName>
            <m:r>
              <w:rPr>
                <w:rFonts w:ascii="Cambria Math" w:hAnsi="Cambria Math" w:cs="Times New Roman"/>
                <w:sz w:val="20"/>
                <w:szCs w:val="20"/>
              </w:rPr>
              <m:t>P</m:t>
            </m:r>
          </m:fName>
          <m:e>
            <m:r>
              <w:rPr>
                <w:rFonts w:ascii="Cambria Math" w:hAnsi="Cambria Math" w:cs="Times New Roman"/>
                <w:sz w:val="20"/>
                <w:szCs w:val="20"/>
              </w:rPr>
              <m:t>(Dementia|</m:t>
            </m:r>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func>
        <m:r>
          <w:rPr>
            <w:rFonts w:ascii="Cambria Math" w:hAnsi="Cambria Math" w:cs="Times New Roman"/>
            <w:sz w:val="20"/>
            <w:szCs w:val="20"/>
          </w:rPr>
          <m:t xml:space="preserve">= </m:t>
        </m:r>
      </m:oMath>
      <w:r w:rsidR="00780843">
        <w:rPr>
          <w:rFonts w:ascii="Cambria Math" w:eastAsiaTheme="minorEastAsia" w:hAnsi="Cambria Math"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P((Z</m:t>
            </m:r>
          </m:e>
          <m:sub>
            <m:r>
              <w:rPr>
                <w:rFonts w:ascii="Cambria Math" w:hAnsi="Cambria Math" w:cs="Times New Roman"/>
                <w:sz w:val="20"/>
                <w:szCs w:val="20"/>
              </w:rPr>
              <m:t>3</m:t>
            </m:r>
          </m:sub>
        </m:sSub>
        <m:r>
          <w:rPr>
            <w:rFonts w:ascii="Cambria Math" w:hAnsi="Cambria Math" w:cs="Times New Roman"/>
            <w:sz w:val="20"/>
            <w:szCs w:val="20"/>
          </w:rPr>
          <m:t>∪(LowSES∩</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m:t>
            </m:r>
          </m:sub>
        </m:sSub>
        <m:r>
          <w:rPr>
            <w:rFonts w:ascii="Cambria Math" w:hAnsi="Cambria Math" w:cs="Times New Roman"/>
            <w:sz w:val="20"/>
            <w:szCs w:val="20"/>
          </w:rPr>
          <m:t>))|</m:t>
        </m:r>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r>
          <w:rPr>
            <w:rFonts w:ascii="Cambria Math" w:hAnsi="Cambria Math" w:cs="Times New Roman"/>
            <w:sz w:val="20"/>
            <w:szCs w:val="20"/>
          </w:rPr>
          <m:t>)</m:t>
        </m:r>
      </m:oMath>
      <w:r w:rsidR="00780843">
        <w:rPr>
          <w:rFonts w:ascii="Times New Roman" w:eastAsiaTheme="minorEastAsia" w:hAnsi="Times New Roman" w:cs="Times New Roman"/>
          <w:sz w:val="20"/>
          <w:szCs w:val="20"/>
        </w:rPr>
        <w:t xml:space="preserve"> </w:t>
      </w:r>
    </w:p>
    <w:p w14:paraId="295261A0" w14:textId="77777777" w:rsidR="00FC385A" w:rsidRPr="00FC385A" w:rsidRDefault="00FC385A" w:rsidP="00FC385A">
      <w:pPr>
        <w:ind w:left="3240"/>
        <w:rPr>
          <w:rFonts w:ascii="Cambria Math" w:eastAsiaTheme="minorEastAsia" w:hAnsi="Cambria Math" w:cs="Times New Roman"/>
          <w:sz w:val="20"/>
          <w:szCs w:val="20"/>
        </w:rPr>
      </w:pPr>
      <w:r>
        <w:rPr>
          <w:rFonts w:ascii="Cambria Math" w:eastAsiaTheme="minorEastAsia" w:hAnsi="Cambria Math" w:cs="Times New Roman"/>
          <w:sz w:val="20"/>
          <w:szCs w:val="20"/>
        </w:rPr>
        <w:t xml:space="preserve">= </w:t>
      </w:r>
      <m:oMath>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m:t>
                </m:r>
              </m:sub>
            </m:sSub>
          </m:e>
        </m:d>
        <m:r>
          <w:rPr>
            <w:rFonts w:ascii="Cambria Math" w:hAnsi="Cambria Math" w:cs="Times New Roman"/>
            <w:sz w:val="20"/>
            <w:szCs w:val="20"/>
          </w:rPr>
          <m:t>+</m:t>
        </m:r>
        <m:d>
          <m:dPr>
            <m:ctrlPr>
              <w:rPr>
                <w:rFonts w:ascii="Cambria Math" w:hAnsi="Cambria Math" w:cs="Times New Roman"/>
                <w:i/>
                <w:sz w:val="20"/>
                <w:szCs w:val="20"/>
              </w:rPr>
            </m:ctrlPr>
          </m:dPr>
          <m:e>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LowSES</m:t>
                </m:r>
              </m:e>
              <m:e>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d>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m:t>
                    </m:r>
                  </m:sub>
                </m:sSub>
              </m:e>
            </m:d>
          </m:e>
        </m:d>
        <m:r>
          <w:rPr>
            <w:rFonts w:ascii="Cambria Math" w:hAnsi="Cambria Math" w:cs="Times New Roman"/>
            <w:sz w:val="20"/>
            <w:szCs w:val="20"/>
          </w:rPr>
          <m:t>-</m:t>
        </m:r>
      </m:oMath>
    </w:p>
    <w:p w14:paraId="5B43166E" w14:textId="11DEC0D7" w:rsidR="00FC385A" w:rsidRDefault="00000000" w:rsidP="00FC385A">
      <w:pPr>
        <w:ind w:left="4050"/>
        <w:rPr>
          <w:rFonts w:ascii="Times New Roman" w:eastAsiaTheme="minorEastAsia" w:hAnsi="Times New Roman" w:cs="Times New Roman"/>
          <w:sz w:val="20"/>
          <w:szCs w:val="20"/>
        </w:rPr>
      </w:pPr>
      <m:oMath>
        <m:d>
          <m:dPr>
            <m:ctrlPr>
              <w:rPr>
                <w:rFonts w:ascii="Cambria Math" w:hAnsi="Cambria Math" w:cs="Times New Roman"/>
                <w:i/>
                <w:sz w:val="20"/>
                <w:szCs w:val="20"/>
              </w:rPr>
            </m:ctrlPr>
          </m:dPr>
          <m:e>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m:t>
                    </m:r>
                  </m:sub>
                </m:sSub>
              </m:e>
            </m:d>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LowSES</m:t>
                </m:r>
              </m:e>
              <m:e>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d>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m:t>
                    </m:r>
                  </m:sub>
                </m:sSub>
              </m:e>
            </m:d>
          </m:e>
        </m:d>
      </m:oMath>
      <w:r w:rsidR="00FC385A">
        <w:rPr>
          <w:rFonts w:ascii="Times New Roman" w:eastAsiaTheme="minorEastAsia" w:hAnsi="Times New Roman" w:cs="Times New Roman"/>
          <w:sz w:val="20"/>
          <w:szCs w:val="20"/>
        </w:rPr>
        <w:t xml:space="preserve"> </w:t>
      </w:r>
    </w:p>
    <w:p w14:paraId="0DE41DEB" w14:textId="355A9CBC" w:rsidR="003F29BD" w:rsidRPr="00780843" w:rsidRDefault="00932383" w:rsidP="00780843">
      <w:pPr>
        <w:ind w:left="2520" w:firstLine="720"/>
        <w:rPr>
          <w:rFonts w:ascii="Times New Roman" w:eastAsiaTheme="minorEastAsia" w:hAnsi="Times New Roman" w:cs="Times New Roman"/>
          <w:sz w:val="20"/>
          <w:szCs w:val="20"/>
        </w:rPr>
      </w:pPr>
      <w:r>
        <w:rPr>
          <w:rFonts w:ascii="Cambria Math" w:eastAsiaTheme="minorEastAsia" w:hAnsi="Cambria Math" w:cs="Times New Roman"/>
          <w:sz w:val="20"/>
          <w:szCs w:val="20"/>
        </w:rPr>
        <w:t xml:space="preserve"> </w:t>
      </w:r>
      <w:r w:rsidR="003F29BD" w:rsidRPr="00AB0F12">
        <w:rPr>
          <w:rFonts w:ascii="Cambria Math" w:eastAsiaTheme="minorEastAsia" w:hAnsi="Cambria Math" w:cs="Times New Roman"/>
          <w:sz w:val="20"/>
          <w:szCs w:val="20"/>
        </w:rPr>
        <w:t>= 0.1</w:t>
      </w:r>
      <w:r w:rsidR="00FC385A">
        <w:rPr>
          <w:rFonts w:ascii="Cambria Math" w:eastAsiaTheme="minorEastAsia" w:hAnsi="Cambria Math" w:cs="Times New Roman"/>
          <w:sz w:val="20"/>
          <w:szCs w:val="20"/>
        </w:rPr>
        <w:t>0</w:t>
      </w:r>
      <w:r w:rsidR="003F29BD" w:rsidRPr="00AB0F12">
        <w:rPr>
          <w:rFonts w:ascii="Cambria Math" w:eastAsiaTheme="minorEastAsia" w:hAnsi="Cambria Math" w:cs="Times New Roman"/>
          <w:sz w:val="20"/>
          <w:szCs w:val="20"/>
        </w:rPr>
        <w:t xml:space="preserve"> + 0.3182*0.15 – 0.10*0.3182*0.15</w:t>
      </w:r>
    </w:p>
    <w:p w14:paraId="035C8B14" w14:textId="78CD1020" w:rsidR="003F29BD" w:rsidRPr="00932383" w:rsidRDefault="00932383" w:rsidP="00932383">
      <w:pPr>
        <w:ind w:left="3240"/>
        <w:rPr>
          <w:rFonts w:ascii="Cambria Math" w:eastAsiaTheme="minorEastAsia" w:hAnsi="Cambria Math" w:cs="Times New Roman"/>
          <w:sz w:val="20"/>
          <w:szCs w:val="20"/>
        </w:rPr>
      </w:pPr>
      <w:r>
        <w:rPr>
          <w:rFonts w:ascii="Cambria Math" w:eastAsiaTheme="minorEastAsia" w:hAnsi="Cambria Math" w:cs="Times New Roman"/>
          <w:sz w:val="20"/>
          <w:szCs w:val="20"/>
        </w:rPr>
        <w:t xml:space="preserve"> </w:t>
      </w:r>
      <w:r w:rsidR="003F29BD" w:rsidRPr="00932383">
        <w:rPr>
          <w:rFonts w:ascii="Cambria Math" w:eastAsiaTheme="minorEastAsia" w:hAnsi="Cambria Math" w:cs="Times New Roman"/>
          <w:sz w:val="20"/>
          <w:szCs w:val="20"/>
        </w:rPr>
        <w:t>= 0.142957</w:t>
      </w:r>
    </w:p>
    <w:p w14:paraId="2FE9B7E6" w14:textId="3440C67A" w:rsidR="009E4D4B" w:rsidRDefault="009E4D4B" w:rsidP="009E4D4B">
      <w:pPr>
        <w:rPr>
          <w:rFonts w:ascii="Cambria Math" w:eastAsiaTheme="minorEastAsia" w:hAnsi="Cambria Math" w:cs="Times New Roman"/>
          <w:sz w:val="20"/>
          <w:szCs w:val="20"/>
        </w:rPr>
      </w:pPr>
    </w:p>
    <w:p w14:paraId="1E9F6614" w14:textId="77777777" w:rsidR="00101E1E" w:rsidRPr="00AB0F12" w:rsidRDefault="00101E1E" w:rsidP="009E4D4B">
      <w:pPr>
        <w:rPr>
          <w:rFonts w:ascii="Cambria Math" w:eastAsiaTheme="minorEastAsia" w:hAnsi="Cambria Math" w:cs="Times New Roman"/>
          <w:sz w:val="20"/>
          <w:szCs w:val="20"/>
        </w:rPr>
      </w:pPr>
    </w:p>
    <w:p w14:paraId="340AFA95" w14:textId="1B349290" w:rsidR="009E4D4B" w:rsidRPr="00932383" w:rsidRDefault="00932383" w:rsidP="009E4D4B">
      <w:pPr>
        <w:rPr>
          <w:rFonts w:ascii="Cambria Math" w:hAnsi="Cambria Math" w:cs="Times New Roman"/>
          <w:i/>
          <w:iCs/>
          <w:sz w:val="20"/>
          <w:szCs w:val="20"/>
        </w:rPr>
      </w:pPr>
      <w:r w:rsidRPr="00932383">
        <w:rPr>
          <w:rFonts w:ascii="Cambria Math" w:hAnsi="Cambria Math" w:cs="Times New Roman"/>
          <w:i/>
          <w:iCs/>
          <w:sz w:val="20"/>
          <w:szCs w:val="20"/>
        </w:rPr>
        <w:t>Thus:</w:t>
      </w:r>
    </w:p>
    <w:p w14:paraId="6FAA1ECD" w14:textId="3EC48FBF" w:rsidR="009E4D4B" w:rsidRPr="00AB0F12" w:rsidRDefault="00000000" w:rsidP="00A67F3E">
      <w:pPr>
        <w:ind w:left="720"/>
        <w:rPr>
          <w:rFonts w:ascii="Cambria Math" w:eastAsiaTheme="minorEastAsia" w:hAnsi="Cambria Math" w:cs="Times New Roman"/>
          <w:sz w:val="20"/>
          <w:szCs w:val="20"/>
        </w:rPr>
      </w:pPr>
      <m:oMathPara>
        <m:oMathParaPr>
          <m:jc m:val="left"/>
        </m:oMathParaPr>
        <m:oMath>
          <m:sSub>
            <m:sSubPr>
              <m:ctrlPr>
                <w:rPr>
                  <w:rFonts w:ascii="Cambria Math" w:hAnsi="Cambria Math" w:cs="Times New Roman"/>
                  <w:i/>
                  <w:sz w:val="20"/>
                  <w:szCs w:val="20"/>
                </w:rPr>
              </m:ctrlPr>
            </m:sSubPr>
            <m:e>
              <m:r>
                <w:rPr>
                  <w:rFonts w:ascii="Cambria Math" w:hAnsi="Cambria Math" w:cs="Times New Roman"/>
                  <w:sz w:val="20"/>
                  <w:szCs w:val="20"/>
                </w:rPr>
                <m:t>Risk ratio</m:t>
              </m:r>
            </m:e>
            <m:sub>
              <m:r>
                <w:rPr>
                  <w:rFonts w:ascii="Cambria Math" w:hAnsi="Cambria Math" w:cs="Times New Roman"/>
                  <w:sz w:val="20"/>
                  <w:szCs w:val="20"/>
                </w:rPr>
                <m:t>crude</m:t>
              </m:r>
            </m:sub>
          </m:sSub>
          <m:r>
            <w:rPr>
              <w:rFonts w:ascii="Cambria Math" w:hAnsi="Cambria Math" w:cs="Times New Roman"/>
              <w:sz w:val="20"/>
              <w:szCs w:val="20"/>
            </w:rPr>
            <m:t xml:space="preserve">= </m:t>
          </m:r>
          <m:f>
            <m:fPr>
              <m:ctrlPr>
                <w:rPr>
                  <w:rFonts w:ascii="Cambria Math" w:hAnsi="Cambria Math" w:cs="Times New Roman"/>
                  <w:i/>
                  <w:sz w:val="20"/>
                  <w:szCs w:val="20"/>
                </w:rPr>
              </m:ctrlPr>
            </m:fPr>
            <m:num>
              <m:func>
                <m:funcPr>
                  <m:ctrlPr>
                    <w:rPr>
                      <w:rFonts w:ascii="Cambria Math" w:hAnsi="Cambria Math" w:cs="Times New Roman"/>
                      <w:i/>
                      <w:sz w:val="20"/>
                      <w:szCs w:val="20"/>
                    </w:rPr>
                  </m:ctrlPr>
                </m:funcPr>
                <m:fName>
                  <m:r>
                    <w:rPr>
                      <w:rFonts w:ascii="Cambria Math" w:hAnsi="Cambria Math" w:cs="Times New Roman"/>
                      <w:sz w:val="20"/>
                      <w:szCs w:val="20"/>
                    </w:rPr>
                    <m:t>P</m:t>
                  </m:r>
                </m:fName>
                <m:e>
                  <m:r>
                    <w:rPr>
                      <w:rFonts w:ascii="Cambria Math" w:hAnsi="Cambria Math" w:cs="Times New Roman"/>
                      <w:sz w:val="20"/>
                      <w:szCs w:val="20"/>
                    </w:rPr>
                    <m:t>(Dementia|Low Education)</m:t>
                  </m:r>
                </m:e>
              </m:func>
            </m:num>
            <m:den>
              <m:func>
                <m:funcPr>
                  <m:ctrlPr>
                    <w:rPr>
                      <w:rFonts w:ascii="Cambria Math" w:hAnsi="Cambria Math" w:cs="Times New Roman"/>
                      <w:i/>
                      <w:sz w:val="20"/>
                      <w:szCs w:val="20"/>
                    </w:rPr>
                  </m:ctrlPr>
                </m:funcPr>
                <m:fName>
                  <m:r>
                    <w:rPr>
                      <w:rFonts w:ascii="Cambria Math" w:hAnsi="Cambria Math" w:cs="Times New Roman"/>
                      <w:sz w:val="20"/>
                      <w:szCs w:val="20"/>
                    </w:rPr>
                    <m:t>P</m:t>
                  </m:r>
                </m:fName>
                <m:e>
                  <m:r>
                    <w:rPr>
                      <w:rFonts w:ascii="Cambria Math" w:hAnsi="Cambria Math" w:cs="Times New Roman"/>
                      <w:sz w:val="20"/>
                      <w:szCs w:val="20"/>
                    </w:rPr>
                    <m:t>(Dementia|</m:t>
                  </m:r>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func>
            </m:den>
          </m:f>
        </m:oMath>
      </m:oMathPara>
    </w:p>
    <w:p w14:paraId="15E607FE" w14:textId="6AAB0B09" w:rsidR="003F29BD" w:rsidRPr="00AB0F12" w:rsidRDefault="003F29BD" w:rsidP="00932383">
      <w:pPr>
        <w:ind w:left="2070"/>
        <w:rPr>
          <w:rFonts w:ascii="Cambria Math" w:eastAsiaTheme="minorEastAsia" w:hAnsi="Cambria Math" w:cs="Times New Roman"/>
          <w:sz w:val="20"/>
          <w:szCs w:val="20"/>
        </w:rPr>
      </w:pPr>
      <w:r w:rsidRPr="00AB0F12">
        <w:rPr>
          <w:rFonts w:ascii="Cambria Math" w:eastAsiaTheme="minorEastAsia" w:hAnsi="Cambria Math" w:cs="Times New Roman"/>
          <w:sz w:val="20"/>
          <w:szCs w:val="20"/>
        </w:rPr>
        <w:t>= 0.222499/0.142957</w:t>
      </w:r>
    </w:p>
    <w:p w14:paraId="45F8C1DE" w14:textId="1B885144" w:rsidR="003F29BD" w:rsidRPr="00AB0F12" w:rsidRDefault="003F29BD" w:rsidP="00932383">
      <w:pPr>
        <w:ind w:left="2070"/>
        <w:rPr>
          <w:rFonts w:ascii="Cambria Math" w:eastAsiaTheme="minorEastAsia" w:hAnsi="Cambria Math" w:cs="Times New Roman"/>
          <w:sz w:val="20"/>
          <w:szCs w:val="20"/>
        </w:rPr>
      </w:pPr>
      <w:r w:rsidRPr="00AB0F12">
        <w:rPr>
          <w:rFonts w:ascii="Cambria Math" w:eastAsiaTheme="minorEastAsia" w:hAnsi="Cambria Math" w:cs="Times New Roman"/>
          <w:sz w:val="20"/>
          <w:szCs w:val="20"/>
        </w:rPr>
        <w:t>= 1.5564</w:t>
      </w:r>
    </w:p>
    <w:p w14:paraId="03F1B9E5" w14:textId="6B7533AC" w:rsidR="003F29BD" w:rsidRPr="00AB0F12" w:rsidRDefault="003F29BD" w:rsidP="00A67F3E">
      <w:pPr>
        <w:ind w:left="2610"/>
        <w:rPr>
          <w:rFonts w:ascii="Cambria Math" w:eastAsiaTheme="minorEastAsia" w:hAnsi="Cambria Math" w:cs="Times New Roman"/>
          <w:sz w:val="20"/>
          <w:szCs w:val="20"/>
        </w:rPr>
      </w:pPr>
    </w:p>
    <w:p w14:paraId="4AF00D66" w14:textId="3157F047" w:rsidR="003F29BD" w:rsidRPr="00AB0F12" w:rsidRDefault="00000000" w:rsidP="00A67F3E">
      <w:pPr>
        <w:ind w:left="720"/>
        <w:rPr>
          <w:rFonts w:ascii="Cambria Math" w:eastAsiaTheme="minorEastAsia" w:hAnsi="Cambria Math"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Risk differece</m:t>
            </m:r>
          </m:e>
          <m:sub>
            <m:r>
              <w:rPr>
                <w:rFonts w:ascii="Cambria Math" w:hAnsi="Cambria Math" w:cs="Times New Roman"/>
                <w:sz w:val="20"/>
                <w:szCs w:val="20"/>
              </w:rPr>
              <m:t>crude</m:t>
            </m:r>
          </m:sub>
        </m:sSub>
        <m:r>
          <w:rPr>
            <w:rFonts w:ascii="Cambria Math" w:hAnsi="Cambria Math" w:cs="Times New Roman"/>
            <w:sz w:val="20"/>
            <w:szCs w:val="20"/>
          </w:rPr>
          <m:t>=</m:t>
        </m:r>
        <m:func>
          <m:funcPr>
            <m:ctrlPr>
              <w:rPr>
                <w:rFonts w:ascii="Cambria Math" w:hAnsi="Cambria Math" w:cs="Times New Roman"/>
                <w:i/>
                <w:sz w:val="20"/>
                <w:szCs w:val="20"/>
              </w:rPr>
            </m:ctrlPr>
          </m:funcPr>
          <m:fName>
            <m:func>
              <m:funcPr>
                <m:ctrlPr>
                  <w:rPr>
                    <w:rFonts w:ascii="Cambria Math" w:hAnsi="Cambria Math" w:cs="Times New Roman"/>
                    <w:i/>
                    <w:sz w:val="20"/>
                    <w:szCs w:val="20"/>
                  </w:rPr>
                </m:ctrlPr>
              </m:funcPr>
              <m:fName>
                <m:r>
                  <w:rPr>
                    <w:rFonts w:ascii="Cambria Math" w:hAnsi="Cambria Math" w:cs="Times New Roman"/>
                    <w:sz w:val="20"/>
                    <w:szCs w:val="20"/>
                  </w:rPr>
                  <m:t>P</m:t>
                </m:r>
              </m:fName>
              <m:e>
                <m:r>
                  <w:rPr>
                    <w:rFonts w:ascii="Cambria Math" w:hAnsi="Cambria Math" w:cs="Times New Roman"/>
                    <w:sz w:val="20"/>
                    <w:szCs w:val="20"/>
                  </w:rPr>
                  <m:t>(Dementia|Low Education)</m:t>
                </m:r>
              </m:e>
            </m:func>
            <m:r>
              <w:rPr>
                <w:rFonts w:ascii="Cambria Math" w:hAnsi="Cambria Math" w:cs="Times New Roman"/>
                <w:sz w:val="20"/>
                <w:szCs w:val="20"/>
              </w:rPr>
              <m:t>- P</m:t>
            </m:r>
          </m:fName>
          <m:e>
            <m:r>
              <w:rPr>
                <w:rFonts w:ascii="Cambria Math" w:hAnsi="Cambria Math" w:cs="Times New Roman"/>
                <w:sz w:val="20"/>
                <w:szCs w:val="20"/>
              </w:rPr>
              <m:t>(Dementia|</m:t>
            </m:r>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e>
        </m:func>
        <m:r>
          <w:rPr>
            <w:rFonts w:ascii="Cambria Math" w:hAnsi="Cambria Math" w:cs="Times New Roman"/>
            <w:sz w:val="20"/>
            <w:szCs w:val="20"/>
          </w:rPr>
          <m:t xml:space="preserve"> </m:t>
        </m:r>
        <m:r>
          <w:rPr>
            <w:rFonts w:ascii="Cambria Math" w:eastAsiaTheme="minorEastAsia" w:hAnsi="Cambria Math" w:cs="Times New Roman"/>
            <w:sz w:val="20"/>
            <w:szCs w:val="20"/>
          </w:rPr>
          <m:t>)</m:t>
        </m:r>
      </m:oMath>
      <w:r w:rsidR="003F29BD" w:rsidRPr="00AB0F12">
        <w:rPr>
          <w:rFonts w:ascii="Cambria Math" w:eastAsiaTheme="minorEastAsia" w:hAnsi="Cambria Math" w:cs="Times New Roman"/>
          <w:sz w:val="20"/>
          <w:szCs w:val="20"/>
        </w:rPr>
        <w:t xml:space="preserve"> </w:t>
      </w:r>
    </w:p>
    <w:p w14:paraId="206CBCFE" w14:textId="0F3F5BD9" w:rsidR="003F29BD" w:rsidRPr="00AB0F12" w:rsidRDefault="003F29BD" w:rsidP="00932383">
      <w:pPr>
        <w:ind w:left="2430"/>
        <w:rPr>
          <w:rFonts w:ascii="Cambria Math" w:eastAsiaTheme="minorEastAsia" w:hAnsi="Cambria Math" w:cs="Times New Roman"/>
          <w:sz w:val="20"/>
          <w:szCs w:val="20"/>
        </w:rPr>
      </w:pPr>
      <w:r w:rsidRPr="00AB0F12">
        <w:rPr>
          <w:rFonts w:ascii="Cambria Math" w:eastAsiaTheme="minorEastAsia" w:hAnsi="Cambria Math" w:cs="Times New Roman"/>
          <w:sz w:val="20"/>
          <w:szCs w:val="20"/>
        </w:rPr>
        <w:t xml:space="preserve"> </w:t>
      </w:r>
      <w:r w:rsidR="00932383">
        <w:rPr>
          <w:rFonts w:ascii="Cambria Math" w:eastAsiaTheme="minorEastAsia" w:hAnsi="Cambria Math" w:cs="Times New Roman"/>
          <w:sz w:val="20"/>
          <w:szCs w:val="20"/>
        </w:rPr>
        <w:t xml:space="preserve"> </w:t>
      </w:r>
      <w:r w:rsidRPr="00AB0F12">
        <w:rPr>
          <w:rFonts w:ascii="Cambria Math" w:eastAsiaTheme="minorEastAsia" w:hAnsi="Cambria Math" w:cs="Times New Roman"/>
          <w:sz w:val="20"/>
          <w:szCs w:val="20"/>
        </w:rPr>
        <w:t xml:space="preserve">= 0.222499 </w:t>
      </w:r>
      <w:r w:rsidR="00001D18" w:rsidRPr="00AB0F12">
        <w:rPr>
          <w:rFonts w:ascii="Cambria Math" w:eastAsiaTheme="minorEastAsia" w:hAnsi="Cambria Math" w:cs="Times New Roman"/>
          <w:sz w:val="20"/>
          <w:szCs w:val="20"/>
        </w:rPr>
        <w:t>–</w:t>
      </w:r>
      <w:r w:rsidRPr="00AB0F12">
        <w:rPr>
          <w:rFonts w:ascii="Cambria Math" w:eastAsiaTheme="minorEastAsia" w:hAnsi="Cambria Math" w:cs="Times New Roman"/>
          <w:sz w:val="20"/>
          <w:szCs w:val="20"/>
        </w:rPr>
        <w:t xml:space="preserve"> 0.142957</w:t>
      </w:r>
    </w:p>
    <w:p w14:paraId="069B2063" w14:textId="0CB358B2" w:rsidR="003F29BD" w:rsidRPr="00AB0F12" w:rsidRDefault="003F29BD" w:rsidP="00932383">
      <w:pPr>
        <w:ind w:left="2430"/>
        <w:rPr>
          <w:rFonts w:ascii="Cambria Math" w:hAnsi="Cambria Math" w:cs="Times New Roman"/>
          <w:sz w:val="20"/>
          <w:szCs w:val="20"/>
        </w:rPr>
      </w:pPr>
      <w:r w:rsidRPr="00AB0F12">
        <w:rPr>
          <w:rFonts w:ascii="Cambria Math" w:eastAsiaTheme="minorEastAsia" w:hAnsi="Cambria Math" w:cs="Times New Roman"/>
          <w:sz w:val="20"/>
          <w:szCs w:val="20"/>
        </w:rPr>
        <w:t xml:space="preserve"> </w:t>
      </w:r>
      <w:r w:rsidR="00932383">
        <w:rPr>
          <w:rFonts w:ascii="Cambria Math" w:eastAsiaTheme="minorEastAsia" w:hAnsi="Cambria Math" w:cs="Times New Roman"/>
          <w:sz w:val="20"/>
          <w:szCs w:val="20"/>
        </w:rPr>
        <w:t xml:space="preserve"> </w:t>
      </w:r>
      <w:r w:rsidRPr="00AB0F12">
        <w:rPr>
          <w:rFonts w:ascii="Cambria Math" w:eastAsiaTheme="minorEastAsia" w:hAnsi="Cambria Math" w:cs="Times New Roman"/>
          <w:sz w:val="20"/>
          <w:szCs w:val="20"/>
        </w:rPr>
        <w:t>= 0.07954</w:t>
      </w:r>
    </w:p>
    <w:p w14:paraId="08A2A377" w14:textId="6217162D" w:rsidR="003F29BD" w:rsidRDefault="003F29BD" w:rsidP="00932383">
      <w:pPr>
        <w:ind w:left="2430"/>
        <w:rPr>
          <w:rFonts w:ascii="Cambria Math" w:hAnsi="Cambria Math" w:cs="Times New Roman"/>
          <w:b/>
          <w:bCs/>
          <w:sz w:val="20"/>
          <w:szCs w:val="20"/>
        </w:rPr>
      </w:pPr>
    </w:p>
    <w:p w14:paraId="5E12DEB4" w14:textId="77777777" w:rsidR="00FC385A" w:rsidRDefault="00FC385A" w:rsidP="003F29BD">
      <w:pPr>
        <w:rPr>
          <w:rFonts w:ascii="Times New Roman" w:hAnsi="Times New Roman" w:cs="Times New Roman"/>
          <w:sz w:val="22"/>
          <w:szCs w:val="22"/>
        </w:rPr>
      </w:pPr>
    </w:p>
    <w:p w14:paraId="3E61FC35" w14:textId="2C268D99" w:rsidR="00677339" w:rsidRPr="00677339" w:rsidRDefault="00677339" w:rsidP="003F29BD">
      <w:pPr>
        <w:rPr>
          <w:rFonts w:ascii="Times New Roman" w:hAnsi="Times New Roman" w:cs="Times New Roman"/>
          <w:sz w:val="22"/>
          <w:szCs w:val="22"/>
        </w:rPr>
      </w:pPr>
      <w:r w:rsidRPr="00677339">
        <w:rPr>
          <w:rFonts w:ascii="Times New Roman" w:hAnsi="Times New Roman" w:cs="Times New Roman"/>
          <w:sz w:val="22"/>
          <w:szCs w:val="22"/>
        </w:rPr>
        <w:t>Note that the 22.2% prevalence of dementia among those with low education and the</w:t>
      </w:r>
      <w:r w:rsidR="001D73D7">
        <w:rPr>
          <w:rFonts w:ascii="Times New Roman" w:hAnsi="Times New Roman" w:cs="Times New Roman"/>
          <w:sz w:val="22"/>
          <w:szCs w:val="22"/>
        </w:rPr>
        <w:t xml:space="preserve"> </w:t>
      </w:r>
      <w:r w:rsidRPr="00677339">
        <w:rPr>
          <w:rFonts w:ascii="Times New Roman" w:hAnsi="Times New Roman" w:cs="Times New Roman"/>
          <w:sz w:val="22"/>
          <w:szCs w:val="22"/>
        </w:rPr>
        <w:t xml:space="preserve">14.3% prevalence of dementia among those without low education matches the distribution of the doomed </w:t>
      </w:r>
      <w:r w:rsidR="00082A18">
        <w:rPr>
          <w:rFonts w:ascii="Times New Roman" w:hAnsi="Times New Roman" w:cs="Times New Roman"/>
          <w:sz w:val="22"/>
          <w:szCs w:val="22"/>
        </w:rPr>
        <w:t>response</w:t>
      </w:r>
      <w:r w:rsidRPr="00677339">
        <w:rPr>
          <w:rFonts w:ascii="Times New Roman" w:hAnsi="Times New Roman" w:cs="Times New Roman"/>
          <w:sz w:val="22"/>
          <w:szCs w:val="22"/>
        </w:rPr>
        <w:t xml:space="preserve"> types within exposure groups in Table 3. This makes sense</w:t>
      </w:r>
      <w:r w:rsidR="00736929">
        <w:rPr>
          <w:rFonts w:ascii="Times New Roman" w:hAnsi="Times New Roman" w:cs="Times New Roman"/>
          <w:sz w:val="22"/>
          <w:szCs w:val="22"/>
        </w:rPr>
        <w:t xml:space="preserve">: </w:t>
      </w:r>
      <w:r w:rsidRPr="00677339">
        <w:rPr>
          <w:rFonts w:ascii="Times New Roman" w:hAnsi="Times New Roman" w:cs="Times New Roman"/>
          <w:sz w:val="22"/>
          <w:szCs w:val="22"/>
        </w:rPr>
        <w:t xml:space="preserve">because we simulated under the </w:t>
      </w:r>
      <w:r w:rsidR="00E17D1F">
        <w:rPr>
          <w:rFonts w:ascii="Times New Roman" w:hAnsi="Times New Roman" w:cs="Times New Roman"/>
          <w:sz w:val="22"/>
          <w:szCs w:val="22"/>
        </w:rPr>
        <w:t xml:space="preserve">sharp </w:t>
      </w:r>
      <w:r w:rsidRPr="00677339">
        <w:rPr>
          <w:rFonts w:ascii="Times New Roman" w:hAnsi="Times New Roman" w:cs="Times New Roman"/>
          <w:sz w:val="22"/>
          <w:szCs w:val="22"/>
        </w:rPr>
        <w:t xml:space="preserve">null, the only response types contributing to someone getting the outcome in our sample are the doomed. </w:t>
      </w:r>
      <w:r>
        <w:rPr>
          <w:rFonts w:ascii="Times New Roman" w:hAnsi="Times New Roman" w:cs="Times New Roman"/>
          <w:sz w:val="22"/>
          <w:szCs w:val="22"/>
        </w:rPr>
        <w:t>Th</w:t>
      </w:r>
      <w:r w:rsidR="00682F56">
        <w:rPr>
          <w:rFonts w:ascii="Times New Roman" w:hAnsi="Times New Roman" w:cs="Times New Roman"/>
          <w:sz w:val="22"/>
          <w:szCs w:val="22"/>
        </w:rPr>
        <w:t>is</w:t>
      </w:r>
      <w:r>
        <w:rPr>
          <w:rFonts w:ascii="Times New Roman" w:hAnsi="Times New Roman" w:cs="Times New Roman"/>
          <w:sz w:val="22"/>
          <w:szCs w:val="22"/>
        </w:rPr>
        <w:t xml:space="preserve"> </w:t>
      </w:r>
      <w:r w:rsidR="00682F56">
        <w:rPr>
          <w:rFonts w:ascii="Times New Roman" w:hAnsi="Times New Roman" w:cs="Times New Roman"/>
          <w:sz w:val="22"/>
          <w:szCs w:val="22"/>
        </w:rPr>
        <w:t>imbalance</w:t>
      </w:r>
      <w:r>
        <w:rPr>
          <w:rFonts w:ascii="Times New Roman" w:hAnsi="Times New Roman" w:cs="Times New Roman"/>
          <w:sz w:val="22"/>
          <w:szCs w:val="22"/>
        </w:rPr>
        <w:t xml:space="preserve"> of doomed response types between exposure </w:t>
      </w:r>
      <w:r w:rsidR="00082A18">
        <w:rPr>
          <w:rFonts w:ascii="Times New Roman" w:hAnsi="Times New Roman" w:cs="Times New Roman"/>
          <w:sz w:val="22"/>
          <w:szCs w:val="22"/>
        </w:rPr>
        <w:t>shows there is</w:t>
      </w:r>
      <w:r>
        <w:rPr>
          <w:rFonts w:ascii="Times New Roman" w:hAnsi="Times New Roman" w:cs="Times New Roman"/>
          <w:sz w:val="22"/>
          <w:szCs w:val="22"/>
        </w:rPr>
        <w:t xml:space="preserve"> non-exchangeability in the sample (due to confounding), which creates a crude risk ratio and risk difference in the sample that do not match the truth</w:t>
      </w:r>
      <w:r w:rsidR="001D73D7">
        <w:rPr>
          <w:rFonts w:ascii="Times New Roman" w:hAnsi="Times New Roman" w:cs="Times New Roman"/>
          <w:sz w:val="22"/>
          <w:szCs w:val="22"/>
        </w:rPr>
        <w:t xml:space="preserve"> (no effect)</w:t>
      </w:r>
      <w:r>
        <w:rPr>
          <w:rFonts w:ascii="Times New Roman" w:hAnsi="Times New Roman" w:cs="Times New Roman"/>
          <w:sz w:val="22"/>
          <w:szCs w:val="22"/>
        </w:rPr>
        <w:t>.</w:t>
      </w:r>
    </w:p>
    <w:p w14:paraId="2ABAADDE" w14:textId="0CEAAA9E" w:rsidR="00001D18" w:rsidRPr="00AB0F12" w:rsidRDefault="00001D18" w:rsidP="003F29BD">
      <w:pPr>
        <w:rPr>
          <w:rFonts w:ascii="Cambria Math" w:hAnsi="Cambria Math" w:cs="Times New Roman"/>
          <w:b/>
          <w:bCs/>
          <w:sz w:val="20"/>
          <w:szCs w:val="20"/>
        </w:rPr>
      </w:pPr>
    </w:p>
    <w:p w14:paraId="1CD5A8DD" w14:textId="77777777" w:rsidR="00682F56" w:rsidRDefault="00682F56" w:rsidP="003F29BD">
      <w:pPr>
        <w:rPr>
          <w:rFonts w:ascii="Cambria Math" w:hAnsi="Cambria Math" w:cs="Times New Roman"/>
          <w:sz w:val="20"/>
          <w:szCs w:val="20"/>
        </w:rPr>
      </w:pPr>
    </w:p>
    <w:p w14:paraId="4F773D7E" w14:textId="77777777" w:rsidR="00FC385A" w:rsidRDefault="00FC385A" w:rsidP="00682F56">
      <w:pPr>
        <w:rPr>
          <w:rFonts w:ascii="Times New Roman" w:hAnsi="Times New Roman" w:cs="Times New Roman"/>
          <w:b/>
          <w:bCs/>
          <w:sz w:val="22"/>
          <w:szCs w:val="22"/>
        </w:rPr>
      </w:pPr>
    </w:p>
    <w:p w14:paraId="4BBBDAA9" w14:textId="1AD09881" w:rsidR="00682F56" w:rsidRPr="00BB2D35" w:rsidRDefault="00682F56" w:rsidP="00682F56">
      <w:pPr>
        <w:rPr>
          <w:rFonts w:ascii="Times New Roman" w:hAnsi="Times New Roman" w:cs="Times New Roman"/>
          <w:b/>
          <w:bCs/>
          <w:sz w:val="22"/>
          <w:szCs w:val="22"/>
        </w:rPr>
      </w:pPr>
      <w:r>
        <w:rPr>
          <w:rFonts w:ascii="Times New Roman" w:hAnsi="Times New Roman" w:cs="Times New Roman"/>
          <w:b/>
          <w:bCs/>
          <w:sz w:val="22"/>
          <w:szCs w:val="22"/>
        </w:rPr>
        <w:t>I</w:t>
      </w:r>
      <w:r w:rsidRPr="00BB2D35">
        <w:rPr>
          <w:rFonts w:ascii="Times New Roman" w:hAnsi="Times New Roman" w:cs="Times New Roman"/>
          <w:b/>
          <w:bCs/>
          <w:sz w:val="22"/>
          <w:szCs w:val="22"/>
        </w:rPr>
        <w:t xml:space="preserve">I. </w:t>
      </w:r>
      <w:r>
        <w:rPr>
          <w:rFonts w:ascii="Times New Roman" w:hAnsi="Times New Roman" w:cs="Times New Roman"/>
          <w:b/>
          <w:bCs/>
          <w:sz w:val="22"/>
          <w:szCs w:val="22"/>
        </w:rPr>
        <w:t>Correcting for confounding bias through standardization</w:t>
      </w:r>
    </w:p>
    <w:p w14:paraId="6EE174AA" w14:textId="77777777" w:rsidR="00682F56" w:rsidRDefault="00682F56" w:rsidP="003F29BD">
      <w:pPr>
        <w:rPr>
          <w:rFonts w:ascii="Cambria Math" w:hAnsi="Cambria Math" w:cs="Times New Roman"/>
          <w:sz w:val="20"/>
          <w:szCs w:val="20"/>
        </w:rPr>
      </w:pPr>
    </w:p>
    <w:p w14:paraId="21A0147D" w14:textId="6710F688" w:rsidR="00001D18" w:rsidRPr="00082A18" w:rsidRDefault="00495BC0" w:rsidP="003F29BD">
      <w:pPr>
        <w:rPr>
          <w:rFonts w:ascii="Times New Roman" w:hAnsi="Times New Roman" w:cs="Times New Roman"/>
          <w:sz w:val="22"/>
          <w:szCs w:val="22"/>
        </w:rPr>
      </w:pPr>
      <w:r w:rsidRPr="00082A18">
        <w:rPr>
          <w:rFonts w:ascii="Times New Roman" w:hAnsi="Times New Roman" w:cs="Times New Roman"/>
          <w:sz w:val="22"/>
          <w:szCs w:val="22"/>
        </w:rPr>
        <w:t>To correct for confounding</w:t>
      </w:r>
      <w:r w:rsidR="00A67F3E" w:rsidRPr="00082A18">
        <w:rPr>
          <w:rFonts w:ascii="Times New Roman" w:hAnsi="Times New Roman" w:cs="Times New Roman"/>
          <w:sz w:val="22"/>
          <w:szCs w:val="22"/>
        </w:rPr>
        <w:t>,</w:t>
      </w:r>
      <w:r w:rsidRPr="00082A18">
        <w:rPr>
          <w:rFonts w:ascii="Times New Roman" w:hAnsi="Times New Roman" w:cs="Times New Roman"/>
          <w:sz w:val="22"/>
          <w:szCs w:val="22"/>
        </w:rPr>
        <w:t xml:space="preserve"> we need to standardize by the distribution of  the confounder, low SES</w:t>
      </w:r>
      <w:r w:rsidR="00A67F3E" w:rsidRPr="00082A18">
        <w:rPr>
          <w:rFonts w:ascii="Times New Roman" w:hAnsi="Times New Roman" w:cs="Times New Roman"/>
          <w:sz w:val="22"/>
          <w:szCs w:val="22"/>
        </w:rPr>
        <w:t>, which requires the calculation of a few more probabilities</w:t>
      </w:r>
      <w:r w:rsidRPr="00082A18">
        <w:rPr>
          <w:rFonts w:ascii="Times New Roman" w:hAnsi="Times New Roman" w:cs="Times New Roman"/>
          <w:sz w:val="22"/>
          <w:szCs w:val="22"/>
        </w:rPr>
        <w:t>.</w:t>
      </w:r>
      <w:r w:rsidR="00A67F3E" w:rsidRPr="00082A18">
        <w:rPr>
          <w:rFonts w:ascii="Times New Roman" w:hAnsi="Times New Roman" w:cs="Times New Roman"/>
          <w:sz w:val="22"/>
          <w:szCs w:val="22"/>
        </w:rPr>
        <w:t xml:space="preserve"> We will use standardization to compute the causal risk ratio.</w:t>
      </w:r>
      <w:r w:rsidRPr="00082A18">
        <w:rPr>
          <w:rFonts w:ascii="Times New Roman" w:hAnsi="Times New Roman" w:cs="Times New Roman"/>
          <w:sz w:val="22"/>
          <w:szCs w:val="22"/>
        </w:rPr>
        <w:t xml:space="preserve"> The </w:t>
      </w:r>
      <w:r w:rsidR="00A67F3E" w:rsidRPr="00082A18">
        <w:rPr>
          <w:rFonts w:ascii="Times New Roman" w:hAnsi="Times New Roman" w:cs="Times New Roman"/>
          <w:sz w:val="22"/>
          <w:szCs w:val="22"/>
        </w:rPr>
        <w:t xml:space="preserve">formula for the </w:t>
      </w:r>
      <w:r w:rsidRPr="00082A18">
        <w:rPr>
          <w:rFonts w:ascii="Times New Roman" w:hAnsi="Times New Roman" w:cs="Times New Roman"/>
          <w:sz w:val="22"/>
          <w:szCs w:val="22"/>
        </w:rPr>
        <w:t>standardized risk ratio is as follows:</w:t>
      </w:r>
    </w:p>
    <w:p w14:paraId="363A0940" w14:textId="77777777" w:rsidR="00495BC0" w:rsidRDefault="00495BC0" w:rsidP="003F29BD">
      <w:pPr>
        <w:rPr>
          <w:rFonts w:ascii="Cambria Math" w:hAnsi="Cambria Math" w:cs="Times New Roman"/>
          <w:i/>
          <w:iCs/>
          <w:sz w:val="20"/>
          <w:szCs w:val="20"/>
        </w:rPr>
      </w:pPr>
    </w:p>
    <w:p w14:paraId="6876514A" w14:textId="77777777" w:rsidR="00FF5D5C" w:rsidRPr="00AB0F12" w:rsidRDefault="00FF5D5C" w:rsidP="003F29BD">
      <w:pPr>
        <w:rPr>
          <w:rFonts w:ascii="Cambria Math" w:hAnsi="Cambria Math" w:cs="Times New Roman"/>
          <w:i/>
          <w:iCs/>
          <w:sz w:val="20"/>
          <w:szCs w:val="20"/>
        </w:rPr>
      </w:pPr>
    </w:p>
    <w:p w14:paraId="074AEDCC" w14:textId="08A1050D" w:rsidR="00AB0F12" w:rsidRPr="00AB0F12" w:rsidRDefault="00000000" w:rsidP="00082A18">
      <w:pPr>
        <w:spacing w:after="120"/>
        <w:ind w:left="720"/>
        <w:rPr>
          <w:rFonts w:ascii="Cambria Math" w:eastAsiaTheme="minorEastAsia" w:hAnsi="Cambria Math" w:cs="Times New Roman"/>
          <w:i/>
          <w:sz w:val="20"/>
          <w:szCs w:val="20"/>
        </w:rPr>
      </w:pPr>
      <m:oMathPara>
        <m:oMathParaPr>
          <m:jc m:val="left"/>
        </m:oMathParaPr>
        <m:oMath>
          <m:sSub>
            <m:sSubPr>
              <m:ctrlPr>
                <w:rPr>
                  <w:rFonts w:ascii="Cambria Math" w:hAnsi="Cambria Math" w:cs="Times New Roman"/>
                  <w:i/>
                  <w:sz w:val="20"/>
                  <w:szCs w:val="20"/>
                </w:rPr>
              </m:ctrlPr>
            </m:sSubPr>
            <m:e>
              <m:r>
                <w:rPr>
                  <w:rFonts w:ascii="Cambria Math" w:hAnsi="Cambria Math" w:cs="Times New Roman"/>
                  <w:sz w:val="20"/>
                  <w:szCs w:val="20"/>
                </w:rPr>
                <m:t>Risk ratio</m:t>
              </m:r>
            </m:e>
            <m:sub>
              <m:r>
                <w:rPr>
                  <w:rFonts w:ascii="Cambria Math" w:hAnsi="Cambria Math" w:cs="Times New Roman"/>
                  <w:sz w:val="20"/>
                  <w:szCs w:val="20"/>
                </w:rPr>
                <m:t xml:space="preserve">standardized </m:t>
              </m:r>
            </m:sub>
          </m:sSub>
          <m:r>
            <w:rPr>
              <w:rFonts w:ascii="Cambria Math" w:hAnsi="Cambria Math" w:cs="Times New Roman"/>
              <w:sz w:val="20"/>
              <w:szCs w:val="20"/>
            </w:rPr>
            <m:t xml:space="preserve">= </m:t>
          </m:r>
        </m:oMath>
      </m:oMathPara>
    </w:p>
    <w:p w14:paraId="01CADBCC" w14:textId="3ABB6A1A" w:rsidR="00495BC0" w:rsidRPr="00AB0F12" w:rsidRDefault="00000000" w:rsidP="00082A18">
      <w:pPr>
        <w:ind w:left="1440"/>
        <w:rPr>
          <w:rFonts w:ascii="Cambria Math" w:eastAsiaTheme="minorEastAsia" w:hAnsi="Cambria Math" w:cs="Times New Roman"/>
          <w:i/>
          <w:sz w:val="20"/>
          <w:szCs w:val="20"/>
        </w:rPr>
      </w:pPr>
      <m:oMathPara>
        <m:oMathParaPr>
          <m:jc m:val="left"/>
        </m:oMathParaPr>
        <m:oMath>
          <m:f>
            <m:fPr>
              <m:ctrlPr>
                <w:rPr>
                  <w:rFonts w:ascii="Cambria Math" w:hAnsi="Cambria Math" w:cs="Times New Roman"/>
                  <w:i/>
                  <w:sz w:val="20"/>
                  <w:szCs w:val="20"/>
                </w:rPr>
              </m:ctrlPr>
            </m:fPr>
            <m:num>
              <m:func>
                <m:funcPr>
                  <m:ctrlPr>
                    <w:rPr>
                      <w:rFonts w:ascii="Cambria Math" w:hAnsi="Cambria Math" w:cs="Times New Roman"/>
                      <w:i/>
                      <w:sz w:val="20"/>
                      <w:szCs w:val="20"/>
                    </w:rPr>
                  </m:ctrlPr>
                </m:funcPr>
                <m:fName>
                  <m:r>
                    <w:rPr>
                      <w:rFonts w:ascii="Cambria Math" w:hAnsi="Cambria Math" w:cs="Times New Roman"/>
                      <w:sz w:val="20"/>
                      <w:szCs w:val="20"/>
                    </w:rPr>
                    <m:t>P</m:t>
                  </m:r>
                </m:fName>
                <m:e>
                  <m:d>
                    <m:dPr>
                      <m:ctrlPr>
                        <w:rPr>
                          <w:rFonts w:ascii="Cambria Math" w:hAnsi="Cambria Math" w:cs="Times New Roman"/>
                          <w:i/>
                          <w:sz w:val="20"/>
                          <w:szCs w:val="20"/>
                        </w:rPr>
                      </m:ctrlPr>
                    </m:dPr>
                    <m:e>
                      <m:r>
                        <w:rPr>
                          <w:rFonts w:ascii="Cambria Math" w:hAnsi="Cambria Math" w:cs="Times New Roman"/>
                          <w:sz w:val="20"/>
                          <w:szCs w:val="20"/>
                        </w:rPr>
                        <m:t>Dementia</m:t>
                      </m:r>
                    </m:e>
                    <m:e>
                      <m:r>
                        <w:rPr>
                          <w:rFonts w:ascii="Cambria Math" w:hAnsi="Cambria Math" w:cs="Times New Roman"/>
                          <w:sz w:val="20"/>
                          <w:szCs w:val="20"/>
                        </w:rPr>
                        <m:t>Low Education, Low SES</m:t>
                      </m:r>
                    </m:e>
                  </m:d>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 SES</m:t>
                      </m:r>
                    </m:e>
                  </m:d>
                  <m:r>
                    <w:rPr>
                      <w:rFonts w:ascii="Cambria Math" w:hAnsi="Cambria Math" w:cs="Times New Roman"/>
                      <w:sz w:val="20"/>
                      <w:szCs w:val="20"/>
                    </w:rPr>
                    <m:t xml:space="preserve">+ </m:t>
                  </m:r>
                  <m:func>
                    <m:funcPr>
                      <m:ctrlPr>
                        <w:rPr>
                          <w:rFonts w:ascii="Cambria Math" w:hAnsi="Cambria Math" w:cs="Times New Roman"/>
                          <w:i/>
                          <w:sz w:val="20"/>
                          <w:szCs w:val="20"/>
                        </w:rPr>
                      </m:ctrlPr>
                    </m:funcPr>
                    <m:fName>
                      <m:r>
                        <w:rPr>
                          <w:rFonts w:ascii="Cambria Math" w:hAnsi="Cambria Math" w:cs="Times New Roman"/>
                          <w:sz w:val="20"/>
                          <w:szCs w:val="20"/>
                        </w:rPr>
                        <m:t>P</m:t>
                      </m:r>
                    </m:fName>
                    <m:e>
                      <m:d>
                        <m:dPr>
                          <m:ctrlPr>
                            <w:rPr>
                              <w:rFonts w:ascii="Cambria Math" w:hAnsi="Cambria Math" w:cs="Times New Roman"/>
                              <w:i/>
                              <w:sz w:val="20"/>
                              <w:szCs w:val="20"/>
                            </w:rPr>
                          </m:ctrlPr>
                        </m:dPr>
                        <m:e>
                          <m:r>
                            <w:rPr>
                              <w:rFonts w:ascii="Cambria Math" w:hAnsi="Cambria Math" w:cs="Times New Roman"/>
                              <w:sz w:val="20"/>
                              <w:szCs w:val="20"/>
                            </w:rPr>
                            <m:t>Dementia</m:t>
                          </m:r>
                        </m:e>
                        <m:e>
                          <m:r>
                            <w:rPr>
                              <w:rFonts w:ascii="Cambria Math" w:hAnsi="Cambria Math" w:cs="Times New Roman"/>
                              <w:sz w:val="20"/>
                              <w:szCs w:val="20"/>
                            </w:rPr>
                            <m:t>Low Education,</m:t>
                          </m:r>
                          <m:acc>
                            <m:accPr>
                              <m:chr m:val="̅"/>
                              <m:ctrlPr>
                                <w:rPr>
                                  <w:rFonts w:ascii="Cambria Math" w:hAnsi="Cambria Math" w:cs="Times New Roman"/>
                                  <w:i/>
                                  <w:sz w:val="20"/>
                                  <w:szCs w:val="20"/>
                                </w:rPr>
                              </m:ctrlPr>
                            </m:accPr>
                            <m:e>
                              <m:r>
                                <w:rPr>
                                  <w:rFonts w:ascii="Cambria Math" w:hAnsi="Cambria Math" w:cs="Times New Roman"/>
                                  <w:sz w:val="20"/>
                                  <w:szCs w:val="20"/>
                                </w:rPr>
                                <m:t xml:space="preserve"> Low SES</m:t>
                              </m:r>
                            </m:e>
                          </m:acc>
                        </m:e>
                      </m:d>
                      <m:r>
                        <w:rPr>
                          <w:rFonts w:ascii="Cambria Math" w:hAnsi="Cambria Math" w:cs="Times New Roman"/>
                          <w:sz w:val="20"/>
                          <w:szCs w:val="20"/>
                        </w:rPr>
                        <m:t>P</m:t>
                      </m:r>
                      <m:d>
                        <m:dPr>
                          <m:ctrlPr>
                            <w:rPr>
                              <w:rFonts w:ascii="Cambria Math" w:hAnsi="Cambria Math" w:cs="Times New Roman"/>
                              <w:i/>
                              <w:sz w:val="20"/>
                              <w:szCs w:val="20"/>
                            </w:rPr>
                          </m:ctrlPr>
                        </m:dPr>
                        <m:e>
                          <m:acc>
                            <m:accPr>
                              <m:chr m:val="̅"/>
                              <m:ctrlPr>
                                <w:rPr>
                                  <w:rFonts w:ascii="Cambria Math" w:hAnsi="Cambria Math" w:cs="Times New Roman"/>
                                  <w:i/>
                                  <w:sz w:val="20"/>
                                  <w:szCs w:val="20"/>
                                </w:rPr>
                              </m:ctrlPr>
                            </m:accPr>
                            <m:e>
                              <m:r>
                                <w:rPr>
                                  <w:rFonts w:ascii="Cambria Math" w:hAnsi="Cambria Math" w:cs="Times New Roman"/>
                                  <w:sz w:val="20"/>
                                  <w:szCs w:val="20"/>
                                </w:rPr>
                                <m:t>Low SES</m:t>
                              </m:r>
                            </m:e>
                          </m:acc>
                        </m:e>
                      </m:d>
                    </m:e>
                  </m:func>
                </m:e>
              </m:func>
            </m:num>
            <m:den>
              <m:func>
                <m:funcPr>
                  <m:ctrlPr>
                    <w:rPr>
                      <w:rFonts w:ascii="Cambria Math" w:hAnsi="Cambria Math" w:cs="Times New Roman"/>
                      <w:i/>
                      <w:sz w:val="20"/>
                      <w:szCs w:val="20"/>
                    </w:rPr>
                  </m:ctrlPr>
                </m:funcPr>
                <m:fName>
                  <m:r>
                    <w:rPr>
                      <w:rFonts w:ascii="Cambria Math" w:hAnsi="Cambria Math" w:cs="Times New Roman"/>
                      <w:sz w:val="20"/>
                      <w:szCs w:val="20"/>
                    </w:rPr>
                    <m:t>P</m:t>
                  </m:r>
                </m:fName>
                <m:e>
                  <m:d>
                    <m:dPr>
                      <m:ctrlPr>
                        <w:rPr>
                          <w:rFonts w:ascii="Cambria Math" w:hAnsi="Cambria Math" w:cs="Times New Roman"/>
                          <w:i/>
                          <w:sz w:val="20"/>
                          <w:szCs w:val="20"/>
                        </w:rPr>
                      </m:ctrlPr>
                    </m:dPr>
                    <m:e>
                      <m:r>
                        <w:rPr>
                          <w:rFonts w:ascii="Cambria Math" w:hAnsi="Cambria Math" w:cs="Times New Roman"/>
                          <w:sz w:val="20"/>
                          <w:szCs w:val="20"/>
                        </w:rPr>
                        <m:t>Dementia</m:t>
                      </m:r>
                    </m:e>
                    <m:e>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r>
                        <w:rPr>
                          <w:rFonts w:ascii="Cambria Math" w:hAnsi="Cambria Math" w:cs="Times New Roman"/>
                          <w:sz w:val="20"/>
                          <w:szCs w:val="20"/>
                        </w:rPr>
                        <m:t>, Low SES</m:t>
                      </m:r>
                    </m:e>
                  </m:d>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Low SES</m:t>
                      </m:r>
                    </m:e>
                  </m:d>
                  <m:r>
                    <w:rPr>
                      <w:rFonts w:ascii="Cambria Math" w:hAnsi="Cambria Math" w:cs="Times New Roman"/>
                      <w:sz w:val="20"/>
                      <w:szCs w:val="20"/>
                    </w:rPr>
                    <m:t xml:space="preserve">+ </m:t>
                  </m:r>
                  <m:func>
                    <m:funcPr>
                      <m:ctrlPr>
                        <w:rPr>
                          <w:rFonts w:ascii="Cambria Math" w:hAnsi="Cambria Math" w:cs="Times New Roman"/>
                          <w:i/>
                          <w:sz w:val="20"/>
                          <w:szCs w:val="20"/>
                        </w:rPr>
                      </m:ctrlPr>
                    </m:funcPr>
                    <m:fName>
                      <m:r>
                        <w:rPr>
                          <w:rFonts w:ascii="Cambria Math" w:hAnsi="Cambria Math" w:cs="Times New Roman"/>
                          <w:sz w:val="20"/>
                          <w:szCs w:val="20"/>
                        </w:rPr>
                        <m:t>P</m:t>
                      </m:r>
                    </m:fName>
                    <m:e>
                      <m:d>
                        <m:dPr>
                          <m:ctrlPr>
                            <w:rPr>
                              <w:rFonts w:ascii="Cambria Math" w:hAnsi="Cambria Math" w:cs="Times New Roman"/>
                              <w:i/>
                              <w:sz w:val="20"/>
                              <w:szCs w:val="20"/>
                            </w:rPr>
                          </m:ctrlPr>
                        </m:dPr>
                        <m:e>
                          <m:r>
                            <w:rPr>
                              <w:rFonts w:ascii="Cambria Math" w:hAnsi="Cambria Math" w:cs="Times New Roman"/>
                              <w:sz w:val="20"/>
                              <w:szCs w:val="20"/>
                            </w:rPr>
                            <m:t>Dementia</m:t>
                          </m:r>
                        </m:e>
                        <m:e>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r>
                            <w:rPr>
                              <w:rFonts w:ascii="Cambria Math" w:hAnsi="Cambria Math" w:cs="Times New Roman"/>
                              <w:sz w:val="20"/>
                              <w:szCs w:val="20"/>
                            </w:rPr>
                            <m:t>,</m:t>
                          </m:r>
                          <m:acc>
                            <m:accPr>
                              <m:chr m:val="̅"/>
                              <m:ctrlPr>
                                <w:rPr>
                                  <w:rFonts w:ascii="Cambria Math" w:hAnsi="Cambria Math" w:cs="Times New Roman"/>
                                  <w:i/>
                                  <w:sz w:val="20"/>
                                  <w:szCs w:val="20"/>
                                </w:rPr>
                              </m:ctrlPr>
                            </m:accPr>
                            <m:e>
                              <m:r>
                                <w:rPr>
                                  <w:rFonts w:ascii="Cambria Math" w:hAnsi="Cambria Math" w:cs="Times New Roman"/>
                                  <w:sz w:val="20"/>
                                  <w:szCs w:val="20"/>
                                </w:rPr>
                                <m:t xml:space="preserve"> Low SES</m:t>
                              </m:r>
                            </m:e>
                          </m:acc>
                        </m:e>
                      </m:d>
                      <m:r>
                        <w:rPr>
                          <w:rFonts w:ascii="Cambria Math" w:hAnsi="Cambria Math" w:cs="Times New Roman"/>
                          <w:sz w:val="20"/>
                          <w:szCs w:val="20"/>
                        </w:rPr>
                        <m:t>P</m:t>
                      </m:r>
                      <m:d>
                        <m:dPr>
                          <m:ctrlPr>
                            <w:rPr>
                              <w:rFonts w:ascii="Cambria Math" w:hAnsi="Cambria Math" w:cs="Times New Roman"/>
                              <w:i/>
                              <w:sz w:val="20"/>
                              <w:szCs w:val="20"/>
                            </w:rPr>
                          </m:ctrlPr>
                        </m:dPr>
                        <m:e>
                          <m:acc>
                            <m:accPr>
                              <m:chr m:val="̅"/>
                              <m:ctrlPr>
                                <w:rPr>
                                  <w:rFonts w:ascii="Cambria Math" w:hAnsi="Cambria Math" w:cs="Times New Roman"/>
                                  <w:i/>
                                  <w:sz w:val="20"/>
                                  <w:szCs w:val="20"/>
                                </w:rPr>
                              </m:ctrlPr>
                            </m:accPr>
                            <m:e>
                              <m:r>
                                <w:rPr>
                                  <w:rFonts w:ascii="Cambria Math" w:hAnsi="Cambria Math" w:cs="Times New Roman"/>
                                  <w:sz w:val="20"/>
                                  <w:szCs w:val="20"/>
                                </w:rPr>
                                <m:t>Low SES</m:t>
                              </m:r>
                            </m:e>
                          </m:acc>
                        </m:e>
                      </m:d>
                    </m:e>
                  </m:func>
                </m:e>
              </m:func>
            </m:den>
          </m:f>
        </m:oMath>
      </m:oMathPara>
    </w:p>
    <w:p w14:paraId="08F4737D" w14:textId="24FF32E4" w:rsidR="00956CD0" w:rsidRPr="00AB0F12" w:rsidRDefault="00956CD0" w:rsidP="003F29BD">
      <w:pPr>
        <w:rPr>
          <w:rFonts w:ascii="Cambria Math" w:hAnsi="Cambria Math" w:cs="Times New Roman"/>
          <w:b/>
          <w:bCs/>
          <w:i/>
          <w:iCs/>
          <w:sz w:val="20"/>
          <w:szCs w:val="20"/>
        </w:rPr>
      </w:pPr>
    </w:p>
    <w:p w14:paraId="6D501C4F" w14:textId="68D2A33A" w:rsidR="00956CD0" w:rsidRDefault="00956CD0" w:rsidP="003F29BD">
      <w:pPr>
        <w:rPr>
          <w:rFonts w:ascii="Cambria Math" w:hAnsi="Cambria Math" w:cs="Times New Roman"/>
          <w:i/>
          <w:iCs/>
          <w:sz w:val="20"/>
          <w:szCs w:val="20"/>
        </w:rPr>
      </w:pPr>
    </w:p>
    <w:p w14:paraId="0BD40B13" w14:textId="77777777" w:rsidR="00FF5D5C" w:rsidRPr="00AB0F12" w:rsidRDefault="00FF5D5C" w:rsidP="003F29BD">
      <w:pPr>
        <w:rPr>
          <w:rFonts w:ascii="Cambria Math" w:hAnsi="Cambria Math" w:cs="Times New Roman"/>
          <w:i/>
          <w:iCs/>
          <w:sz w:val="20"/>
          <w:szCs w:val="20"/>
        </w:rPr>
      </w:pPr>
    </w:p>
    <w:p w14:paraId="647FBED8" w14:textId="62F4477E" w:rsidR="00A26723" w:rsidRPr="00BB5942" w:rsidRDefault="00A67F3E" w:rsidP="003F29BD">
      <w:pPr>
        <w:rPr>
          <w:rFonts w:ascii="Cambria Math" w:eastAsiaTheme="minorEastAsia" w:hAnsi="Cambria Math" w:cs="Times New Roman"/>
          <w:sz w:val="20"/>
          <w:szCs w:val="20"/>
        </w:rPr>
      </w:pPr>
      <w:r>
        <w:rPr>
          <w:rFonts w:ascii="Cambria Math" w:hAnsi="Cambria Math" w:cs="Times New Roman"/>
          <w:sz w:val="20"/>
          <w:szCs w:val="20"/>
        </w:rPr>
        <w:t>Again, w</w:t>
      </w:r>
      <w:r w:rsidR="00495BC0" w:rsidRPr="00A67F3E">
        <w:rPr>
          <w:rFonts w:ascii="Cambria Math" w:hAnsi="Cambria Math" w:cs="Times New Roman"/>
          <w:sz w:val="20"/>
          <w:szCs w:val="20"/>
        </w:rPr>
        <w:t xml:space="preserve">e can </w:t>
      </w:r>
      <w:r w:rsidR="00A26723" w:rsidRPr="00A67F3E">
        <w:rPr>
          <w:rFonts w:ascii="Cambria Math" w:hAnsi="Cambria Math" w:cs="Times New Roman"/>
          <w:sz w:val="20"/>
          <w:szCs w:val="20"/>
        </w:rPr>
        <w:t>derive the probabilities</w:t>
      </w:r>
      <w:r>
        <w:rPr>
          <w:rFonts w:ascii="Cambria Math" w:hAnsi="Cambria Math" w:cs="Times New Roman"/>
          <w:sz w:val="20"/>
          <w:szCs w:val="20"/>
        </w:rPr>
        <w:t xml:space="preserve"> of interest</w:t>
      </w:r>
      <w:r w:rsidR="00A26723" w:rsidRPr="00A67F3E">
        <w:rPr>
          <w:rFonts w:ascii="Cambria Math" w:hAnsi="Cambria Math" w:cs="Times New Roman"/>
          <w:sz w:val="20"/>
          <w:szCs w:val="20"/>
        </w:rPr>
        <w:t xml:space="preserve"> from the component causes in the figure as follows</w:t>
      </w:r>
      <w:r w:rsidR="00BB5942">
        <w:rPr>
          <w:rFonts w:ascii="Cambria Math" w:hAnsi="Cambria Math" w:cs="Times New Roman"/>
          <w:sz w:val="20"/>
          <w:szCs w:val="20"/>
        </w:rPr>
        <w:t xml:space="preserve"> (and because </w:t>
      </w:r>
      <w:r w:rsidR="00BB5942">
        <w:rPr>
          <w:rFonts w:ascii="Cambria Math" w:eastAsiaTheme="minorEastAsia" w:hAnsi="Cambria Math" w:cs="Times New Roman"/>
          <w:sz w:val="20"/>
          <w:szCs w:val="20"/>
        </w:rPr>
        <w:t>the prevalence of Z</w:t>
      </w:r>
      <w:r w:rsidR="00BB5942">
        <w:rPr>
          <w:rFonts w:ascii="Cambria Math" w:eastAsiaTheme="minorEastAsia" w:hAnsi="Cambria Math" w:cs="Times New Roman"/>
          <w:sz w:val="20"/>
          <w:szCs w:val="20"/>
          <w:vertAlign w:val="subscript"/>
        </w:rPr>
        <w:t>1</w:t>
      </w:r>
      <w:r w:rsidR="00BB5942">
        <w:rPr>
          <w:rFonts w:ascii="Cambria Math" w:eastAsiaTheme="minorEastAsia" w:hAnsi="Cambria Math" w:cs="Times New Roman"/>
          <w:sz w:val="20"/>
          <w:szCs w:val="20"/>
        </w:rPr>
        <w:t xml:space="preserve"> was set to 0, we can eliminate these terms, where relevant, from the equations below):</w:t>
      </w:r>
    </w:p>
    <w:p w14:paraId="2E61C097" w14:textId="77777777" w:rsidR="00A26723" w:rsidRPr="00AB0F12" w:rsidRDefault="00A26723" w:rsidP="003F29BD">
      <w:pPr>
        <w:rPr>
          <w:rFonts w:ascii="Cambria Math" w:hAnsi="Cambria Math" w:cs="Times New Roman"/>
          <w:i/>
          <w:iCs/>
          <w:sz w:val="20"/>
          <w:szCs w:val="20"/>
        </w:rPr>
      </w:pPr>
    </w:p>
    <w:p w14:paraId="13CAAC47" w14:textId="77777777" w:rsidR="00FF5D5C" w:rsidRPr="00FF5D5C" w:rsidRDefault="00FF5D5C" w:rsidP="00AB0F12">
      <w:pPr>
        <w:ind w:left="720"/>
        <w:rPr>
          <w:rFonts w:ascii="Cambria Math" w:eastAsiaTheme="minorEastAsia" w:hAnsi="Cambria Math" w:cs="Times New Roman"/>
          <w:i/>
          <w:sz w:val="20"/>
          <w:szCs w:val="20"/>
        </w:rPr>
      </w:pPr>
    </w:p>
    <w:p w14:paraId="73CCD96F" w14:textId="5C6B7E1A" w:rsidR="00495BC0" w:rsidRPr="00110699" w:rsidRDefault="00000000" w:rsidP="00AB0F12">
      <w:pPr>
        <w:ind w:left="720"/>
        <w:rPr>
          <w:rFonts w:ascii="Cambria Math" w:eastAsiaTheme="minorEastAsia" w:hAnsi="Cambria Math" w:cs="Times New Roman"/>
          <w:i/>
          <w:sz w:val="20"/>
          <w:szCs w:val="20"/>
        </w:rPr>
      </w:pPr>
      <m:oMathPara>
        <m:oMathParaPr>
          <m:jc m:val="left"/>
        </m:oMathParaPr>
        <m:oMath>
          <m:func>
            <m:funcPr>
              <m:ctrlPr>
                <w:rPr>
                  <w:rFonts w:ascii="Cambria Math" w:hAnsi="Cambria Math" w:cs="Times New Roman"/>
                  <w:i/>
                  <w:sz w:val="20"/>
                  <w:szCs w:val="20"/>
                </w:rPr>
              </m:ctrlPr>
            </m:funcPr>
            <m:fName>
              <m:r>
                <w:rPr>
                  <w:rFonts w:ascii="Cambria Math" w:hAnsi="Cambria Math" w:cs="Times New Roman"/>
                  <w:sz w:val="20"/>
                  <w:szCs w:val="20"/>
                </w:rPr>
                <m:t>P</m:t>
              </m:r>
            </m:fName>
            <m:e>
              <m:d>
                <m:dPr>
                  <m:ctrlPr>
                    <w:rPr>
                      <w:rFonts w:ascii="Cambria Math" w:hAnsi="Cambria Math" w:cs="Times New Roman"/>
                      <w:i/>
                      <w:sz w:val="20"/>
                      <w:szCs w:val="20"/>
                    </w:rPr>
                  </m:ctrlPr>
                </m:dPr>
                <m:e>
                  <m:r>
                    <w:rPr>
                      <w:rFonts w:ascii="Cambria Math" w:hAnsi="Cambria Math" w:cs="Times New Roman"/>
                      <w:sz w:val="20"/>
                      <w:szCs w:val="20"/>
                    </w:rPr>
                    <m:t>Dementia</m:t>
                  </m:r>
                </m:e>
                <m:e>
                  <m:r>
                    <w:rPr>
                      <w:rFonts w:ascii="Cambria Math" w:hAnsi="Cambria Math" w:cs="Times New Roman"/>
                      <w:sz w:val="20"/>
                      <w:szCs w:val="20"/>
                    </w:rPr>
                    <m:t>Low Education, Low SES</m:t>
                  </m:r>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P(Z</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m:t>
                  </m:r>
                </m:sub>
              </m:sSub>
              <m:d>
                <m:dPr>
                  <m:begChr m:val="|"/>
                  <m:ctrlPr>
                    <w:rPr>
                      <w:rFonts w:ascii="Cambria Math" w:hAnsi="Cambria Math" w:cs="Times New Roman"/>
                      <w:i/>
                      <w:sz w:val="20"/>
                      <w:szCs w:val="20"/>
                    </w:rPr>
                  </m:ctrlPr>
                </m:dPr>
                <m:e>
                  <m:r>
                    <w:rPr>
                      <w:rFonts w:ascii="Cambria Math" w:hAnsi="Cambria Math" w:cs="Times New Roman"/>
                      <w:sz w:val="20"/>
                      <w:szCs w:val="20"/>
                    </w:rPr>
                    <m:t>Low Education, Low SES</m:t>
                  </m:r>
                </m:e>
              </m:d>
              <m:r>
                <w:rPr>
                  <w:rFonts w:ascii="Cambria Math" w:hAnsi="Cambria Math" w:cs="Times New Roman"/>
                  <w:sz w:val="20"/>
                  <w:szCs w:val="20"/>
                </w:rPr>
                <m:t xml:space="preserve">  </m:t>
              </m:r>
            </m:e>
          </m:func>
        </m:oMath>
      </m:oMathPara>
    </w:p>
    <w:p w14:paraId="3A20992F" w14:textId="367A5B67" w:rsidR="00110699" w:rsidRPr="00110699" w:rsidRDefault="00110699" w:rsidP="00110699">
      <w:pPr>
        <w:ind w:left="4140"/>
        <w:rPr>
          <w:rFonts w:ascii="Times New Roman" w:eastAsiaTheme="minorEastAsia" w:hAnsi="Times New Roman" w:cs="Times New Roman"/>
          <w:sz w:val="20"/>
          <w:szCs w:val="20"/>
        </w:rPr>
      </w:pPr>
      <m:oMathPara>
        <m:oMathParaPr>
          <m:jc m:val="left"/>
        </m:oMathParaPr>
        <m:oMath>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P(Z</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m:t>
              </m:r>
            </m:sub>
          </m:sSub>
          <m:r>
            <w:rPr>
              <w:rFonts w:ascii="Cambria Math" w:hAnsi="Cambria Math" w:cs="Times New Roman"/>
              <w:sz w:val="20"/>
              <w:szCs w:val="20"/>
            </w:rPr>
            <m:t xml:space="preserve">), </m:t>
          </m:r>
          <m:r>
            <w:rPr>
              <w:rFonts w:ascii="Cambria Math" w:eastAsiaTheme="minorEastAsia" w:hAnsi="Cambria Math" w:cs="Times New Roman"/>
              <w:sz w:val="20"/>
              <w:szCs w:val="20"/>
            </w:rPr>
            <m:t xml:space="preserve">because </m:t>
          </m:r>
          <m:sSub>
            <m:sSubPr>
              <m:ctrlPr>
                <w:rPr>
                  <w:rFonts w:ascii="Cambria Math" w:eastAsiaTheme="minorEastAsia" w:hAnsi="Cambria Math" w:cs="Times New Roman"/>
                  <w:i/>
                  <w:sz w:val="20"/>
                  <w:szCs w:val="20"/>
                </w:rPr>
              </m:ctrlPr>
            </m:sSub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4</m:t>
              </m:r>
            </m:sub>
          </m:sSub>
          <m:r>
            <w:rPr>
              <w:rFonts w:ascii="Cambria Math" w:eastAsiaTheme="minorEastAsia" w:hAnsi="Cambria Math" w:cs="Times New Roman"/>
              <w:sz w:val="20"/>
              <w:szCs w:val="20"/>
            </w:rPr>
            <m:t>⊥Low Education</m:t>
          </m:r>
          <m:r>
            <w:rPr>
              <w:rFonts w:ascii="Cambria Math" w:hAnsi="Cambria Math" w:cs="Times New Roman"/>
              <w:sz w:val="20"/>
              <w:szCs w:val="20"/>
            </w:rPr>
            <m:t xml:space="preserve">   </m:t>
          </m:r>
        </m:oMath>
      </m:oMathPara>
    </w:p>
    <w:p w14:paraId="1E2ACF5C" w14:textId="721524B6" w:rsidR="00110699" w:rsidRPr="00110699" w:rsidRDefault="00110699" w:rsidP="00110699">
      <w:pPr>
        <w:ind w:left="6120"/>
        <w:rPr>
          <w:rFonts w:ascii="Times New Roman" w:eastAsiaTheme="minorEastAsia" w:hAnsi="Times New Roman" w:cs="Times New Roman"/>
          <w:sz w:val="20"/>
          <w:szCs w:val="20"/>
        </w:rPr>
      </w:pPr>
      <m:oMathPara>
        <m:oMathParaPr>
          <m:jc m:val="left"/>
        </m:oMathParaPr>
        <m:oMath>
          <m:r>
            <w:rPr>
              <w:rFonts w:ascii="Cambria Math" w:eastAsiaTheme="minorEastAsia" w:hAnsi="Cambria Math" w:cs="Times New Roman"/>
              <w:sz w:val="20"/>
              <w:szCs w:val="20"/>
            </w:rPr>
            <m:t xml:space="preserve"> and </m:t>
          </m:r>
          <m:sSub>
            <m:sSubPr>
              <m:ctrlPr>
                <w:rPr>
                  <w:rFonts w:ascii="Cambria Math" w:eastAsiaTheme="minorEastAsia" w:hAnsi="Cambria Math" w:cs="Times New Roman"/>
                  <w:i/>
                  <w:sz w:val="20"/>
                  <w:szCs w:val="20"/>
                </w:rPr>
              </m:ctrlPr>
            </m:sSub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4</m:t>
              </m:r>
            </m:sub>
          </m:sSub>
          <m:r>
            <w:rPr>
              <w:rFonts w:ascii="Cambria Math" w:eastAsiaTheme="minorEastAsia" w:hAnsi="Cambria Math" w:cs="Times New Roman"/>
              <w:sz w:val="20"/>
              <w:szCs w:val="20"/>
            </w:rPr>
            <m:t>⊥Low SES</m:t>
          </m:r>
        </m:oMath>
      </m:oMathPara>
    </w:p>
    <w:p w14:paraId="4ACB0B52" w14:textId="7D57BD35" w:rsidR="00A26723" w:rsidRPr="00AB0F12" w:rsidRDefault="00C47084" w:rsidP="002F4A14">
      <w:pPr>
        <w:ind w:left="4140"/>
        <w:rPr>
          <w:rFonts w:ascii="Cambria Math" w:eastAsiaTheme="minorEastAsia" w:hAnsi="Cambria Math" w:cs="Times New Roman"/>
          <w:i/>
          <w:sz w:val="20"/>
          <w:szCs w:val="20"/>
        </w:rPr>
      </w:pPr>
      <w:r>
        <w:rPr>
          <w:rFonts w:ascii="Cambria Math" w:eastAsiaTheme="minorEastAsia" w:hAnsi="Cambria Math" w:cs="Times New Roman"/>
          <w:iCs/>
          <w:sz w:val="20"/>
          <w:szCs w:val="20"/>
        </w:rPr>
        <w:t xml:space="preserve"> </w:t>
      </w:r>
      <w:r w:rsidR="00A26723" w:rsidRPr="002F4A14">
        <w:rPr>
          <w:rFonts w:ascii="Cambria Math" w:eastAsiaTheme="minorEastAsia" w:hAnsi="Cambria Math" w:cs="Times New Roman"/>
          <w:iCs/>
          <w:sz w:val="20"/>
          <w:szCs w:val="20"/>
        </w:rPr>
        <w:t>=</w:t>
      </w:r>
      <w:r w:rsidR="00A26723" w:rsidRPr="00AB0F12">
        <w:rPr>
          <w:rFonts w:ascii="Cambria Math" w:eastAsiaTheme="minorEastAsia" w:hAnsi="Cambria Math" w:cs="Times New Roman"/>
          <w:i/>
          <w:sz w:val="20"/>
          <w:szCs w:val="20"/>
        </w:rPr>
        <w:t xml:space="preserve"> </w:t>
      </w:r>
      <m:oMath>
        <m:r>
          <w:rPr>
            <w:rFonts w:ascii="Cambria Math" w:eastAsiaTheme="minorEastAsia" w:hAnsi="Cambria Math" w:cs="Times New Roman"/>
            <w:sz w:val="20"/>
            <w:szCs w:val="20"/>
          </w:rPr>
          <m:t>P(</m:t>
        </m:r>
        <m:sSub>
          <m:sSubPr>
            <m:ctrlPr>
              <w:rPr>
                <w:rFonts w:ascii="Cambria Math" w:hAnsi="Cambria Math" w:cs="Times New Roman"/>
                <w:i/>
                <w:sz w:val="20"/>
                <w:szCs w:val="20"/>
              </w:rPr>
            </m:ctrlPr>
          </m:sSubPr>
          <m:e>
            <m:sSub>
              <m:sSubPr>
                <m:ctrlPr>
                  <w:rPr>
                    <w:rFonts w:ascii="Cambria Math" w:hAnsi="Cambria Math" w:cs="Times New Roman"/>
                    <w:i/>
                    <w:strike/>
                    <w:sz w:val="20"/>
                    <w:szCs w:val="20"/>
                  </w:rPr>
                </m:ctrlPr>
              </m:sSubPr>
              <m:e>
                <m:r>
                  <w:rPr>
                    <w:rFonts w:ascii="Cambria Math" w:hAnsi="Cambria Math" w:cs="Times New Roman"/>
                    <w:strike/>
                    <w:sz w:val="20"/>
                    <w:szCs w:val="20"/>
                  </w:rPr>
                  <m:t>Z</m:t>
                </m:r>
              </m:e>
              <m:sub>
                <m:r>
                  <w:rPr>
                    <w:rFonts w:ascii="Cambria Math" w:hAnsi="Cambria Math" w:cs="Times New Roman"/>
                    <w:strike/>
                    <w:sz w:val="20"/>
                    <w:szCs w:val="20"/>
                  </w:rPr>
                  <m:t>1</m:t>
                </m:r>
              </m:sub>
            </m:sSub>
            <m:r>
              <w:rPr>
                <w:rFonts w:ascii="Cambria Math" w:hAnsi="Cambria Math" w:cs="Times New Roman"/>
                <w:strike/>
                <w:sz w:val="20"/>
                <w:szCs w:val="20"/>
              </w:rPr>
              <m:t>∪</m:t>
            </m:r>
            <m:r>
              <w:rPr>
                <w:rFonts w:ascii="Cambria Math" w:hAnsi="Cambria Math" w:cs="Times New Roman"/>
                <w:sz w:val="20"/>
                <w:szCs w:val="20"/>
              </w:rPr>
              <m:t>Z</m:t>
            </m:r>
          </m:e>
          <m:sub>
            <m:r>
              <w:rPr>
                <w:rFonts w:ascii="Cambria Math" w:hAnsi="Cambria Math" w:cs="Times New Roman"/>
                <w:sz w:val="20"/>
                <w:szCs w:val="20"/>
              </w:rPr>
              <m:t>3</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m:t>
            </m:r>
          </m:sub>
        </m:sSub>
        <m:r>
          <w:rPr>
            <w:rFonts w:ascii="Cambria Math" w:eastAsiaTheme="minorEastAsia" w:hAnsi="Cambria Math" w:cs="Times New Roman"/>
            <w:sz w:val="20"/>
            <w:szCs w:val="20"/>
          </w:rPr>
          <m:t>)</m:t>
        </m:r>
      </m:oMath>
    </w:p>
    <w:p w14:paraId="20FB12B9" w14:textId="6750383F" w:rsidR="00A26723" w:rsidRPr="00AB0F12" w:rsidRDefault="002F4A14" w:rsidP="002F4A14">
      <w:pPr>
        <w:ind w:left="4140"/>
        <w:rPr>
          <w:rFonts w:ascii="Cambria Math" w:eastAsiaTheme="minorEastAsia" w:hAnsi="Cambria Math" w:cs="Times New Roman"/>
          <w:i/>
          <w:sz w:val="20"/>
          <w:szCs w:val="20"/>
        </w:rPr>
      </w:pPr>
      <w:r>
        <w:rPr>
          <w:rFonts w:ascii="Cambria Math" w:eastAsiaTheme="minorEastAsia" w:hAnsi="Cambria Math" w:cs="Times New Roman"/>
          <w:iCs/>
          <w:sz w:val="20"/>
          <w:szCs w:val="20"/>
        </w:rPr>
        <w:t xml:space="preserve"> </w:t>
      </w:r>
      <w:r w:rsidR="00A26723" w:rsidRPr="002F4A14">
        <w:rPr>
          <w:rFonts w:ascii="Cambria Math" w:eastAsiaTheme="minorEastAsia" w:hAnsi="Cambria Math" w:cs="Times New Roman"/>
          <w:iCs/>
          <w:sz w:val="20"/>
          <w:szCs w:val="20"/>
        </w:rPr>
        <w:t>=</w:t>
      </w:r>
      <w:r w:rsidR="00A26723" w:rsidRPr="00AB0F12">
        <w:rPr>
          <w:rFonts w:ascii="Cambria Math" w:eastAsiaTheme="minorEastAsia" w:hAnsi="Cambria Math" w:cs="Times New Roman"/>
          <w:i/>
          <w:sz w:val="20"/>
          <w:szCs w:val="20"/>
        </w:rPr>
        <w:t xml:space="preserve"> 0.10 + 0.15 – 0.10*0.15</w:t>
      </w:r>
    </w:p>
    <w:p w14:paraId="2ADA7DE8" w14:textId="0B8AB2D7" w:rsidR="00A26723" w:rsidRPr="00AB0F12" w:rsidRDefault="002F4A14" w:rsidP="002F4A14">
      <w:pPr>
        <w:ind w:left="4140"/>
        <w:rPr>
          <w:rFonts w:ascii="Cambria Math" w:eastAsiaTheme="minorEastAsia" w:hAnsi="Cambria Math" w:cs="Times New Roman"/>
          <w:i/>
          <w:sz w:val="20"/>
          <w:szCs w:val="20"/>
        </w:rPr>
      </w:pPr>
      <w:r>
        <w:rPr>
          <w:rFonts w:ascii="Cambria Math" w:eastAsiaTheme="minorEastAsia" w:hAnsi="Cambria Math" w:cs="Times New Roman"/>
          <w:iCs/>
          <w:sz w:val="20"/>
          <w:szCs w:val="20"/>
        </w:rPr>
        <w:t xml:space="preserve"> </w:t>
      </w:r>
      <w:r w:rsidR="00A26723" w:rsidRPr="002F4A14">
        <w:rPr>
          <w:rFonts w:ascii="Cambria Math" w:eastAsiaTheme="minorEastAsia" w:hAnsi="Cambria Math" w:cs="Times New Roman"/>
          <w:iCs/>
          <w:sz w:val="20"/>
          <w:szCs w:val="20"/>
        </w:rPr>
        <w:t>=</w:t>
      </w:r>
      <w:r w:rsidR="00A26723" w:rsidRPr="00AB0F12">
        <w:rPr>
          <w:rFonts w:ascii="Cambria Math" w:eastAsiaTheme="minorEastAsia" w:hAnsi="Cambria Math" w:cs="Times New Roman"/>
          <w:i/>
          <w:sz w:val="20"/>
          <w:szCs w:val="20"/>
        </w:rPr>
        <w:t xml:space="preserve"> 0.235</w:t>
      </w:r>
    </w:p>
    <w:p w14:paraId="11A06094" w14:textId="77777777" w:rsidR="00A26723" w:rsidRPr="00AB0F12" w:rsidRDefault="00A26723" w:rsidP="00AB0F12">
      <w:pPr>
        <w:ind w:left="720"/>
        <w:rPr>
          <w:rFonts w:ascii="Cambria Math" w:eastAsiaTheme="minorEastAsia" w:hAnsi="Cambria Math" w:cs="Times New Roman"/>
          <w:i/>
          <w:sz w:val="20"/>
          <w:szCs w:val="20"/>
        </w:rPr>
      </w:pPr>
    </w:p>
    <w:p w14:paraId="4FC58184" w14:textId="30435C3D" w:rsidR="00FF5D5C" w:rsidRDefault="00000000" w:rsidP="00AB0F12">
      <w:pPr>
        <w:ind w:left="720"/>
        <w:rPr>
          <w:rFonts w:ascii="Cambria Math" w:eastAsiaTheme="minorEastAsia" w:hAnsi="Cambria Math" w:cs="Times New Roman"/>
          <w:i/>
          <w:sz w:val="20"/>
          <w:szCs w:val="20"/>
        </w:rPr>
      </w:pPr>
      <m:oMath>
        <m:func>
          <m:funcPr>
            <m:ctrlPr>
              <w:rPr>
                <w:rFonts w:ascii="Cambria Math" w:hAnsi="Cambria Math" w:cs="Times New Roman"/>
                <w:i/>
                <w:sz w:val="20"/>
                <w:szCs w:val="20"/>
              </w:rPr>
            </m:ctrlPr>
          </m:funcPr>
          <m:fName>
            <m:r>
              <w:rPr>
                <w:rFonts w:ascii="Cambria Math" w:hAnsi="Cambria Math" w:cs="Times New Roman"/>
                <w:sz w:val="20"/>
                <w:szCs w:val="20"/>
              </w:rPr>
              <m:t>P</m:t>
            </m:r>
          </m:fName>
          <m:e>
            <m:d>
              <m:dPr>
                <m:ctrlPr>
                  <w:rPr>
                    <w:rFonts w:ascii="Cambria Math" w:hAnsi="Cambria Math" w:cs="Times New Roman"/>
                    <w:i/>
                    <w:sz w:val="20"/>
                    <w:szCs w:val="20"/>
                  </w:rPr>
                </m:ctrlPr>
              </m:dPr>
              <m:e>
                <m:r>
                  <w:rPr>
                    <w:rFonts w:ascii="Cambria Math" w:hAnsi="Cambria Math" w:cs="Times New Roman"/>
                    <w:sz w:val="20"/>
                    <w:szCs w:val="20"/>
                  </w:rPr>
                  <m:t>Dementia</m:t>
                </m:r>
              </m:e>
              <m:e>
                <m:r>
                  <w:rPr>
                    <w:rFonts w:ascii="Cambria Math" w:hAnsi="Cambria Math" w:cs="Times New Roman"/>
                    <w:sz w:val="20"/>
                    <w:szCs w:val="20"/>
                  </w:rPr>
                  <m:t>Low Education,</m:t>
                </m:r>
                <m:acc>
                  <m:accPr>
                    <m:chr m:val="̅"/>
                    <m:ctrlPr>
                      <w:rPr>
                        <w:rFonts w:ascii="Cambria Math" w:hAnsi="Cambria Math" w:cs="Times New Roman"/>
                        <w:i/>
                        <w:sz w:val="20"/>
                        <w:szCs w:val="20"/>
                      </w:rPr>
                    </m:ctrlPr>
                  </m:accPr>
                  <m:e>
                    <m:r>
                      <w:rPr>
                        <w:rFonts w:ascii="Cambria Math" w:hAnsi="Cambria Math" w:cs="Times New Roman"/>
                        <w:sz w:val="20"/>
                        <w:szCs w:val="20"/>
                      </w:rPr>
                      <m:t xml:space="preserve"> Low SES</m:t>
                    </m:r>
                  </m:e>
                </m:acc>
              </m:e>
            </m:d>
          </m:e>
        </m:func>
        <m:r>
          <w:rPr>
            <w:rFonts w:ascii="Cambria Math" w:hAnsi="Cambria Math" w:cs="Times New Roman"/>
            <w:sz w:val="20"/>
            <w:szCs w:val="20"/>
          </w:rPr>
          <m:t>= P(</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m:t>
            </m:r>
          </m:sub>
        </m:sSub>
        <m:r>
          <w:rPr>
            <w:rFonts w:ascii="Cambria Math" w:eastAsiaTheme="minorEastAsia" w:hAnsi="Cambria Math" w:cs="Times New Roman"/>
            <w:sz w:val="20"/>
            <w:szCs w:val="20"/>
          </w:rPr>
          <m:t>|</m:t>
        </m:r>
        <m:r>
          <w:rPr>
            <w:rFonts w:ascii="Cambria Math" w:hAnsi="Cambria Math" w:cs="Times New Roman"/>
            <w:sz w:val="20"/>
            <w:szCs w:val="20"/>
          </w:rPr>
          <m:t>Low Education,</m:t>
        </m:r>
        <m:acc>
          <m:accPr>
            <m:chr m:val="̅"/>
            <m:ctrlPr>
              <w:rPr>
                <w:rFonts w:ascii="Cambria Math" w:hAnsi="Cambria Math" w:cs="Times New Roman"/>
                <w:i/>
                <w:sz w:val="20"/>
                <w:szCs w:val="20"/>
              </w:rPr>
            </m:ctrlPr>
          </m:accPr>
          <m:e>
            <m:r>
              <w:rPr>
                <w:rFonts w:ascii="Cambria Math" w:hAnsi="Cambria Math" w:cs="Times New Roman"/>
                <w:sz w:val="20"/>
                <w:szCs w:val="20"/>
              </w:rPr>
              <m:t xml:space="preserve"> Low SES</m:t>
            </m:r>
          </m:e>
        </m:acc>
        <m:r>
          <w:rPr>
            <w:rFonts w:ascii="Cambria Math" w:eastAsiaTheme="minorEastAsia" w:hAnsi="Cambria Math" w:cs="Times New Roman"/>
            <w:sz w:val="20"/>
            <w:szCs w:val="20"/>
          </w:rPr>
          <m:t>)</m:t>
        </m:r>
      </m:oMath>
      <w:r w:rsidR="00FF5D5C">
        <w:rPr>
          <w:rFonts w:ascii="Cambria Math" w:eastAsiaTheme="minorEastAsia" w:hAnsi="Cambria Math" w:cs="Times New Roman"/>
          <w:i/>
          <w:sz w:val="20"/>
          <w:szCs w:val="20"/>
        </w:rPr>
        <w:t xml:space="preserve"> </w:t>
      </w:r>
    </w:p>
    <w:p w14:paraId="0FEABCF0" w14:textId="1D643957" w:rsidR="00FF5D5C" w:rsidRPr="00FF5D5C" w:rsidRDefault="00FF5D5C" w:rsidP="00FF5D5C">
      <w:pPr>
        <w:ind w:left="3420" w:firstLine="720"/>
        <w:rPr>
          <w:rFonts w:ascii="Cambria Math" w:eastAsiaTheme="minorEastAsia" w:hAnsi="Cambria Math" w:cs="Times New Roman"/>
          <w:i/>
          <w:sz w:val="20"/>
          <w:szCs w:val="20"/>
        </w:rPr>
      </w:pPr>
      <m:oMath>
        <m:r>
          <w:rPr>
            <w:rFonts w:ascii="Cambria Math" w:hAnsi="Cambria Math" w:cs="Times New Roman"/>
            <w:sz w:val="20"/>
            <w:szCs w:val="20"/>
          </w:rPr>
          <m:t xml:space="preserve">  </m:t>
        </m:r>
      </m:oMath>
      <w:r w:rsidRPr="00FF5D5C">
        <w:rPr>
          <w:rFonts w:ascii="Cambria Math" w:eastAsiaTheme="minorEastAsia" w:hAnsi="Cambria Math" w:cs="Times New Roman"/>
          <w:iCs/>
          <w:sz w:val="20"/>
          <w:szCs w:val="20"/>
        </w:rPr>
        <w:t>=</w:t>
      </w:r>
      <w:r>
        <w:rPr>
          <w:rFonts w:ascii="Cambria Math" w:eastAsiaTheme="minorEastAsia" w:hAnsi="Cambria Math" w:cs="Times New Roman"/>
          <w:i/>
          <w:sz w:val="20"/>
          <w:szCs w:val="20"/>
        </w:rPr>
        <w:t xml:space="preserve"> </w:t>
      </w:r>
      <m:oMath>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m:t>
                </m:r>
              </m:sub>
            </m:sSub>
          </m:e>
        </m:d>
      </m:oMath>
      <w:r>
        <w:rPr>
          <w:rFonts w:ascii="Cambria Math" w:eastAsiaTheme="minorEastAsia" w:hAnsi="Cambria Math" w:cs="Times New Roman"/>
          <w:i/>
          <w:sz w:val="20"/>
          <w:szCs w:val="20"/>
        </w:rPr>
        <w:t xml:space="preserve">, </w:t>
      </w:r>
      <m:oMath>
        <m:r>
          <w:rPr>
            <w:rFonts w:ascii="Cambria Math" w:eastAsiaTheme="minorEastAsia" w:hAnsi="Cambria Math" w:cs="Times New Roman"/>
            <w:sz w:val="20"/>
            <w:szCs w:val="20"/>
          </w:rPr>
          <m:t xml:space="preserve">because </m:t>
        </m:r>
        <m:sSub>
          <m:sSubPr>
            <m:ctrlPr>
              <w:rPr>
                <w:rFonts w:ascii="Cambria Math" w:eastAsiaTheme="minorEastAsia" w:hAnsi="Cambria Math" w:cs="Times New Roman"/>
                <w:i/>
                <w:sz w:val="20"/>
                <w:szCs w:val="20"/>
              </w:rPr>
            </m:ctrlPr>
          </m:sSub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⊥Low Education</m:t>
        </m:r>
        <m:r>
          <w:rPr>
            <w:rFonts w:ascii="Cambria Math" w:hAnsi="Cambria Math" w:cs="Times New Roman"/>
            <w:sz w:val="20"/>
            <w:szCs w:val="20"/>
          </w:rPr>
          <m:t xml:space="preserve">   </m:t>
        </m:r>
      </m:oMath>
    </w:p>
    <w:p w14:paraId="54B4823B" w14:textId="326AA175" w:rsidR="00FF5D5C" w:rsidRPr="00110699" w:rsidRDefault="00FF5D5C" w:rsidP="00FF5D5C">
      <w:pPr>
        <w:ind w:left="5760"/>
        <w:rPr>
          <w:rFonts w:ascii="Times New Roman" w:eastAsiaTheme="minorEastAsia" w:hAnsi="Times New Roman" w:cs="Times New Roman"/>
          <w:sz w:val="20"/>
          <w:szCs w:val="20"/>
        </w:rPr>
      </w:pPr>
      <m:oMathPara>
        <m:oMathParaPr>
          <m:jc m:val="left"/>
        </m:oMathParaPr>
        <m:oMath>
          <m:r>
            <w:rPr>
              <w:rFonts w:ascii="Cambria Math" w:eastAsiaTheme="minorEastAsia" w:hAnsi="Cambria Math" w:cs="Times New Roman"/>
              <w:sz w:val="20"/>
              <w:szCs w:val="20"/>
            </w:rPr>
            <m:t xml:space="preserve">and </m:t>
          </m:r>
          <m:sSub>
            <m:sSubPr>
              <m:ctrlPr>
                <w:rPr>
                  <w:rFonts w:ascii="Cambria Math" w:eastAsiaTheme="minorEastAsia" w:hAnsi="Cambria Math" w:cs="Times New Roman"/>
                  <w:i/>
                  <w:sz w:val="20"/>
                  <w:szCs w:val="20"/>
                </w:rPr>
              </m:ctrlPr>
            </m:sSub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m:t>
          </m:r>
          <m:acc>
            <m:accPr>
              <m:chr m:val="̅"/>
              <m:ctrlPr>
                <w:rPr>
                  <w:rFonts w:ascii="Cambria Math" w:hAnsi="Cambria Math" w:cs="Times New Roman"/>
                  <w:i/>
                  <w:sz w:val="20"/>
                  <w:szCs w:val="20"/>
                </w:rPr>
              </m:ctrlPr>
            </m:accPr>
            <m:e>
              <m:r>
                <w:rPr>
                  <w:rFonts w:ascii="Cambria Math" w:hAnsi="Cambria Math" w:cs="Times New Roman"/>
                  <w:sz w:val="20"/>
                  <w:szCs w:val="20"/>
                </w:rPr>
                <m:t>Low SES</m:t>
              </m:r>
            </m:e>
          </m:acc>
        </m:oMath>
      </m:oMathPara>
    </w:p>
    <w:p w14:paraId="7B6F18FF" w14:textId="6694591E" w:rsidR="00956CD0" w:rsidRPr="00AB0F12" w:rsidRDefault="002F4A14" w:rsidP="002F4A14">
      <w:pPr>
        <w:ind w:left="4140"/>
        <w:rPr>
          <w:rFonts w:ascii="Cambria Math" w:eastAsiaTheme="minorEastAsia" w:hAnsi="Cambria Math" w:cs="Times New Roman"/>
          <w:i/>
          <w:sz w:val="20"/>
          <w:szCs w:val="20"/>
        </w:rPr>
      </w:pPr>
      <w:r>
        <w:rPr>
          <w:rFonts w:ascii="Cambria Math" w:hAnsi="Cambria Math" w:cs="Times New Roman"/>
          <w:i/>
          <w:iCs/>
          <w:sz w:val="20"/>
          <w:szCs w:val="20"/>
        </w:rPr>
        <w:t xml:space="preserve">  </w:t>
      </w:r>
      <w:r w:rsidR="00A26723" w:rsidRPr="002F4A14">
        <w:rPr>
          <w:rFonts w:ascii="Cambria Math" w:hAnsi="Cambria Math" w:cs="Times New Roman"/>
          <w:sz w:val="20"/>
          <w:szCs w:val="20"/>
        </w:rPr>
        <w:t>=</w:t>
      </w:r>
      <w:r w:rsidR="00A26723" w:rsidRPr="00AB0F12">
        <w:rPr>
          <w:rFonts w:ascii="Cambria Math" w:hAnsi="Cambria Math" w:cs="Times New Roman"/>
          <w:i/>
          <w:iCs/>
          <w:sz w:val="20"/>
          <w:szCs w:val="20"/>
        </w:rPr>
        <w:t xml:space="preserve"> </w:t>
      </w:r>
      <m:oMath>
        <m:r>
          <w:rPr>
            <w:rFonts w:ascii="Cambria Math" w:hAnsi="Cambria Math" w:cs="Times New Roman"/>
            <w:sz w:val="20"/>
            <w:szCs w:val="20"/>
          </w:rPr>
          <m:t>P</m:t>
        </m:r>
        <m:d>
          <m:dPr>
            <m:ctrlPr>
              <w:rPr>
                <w:rFonts w:ascii="Cambria Math" w:hAnsi="Cambria Math" w:cs="Times New Roman"/>
                <w:i/>
                <w:iCs/>
                <w:sz w:val="20"/>
                <w:szCs w:val="20"/>
              </w:rPr>
            </m:ctrlPr>
          </m:dPr>
          <m:e>
            <m:sSub>
              <m:sSubPr>
                <m:ctrlPr>
                  <w:rPr>
                    <w:rFonts w:ascii="Cambria Math" w:hAnsi="Cambria Math" w:cs="Times New Roman"/>
                    <w:i/>
                    <w:strike/>
                    <w:sz w:val="20"/>
                    <w:szCs w:val="20"/>
                  </w:rPr>
                </m:ctrlPr>
              </m:sSubPr>
              <m:e>
                <m:r>
                  <w:rPr>
                    <w:rFonts w:ascii="Cambria Math" w:hAnsi="Cambria Math" w:cs="Times New Roman"/>
                    <w:strike/>
                    <w:sz w:val="20"/>
                    <w:szCs w:val="20"/>
                  </w:rPr>
                  <m:t>Z</m:t>
                </m:r>
              </m:e>
              <m:sub>
                <m:r>
                  <w:rPr>
                    <w:rFonts w:ascii="Cambria Math" w:hAnsi="Cambria Math" w:cs="Times New Roman"/>
                    <w:strike/>
                    <w:sz w:val="20"/>
                    <w:szCs w:val="20"/>
                  </w:rPr>
                  <m:t>1</m:t>
                </m:r>
              </m:sub>
            </m:sSub>
            <m:r>
              <w:rPr>
                <w:rFonts w:ascii="Cambria Math" w:hAnsi="Cambria Math" w:cs="Times New Roman"/>
                <w:strike/>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m:t>
                </m:r>
              </m:sub>
            </m:sSub>
            <m:ctrlPr>
              <w:rPr>
                <w:rFonts w:ascii="Cambria Math" w:hAnsi="Cambria Math" w:cs="Times New Roman"/>
                <w:i/>
                <w:sz w:val="20"/>
                <w:szCs w:val="20"/>
              </w:rPr>
            </m:ctrlPr>
          </m:e>
        </m:d>
      </m:oMath>
    </w:p>
    <w:p w14:paraId="79297109" w14:textId="421505F7" w:rsidR="00A26723" w:rsidRPr="00AB0F12" w:rsidRDefault="002F4A14" w:rsidP="002F4A14">
      <w:pPr>
        <w:ind w:left="4140"/>
        <w:rPr>
          <w:rFonts w:ascii="Cambria Math" w:eastAsiaTheme="minorEastAsia" w:hAnsi="Cambria Math" w:cs="Times New Roman"/>
          <w:i/>
          <w:iCs/>
          <w:sz w:val="20"/>
          <w:szCs w:val="20"/>
        </w:rPr>
      </w:pPr>
      <w:r>
        <w:rPr>
          <w:rFonts w:ascii="Cambria Math" w:eastAsiaTheme="minorEastAsia" w:hAnsi="Cambria Math" w:cs="Times New Roman"/>
          <w:i/>
          <w:iCs/>
          <w:sz w:val="20"/>
          <w:szCs w:val="20"/>
        </w:rPr>
        <w:t xml:space="preserve">  </w:t>
      </w:r>
      <w:r w:rsidR="00A26723" w:rsidRPr="002F4A14">
        <w:rPr>
          <w:rFonts w:ascii="Cambria Math" w:eastAsiaTheme="minorEastAsia" w:hAnsi="Cambria Math" w:cs="Times New Roman"/>
          <w:sz w:val="20"/>
          <w:szCs w:val="20"/>
        </w:rPr>
        <w:t>=</w:t>
      </w:r>
      <w:r w:rsidR="00A26723" w:rsidRPr="00AB0F12">
        <w:rPr>
          <w:rFonts w:ascii="Cambria Math" w:eastAsiaTheme="minorEastAsia" w:hAnsi="Cambria Math" w:cs="Times New Roman"/>
          <w:i/>
          <w:iCs/>
          <w:sz w:val="20"/>
          <w:szCs w:val="20"/>
        </w:rPr>
        <w:t xml:space="preserve"> 0.10</w:t>
      </w:r>
    </w:p>
    <w:p w14:paraId="37597305" w14:textId="77777777" w:rsidR="00822E06" w:rsidRDefault="00822E06" w:rsidP="00822E06">
      <w:pPr>
        <w:ind w:left="720"/>
        <w:rPr>
          <w:rFonts w:ascii="Cambria Math" w:eastAsiaTheme="minorEastAsia" w:hAnsi="Cambria Math" w:cs="Times New Roman"/>
          <w:i/>
          <w:iCs/>
          <w:sz w:val="20"/>
          <w:szCs w:val="20"/>
        </w:rPr>
      </w:pPr>
    </w:p>
    <w:p w14:paraId="2116FF2D" w14:textId="1F5913CD" w:rsidR="00822E06" w:rsidRPr="00822E06" w:rsidRDefault="00000000" w:rsidP="00822E06">
      <w:pPr>
        <w:ind w:left="720"/>
        <w:rPr>
          <w:rFonts w:ascii="Cambria Math" w:eastAsiaTheme="minorEastAsia" w:hAnsi="Cambria Math" w:cs="Times New Roman"/>
          <w:i/>
          <w:sz w:val="20"/>
          <w:szCs w:val="20"/>
        </w:rPr>
      </w:pPr>
      <m:oMathPara>
        <m:oMathParaPr>
          <m:jc m:val="left"/>
        </m:oMathParaPr>
        <m:oMath>
          <m:func>
            <m:funcPr>
              <m:ctrlPr>
                <w:rPr>
                  <w:rFonts w:ascii="Cambria Math" w:hAnsi="Cambria Math" w:cs="Times New Roman"/>
                  <w:i/>
                  <w:sz w:val="20"/>
                  <w:szCs w:val="20"/>
                </w:rPr>
              </m:ctrlPr>
            </m:funcPr>
            <m:fName>
              <m:r>
                <w:rPr>
                  <w:rFonts w:ascii="Cambria Math" w:hAnsi="Cambria Math" w:cs="Times New Roman"/>
                  <w:sz w:val="20"/>
                  <w:szCs w:val="20"/>
                </w:rPr>
                <m:t>P</m:t>
              </m:r>
            </m:fName>
            <m:e>
              <m:d>
                <m:dPr>
                  <m:ctrlPr>
                    <w:rPr>
                      <w:rFonts w:ascii="Cambria Math" w:hAnsi="Cambria Math" w:cs="Times New Roman"/>
                      <w:i/>
                      <w:sz w:val="20"/>
                      <w:szCs w:val="20"/>
                    </w:rPr>
                  </m:ctrlPr>
                </m:dPr>
                <m:e>
                  <m:r>
                    <w:rPr>
                      <w:rFonts w:ascii="Cambria Math" w:hAnsi="Cambria Math" w:cs="Times New Roman"/>
                      <w:sz w:val="20"/>
                      <w:szCs w:val="20"/>
                    </w:rPr>
                    <m:t>Dementia</m:t>
                  </m:r>
                </m:e>
                <m:e>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r>
                    <w:rPr>
                      <w:rFonts w:ascii="Cambria Math" w:hAnsi="Cambria Math" w:cs="Times New Roman"/>
                      <w:sz w:val="20"/>
                      <w:szCs w:val="20"/>
                    </w:rPr>
                    <m:t>, Low SES</m:t>
                  </m:r>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P(Z</m:t>
                  </m:r>
                </m:e>
                <m:sub>
                  <m:r>
                    <w:rPr>
                      <w:rFonts w:ascii="Cambria Math" w:hAnsi="Cambria Math" w:cs="Times New Roman"/>
                      <w:sz w:val="20"/>
                      <w:szCs w:val="20"/>
                    </w:rPr>
                    <m:t>3</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m:t>
                  </m:r>
                </m:sub>
              </m:sSub>
              <m:r>
                <w:rPr>
                  <w:rFonts w:ascii="Cambria Math" w:hAnsi="Cambria Math" w:cs="Times New Roman"/>
                  <w:sz w:val="20"/>
                  <w:szCs w:val="20"/>
                </w:rPr>
                <m:t xml:space="preserve">| </m:t>
              </m:r>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r>
                <w:rPr>
                  <w:rFonts w:ascii="Cambria Math" w:hAnsi="Cambria Math" w:cs="Times New Roman"/>
                  <w:sz w:val="20"/>
                  <w:szCs w:val="20"/>
                </w:rPr>
                <m:t>, Low SES</m:t>
              </m:r>
            </m:e>
          </m:func>
          <m:r>
            <w:rPr>
              <w:rFonts w:ascii="Cambria Math" w:hAnsi="Cambria Math" w:cs="Times New Roman"/>
              <w:sz w:val="20"/>
              <w:szCs w:val="20"/>
            </w:rPr>
            <m:t>)</m:t>
          </m:r>
        </m:oMath>
      </m:oMathPara>
    </w:p>
    <w:p w14:paraId="48791744" w14:textId="59071F14" w:rsidR="00822E06" w:rsidRPr="00FF5D5C" w:rsidRDefault="00822E06" w:rsidP="00822E06">
      <w:pPr>
        <w:ind w:left="4050"/>
        <w:rPr>
          <w:rFonts w:ascii="Cambria Math" w:eastAsiaTheme="minorEastAsia" w:hAnsi="Cambria Math" w:cs="Times New Roman"/>
          <w:i/>
          <w:sz w:val="20"/>
          <w:szCs w:val="20"/>
        </w:rPr>
      </w:pPr>
      <m:oMath>
        <m:r>
          <w:rPr>
            <w:rFonts w:ascii="Cambria Math" w:hAnsi="Cambria Math" w:cs="Times New Roman"/>
            <w:sz w:val="20"/>
            <w:szCs w:val="20"/>
          </w:rPr>
          <m:t xml:space="preserve">   </m:t>
        </m:r>
      </m:oMath>
      <w:r w:rsidRPr="00FF5D5C">
        <w:rPr>
          <w:rFonts w:ascii="Cambria Math" w:eastAsiaTheme="minorEastAsia" w:hAnsi="Cambria Math" w:cs="Times New Roman"/>
          <w:iCs/>
          <w:sz w:val="20"/>
          <w:szCs w:val="20"/>
        </w:rPr>
        <w:t>=</w:t>
      </w:r>
      <w:r>
        <w:rPr>
          <w:rFonts w:ascii="Cambria Math" w:eastAsiaTheme="minorEastAsia" w:hAnsi="Cambria Math" w:cs="Times New Roman"/>
          <w:i/>
          <w:sz w:val="20"/>
          <w:szCs w:val="20"/>
        </w:rPr>
        <w:t xml:space="preserve"> </w:t>
      </w:r>
      <m:oMath>
        <m:r>
          <w:rPr>
            <w:rFonts w:ascii="Cambria Math" w:hAnsi="Cambria Math" w:cs="Times New Roman"/>
            <w:sz w:val="20"/>
            <w:szCs w:val="20"/>
          </w:rPr>
          <m:t>P</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4</m:t>
                </m:r>
              </m:sub>
            </m:sSub>
          </m:e>
        </m:d>
      </m:oMath>
      <w:r>
        <w:rPr>
          <w:rFonts w:ascii="Cambria Math" w:eastAsiaTheme="minorEastAsia" w:hAnsi="Cambria Math" w:cs="Times New Roman"/>
          <w:i/>
          <w:sz w:val="20"/>
          <w:szCs w:val="20"/>
        </w:rPr>
        <w:t xml:space="preserve">, </w:t>
      </w:r>
      <m:oMath>
        <m:r>
          <w:rPr>
            <w:rFonts w:ascii="Cambria Math" w:eastAsiaTheme="minorEastAsia" w:hAnsi="Cambria Math" w:cs="Times New Roman"/>
            <w:sz w:val="20"/>
            <w:szCs w:val="20"/>
          </w:rPr>
          <m:t xml:space="preserve">because </m:t>
        </m:r>
        <m:sSub>
          <m:sSubPr>
            <m:ctrlPr>
              <w:rPr>
                <w:rFonts w:ascii="Cambria Math" w:eastAsiaTheme="minorEastAsia" w:hAnsi="Cambria Math" w:cs="Times New Roman"/>
                <w:i/>
                <w:sz w:val="20"/>
                <w:szCs w:val="20"/>
              </w:rPr>
            </m:ctrlPr>
          </m:sSub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4</m:t>
            </m:r>
          </m:sub>
        </m:sSub>
        <m:r>
          <w:rPr>
            <w:rFonts w:ascii="Cambria Math" w:eastAsiaTheme="minorEastAsia" w:hAnsi="Cambria Math" w:cs="Times New Roman"/>
            <w:sz w:val="20"/>
            <w:szCs w:val="20"/>
          </w:rPr>
          <m:t>⊥</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Low Education</m:t>
            </m:r>
          </m:e>
        </m:acc>
        <m:r>
          <w:rPr>
            <w:rFonts w:ascii="Cambria Math" w:hAnsi="Cambria Math" w:cs="Times New Roman"/>
            <w:sz w:val="20"/>
            <w:szCs w:val="20"/>
          </w:rPr>
          <m:t xml:space="preserve">   </m:t>
        </m:r>
      </m:oMath>
    </w:p>
    <w:p w14:paraId="687E586D" w14:textId="07F4E21E" w:rsidR="00822E06" w:rsidRPr="00110699" w:rsidRDefault="00822E06" w:rsidP="00822E06">
      <w:pPr>
        <w:ind w:left="5760"/>
        <w:rPr>
          <w:rFonts w:ascii="Times New Roman" w:eastAsiaTheme="minorEastAsia" w:hAnsi="Times New Roman" w:cs="Times New Roman"/>
          <w:sz w:val="20"/>
          <w:szCs w:val="20"/>
        </w:rPr>
      </w:pPr>
      <m:oMathPara>
        <m:oMathParaPr>
          <m:jc m:val="left"/>
        </m:oMathParaPr>
        <m:oMath>
          <m:r>
            <w:rPr>
              <w:rFonts w:ascii="Cambria Math" w:eastAsiaTheme="minorEastAsia" w:hAnsi="Cambria Math" w:cs="Times New Roman"/>
              <w:sz w:val="20"/>
              <w:szCs w:val="20"/>
            </w:rPr>
            <m:t xml:space="preserve">and </m:t>
          </m:r>
          <m:sSub>
            <m:sSubPr>
              <m:ctrlPr>
                <w:rPr>
                  <w:rFonts w:ascii="Cambria Math" w:eastAsiaTheme="minorEastAsia" w:hAnsi="Cambria Math" w:cs="Times New Roman"/>
                  <w:i/>
                  <w:sz w:val="20"/>
                  <w:szCs w:val="20"/>
                </w:rPr>
              </m:ctrlPr>
            </m:sSub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4</m:t>
              </m:r>
            </m:sub>
          </m:sSub>
          <m:r>
            <w:rPr>
              <w:rFonts w:ascii="Cambria Math" w:eastAsiaTheme="minorEastAsia" w:hAnsi="Cambria Math" w:cs="Times New Roman"/>
              <w:sz w:val="20"/>
              <w:szCs w:val="20"/>
            </w:rPr>
            <m:t>⊥Low SES</m:t>
          </m:r>
        </m:oMath>
      </m:oMathPara>
    </w:p>
    <w:p w14:paraId="0C60B483" w14:textId="0E66E018" w:rsidR="005F018D" w:rsidRPr="00AB0F12" w:rsidRDefault="00C47084" w:rsidP="002F4A14">
      <w:pPr>
        <w:ind w:left="4140"/>
        <w:rPr>
          <w:rFonts w:ascii="Cambria Math" w:eastAsiaTheme="minorEastAsia" w:hAnsi="Cambria Math" w:cs="Times New Roman"/>
          <w:i/>
          <w:sz w:val="20"/>
          <w:szCs w:val="20"/>
        </w:rPr>
      </w:pPr>
      <w:r>
        <w:rPr>
          <w:rFonts w:ascii="Cambria Math" w:eastAsiaTheme="minorEastAsia" w:hAnsi="Cambria Math" w:cs="Times New Roman"/>
          <w:iCs/>
          <w:sz w:val="20"/>
          <w:szCs w:val="20"/>
        </w:rPr>
        <w:t xml:space="preserve"> </w:t>
      </w:r>
      <w:r w:rsidR="005F018D" w:rsidRPr="002F4A14">
        <w:rPr>
          <w:rFonts w:ascii="Cambria Math" w:eastAsiaTheme="minorEastAsia" w:hAnsi="Cambria Math" w:cs="Times New Roman"/>
          <w:iCs/>
          <w:sz w:val="20"/>
          <w:szCs w:val="20"/>
        </w:rPr>
        <w:t>=</w:t>
      </w:r>
      <w:r w:rsidR="005F018D" w:rsidRPr="00AB0F12">
        <w:rPr>
          <w:rFonts w:ascii="Cambria Math" w:eastAsiaTheme="minorEastAsia" w:hAnsi="Cambria Math" w:cs="Times New Roman"/>
          <w:i/>
          <w:sz w:val="20"/>
          <w:szCs w:val="20"/>
        </w:rPr>
        <w:t xml:space="preserve"> 0.10 + 0.15 – 0.10*0.15</w:t>
      </w:r>
    </w:p>
    <w:p w14:paraId="74F9CF77" w14:textId="66D2DA7E" w:rsidR="005F018D" w:rsidRPr="00AB0F12" w:rsidRDefault="002F4A14" w:rsidP="002F4A14">
      <w:pPr>
        <w:ind w:left="4140"/>
        <w:rPr>
          <w:rFonts w:ascii="Cambria Math" w:eastAsiaTheme="minorEastAsia" w:hAnsi="Cambria Math" w:cs="Times New Roman"/>
          <w:i/>
          <w:sz w:val="20"/>
          <w:szCs w:val="20"/>
        </w:rPr>
      </w:pPr>
      <w:r>
        <w:rPr>
          <w:rFonts w:ascii="Cambria Math" w:eastAsiaTheme="minorEastAsia" w:hAnsi="Cambria Math" w:cs="Times New Roman"/>
          <w:iCs/>
          <w:sz w:val="20"/>
          <w:szCs w:val="20"/>
        </w:rPr>
        <w:t xml:space="preserve"> </w:t>
      </w:r>
      <w:r w:rsidR="005F018D" w:rsidRPr="002F4A14">
        <w:rPr>
          <w:rFonts w:ascii="Cambria Math" w:eastAsiaTheme="minorEastAsia" w:hAnsi="Cambria Math" w:cs="Times New Roman"/>
          <w:iCs/>
          <w:sz w:val="20"/>
          <w:szCs w:val="20"/>
        </w:rPr>
        <w:t xml:space="preserve">= </w:t>
      </w:r>
      <w:r w:rsidR="005F018D" w:rsidRPr="00AB0F12">
        <w:rPr>
          <w:rFonts w:ascii="Cambria Math" w:eastAsiaTheme="minorEastAsia" w:hAnsi="Cambria Math" w:cs="Times New Roman"/>
          <w:i/>
          <w:sz w:val="20"/>
          <w:szCs w:val="20"/>
        </w:rPr>
        <w:t>0.235</w:t>
      </w:r>
    </w:p>
    <w:p w14:paraId="2E990C2E" w14:textId="77777777" w:rsidR="005F018D" w:rsidRPr="00AB0F12" w:rsidRDefault="005F018D" w:rsidP="00AB0F12">
      <w:pPr>
        <w:ind w:left="720"/>
        <w:rPr>
          <w:rFonts w:ascii="Cambria Math" w:eastAsiaTheme="minorEastAsia" w:hAnsi="Cambria Math" w:cs="Times New Roman"/>
          <w:i/>
          <w:sz w:val="20"/>
          <w:szCs w:val="20"/>
        </w:rPr>
      </w:pPr>
    </w:p>
    <w:p w14:paraId="6843A326" w14:textId="77777777" w:rsidR="008B393B" w:rsidRPr="008B393B" w:rsidRDefault="00000000" w:rsidP="00AB0F12">
      <w:pPr>
        <w:ind w:left="720"/>
        <w:rPr>
          <w:rFonts w:ascii="Cambria Math" w:eastAsiaTheme="minorEastAsia" w:hAnsi="Cambria Math" w:cs="Times New Roman"/>
          <w:i/>
          <w:sz w:val="20"/>
          <w:szCs w:val="20"/>
        </w:rPr>
      </w:pPr>
      <m:oMathPara>
        <m:oMathParaPr>
          <m:jc m:val="left"/>
        </m:oMathParaPr>
        <m:oMath>
          <m:func>
            <m:funcPr>
              <m:ctrlPr>
                <w:rPr>
                  <w:rFonts w:ascii="Cambria Math" w:hAnsi="Cambria Math" w:cs="Times New Roman"/>
                  <w:i/>
                  <w:sz w:val="20"/>
                  <w:szCs w:val="20"/>
                </w:rPr>
              </m:ctrlPr>
            </m:funcPr>
            <m:fName>
              <m:r>
                <w:rPr>
                  <w:rFonts w:ascii="Cambria Math" w:hAnsi="Cambria Math" w:cs="Times New Roman"/>
                  <w:sz w:val="20"/>
                  <w:szCs w:val="20"/>
                </w:rPr>
                <m:t>P</m:t>
              </m:r>
            </m:fName>
            <m:e>
              <m:d>
                <m:dPr>
                  <m:ctrlPr>
                    <w:rPr>
                      <w:rFonts w:ascii="Cambria Math" w:hAnsi="Cambria Math" w:cs="Times New Roman"/>
                      <w:i/>
                      <w:sz w:val="20"/>
                      <w:szCs w:val="20"/>
                    </w:rPr>
                  </m:ctrlPr>
                </m:dPr>
                <m:e>
                  <m:r>
                    <w:rPr>
                      <w:rFonts w:ascii="Cambria Math" w:hAnsi="Cambria Math" w:cs="Times New Roman"/>
                      <w:sz w:val="20"/>
                      <w:szCs w:val="20"/>
                    </w:rPr>
                    <m:t>Dementia</m:t>
                  </m:r>
                </m:e>
                <m:e>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r>
                    <w:rPr>
                      <w:rFonts w:ascii="Cambria Math" w:hAnsi="Cambria Math" w:cs="Times New Roman"/>
                      <w:sz w:val="20"/>
                      <w:szCs w:val="20"/>
                    </w:rPr>
                    <m:t>,</m:t>
                  </m:r>
                  <m:acc>
                    <m:accPr>
                      <m:chr m:val="̅"/>
                      <m:ctrlPr>
                        <w:rPr>
                          <w:rFonts w:ascii="Cambria Math" w:hAnsi="Cambria Math" w:cs="Times New Roman"/>
                          <w:i/>
                          <w:sz w:val="20"/>
                          <w:szCs w:val="20"/>
                        </w:rPr>
                      </m:ctrlPr>
                    </m:accPr>
                    <m:e>
                      <m:r>
                        <w:rPr>
                          <w:rFonts w:ascii="Cambria Math" w:hAnsi="Cambria Math" w:cs="Times New Roman"/>
                          <w:sz w:val="20"/>
                          <w:szCs w:val="20"/>
                        </w:rPr>
                        <m:t xml:space="preserve"> Low SES</m:t>
                      </m:r>
                    </m:e>
                  </m:acc>
                </m:e>
              </m:d>
            </m:e>
          </m:func>
          <m:r>
            <w:rPr>
              <w:rFonts w:ascii="Cambria Math" w:hAnsi="Cambria Math" w:cs="Times New Roman"/>
              <w:sz w:val="20"/>
              <w:szCs w:val="20"/>
            </w:rPr>
            <m:t>= P(</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m:t>
              </m:r>
            </m:sub>
          </m:sSub>
          <m:r>
            <w:rPr>
              <w:rFonts w:ascii="Cambria Math" w:hAnsi="Cambria Math" w:cs="Times New Roman"/>
              <w:sz w:val="20"/>
              <w:szCs w:val="20"/>
            </w:rPr>
            <m:t>|</m:t>
          </m:r>
          <m:acc>
            <m:accPr>
              <m:chr m:val="̅"/>
              <m:ctrlPr>
                <w:rPr>
                  <w:rFonts w:ascii="Cambria Math" w:hAnsi="Cambria Math" w:cs="Times New Roman"/>
                  <w:i/>
                  <w:sz w:val="20"/>
                  <w:szCs w:val="20"/>
                </w:rPr>
              </m:ctrlPr>
            </m:accPr>
            <m:e>
              <m:r>
                <w:rPr>
                  <w:rFonts w:ascii="Cambria Math" w:hAnsi="Cambria Math" w:cs="Times New Roman"/>
                  <w:sz w:val="20"/>
                  <w:szCs w:val="20"/>
                </w:rPr>
                <m:t>Low Education</m:t>
              </m:r>
            </m:e>
          </m:acc>
          <m:r>
            <w:rPr>
              <w:rFonts w:ascii="Cambria Math" w:hAnsi="Cambria Math" w:cs="Times New Roman"/>
              <w:sz w:val="20"/>
              <w:szCs w:val="20"/>
            </w:rPr>
            <m:t>,</m:t>
          </m:r>
          <m:acc>
            <m:accPr>
              <m:chr m:val="̅"/>
              <m:ctrlPr>
                <w:rPr>
                  <w:rFonts w:ascii="Cambria Math" w:hAnsi="Cambria Math" w:cs="Times New Roman"/>
                  <w:i/>
                  <w:sz w:val="20"/>
                  <w:szCs w:val="20"/>
                </w:rPr>
              </m:ctrlPr>
            </m:accPr>
            <m:e>
              <m:r>
                <w:rPr>
                  <w:rFonts w:ascii="Cambria Math" w:hAnsi="Cambria Math" w:cs="Times New Roman"/>
                  <w:sz w:val="20"/>
                  <w:szCs w:val="20"/>
                </w:rPr>
                <m:t xml:space="preserve"> Low SES</m:t>
              </m:r>
            </m:e>
          </m:acc>
          <m:r>
            <w:rPr>
              <w:rFonts w:ascii="Cambria Math" w:hAnsi="Cambria Math" w:cs="Times New Roman"/>
              <w:sz w:val="20"/>
              <w:szCs w:val="20"/>
            </w:rPr>
            <m:t>)</m:t>
          </m:r>
        </m:oMath>
      </m:oMathPara>
    </w:p>
    <w:p w14:paraId="4075159B" w14:textId="4E8DFD7E" w:rsidR="005F018D" w:rsidRPr="008B393B" w:rsidRDefault="008B393B" w:rsidP="008B393B">
      <w:pPr>
        <w:ind w:left="4230"/>
        <w:rPr>
          <w:rFonts w:ascii="Cambria Math" w:eastAsiaTheme="minorEastAsia" w:hAnsi="Cambria Math" w:cs="Times New Roman"/>
          <w:iCs/>
          <w:sz w:val="20"/>
          <w:szCs w:val="20"/>
        </w:rPr>
      </w:pPr>
      <w:r>
        <w:rPr>
          <w:rFonts w:ascii="Cambria Math" w:eastAsiaTheme="minorEastAsia" w:hAnsi="Cambria Math" w:cs="Times New Roman"/>
          <w:iCs/>
          <w:sz w:val="20"/>
          <w:szCs w:val="20"/>
        </w:rPr>
        <w:t>=</w:t>
      </w:r>
      <w:r>
        <w:rPr>
          <w:rFonts w:ascii="Cambria Math" w:eastAsiaTheme="minorEastAsia" w:hAnsi="Cambria Math" w:cs="Times New Roman"/>
          <w:i/>
          <w:sz w:val="20"/>
          <w:szCs w:val="20"/>
        </w:rPr>
        <w:t xml:space="preserve"> </w:t>
      </w:r>
      <m:oMath>
        <m:r>
          <w:rPr>
            <w:rFonts w:ascii="Cambria Math" w:hAnsi="Cambria Math" w:cs="Times New Roman"/>
            <w:sz w:val="20"/>
            <w:szCs w:val="20"/>
          </w:rPr>
          <m:t>P(</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3</m:t>
            </m:r>
          </m:sub>
        </m:sSub>
        <m:r>
          <w:rPr>
            <w:rFonts w:ascii="Cambria Math" w:eastAsiaTheme="minorEastAsia" w:hAnsi="Cambria Math" w:cs="Times New Roman"/>
            <w:sz w:val="20"/>
            <w:szCs w:val="20"/>
          </w:rPr>
          <m:t>)</m:t>
        </m:r>
      </m:oMath>
      <w:r>
        <w:rPr>
          <w:rFonts w:ascii="Cambria Math" w:eastAsiaTheme="minorEastAsia" w:hAnsi="Cambria Math" w:cs="Times New Roman"/>
          <w:i/>
          <w:sz w:val="20"/>
          <w:szCs w:val="20"/>
        </w:rPr>
        <w:t xml:space="preserve">, </w:t>
      </w:r>
      <m:oMath>
        <m:r>
          <w:rPr>
            <w:rFonts w:ascii="Cambria Math" w:eastAsiaTheme="minorEastAsia" w:hAnsi="Cambria Math" w:cs="Times New Roman"/>
            <w:sz w:val="20"/>
            <w:szCs w:val="20"/>
          </w:rPr>
          <m:t xml:space="preserve">because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Low Education</m:t>
            </m:r>
          </m:e>
        </m:acc>
        <m:r>
          <w:rPr>
            <w:rFonts w:ascii="Cambria Math" w:hAnsi="Cambria Math" w:cs="Times New Roman"/>
            <w:sz w:val="20"/>
            <w:szCs w:val="20"/>
          </w:rPr>
          <m:t xml:space="preserve">  and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rPr>
              <m:t>3</m:t>
            </m:r>
          </m:sub>
        </m:sSub>
        <m:r>
          <w:rPr>
            <w:rFonts w:ascii="Cambria Math" w:eastAsiaTheme="minorEastAsia" w:hAnsi="Cambria Math" w:cs="Times New Roman"/>
            <w:sz w:val="20"/>
            <w:szCs w:val="20"/>
          </w:rPr>
          <m:t>⊥</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Low SES</m:t>
            </m:r>
          </m:e>
        </m:acc>
      </m:oMath>
    </w:p>
    <w:p w14:paraId="086C31CD" w14:textId="445AB243" w:rsidR="005F018D" w:rsidRPr="00AB0F12" w:rsidRDefault="002F4A14" w:rsidP="002F4A14">
      <w:pPr>
        <w:ind w:left="4140"/>
        <w:rPr>
          <w:rFonts w:ascii="Cambria Math" w:eastAsiaTheme="minorEastAsia" w:hAnsi="Cambria Math" w:cs="Times New Roman"/>
          <w:i/>
          <w:iCs/>
          <w:sz w:val="20"/>
          <w:szCs w:val="20"/>
        </w:rPr>
      </w:pPr>
      <w:r>
        <w:rPr>
          <w:rFonts w:ascii="Cambria Math" w:eastAsiaTheme="minorEastAsia" w:hAnsi="Cambria Math" w:cs="Times New Roman"/>
          <w:i/>
          <w:iCs/>
          <w:sz w:val="20"/>
          <w:szCs w:val="20"/>
        </w:rPr>
        <w:t xml:space="preserve">  </w:t>
      </w:r>
      <w:r w:rsidR="005F018D" w:rsidRPr="002F4A14">
        <w:rPr>
          <w:rFonts w:ascii="Cambria Math" w:eastAsiaTheme="minorEastAsia" w:hAnsi="Cambria Math" w:cs="Times New Roman"/>
          <w:sz w:val="20"/>
          <w:szCs w:val="20"/>
        </w:rPr>
        <w:t>=</w:t>
      </w:r>
      <w:r w:rsidR="005F018D" w:rsidRPr="00AB0F12">
        <w:rPr>
          <w:rFonts w:ascii="Cambria Math" w:eastAsiaTheme="minorEastAsia" w:hAnsi="Cambria Math" w:cs="Times New Roman"/>
          <w:i/>
          <w:iCs/>
          <w:sz w:val="20"/>
          <w:szCs w:val="20"/>
        </w:rPr>
        <w:t xml:space="preserve"> 0.10</w:t>
      </w:r>
    </w:p>
    <w:p w14:paraId="781676A5" w14:textId="77777777" w:rsidR="00AB0F12" w:rsidRDefault="00AB0F12" w:rsidP="003F29BD">
      <w:pPr>
        <w:rPr>
          <w:rFonts w:ascii="Cambria Math" w:eastAsiaTheme="minorEastAsia" w:hAnsi="Cambria Math" w:cs="Times New Roman"/>
          <w:b/>
          <w:bCs/>
          <w:i/>
          <w:iCs/>
          <w:sz w:val="20"/>
          <w:szCs w:val="20"/>
        </w:rPr>
      </w:pPr>
    </w:p>
    <w:p w14:paraId="5D382054" w14:textId="77777777" w:rsidR="00F512FC" w:rsidRPr="00AB0F12" w:rsidRDefault="00F512FC" w:rsidP="003F29BD">
      <w:pPr>
        <w:rPr>
          <w:rFonts w:ascii="Cambria Math" w:eastAsiaTheme="minorEastAsia" w:hAnsi="Cambria Math" w:cs="Times New Roman"/>
          <w:b/>
          <w:bCs/>
          <w:i/>
          <w:iCs/>
          <w:sz w:val="20"/>
          <w:szCs w:val="20"/>
        </w:rPr>
      </w:pPr>
    </w:p>
    <w:p w14:paraId="73CD8582" w14:textId="659B7992" w:rsidR="005F018D" w:rsidRPr="00AB0F12" w:rsidRDefault="005F018D" w:rsidP="003F29BD">
      <w:pPr>
        <w:rPr>
          <w:rFonts w:ascii="Cambria Math" w:eastAsiaTheme="minorEastAsia" w:hAnsi="Cambria Math" w:cs="Times New Roman"/>
          <w:i/>
          <w:iCs/>
          <w:sz w:val="20"/>
          <w:szCs w:val="20"/>
        </w:rPr>
      </w:pPr>
      <w:r w:rsidRPr="00AB0F12">
        <w:rPr>
          <w:rFonts w:ascii="Cambria Math" w:eastAsiaTheme="minorEastAsia" w:hAnsi="Cambria Math" w:cs="Times New Roman"/>
          <w:i/>
          <w:iCs/>
          <w:sz w:val="20"/>
          <w:szCs w:val="20"/>
        </w:rPr>
        <w:t>Thus:</w:t>
      </w:r>
    </w:p>
    <w:p w14:paraId="1E5A5229" w14:textId="013AE26D" w:rsidR="005F018D" w:rsidRPr="00AB0F12" w:rsidRDefault="00000000" w:rsidP="00AB0F12">
      <w:pPr>
        <w:ind w:left="720"/>
        <w:rPr>
          <w:rFonts w:ascii="Cambria Math" w:eastAsiaTheme="minorEastAsia" w:hAnsi="Cambria Math" w:cs="Times New Roman"/>
          <w:i/>
          <w:sz w:val="20"/>
          <w:szCs w:val="20"/>
        </w:rPr>
      </w:pPr>
      <m:oMathPara>
        <m:oMathParaPr>
          <m:jc m:val="left"/>
        </m:oMathParaPr>
        <m:oMath>
          <m:sSub>
            <m:sSubPr>
              <m:ctrlPr>
                <w:rPr>
                  <w:rFonts w:ascii="Cambria Math" w:hAnsi="Cambria Math" w:cs="Times New Roman"/>
                  <w:i/>
                  <w:sz w:val="20"/>
                  <w:szCs w:val="20"/>
                </w:rPr>
              </m:ctrlPr>
            </m:sSubPr>
            <m:e>
              <m:r>
                <w:rPr>
                  <w:rFonts w:ascii="Cambria Math" w:hAnsi="Cambria Math" w:cs="Times New Roman"/>
                  <w:sz w:val="20"/>
                  <w:szCs w:val="20"/>
                </w:rPr>
                <m:t>Risk ratio</m:t>
              </m:r>
            </m:e>
            <m:sub>
              <m:r>
                <w:rPr>
                  <w:rFonts w:ascii="Cambria Math" w:hAnsi="Cambria Math" w:cs="Times New Roman"/>
                  <w:sz w:val="20"/>
                  <w:szCs w:val="20"/>
                </w:rPr>
                <m:t>adj</m:t>
              </m:r>
            </m:sub>
          </m:sSub>
          <m:r>
            <w:rPr>
              <w:rFonts w:ascii="Cambria Math" w:hAnsi="Cambria Math" w:cs="Times New Roman"/>
              <w:sz w:val="20"/>
              <w:szCs w:val="20"/>
            </w:rPr>
            <m:t xml:space="preserve">= </m:t>
          </m:r>
          <m:f>
            <m:fPr>
              <m:ctrlPr>
                <w:rPr>
                  <w:rFonts w:ascii="Cambria Math" w:hAnsi="Cambria Math" w:cs="Times New Roman"/>
                  <w:i/>
                  <w:sz w:val="20"/>
                  <w:szCs w:val="20"/>
                </w:rPr>
              </m:ctrlPr>
            </m:fPr>
            <m:num>
              <m:func>
                <m:funcPr>
                  <m:ctrlPr>
                    <w:rPr>
                      <w:rFonts w:ascii="Cambria Math" w:hAnsi="Cambria Math" w:cs="Times New Roman"/>
                      <w:i/>
                      <w:sz w:val="20"/>
                      <w:szCs w:val="20"/>
                    </w:rPr>
                  </m:ctrlPr>
                </m:funcPr>
                <m:fName>
                  <m:r>
                    <m:rPr>
                      <m:sty m:val="p"/>
                    </m:rPr>
                    <w:rPr>
                      <w:rFonts w:ascii="Cambria Math" w:hAnsi="Cambria Math" w:cs="Times New Roman"/>
                      <w:sz w:val="20"/>
                      <w:szCs w:val="20"/>
                    </w:rPr>
                    <m:t>(0.235)(0.70)</m:t>
                  </m:r>
                </m:fName>
                <m:e>
                  <m:r>
                    <w:rPr>
                      <w:rFonts w:ascii="Cambria Math" w:hAnsi="Cambria Math" w:cs="Times New Roman"/>
                      <w:sz w:val="20"/>
                      <w:szCs w:val="20"/>
                    </w:rPr>
                    <m:t>+ (0.10)(0.30)</m:t>
                  </m:r>
                </m:e>
              </m:func>
            </m:num>
            <m:den>
              <m:func>
                <m:funcPr>
                  <m:ctrlPr>
                    <w:rPr>
                      <w:rFonts w:ascii="Cambria Math" w:hAnsi="Cambria Math" w:cs="Times New Roman"/>
                      <w:i/>
                      <w:sz w:val="20"/>
                      <w:szCs w:val="20"/>
                    </w:rPr>
                  </m:ctrlPr>
                </m:funcPr>
                <m:fName>
                  <m:r>
                    <m:rPr>
                      <m:sty m:val="p"/>
                    </m:rPr>
                    <w:rPr>
                      <w:rFonts w:ascii="Cambria Math" w:hAnsi="Cambria Math" w:cs="Times New Roman"/>
                      <w:sz w:val="20"/>
                      <w:szCs w:val="20"/>
                    </w:rPr>
                    <m:t>(0.235)(0.70)</m:t>
                  </m:r>
                </m:fName>
                <m:e>
                  <m:r>
                    <w:rPr>
                      <w:rFonts w:ascii="Cambria Math" w:hAnsi="Cambria Math" w:cs="Times New Roman"/>
                      <w:sz w:val="20"/>
                      <w:szCs w:val="20"/>
                    </w:rPr>
                    <m:t>+ (0.10)(0.30)</m:t>
                  </m:r>
                </m:e>
              </m:func>
            </m:den>
          </m:f>
          <m:r>
            <w:rPr>
              <w:rFonts w:ascii="Cambria Math" w:eastAsiaTheme="minorEastAsia" w:hAnsi="Cambria Math" w:cs="Times New Roman"/>
              <w:sz w:val="20"/>
              <w:szCs w:val="20"/>
            </w:rPr>
            <m:t>=1.0</m:t>
          </m:r>
        </m:oMath>
      </m:oMathPara>
    </w:p>
    <w:p w14:paraId="2BA8FF0D" w14:textId="516E1DAA" w:rsidR="005F018D" w:rsidRPr="00AB0F12" w:rsidRDefault="005F018D" w:rsidP="00AB0F12">
      <w:pPr>
        <w:ind w:left="720"/>
        <w:rPr>
          <w:rFonts w:ascii="Cambria Math" w:eastAsiaTheme="minorEastAsia" w:hAnsi="Cambria Math" w:cs="Times New Roman"/>
          <w:b/>
          <w:bCs/>
          <w:i/>
          <w:iCs/>
          <w:sz w:val="20"/>
          <w:szCs w:val="20"/>
        </w:rPr>
      </w:pPr>
    </w:p>
    <w:p w14:paraId="0874F374" w14:textId="10AF423B" w:rsidR="00AB0F12" w:rsidRPr="00082A18" w:rsidRDefault="00000000" w:rsidP="00AB0F12">
      <w:pPr>
        <w:ind w:left="720"/>
        <w:rPr>
          <w:rFonts w:ascii="Cambria Math" w:eastAsiaTheme="minorEastAsia" w:hAnsi="Cambria Math" w:cs="Times New Roman"/>
          <w:i/>
          <w:sz w:val="20"/>
          <w:szCs w:val="20"/>
        </w:rPr>
      </w:pPr>
      <m:oMathPara>
        <m:oMathParaPr>
          <m:jc m:val="left"/>
        </m:oMathParaPr>
        <m:oMath>
          <m:sSub>
            <m:sSubPr>
              <m:ctrlPr>
                <w:rPr>
                  <w:rFonts w:ascii="Cambria Math" w:hAnsi="Cambria Math" w:cs="Times New Roman"/>
                  <w:i/>
                  <w:sz w:val="20"/>
                  <w:szCs w:val="20"/>
                </w:rPr>
              </m:ctrlPr>
            </m:sSubPr>
            <m:e>
              <m:r>
                <w:rPr>
                  <w:rFonts w:ascii="Cambria Math" w:hAnsi="Cambria Math" w:cs="Times New Roman"/>
                  <w:sz w:val="20"/>
                  <w:szCs w:val="20"/>
                </w:rPr>
                <m:t>Risk difference</m:t>
              </m:r>
            </m:e>
            <m:sub>
              <m:r>
                <w:rPr>
                  <w:rFonts w:ascii="Cambria Math" w:hAnsi="Cambria Math" w:cs="Times New Roman"/>
                  <w:sz w:val="20"/>
                  <w:szCs w:val="20"/>
                </w:rPr>
                <m:t>adj</m:t>
              </m:r>
            </m:sub>
          </m:sSub>
          <m:r>
            <w:rPr>
              <w:rFonts w:ascii="Cambria Math" w:hAnsi="Cambria Math" w:cs="Times New Roman"/>
              <w:sz w:val="20"/>
              <w:szCs w:val="20"/>
            </w:rPr>
            <m:t xml:space="preserve">= </m:t>
          </m:r>
          <m:func>
            <m:funcPr>
              <m:ctrlPr>
                <w:rPr>
                  <w:rFonts w:ascii="Cambria Math" w:hAnsi="Cambria Math" w:cs="Times New Roman"/>
                  <w:i/>
                  <w:sz w:val="20"/>
                  <w:szCs w:val="20"/>
                </w:rPr>
              </m:ctrlPr>
            </m:funcPr>
            <m:fName>
              <m:r>
                <m:rPr>
                  <m:sty m:val="p"/>
                </m:rPr>
                <w:rPr>
                  <w:rFonts w:ascii="Cambria Math" w:hAnsi="Cambria Math" w:cs="Times New Roman"/>
                  <w:sz w:val="20"/>
                  <w:szCs w:val="20"/>
                </w:rPr>
                <m:t>(0.235)(0.70)</m:t>
              </m:r>
            </m:fName>
            <m:e>
              <m:r>
                <w:rPr>
                  <w:rFonts w:ascii="Cambria Math" w:hAnsi="Cambria Math" w:cs="Times New Roman"/>
                  <w:sz w:val="20"/>
                  <w:szCs w:val="20"/>
                </w:rPr>
                <m:t xml:space="preserve">+ </m:t>
              </m:r>
              <m:d>
                <m:dPr>
                  <m:ctrlPr>
                    <w:rPr>
                      <w:rFonts w:ascii="Cambria Math" w:hAnsi="Cambria Math" w:cs="Times New Roman"/>
                      <w:i/>
                      <w:sz w:val="20"/>
                      <w:szCs w:val="20"/>
                    </w:rPr>
                  </m:ctrlPr>
                </m:dPr>
                <m:e>
                  <m:r>
                    <w:rPr>
                      <w:rFonts w:ascii="Cambria Math" w:hAnsi="Cambria Math" w:cs="Times New Roman"/>
                      <w:sz w:val="20"/>
                      <w:szCs w:val="20"/>
                    </w:rPr>
                    <m:t>0.10</m:t>
                  </m:r>
                </m:e>
              </m:d>
              <m:d>
                <m:dPr>
                  <m:ctrlPr>
                    <w:rPr>
                      <w:rFonts w:ascii="Cambria Math" w:hAnsi="Cambria Math" w:cs="Times New Roman"/>
                      <w:i/>
                      <w:sz w:val="20"/>
                      <w:szCs w:val="20"/>
                    </w:rPr>
                  </m:ctrlPr>
                </m:dPr>
                <m:e>
                  <m:r>
                    <w:rPr>
                      <w:rFonts w:ascii="Cambria Math" w:hAnsi="Cambria Math" w:cs="Times New Roman"/>
                      <w:sz w:val="20"/>
                      <w:szCs w:val="20"/>
                    </w:rPr>
                    <m:t>0.30</m:t>
                  </m:r>
                </m:e>
              </m:d>
              <m:r>
                <w:rPr>
                  <w:rFonts w:ascii="Cambria Math" w:hAnsi="Cambria Math" w:cs="Times New Roman"/>
                  <w:sz w:val="20"/>
                  <w:szCs w:val="20"/>
                </w:rPr>
                <m:t xml:space="preserve">- </m:t>
              </m:r>
            </m:e>
          </m:func>
          <m:func>
            <m:funcPr>
              <m:ctrlPr>
                <w:rPr>
                  <w:rFonts w:ascii="Cambria Math" w:hAnsi="Cambria Math" w:cs="Times New Roman"/>
                  <w:i/>
                  <w:sz w:val="20"/>
                  <w:szCs w:val="20"/>
                </w:rPr>
              </m:ctrlPr>
            </m:funcPr>
            <m:fName>
              <m:r>
                <m:rPr>
                  <m:sty m:val="p"/>
                </m:rPr>
                <w:rPr>
                  <w:rFonts w:ascii="Cambria Math" w:hAnsi="Cambria Math" w:cs="Times New Roman"/>
                  <w:sz w:val="20"/>
                  <w:szCs w:val="20"/>
                </w:rPr>
                <m:t>(0.235)(0.70)</m:t>
              </m:r>
            </m:fName>
            <m:e>
              <m:r>
                <w:rPr>
                  <w:rFonts w:ascii="Cambria Math" w:hAnsi="Cambria Math" w:cs="Times New Roman"/>
                  <w:sz w:val="20"/>
                  <w:szCs w:val="20"/>
                </w:rPr>
                <m:t>+ (0.10)(0.30)</m:t>
              </m:r>
            </m:e>
          </m:func>
          <m:r>
            <w:rPr>
              <w:rFonts w:ascii="Cambria Math" w:eastAsiaTheme="minorEastAsia" w:hAnsi="Cambria Math" w:cs="Times New Roman"/>
              <w:sz w:val="20"/>
              <w:szCs w:val="20"/>
            </w:rPr>
            <m:t>=0.0</m:t>
          </m:r>
        </m:oMath>
      </m:oMathPara>
    </w:p>
    <w:p w14:paraId="63F283CE" w14:textId="77777777" w:rsidR="00082A18" w:rsidRDefault="00082A18" w:rsidP="00AB0F12">
      <w:pPr>
        <w:ind w:left="720"/>
        <w:rPr>
          <w:rFonts w:ascii="Cambria Math" w:eastAsiaTheme="minorEastAsia" w:hAnsi="Cambria Math" w:cs="Times New Roman"/>
          <w:sz w:val="20"/>
          <w:szCs w:val="20"/>
        </w:rPr>
      </w:pPr>
    </w:p>
    <w:p w14:paraId="6E8C2933" w14:textId="77777777" w:rsidR="00F512FC" w:rsidRDefault="00F512FC" w:rsidP="00AB0F12">
      <w:pPr>
        <w:ind w:left="720"/>
        <w:rPr>
          <w:rFonts w:ascii="Cambria Math" w:eastAsiaTheme="minorEastAsia" w:hAnsi="Cambria Math" w:cs="Times New Roman"/>
          <w:sz w:val="20"/>
          <w:szCs w:val="20"/>
        </w:rPr>
      </w:pPr>
    </w:p>
    <w:p w14:paraId="396706C9" w14:textId="77777777" w:rsidR="00082A18" w:rsidRDefault="00082A18" w:rsidP="00082A18">
      <w:pPr>
        <w:rPr>
          <w:rFonts w:ascii="Cambria Math" w:eastAsiaTheme="minorEastAsia" w:hAnsi="Cambria Math" w:cs="Times New Roman"/>
          <w:sz w:val="20"/>
          <w:szCs w:val="20"/>
        </w:rPr>
      </w:pPr>
    </w:p>
    <w:p w14:paraId="369AA609" w14:textId="05E86F4E" w:rsidR="00082A18" w:rsidRPr="00A41E0D" w:rsidRDefault="00082A18" w:rsidP="00082A18">
      <w:pPr>
        <w:rPr>
          <w:rFonts w:ascii="Times New Roman" w:eastAsiaTheme="minorEastAsia" w:hAnsi="Times New Roman" w:cs="Times New Roman"/>
          <w:sz w:val="22"/>
          <w:szCs w:val="22"/>
        </w:rPr>
      </w:pPr>
      <w:r w:rsidRPr="00A41E0D">
        <w:rPr>
          <w:rFonts w:ascii="Times New Roman" w:eastAsiaTheme="minorEastAsia" w:hAnsi="Times New Roman" w:cs="Times New Roman"/>
          <w:sz w:val="22"/>
          <w:szCs w:val="22"/>
        </w:rPr>
        <w:t xml:space="preserve">After standardization, the </w:t>
      </w:r>
      <w:proofErr w:type="spellStart"/>
      <w:r w:rsidRPr="00A41E0D">
        <w:rPr>
          <w:rFonts w:ascii="Times New Roman" w:eastAsiaTheme="minorEastAsia" w:hAnsi="Times New Roman" w:cs="Times New Roman"/>
          <w:sz w:val="22"/>
          <w:szCs w:val="22"/>
        </w:rPr>
        <w:t>RR</w:t>
      </w:r>
      <w:r w:rsidR="00971F63" w:rsidRPr="00971F63">
        <w:rPr>
          <w:rFonts w:ascii="Times New Roman" w:eastAsiaTheme="minorEastAsia" w:hAnsi="Times New Roman" w:cs="Times New Roman"/>
          <w:sz w:val="22"/>
          <w:szCs w:val="22"/>
          <w:vertAlign w:val="subscript"/>
        </w:rPr>
        <w:t>adj</w:t>
      </w:r>
      <w:proofErr w:type="spellEnd"/>
      <w:r w:rsidRPr="00A41E0D">
        <w:rPr>
          <w:rFonts w:ascii="Times New Roman" w:eastAsiaTheme="minorEastAsia" w:hAnsi="Times New Roman" w:cs="Times New Roman"/>
          <w:sz w:val="22"/>
          <w:szCs w:val="22"/>
        </w:rPr>
        <w:t xml:space="preserve"> and </w:t>
      </w:r>
      <w:proofErr w:type="spellStart"/>
      <w:r w:rsidRPr="00A41E0D">
        <w:rPr>
          <w:rFonts w:ascii="Times New Roman" w:eastAsiaTheme="minorEastAsia" w:hAnsi="Times New Roman" w:cs="Times New Roman"/>
          <w:sz w:val="22"/>
          <w:szCs w:val="22"/>
        </w:rPr>
        <w:t>RD</w:t>
      </w:r>
      <w:r w:rsidR="00971F63" w:rsidRPr="00406275">
        <w:rPr>
          <w:rFonts w:ascii="Times New Roman" w:eastAsiaTheme="minorEastAsia" w:hAnsi="Times New Roman" w:cs="Times New Roman"/>
          <w:sz w:val="22"/>
          <w:szCs w:val="22"/>
          <w:vertAlign w:val="subscript"/>
        </w:rPr>
        <w:t>adj</w:t>
      </w:r>
      <w:proofErr w:type="spellEnd"/>
      <w:r w:rsidRPr="00A41E0D">
        <w:rPr>
          <w:rFonts w:ascii="Times New Roman" w:eastAsiaTheme="minorEastAsia" w:hAnsi="Times New Roman" w:cs="Times New Roman"/>
          <w:sz w:val="22"/>
          <w:szCs w:val="22"/>
        </w:rPr>
        <w:t xml:space="preserve"> are equal to the true value of 1.0 and 0.0, respectively. </w:t>
      </w:r>
    </w:p>
    <w:p w14:paraId="7655F2CE" w14:textId="059169F6" w:rsidR="00082A18" w:rsidRPr="00AB0F12" w:rsidRDefault="00082A18" w:rsidP="00082A18">
      <w:pPr>
        <w:rPr>
          <w:rFonts w:ascii="Cambria Math" w:eastAsiaTheme="minorEastAsia" w:hAnsi="Cambria Math" w:cs="Times New Roman"/>
          <w:b/>
          <w:bCs/>
          <w:i/>
          <w:iCs/>
          <w:sz w:val="20"/>
          <w:szCs w:val="20"/>
        </w:rPr>
      </w:pPr>
    </w:p>
    <w:sectPr w:rsidR="00082A18" w:rsidRPr="00AB0F12" w:rsidSect="00AB0F1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485775"/>
    <w:multiLevelType w:val="hybridMultilevel"/>
    <w:tmpl w:val="7982FE50"/>
    <w:lvl w:ilvl="0" w:tplc="4C6668CA">
      <w:start w:val="3"/>
      <w:numFmt w:val="bullet"/>
      <w:lvlText w:val="-"/>
      <w:lvlJc w:val="left"/>
      <w:pPr>
        <w:ind w:left="1800" w:hanging="360"/>
      </w:pPr>
      <w:rPr>
        <w:rFonts w:ascii="Times New Roman" w:eastAsiaTheme="minorHAnsi" w:hAnsi="Times New Roman" w:cs="Times New Roman" w:hint="default"/>
        <w:sz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2103181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D4B"/>
    <w:rsid w:val="00001D18"/>
    <w:rsid w:val="00023F1A"/>
    <w:rsid w:val="00026AD2"/>
    <w:rsid w:val="0004234F"/>
    <w:rsid w:val="00074D5D"/>
    <w:rsid w:val="00074E19"/>
    <w:rsid w:val="00082A18"/>
    <w:rsid w:val="00093BE1"/>
    <w:rsid w:val="000A7491"/>
    <w:rsid w:val="000B263D"/>
    <w:rsid w:val="000D6AC6"/>
    <w:rsid w:val="000F44B5"/>
    <w:rsid w:val="00101E1E"/>
    <w:rsid w:val="001021D1"/>
    <w:rsid w:val="00102563"/>
    <w:rsid w:val="00110699"/>
    <w:rsid w:val="00115B83"/>
    <w:rsid w:val="001854E7"/>
    <w:rsid w:val="001D73D7"/>
    <w:rsid w:val="001E777F"/>
    <w:rsid w:val="001F4EB4"/>
    <w:rsid w:val="002421DC"/>
    <w:rsid w:val="0026500C"/>
    <w:rsid w:val="002E46E0"/>
    <w:rsid w:val="002F4A14"/>
    <w:rsid w:val="0030292F"/>
    <w:rsid w:val="00302E3E"/>
    <w:rsid w:val="00307A1F"/>
    <w:rsid w:val="00360F35"/>
    <w:rsid w:val="003B13F7"/>
    <w:rsid w:val="003F29BD"/>
    <w:rsid w:val="0042252F"/>
    <w:rsid w:val="004438CC"/>
    <w:rsid w:val="004539E1"/>
    <w:rsid w:val="00485ED7"/>
    <w:rsid w:val="00491FCA"/>
    <w:rsid w:val="00495BC0"/>
    <w:rsid w:val="00495CB2"/>
    <w:rsid w:val="004E3922"/>
    <w:rsid w:val="00503481"/>
    <w:rsid w:val="00513756"/>
    <w:rsid w:val="0051464C"/>
    <w:rsid w:val="0056628F"/>
    <w:rsid w:val="005701BD"/>
    <w:rsid w:val="005A1801"/>
    <w:rsid w:val="005B1B2D"/>
    <w:rsid w:val="005F018D"/>
    <w:rsid w:val="00645C54"/>
    <w:rsid w:val="006508FA"/>
    <w:rsid w:val="00677339"/>
    <w:rsid w:val="00682F56"/>
    <w:rsid w:val="006E0AD1"/>
    <w:rsid w:val="006F74C2"/>
    <w:rsid w:val="0070079F"/>
    <w:rsid w:val="00732738"/>
    <w:rsid w:val="00734277"/>
    <w:rsid w:val="00736929"/>
    <w:rsid w:val="00780843"/>
    <w:rsid w:val="00785422"/>
    <w:rsid w:val="007B5111"/>
    <w:rsid w:val="007C14A8"/>
    <w:rsid w:val="007F12FC"/>
    <w:rsid w:val="008060CA"/>
    <w:rsid w:val="00822E06"/>
    <w:rsid w:val="00824E90"/>
    <w:rsid w:val="008733E3"/>
    <w:rsid w:val="008B393B"/>
    <w:rsid w:val="008C707A"/>
    <w:rsid w:val="00903204"/>
    <w:rsid w:val="00915D47"/>
    <w:rsid w:val="00916999"/>
    <w:rsid w:val="00932383"/>
    <w:rsid w:val="00956CD0"/>
    <w:rsid w:val="0096130C"/>
    <w:rsid w:val="00971F63"/>
    <w:rsid w:val="009A7240"/>
    <w:rsid w:val="009C606C"/>
    <w:rsid w:val="009E4D4B"/>
    <w:rsid w:val="00A01844"/>
    <w:rsid w:val="00A26723"/>
    <w:rsid w:val="00A30516"/>
    <w:rsid w:val="00A67F3E"/>
    <w:rsid w:val="00A933C5"/>
    <w:rsid w:val="00AA69CB"/>
    <w:rsid w:val="00AB0F12"/>
    <w:rsid w:val="00AB628D"/>
    <w:rsid w:val="00AD1481"/>
    <w:rsid w:val="00B10D08"/>
    <w:rsid w:val="00B3266A"/>
    <w:rsid w:val="00B36A4A"/>
    <w:rsid w:val="00B422F7"/>
    <w:rsid w:val="00BB2D35"/>
    <w:rsid w:val="00BB5942"/>
    <w:rsid w:val="00BC23B8"/>
    <w:rsid w:val="00C47084"/>
    <w:rsid w:val="00C477C7"/>
    <w:rsid w:val="00C633B8"/>
    <w:rsid w:val="00D56388"/>
    <w:rsid w:val="00D5769B"/>
    <w:rsid w:val="00D87B7F"/>
    <w:rsid w:val="00DB63FF"/>
    <w:rsid w:val="00E1753F"/>
    <w:rsid w:val="00E17D1F"/>
    <w:rsid w:val="00E519FC"/>
    <w:rsid w:val="00E600B6"/>
    <w:rsid w:val="00EC77B1"/>
    <w:rsid w:val="00EE4D18"/>
    <w:rsid w:val="00EF24F9"/>
    <w:rsid w:val="00F35F08"/>
    <w:rsid w:val="00F4128E"/>
    <w:rsid w:val="00F512FC"/>
    <w:rsid w:val="00F86C42"/>
    <w:rsid w:val="00FB7936"/>
    <w:rsid w:val="00FC34E9"/>
    <w:rsid w:val="00FC385A"/>
    <w:rsid w:val="00FD0502"/>
    <w:rsid w:val="00FD181E"/>
    <w:rsid w:val="00FF5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2AB85"/>
  <w15:chartTrackingRefBased/>
  <w15:docId w15:val="{101EBD7C-25E4-FC42-9AB7-4092831AF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4D4B"/>
    <w:pPr>
      <w:ind w:left="720"/>
      <w:contextualSpacing/>
    </w:pPr>
  </w:style>
  <w:style w:type="character" w:styleId="PlaceholderText">
    <w:name w:val="Placeholder Text"/>
    <w:basedOn w:val="DefaultParagraphFont"/>
    <w:uiPriority w:val="99"/>
    <w:semiHidden/>
    <w:rsid w:val="009E4D4B"/>
    <w:rPr>
      <w:color w:val="808080"/>
    </w:rPr>
  </w:style>
  <w:style w:type="table" w:styleId="TableGrid">
    <w:name w:val="Table Grid"/>
    <w:basedOn w:val="TableNormal"/>
    <w:uiPriority w:val="39"/>
    <w:rsid w:val="00AB0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A7240"/>
    <w:rPr>
      <w:sz w:val="16"/>
      <w:szCs w:val="16"/>
    </w:rPr>
  </w:style>
  <w:style w:type="paragraph" w:styleId="CommentText">
    <w:name w:val="annotation text"/>
    <w:basedOn w:val="Normal"/>
    <w:link w:val="CommentTextChar"/>
    <w:uiPriority w:val="99"/>
    <w:semiHidden/>
    <w:unhideWhenUsed/>
    <w:rsid w:val="009A7240"/>
    <w:rPr>
      <w:sz w:val="20"/>
      <w:szCs w:val="20"/>
    </w:rPr>
  </w:style>
  <w:style w:type="character" w:customStyle="1" w:styleId="CommentTextChar">
    <w:name w:val="Comment Text Char"/>
    <w:basedOn w:val="DefaultParagraphFont"/>
    <w:link w:val="CommentText"/>
    <w:uiPriority w:val="99"/>
    <w:semiHidden/>
    <w:rsid w:val="009A7240"/>
    <w:rPr>
      <w:sz w:val="20"/>
      <w:szCs w:val="20"/>
    </w:rPr>
  </w:style>
  <w:style w:type="paragraph" w:styleId="CommentSubject">
    <w:name w:val="annotation subject"/>
    <w:basedOn w:val="CommentText"/>
    <w:next w:val="CommentText"/>
    <w:link w:val="CommentSubjectChar"/>
    <w:uiPriority w:val="99"/>
    <w:semiHidden/>
    <w:unhideWhenUsed/>
    <w:rsid w:val="009A7240"/>
    <w:rPr>
      <w:b/>
      <w:bCs/>
    </w:rPr>
  </w:style>
  <w:style w:type="character" w:customStyle="1" w:styleId="CommentSubjectChar">
    <w:name w:val="Comment Subject Char"/>
    <w:basedOn w:val="CommentTextChar"/>
    <w:link w:val="CommentSubject"/>
    <w:uiPriority w:val="99"/>
    <w:semiHidden/>
    <w:rsid w:val="009A7240"/>
    <w:rPr>
      <w:b/>
      <w:bCs/>
      <w:sz w:val="20"/>
      <w:szCs w:val="20"/>
    </w:rPr>
  </w:style>
  <w:style w:type="paragraph" w:styleId="Revision">
    <w:name w:val="Revision"/>
    <w:hidden/>
    <w:uiPriority w:val="99"/>
    <w:semiHidden/>
    <w:rsid w:val="00E17D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1320</Words>
  <Characters>7530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katrina.kezios katrina.kezios</dc:creator>
  <cp:keywords/>
  <dc:description/>
  <cp:lastModifiedBy>katrina.kezios katrina.kezios</cp:lastModifiedBy>
  <cp:revision>3</cp:revision>
  <dcterms:created xsi:type="dcterms:W3CDTF">2023-10-18T11:54:00Z</dcterms:created>
  <dcterms:modified xsi:type="dcterms:W3CDTF">2023-10-25T19:42:00Z</dcterms:modified>
</cp:coreProperties>
</file>