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20BACB" w14:textId="2CECB5AE" w:rsidR="00FB4C70" w:rsidRPr="00085E7C" w:rsidRDefault="00FB4C70">
      <w:pPr>
        <w:rPr>
          <w:rFonts w:asciiTheme="majorBidi" w:hAnsiTheme="majorBidi" w:cstheme="majorBidi"/>
        </w:rPr>
      </w:pPr>
    </w:p>
    <w:p w14:paraId="34158657" w14:textId="486FB46E" w:rsidR="00D30CB7" w:rsidRPr="00D30CB7" w:rsidRDefault="00505ECD" w:rsidP="00085E7C">
      <w:pPr>
        <w:rPr>
          <w:rFonts w:asciiTheme="majorBidi" w:hAnsiTheme="majorBidi" w:cstheme="majorBidi"/>
          <w:b/>
          <w:bCs/>
        </w:rPr>
      </w:pPr>
      <w:r w:rsidRPr="00D30CB7">
        <w:rPr>
          <w:rFonts w:asciiTheme="majorBidi" w:hAnsiTheme="majorBidi" w:cstheme="majorBidi"/>
          <w:b/>
          <w:bCs/>
          <w:shd w:val="clear" w:color="auto" w:fill="FFFFFF"/>
        </w:rPr>
        <w:t>Supplementary Figure</w:t>
      </w:r>
      <w:r w:rsidR="008B022E">
        <w:rPr>
          <w:rFonts w:asciiTheme="majorBidi" w:hAnsiTheme="majorBidi" w:cstheme="majorBidi"/>
          <w:b/>
          <w:bCs/>
        </w:rPr>
        <w:t xml:space="preserve"> S2.</w:t>
      </w:r>
    </w:p>
    <w:p w14:paraId="2E0A5535" w14:textId="52934376" w:rsidR="00505ECD" w:rsidRDefault="003A4214" w:rsidP="00D30CB7">
      <w:pPr>
        <w:jc w:val="center"/>
        <w:rPr>
          <w:noProof/>
        </w:rPr>
      </w:pPr>
      <w:r>
        <w:rPr>
          <w:noProof/>
          <w:lang w:bidi="fa-IR"/>
        </w:rPr>
        <w:drawing>
          <wp:inline distT="0" distB="0" distL="0" distR="0" wp14:anchorId="768FE7F2" wp14:editId="71084F34">
            <wp:extent cx="6858000" cy="63633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36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415A0" w14:textId="430194C7" w:rsidR="00085E7C" w:rsidRDefault="00085E7C" w:rsidP="00085E7C">
      <w:pPr>
        <w:tabs>
          <w:tab w:val="left" w:pos="3291"/>
        </w:tabs>
        <w:jc w:val="center"/>
        <w:rPr>
          <w:rFonts w:asciiTheme="majorBidi" w:hAnsiTheme="majorBidi" w:cstheme="majorBidi"/>
        </w:rPr>
      </w:pPr>
      <w:r w:rsidRPr="00085E7C">
        <w:rPr>
          <w:rFonts w:asciiTheme="majorBidi" w:hAnsiTheme="majorBidi" w:cstheme="majorBidi"/>
        </w:rPr>
        <w:t xml:space="preserve">Forest plot for the </w:t>
      </w:r>
      <w:r w:rsidRPr="00767679">
        <w:rPr>
          <w:rFonts w:asciiTheme="majorBidi" w:hAnsiTheme="majorBidi" w:cstheme="majorBidi"/>
          <w:sz w:val="24"/>
          <w:szCs w:val="24"/>
          <w:shd w:val="clear" w:color="auto" w:fill="FFFFFF"/>
        </w:rPr>
        <w:t>gentamicin</w:t>
      </w:r>
      <w:r w:rsidRPr="00085E7C">
        <w:rPr>
          <w:rFonts w:asciiTheme="majorBidi" w:hAnsiTheme="majorBidi" w:cstheme="majorBidi"/>
        </w:rPr>
        <w:t xml:space="preserve"> resistance rate stratified by countries.</w:t>
      </w:r>
    </w:p>
    <w:p w14:paraId="2EB56B43" w14:textId="00E0C26F" w:rsidR="00D30CB7" w:rsidRDefault="00D30CB7" w:rsidP="00085E7C">
      <w:pPr>
        <w:tabs>
          <w:tab w:val="left" w:pos="3291"/>
        </w:tabs>
        <w:jc w:val="center"/>
        <w:rPr>
          <w:rFonts w:asciiTheme="majorBidi" w:hAnsiTheme="majorBidi" w:cstheme="majorBidi"/>
        </w:rPr>
      </w:pPr>
    </w:p>
    <w:p w14:paraId="498FCEAD" w14:textId="2CF89F16" w:rsidR="00D30CB7" w:rsidRDefault="00D30CB7" w:rsidP="00085E7C">
      <w:pPr>
        <w:tabs>
          <w:tab w:val="left" w:pos="3291"/>
        </w:tabs>
        <w:jc w:val="center"/>
        <w:rPr>
          <w:rFonts w:asciiTheme="majorBidi" w:hAnsiTheme="majorBidi" w:cstheme="majorBidi"/>
        </w:rPr>
      </w:pPr>
    </w:p>
    <w:p w14:paraId="58FBE4EF" w14:textId="528A8BC6" w:rsidR="00D30CB7" w:rsidRDefault="00D30CB7" w:rsidP="00085E7C">
      <w:pPr>
        <w:tabs>
          <w:tab w:val="left" w:pos="3291"/>
        </w:tabs>
        <w:jc w:val="center"/>
        <w:rPr>
          <w:rFonts w:asciiTheme="majorBidi" w:hAnsiTheme="majorBidi" w:cstheme="majorBidi"/>
        </w:rPr>
      </w:pPr>
    </w:p>
    <w:p w14:paraId="28211ACD" w14:textId="190DE538" w:rsidR="00D30CB7" w:rsidRDefault="00D30CB7" w:rsidP="00085E7C">
      <w:pPr>
        <w:tabs>
          <w:tab w:val="left" w:pos="3291"/>
        </w:tabs>
        <w:jc w:val="center"/>
        <w:rPr>
          <w:rFonts w:asciiTheme="majorBidi" w:hAnsiTheme="majorBidi" w:cstheme="majorBidi"/>
        </w:rPr>
      </w:pPr>
    </w:p>
    <w:p w14:paraId="451F5868" w14:textId="5E8F570F" w:rsidR="00D30CB7" w:rsidRDefault="00D30CB7" w:rsidP="00085E7C">
      <w:pPr>
        <w:tabs>
          <w:tab w:val="left" w:pos="3291"/>
        </w:tabs>
        <w:jc w:val="center"/>
        <w:rPr>
          <w:rFonts w:asciiTheme="majorBidi" w:hAnsiTheme="majorBidi" w:cstheme="majorBidi"/>
        </w:rPr>
      </w:pPr>
    </w:p>
    <w:p w14:paraId="3C0BCD04" w14:textId="2BC4E1E1" w:rsidR="00D30CB7" w:rsidRDefault="00D30CB7" w:rsidP="00085E7C">
      <w:pPr>
        <w:tabs>
          <w:tab w:val="left" w:pos="3291"/>
        </w:tabs>
        <w:jc w:val="center"/>
        <w:rPr>
          <w:rFonts w:asciiTheme="majorBidi" w:hAnsiTheme="majorBidi" w:cstheme="majorBidi"/>
        </w:rPr>
      </w:pPr>
    </w:p>
    <w:p w14:paraId="3B1A3CE5" w14:textId="789EF3F5" w:rsidR="00D30CB7" w:rsidRDefault="00D30CB7" w:rsidP="00085E7C">
      <w:pPr>
        <w:tabs>
          <w:tab w:val="left" w:pos="3291"/>
        </w:tabs>
        <w:jc w:val="center"/>
        <w:rPr>
          <w:rFonts w:asciiTheme="majorBidi" w:hAnsiTheme="majorBidi" w:cstheme="majorBidi"/>
        </w:rPr>
      </w:pPr>
    </w:p>
    <w:p w14:paraId="0501E4E2" w14:textId="34B674B7" w:rsidR="00D30CB7" w:rsidRDefault="00D30CB7" w:rsidP="00085E7C">
      <w:pPr>
        <w:tabs>
          <w:tab w:val="left" w:pos="3291"/>
        </w:tabs>
        <w:jc w:val="center"/>
        <w:rPr>
          <w:rFonts w:asciiTheme="majorBidi" w:hAnsiTheme="majorBidi" w:cstheme="majorBidi"/>
        </w:rPr>
      </w:pPr>
    </w:p>
    <w:p w14:paraId="56A85650" w14:textId="13041FFE" w:rsidR="00D30CB7" w:rsidRDefault="00D30CB7" w:rsidP="00085E7C">
      <w:pPr>
        <w:tabs>
          <w:tab w:val="left" w:pos="3291"/>
        </w:tabs>
        <w:jc w:val="center"/>
        <w:rPr>
          <w:rFonts w:asciiTheme="majorBidi" w:hAnsiTheme="majorBidi" w:cstheme="majorBidi"/>
        </w:rPr>
      </w:pPr>
    </w:p>
    <w:p w14:paraId="204C2074" w14:textId="2385B911" w:rsidR="00D30CB7" w:rsidRDefault="00D30CB7" w:rsidP="00085E7C">
      <w:pPr>
        <w:tabs>
          <w:tab w:val="left" w:pos="3291"/>
        </w:tabs>
        <w:jc w:val="center"/>
        <w:rPr>
          <w:rFonts w:asciiTheme="majorBidi" w:hAnsiTheme="majorBidi" w:cstheme="majorBidi"/>
        </w:rPr>
      </w:pPr>
    </w:p>
    <w:p w14:paraId="5C197A1F" w14:textId="586ED2E6" w:rsidR="00D30CB7" w:rsidRDefault="00D30CB7" w:rsidP="00085E7C">
      <w:pPr>
        <w:tabs>
          <w:tab w:val="left" w:pos="3291"/>
        </w:tabs>
        <w:jc w:val="center"/>
        <w:rPr>
          <w:rFonts w:asciiTheme="majorBidi" w:hAnsiTheme="majorBidi" w:cstheme="majorBidi"/>
        </w:rPr>
      </w:pPr>
    </w:p>
    <w:p w14:paraId="2E9DA104" w14:textId="7036D9A9" w:rsidR="00D30CB7" w:rsidRDefault="00D30CB7" w:rsidP="00085E7C">
      <w:pPr>
        <w:tabs>
          <w:tab w:val="left" w:pos="3291"/>
        </w:tabs>
        <w:jc w:val="center"/>
        <w:rPr>
          <w:rFonts w:asciiTheme="majorBidi" w:hAnsiTheme="majorBidi" w:cstheme="majorBidi"/>
        </w:rPr>
      </w:pPr>
    </w:p>
    <w:p w14:paraId="034925FA" w14:textId="2842ABC8" w:rsidR="00D30CB7" w:rsidRDefault="00D30CB7" w:rsidP="00085E7C">
      <w:pPr>
        <w:tabs>
          <w:tab w:val="left" w:pos="3291"/>
        </w:tabs>
        <w:jc w:val="center"/>
        <w:rPr>
          <w:rFonts w:asciiTheme="majorBidi" w:hAnsiTheme="majorBidi" w:cstheme="majorBidi"/>
        </w:rPr>
      </w:pPr>
    </w:p>
    <w:p w14:paraId="20C4E7D6" w14:textId="3CFEAE7F" w:rsidR="00D30CB7" w:rsidRDefault="00D30CB7" w:rsidP="00085E7C">
      <w:pPr>
        <w:tabs>
          <w:tab w:val="left" w:pos="3291"/>
        </w:tabs>
        <w:jc w:val="center"/>
        <w:rPr>
          <w:rFonts w:asciiTheme="majorBidi" w:hAnsiTheme="majorBidi" w:cstheme="majorBidi"/>
        </w:rPr>
      </w:pPr>
    </w:p>
    <w:p w14:paraId="117908FE" w14:textId="6B5ABD5B" w:rsidR="00D30CB7" w:rsidRDefault="00D30CB7" w:rsidP="00085E7C">
      <w:pPr>
        <w:tabs>
          <w:tab w:val="left" w:pos="3291"/>
        </w:tabs>
        <w:jc w:val="center"/>
        <w:rPr>
          <w:rFonts w:asciiTheme="majorBidi" w:hAnsiTheme="majorBidi" w:cstheme="majorBidi"/>
        </w:rPr>
      </w:pPr>
    </w:p>
    <w:p w14:paraId="131F3809" w14:textId="33C86996" w:rsidR="00D30CB7" w:rsidRDefault="003E751E" w:rsidP="00085E7C">
      <w:pPr>
        <w:tabs>
          <w:tab w:val="left" w:pos="3291"/>
        </w:tabs>
        <w:jc w:val="center"/>
        <w:rPr>
          <w:rFonts w:asciiTheme="majorBidi" w:hAnsiTheme="majorBidi" w:cstheme="majorBidi"/>
        </w:rPr>
      </w:pPr>
      <w:r>
        <w:rPr>
          <w:noProof/>
          <w:lang w:bidi="fa-IR"/>
        </w:rPr>
        <w:drawing>
          <wp:anchor distT="0" distB="0" distL="114300" distR="114300" simplePos="0" relativeHeight="251658240" behindDoc="0" locked="0" layoutInCell="1" allowOverlap="1" wp14:anchorId="67D0C0BC" wp14:editId="2F8BBA1E">
            <wp:simplePos x="0" y="0"/>
            <wp:positionH relativeFrom="margin">
              <wp:posOffset>599440</wp:posOffset>
            </wp:positionH>
            <wp:positionV relativeFrom="margin">
              <wp:posOffset>-297180</wp:posOffset>
            </wp:positionV>
            <wp:extent cx="5656580" cy="9694545"/>
            <wp:effectExtent l="0" t="0" r="1270" b="190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6580" cy="969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B7115DF" w14:textId="1C60E40E" w:rsidR="00D30CB7" w:rsidRDefault="00D30CB7" w:rsidP="00085E7C">
      <w:pPr>
        <w:tabs>
          <w:tab w:val="left" w:pos="3291"/>
        </w:tabs>
        <w:jc w:val="center"/>
        <w:rPr>
          <w:rFonts w:asciiTheme="majorBidi" w:hAnsiTheme="majorBidi" w:cstheme="majorBidi"/>
        </w:rPr>
      </w:pPr>
    </w:p>
    <w:p w14:paraId="4C19B0F8" w14:textId="10A709AA" w:rsidR="00D30CB7" w:rsidRDefault="00D30CB7" w:rsidP="00085E7C">
      <w:pPr>
        <w:tabs>
          <w:tab w:val="left" w:pos="3291"/>
        </w:tabs>
        <w:jc w:val="center"/>
        <w:rPr>
          <w:rFonts w:asciiTheme="majorBidi" w:hAnsiTheme="majorBidi" w:cstheme="majorBidi"/>
        </w:rPr>
      </w:pPr>
    </w:p>
    <w:p w14:paraId="732A83FD" w14:textId="41167AD2" w:rsidR="00D30CB7" w:rsidRDefault="00D30CB7" w:rsidP="00085E7C">
      <w:pPr>
        <w:tabs>
          <w:tab w:val="left" w:pos="3291"/>
        </w:tabs>
        <w:jc w:val="center"/>
        <w:rPr>
          <w:rFonts w:asciiTheme="majorBidi" w:hAnsiTheme="majorBidi" w:cstheme="majorBidi"/>
        </w:rPr>
      </w:pPr>
    </w:p>
    <w:p w14:paraId="16729226" w14:textId="445D76B3" w:rsidR="00D30CB7" w:rsidRDefault="00D30CB7" w:rsidP="00085E7C">
      <w:pPr>
        <w:tabs>
          <w:tab w:val="left" w:pos="3291"/>
        </w:tabs>
        <w:jc w:val="center"/>
        <w:rPr>
          <w:rFonts w:asciiTheme="majorBidi" w:hAnsiTheme="majorBidi" w:cstheme="majorBidi"/>
        </w:rPr>
      </w:pPr>
    </w:p>
    <w:p w14:paraId="09CBAC15" w14:textId="24DC557D" w:rsidR="00D30CB7" w:rsidRDefault="00D30CB7" w:rsidP="00154253">
      <w:pPr>
        <w:tabs>
          <w:tab w:val="left" w:pos="3291"/>
        </w:tabs>
        <w:jc w:val="center"/>
        <w:rPr>
          <w:rFonts w:asciiTheme="majorBidi" w:hAnsiTheme="majorBidi" w:cstheme="majorBidi"/>
        </w:rPr>
      </w:pPr>
    </w:p>
    <w:p w14:paraId="66D37B05" w14:textId="77777777" w:rsidR="003A4214" w:rsidRDefault="003A4214" w:rsidP="00D30CB7">
      <w:pPr>
        <w:tabs>
          <w:tab w:val="left" w:pos="3291"/>
        </w:tabs>
        <w:jc w:val="center"/>
        <w:rPr>
          <w:rFonts w:asciiTheme="majorBidi" w:hAnsiTheme="majorBidi" w:cstheme="majorBidi"/>
        </w:rPr>
      </w:pPr>
    </w:p>
    <w:p w14:paraId="5A2355D7" w14:textId="77777777" w:rsidR="003A4214" w:rsidRDefault="003A4214" w:rsidP="00D30CB7">
      <w:pPr>
        <w:tabs>
          <w:tab w:val="left" w:pos="3291"/>
        </w:tabs>
        <w:jc w:val="center"/>
        <w:rPr>
          <w:rFonts w:asciiTheme="majorBidi" w:hAnsiTheme="majorBidi" w:cstheme="majorBidi"/>
        </w:rPr>
      </w:pPr>
    </w:p>
    <w:p w14:paraId="18A10FF2" w14:textId="77777777" w:rsidR="003A4214" w:rsidRDefault="003A4214" w:rsidP="00D30CB7">
      <w:pPr>
        <w:tabs>
          <w:tab w:val="left" w:pos="3291"/>
        </w:tabs>
        <w:jc w:val="center"/>
        <w:rPr>
          <w:rFonts w:asciiTheme="majorBidi" w:hAnsiTheme="majorBidi" w:cstheme="majorBidi"/>
        </w:rPr>
      </w:pPr>
    </w:p>
    <w:p w14:paraId="75A8F342" w14:textId="13AF78AC" w:rsidR="00D30CB7" w:rsidRPr="00085E7C" w:rsidRDefault="00D30CB7" w:rsidP="00D30CB7">
      <w:pPr>
        <w:tabs>
          <w:tab w:val="left" w:pos="3291"/>
        </w:tabs>
        <w:jc w:val="center"/>
      </w:pPr>
      <w:r w:rsidRPr="00085E7C">
        <w:rPr>
          <w:rFonts w:asciiTheme="majorBidi" w:hAnsiTheme="majorBidi" w:cstheme="majorBidi"/>
        </w:rPr>
        <w:lastRenderedPageBreak/>
        <w:t xml:space="preserve">Forest plot for the </w:t>
      </w:r>
      <w:r w:rsidR="00154253" w:rsidRPr="00154253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ciprofloxacin </w:t>
      </w:r>
      <w:r w:rsidRPr="00085E7C">
        <w:rPr>
          <w:rFonts w:asciiTheme="majorBidi" w:hAnsiTheme="majorBidi" w:cstheme="majorBidi"/>
        </w:rPr>
        <w:t>resistance rate stratified by countries.</w:t>
      </w:r>
    </w:p>
    <w:p w14:paraId="0EBFF865" w14:textId="77777777" w:rsidR="00D30CB7" w:rsidRDefault="00D30CB7" w:rsidP="00085E7C">
      <w:pPr>
        <w:tabs>
          <w:tab w:val="left" w:pos="3291"/>
        </w:tabs>
        <w:jc w:val="center"/>
        <w:rPr>
          <w:rFonts w:asciiTheme="majorBidi" w:hAnsiTheme="majorBidi" w:cstheme="majorBidi"/>
        </w:rPr>
      </w:pPr>
    </w:p>
    <w:p w14:paraId="3010BA66" w14:textId="0CCBB592" w:rsidR="00D30CB7" w:rsidRDefault="00D30CB7" w:rsidP="00085E7C">
      <w:pPr>
        <w:tabs>
          <w:tab w:val="left" w:pos="3291"/>
        </w:tabs>
        <w:jc w:val="center"/>
        <w:rPr>
          <w:rFonts w:asciiTheme="majorBidi" w:hAnsiTheme="majorBidi" w:cstheme="majorBidi"/>
        </w:rPr>
      </w:pPr>
    </w:p>
    <w:p w14:paraId="7E0165B2" w14:textId="677E8694" w:rsidR="00D30CB7" w:rsidRDefault="00F92F7F" w:rsidP="00085E7C">
      <w:pPr>
        <w:tabs>
          <w:tab w:val="left" w:pos="3291"/>
        </w:tabs>
        <w:jc w:val="center"/>
        <w:rPr>
          <w:rFonts w:asciiTheme="majorBidi" w:hAnsiTheme="majorBidi" w:cstheme="majorBidi"/>
        </w:rPr>
      </w:pPr>
      <w:r>
        <w:rPr>
          <w:noProof/>
          <w:lang w:bidi="fa-IR"/>
        </w:rPr>
        <w:drawing>
          <wp:inline distT="0" distB="0" distL="0" distR="0" wp14:anchorId="7BFDD153" wp14:editId="0BDE35C6">
            <wp:extent cx="6858000" cy="396049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C67EF" w14:textId="081C705D" w:rsidR="00154253" w:rsidRPr="00085E7C" w:rsidRDefault="00154253" w:rsidP="00154253">
      <w:pPr>
        <w:tabs>
          <w:tab w:val="left" w:pos="3291"/>
        </w:tabs>
        <w:jc w:val="center"/>
      </w:pPr>
      <w:r w:rsidRPr="00085E7C">
        <w:rPr>
          <w:rFonts w:asciiTheme="majorBidi" w:hAnsiTheme="majorBidi" w:cstheme="majorBidi"/>
        </w:rPr>
        <w:t xml:space="preserve">Forest plot for the </w:t>
      </w:r>
      <w:r w:rsidRPr="00154253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kanamycin </w:t>
      </w:r>
      <w:r w:rsidRPr="00085E7C">
        <w:rPr>
          <w:rFonts w:asciiTheme="majorBidi" w:hAnsiTheme="majorBidi" w:cstheme="majorBidi"/>
        </w:rPr>
        <w:t>resistance rate stratified by countries.</w:t>
      </w:r>
    </w:p>
    <w:p w14:paraId="2DE87E0D" w14:textId="4B3872B8" w:rsidR="00D30CB7" w:rsidRDefault="00D30CB7" w:rsidP="00085E7C">
      <w:pPr>
        <w:tabs>
          <w:tab w:val="left" w:pos="3291"/>
        </w:tabs>
        <w:jc w:val="center"/>
        <w:rPr>
          <w:rFonts w:asciiTheme="majorBidi" w:hAnsiTheme="majorBidi" w:cstheme="majorBidi"/>
        </w:rPr>
      </w:pPr>
    </w:p>
    <w:p w14:paraId="4F95C6F2" w14:textId="3FFE2468" w:rsidR="00D30CB7" w:rsidRDefault="00D30CB7" w:rsidP="00085E7C">
      <w:pPr>
        <w:tabs>
          <w:tab w:val="left" w:pos="3291"/>
        </w:tabs>
        <w:jc w:val="center"/>
        <w:rPr>
          <w:rFonts w:asciiTheme="majorBidi" w:hAnsiTheme="majorBidi" w:cstheme="majorBidi"/>
        </w:rPr>
      </w:pPr>
    </w:p>
    <w:p w14:paraId="13C7723D" w14:textId="65765A6F" w:rsidR="00D30CB7" w:rsidRDefault="00D30CB7" w:rsidP="00085E7C">
      <w:pPr>
        <w:tabs>
          <w:tab w:val="left" w:pos="3291"/>
        </w:tabs>
        <w:jc w:val="center"/>
        <w:rPr>
          <w:rFonts w:asciiTheme="majorBidi" w:hAnsiTheme="majorBidi" w:cstheme="majorBidi"/>
        </w:rPr>
      </w:pPr>
    </w:p>
    <w:p w14:paraId="08785115" w14:textId="0ACB56AB" w:rsidR="00D30CB7" w:rsidRDefault="00D30CB7" w:rsidP="00085E7C">
      <w:pPr>
        <w:tabs>
          <w:tab w:val="left" w:pos="3291"/>
        </w:tabs>
        <w:jc w:val="center"/>
        <w:rPr>
          <w:rFonts w:asciiTheme="majorBidi" w:hAnsiTheme="majorBidi" w:cstheme="majorBidi"/>
        </w:rPr>
      </w:pPr>
    </w:p>
    <w:p w14:paraId="35C88EE6" w14:textId="6A1EF0E8" w:rsidR="00D30CB7" w:rsidRDefault="00D30CB7" w:rsidP="00085E7C">
      <w:pPr>
        <w:tabs>
          <w:tab w:val="left" w:pos="3291"/>
        </w:tabs>
        <w:jc w:val="center"/>
        <w:rPr>
          <w:rFonts w:asciiTheme="majorBidi" w:hAnsiTheme="majorBidi" w:cstheme="majorBidi"/>
        </w:rPr>
      </w:pPr>
    </w:p>
    <w:p w14:paraId="400CEEF0" w14:textId="4B37544A" w:rsidR="00D30CB7" w:rsidRDefault="00D30CB7" w:rsidP="00085E7C">
      <w:pPr>
        <w:tabs>
          <w:tab w:val="left" w:pos="3291"/>
        </w:tabs>
        <w:jc w:val="center"/>
        <w:rPr>
          <w:rFonts w:asciiTheme="majorBidi" w:hAnsiTheme="majorBidi" w:cstheme="majorBidi"/>
        </w:rPr>
      </w:pPr>
    </w:p>
    <w:p w14:paraId="24A97253" w14:textId="1393B305" w:rsidR="00D30CB7" w:rsidRDefault="00D30CB7" w:rsidP="00085E7C">
      <w:pPr>
        <w:tabs>
          <w:tab w:val="left" w:pos="3291"/>
        </w:tabs>
        <w:jc w:val="center"/>
        <w:rPr>
          <w:rFonts w:asciiTheme="majorBidi" w:hAnsiTheme="majorBidi" w:cstheme="majorBidi"/>
        </w:rPr>
      </w:pPr>
    </w:p>
    <w:p w14:paraId="24478AA1" w14:textId="679E04B9" w:rsidR="00D30CB7" w:rsidRDefault="00D30CB7" w:rsidP="00085E7C">
      <w:pPr>
        <w:tabs>
          <w:tab w:val="left" w:pos="3291"/>
        </w:tabs>
        <w:jc w:val="center"/>
        <w:rPr>
          <w:rFonts w:asciiTheme="majorBidi" w:hAnsiTheme="majorBidi" w:cstheme="majorBidi"/>
        </w:rPr>
      </w:pPr>
    </w:p>
    <w:p w14:paraId="34281CED" w14:textId="01EA8346" w:rsidR="00D30CB7" w:rsidRDefault="00D30CB7" w:rsidP="00085E7C">
      <w:pPr>
        <w:tabs>
          <w:tab w:val="left" w:pos="3291"/>
        </w:tabs>
        <w:jc w:val="center"/>
        <w:rPr>
          <w:rFonts w:asciiTheme="majorBidi" w:hAnsiTheme="majorBidi" w:cstheme="majorBidi"/>
        </w:rPr>
      </w:pPr>
    </w:p>
    <w:p w14:paraId="1CBAB95F" w14:textId="42663A0B" w:rsidR="00D30CB7" w:rsidRDefault="00D30CB7" w:rsidP="00085E7C">
      <w:pPr>
        <w:tabs>
          <w:tab w:val="left" w:pos="3291"/>
        </w:tabs>
        <w:jc w:val="center"/>
        <w:rPr>
          <w:rFonts w:asciiTheme="majorBidi" w:hAnsiTheme="majorBidi" w:cstheme="majorBidi"/>
        </w:rPr>
      </w:pPr>
    </w:p>
    <w:p w14:paraId="66CDA23E" w14:textId="79D61417" w:rsidR="00D30CB7" w:rsidRDefault="00D30CB7" w:rsidP="00085E7C">
      <w:pPr>
        <w:tabs>
          <w:tab w:val="left" w:pos="3291"/>
        </w:tabs>
        <w:jc w:val="center"/>
        <w:rPr>
          <w:rFonts w:asciiTheme="majorBidi" w:hAnsiTheme="majorBidi" w:cstheme="majorBidi"/>
        </w:rPr>
      </w:pPr>
    </w:p>
    <w:p w14:paraId="24CDA1F4" w14:textId="7FCAE12F" w:rsidR="00D30CB7" w:rsidRDefault="00D30CB7" w:rsidP="00085E7C">
      <w:pPr>
        <w:tabs>
          <w:tab w:val="left" w:pos="3291"/>
        </w:tabs>
        <w:jc w:val="center"/>
        <w:rPr>
          <w:rFonts w:asciiTheme="majorBidi" w:hAnsiTheme="majorBidi" w:cstheme="majorBidi"/>
        </w:rPr>
      </w:pPr>
    </w:p>
    <w:p w14:paraId="252DB639" w14:textId="65B45CC8" w:rsidR="00D30CB7" w:rsidRDefault="00D30CB7" w:rsidP="00085E7C">
      <w:pPr>
        <w:tabs>
          <w:tab w:val="left" w:pos="3291"/>
        </w:tabs>
        <w:jc w:val="center"/>
        <w:rPr>
          <w:rFonts w:asciiTheme="majorBidi" w:hAnsiTheme="majorBidi" w:cstheme="majorBidi"/>
        </w:rPr>
      </w:pPr>
    </w:p>
    <w:p w14:paraId="535847B6" w14:textId="7CC3EFE6" w:rsidR="00D30CB7" w:rsidRDefault="00D30CB7" w:rsidP="00085E7C">
      <w:pPr>
        <w:tabs>
          <w:tab w:val="left" w:pos="3291"/>
        </w:tabs>
        <w:jc w:val="center"/>
        <w:rPr>
          <w:rFonts w:asciiTheme="majorBidi" w:hAnsiTheme="majorBidi" w:cstheme="majorBidi"/>
        </w:rPr>
      </w:pPr>
    </w:p>
    <w:p w14:paraId="03D74225" w14:textId="74113505" w:rsidR="00D30CB7" w:rsidRDefault="00D30CB7" w:rsidP="00085E7C">
      <w:pPr>
        <w:tabs>
          <w:tab w:val="left" w:pos="3291"/>
        </w:tabs>
        <w:jc w:val="center"/>
        <w:rPr>
          <w:rFonts w:asciiTheme="majorBidi" w:hAnsiTheme="majorBidi" w:cstheme="majorBidi"/>
        </w:rPr>
      </w:pPr>
    </w:p>
    <w:p w14:paraId="532BE7C4" w14:textId="56673A38" w:rsidR="00D30CB7" w:rsidRDefault="00D30CB7" w:rsidP="00085E7C">
      <w:pPr>
        <w:tabs>
          <w:tab w:val="left" w:pos="3291"/>
        </w:tabs>
        <w:jc w:val="center"/>
        <w:rPr>
          <w:rFonts w:asciiTheme="majorBidi" w:hAnsiTheme="majorBidi" w:cstheme="majorBidi"/>
        </w:rPr>
      </w:pPr>
    </w:p>
    <w:p w14:paraId="51316563" w14:textId="6F0B6825" w:rsidR="00D30CB7" w:rsidRDefault="00D30CB7" w:rsidP="00085E7C">
      <w:pPr>
        <w:tabs>
          <w:tab w:val="left" w:pos="3291"/>
        </w:tabs>
        <w:jc w:val="center"/>
        <w:rPr>
          <w:rFonts w:asciiTheme="majorBidi" w:hAnsiTheme="majorBidi" w:cstheme="majorBidi"/>
        </w:rPr>
      </w:pPr>
    </w:p>
    <w:p w14:paraId="23A743D6" w14:textId="62E22DE6" w:rsidR="00D30CB7" w:rsidRDefault="00D30CB7" w:rsidP="00085E7C">
      <w:pPr>
        <w:tabs>
          <w:tab w:val="left" w:pos="3291"/>
        </w:tabs>
        <w:jc w:val="center"/>
        <w:rPr>
          <w:rFonts w:asciiTheme="majorBidi" w:hAnsiTheme="majorBidi" w:cstheme="majorBidi"/>
        </w:rPr>
      </w:pPr>
    </w:p>
    <w:p w14:paraId="1A07C37F" w14:textId="36E3AB0A" w:rsidR="00D30CB7" w:rsidRDefault="00D30CB7" w:rsidP="00085E7C">
      <w:pPr>
        <w:tabs>
          <w:tab w:val="left" w:pos="3291"/>
        </w:tabs>
        <w:jc w:val="center"/>
        <w:rPr>
          <w:rFonts w:asciiTheme="majorBidi" w:hAnsiTheme="majorBidi" w:cstheme="majorBidi"/>
        </w:rPr>
      </w:pPr>
    </w:p>
    <w:p w14:paraId="5725788C" w14:textId="538E6B80" w:rsidR="00D30CB7" w:rsidRDefault="00D30CB7" w:rsidP="00085E7C">
      <w:pPr>
        <w:tabs>
          <w:tab w:val="left" w:pos="3291"/>
        </w:tabs>
        <w:jc w:val="center"/>
        <w:rPr>
          <w:rFonts w:asciiTheme="majorBidi" w:hAnsiTheme="majorBidi" w:cstheme="majorBidi"/>
        </w:rPr>
      </w:pPr>
    </w:p>
    <w:p w14:paraId="19BEE2C5" w14:textId="4B0E6E2A" w:rsidR="00D30CB7" w:rsidRDefault="00D30CB7" w:rsidP="00085E7C">
      <w:pPr>
        <w:tabs>
          <w:tab w:val="left" w:pos="3291"/>
        </w:tabs>
        <w:jc w:val="center"/>
        <w:rPr>
          <w:rFonts w:asciiTheme="majorBidi" w:hAnsiTheme="majorBidi" w:cstheme="majorBidi"/>
        </w:rPr>
      </w:pPr>
    </w:p>
    <w:p w14:paraId="1E4FDC38" w14:textId="1FBDFEC2" w:rsidR="00D30CB7" w:rsidRDefault="00F92F7F" w:rsidP="00154253">
      <w:pPr>
        <w:tabs>
          <w:tab w:val="left" w:pos="3291"/>
        </w:tabs>
        <w:jc w:val="center"/>
        <w:rPr>
          <w:rFonts w:asciiTheme="majorBidi" w:hAnsiTheme="majorBidi" w:cstheme="majorBidi"/>
        </w:rPr>
      </w:pPr>
      <w:r>
        <w:rPr>
          <w:noProof/>
          <w:lang w:bidi="fa-IR"/>
        </w:rPr>
        <w:drawing>
          <wp:inline distT="0" distB="0" distL="0" distR="0" wp14:anchorId="56E30CB3" wp14:editId="0448A698">
            <wp:extent cx="6858000" cy="31654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01B28" w14:textId="2B69DD97" w:rsidR="00154253" w:rsidRPr="00085E7C" w:rsidRDefault="00154253" w:rsidP="00154253">
      <w:pPr>
        <w:tabs>
          <w:tab w:val="left" w:pos="3291"/>
        </w:tabs>
        <w:jc w:val="center"/>
      </w:pPr>
      <w:r w:rsidRPr="00085E7C">
        <w:rPr>
          <w:rFonts w:asciiTheme="majorBidi" w:hAnsiTheme="majorBidi" w:cstheme="majorBidi"/>
        </w:rPr>
        <w:t xml:space="preserve">Forest plot for the </w:t>
      </w:r>
      <w:r w:rsidRPr="00154253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chloramphenicol </w:t>
      </w:r>
      <w:r w:rsidRPr="00085E7C">
        <w:rPr>
          <w:rFonts w:asciiTheme="majorBidi" w:hAnsiTheme="majorBidi" w:cstheme="majorBidi"/>
        </w:rPr>
        <w:t>resistance rate stratified by countries.</w:t>
      </w:r>
    </w:p>
    <w:p w14:paraId="7FAD24F7" w14:textId="77777777" w:rsidR="00154253" w:rsidRDefault="00154253" w:rsidP="00085E7C">
      <w:pPr>
        <w:tabs>
          <w:tab w:val="left" w:pos="3291"/>
        </w:tabs>
        <w:jc w:val="center"/>
        <w:rPr>
          <w:rFonts w:asciiTheme="majorBidi" w:hAnsiTheme="majorBidi" w:cstheme="majorBidi"/>
        </w:rPr>
      </w:pPr>
    </w:p>
    <w:p w14:paraId="7BB5460F" w14:textId="744DA029" w:rsidR="00D30CB7" w:rsidRDefault="00D30CB7" w:rsidP="00085E7C">
      <w:pPr>
        <w:tabs>
          <w:tab w:val="left" w:pos="3291"/>
        </w:tabs>
        <w:jc w:val="center"/>
        <w:rPr>
          <w:rFonts w:asciiTheme="majorBidi" w:hAnsiTheme="majorBidi" w:cstheme="majorBidi"/>
        </w:rPr>
      </w:pPr>
    </w:p>
    <w:p w14:paraId="610648B1" w14:textId="491F9B9F" w:rsidR="00D30CB7" w:rsidRDefault="00D30CB7" w:rsidP="00085E7C">
      <w:pPr>
        <w:tabs>
          <w:tab w:val="left" w:pos="3291"/>
        </w:tabs>
        <w:jc w:val="center"/>
        <w:rPr>
          <w:rFonts w:asciiTheme="majorBidi" w:hAnsiTheme="majorBidi" w:cstheme="majorBidi"/>
        </w:rPr>
      </w:pPr>
    </w:p>
    <w:p w14:paraId="5CA1FD20" w14:textId="4D7890B6" w:rsidR="00D30CB7" w:rsidRDefault="00D30CB7" w:rsidP="00085E7C">
      <w:pPr>
        <w:tabs>
          <w:tab w:val="left" w:pos="3291"/>
        </w:tabs>
        <w:jc w:val="center"/>
        <w:rPr>
          <w:rFonts w:asciiTheme="majorBidi" w:hAnsiTheme="majorBidi" w:cstheme="majorBidi"/>
        </w:rPr>
      </w:pPr>
    </w:p>
    <w:p w14:paraId="25547906" w14:textId="34B3AC07" w:rsidR="00D30CB7" w:rsidRDefault="00D30CB7" w:rsidP="00085E7C">
      <w:pPr>
        <w:tabs>
          <w:tab w:val="left" w:pos="3291"/>
        </w:tabs>
        <w:jc w:val="center"/>
        <w:rPr>
          <w:rFonts w:asciiTheme="majorBidi" w:hAnsiTheme="majorBidi" w:cstheme="majorBidi"/>
        </w:rPr>
      </w:pPr>
    </w:p>
    <w:p w14:paraId="6BDB6201" w14:textId="5A4BBBEB" w:rsidR="00D30CB7" w:rsidRDefault="00D30CB7" w:rsidP="00085E7C">
      <w:pPr>
        <w:tabs>
          <w:tab w:val="left" w:pos="3291"/>
        </w:tabs>
        <w:jc w:val="center"/>
        <w:rPr>
          <w:rFonts w:asciiTheme="majorBidi" w:hAnsiTheme="majorBidi" w:cstheme="majorBidi"/>
        </w:rPr>
      </w:pPr>
    </w:p>
    <w:p w14:paraId="26751471" w14:textId="749E065E" w:rsidR="00D30CB7" w:rsidRDefault="00D30CB7" w:rsidP="00085E7C">
      <w:pPr>
        <w:tabs>
          <w:tab w:val="left" w:pos="3291"/>
        </w:tabs>
        <w:jc w:val="center"/>
        <w:rPr>
          <w:rFonts w:asciiTheme="majorBidi" w:hAnsiTheme="majorBidi" w:cstheme="majorBidi"/>
        </w:rPr>
      </w:pPr>
    </w:p>
    <w:p w14:paraId="6D6743C0" w14:textId="2D9F037A" w:rsidR="00D30CB7" w:rsidRDefault="00D30CB7" w:rsidP="00085E7C">
      <w:pPr>
        <w:tabs>
          <w:tab w:val="left" w:pos="3291"/>
        </w:tabs>
        <w:jc w:val="center"/>
        <w:rPr>
          <w:rFonts w:asciiTheme="majorBidi" w:hAnsiTheme="majorBidi" w:cstheme="majorBidi"/>
        </w:rPr>
      </w:pPr>
    </w:p>
    <w:p w14:paraId="48553A5C" w14:textId="08ACA980" w:rsidR="00D30CB7" w:rsidRDefault="00D30CB7" w:rsidP="00085E7C">
      <w:pPr>
        <w:tabs>
          <w:tab w:val="left" w:pos="3291"/>
        </w:tabs>
        <w:jc w:val="center"/>
        <w:rPr>
          <w:rFonts w:asciiTheme="majorBidi" w:hAnsiTheme="majorBidi" w:cstheme="majorBidi"/>
        </w:rPr>
      </w:pPr>
    </w:p>
    <w:p w14:paraId="62EF5150" w14:textId="120F64A6" w:rsidR="00D30CB7" w:rsidRDefault="00D30CB7" w:rsidP="00085E7C">
      <w:pPr>
        <w:tabs>
          <w:tab w:val="left" w:pos="3291"/>
        </w:tabs>
        <w:jc w:val="center"/>
        <w:rPr>
          <w:rFonts w:asciiTheme="majorBidi" w:hAnsiTheme="majorBidi" w:cstheme="majorBidi"/>
        </w:rPr>
      </w:pPr>
    </w:p>
    <w:p w14:paraId="0DF931D2" w14:textId="2BF90DF9" w:rsidR="00154253" w:rsidRDefault="00154253" w:rsidP="0021238C">
      <w:pPr>
        <w:tabs>
          <w:tab w:val="left" w:pos="3291"/>
        </w:tabs>
        <w:rPr>
          <w:rFonts w:asciiTheme="majorBidi" w:hAnsiTheme="majorBidi" w:cstheme="majorBidi"/>
        </w:rPr>
      </w:pPr>
    </w:p>
    <w:p w14:paraId="0C99C447" w14:textId="09405F62" w:rsidR="00154253" w:rsidRDefault="00F92F7F" w:rsidP="00085E7C">
      <w:pPr>
        <w:tabs>
          <w:tab w:val="left" w:pos="3291"/>
        </w:tabs>
        <w:jc w:val="center"/>
        <w:rPr>
          <w:rFonts w:asciiTheme="majorBidi" w:hAnsiTheme="majorBidi" w:cstheme="majorBidi"/>
        </w:rPr>
      </w:pPr>
      <w:r>
        <w:rPr>
          <w:noProof/>
          <w:lang w:bidi="fa-IR"/>
        </w:rPr>
        <w:lastRenderedPageBreak/>
        <w:drawing>
          <wp:inline distT="0" distB="0" distL="0" distR="0" wp14:anchorId="0597E6D5" wp14:editId="2784931F">
            <wp:extent cx="4340431" cy="9144000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45843" cy="915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BE0D0" w14:textId="7CDD263A" w:rsidR="00154253" w:rsidRDefault="00154253" w:rsidP="00085E7C">
      <w:pPr>
        <w:tabs>
          <w:tab w:val="left" w:pos="3291"/>
        </w:tabs>
        <w:jc w:val="center"/>
        <w:rPr>
          <w:rFonts w:asciiTheme="majorBidi" w:hAnsiTheme="majorBidi" w:cstheme="majorBidi"/>
        </w:rPr>
      </w:pPr>
    </w:p>
    <w:p w14:paraId="42797765" w14:textId="2A6C65A7" w:rsidR="00154253" w:rsidRPr="00085E7C" w:rsidRDefault="00154253" w:rsidP="00154253">
      <w:pPr>
        <w:tabs>
          <w:tab w:val="left" w:pos="3291"/>
        </w:tabs>
        <w:jc w:val="center"/>
      </w:pPr>
      <w:r w:rsidRPr="00085E7C">
        <w:rPr>
          <w:rFonts w:asciiTheme="majorBidi" w:hAnsiTheme="majorBidi" w:cstheme="majorBidi"/>
        </w:rPr>
        <w:t xml:space="preserve">Forest plot for the </w:t>
      </w:r>
      <w:r w:rsidR="0072319C" w:rsidRPr="0072319C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spectinomycin </w:t>
      </w:r>
      <w:r w:rsidRPr="00085E7C">
        <w:rPr>
          <w:rFonts w:asciiTheme="majorBidi" w:hAnsiTheme="majorBidi" w:cstheme="majorBidi"/>
        </w:rPr>
        <w:t>resistance rate stratified by countries.</w:t>
      </w:r>
    </w:p>
    <w:p w14:paraId="4BCE3FFC" w14:textId="77777777" w:rsidR="00154253" w:rsidRDefault="00154253" w:rsidP="00085E7C">
      <w:pPr>
        <w:tabs>
          <w:tab w:val="left" w:pos="3291"/>
        </w:tabs>
        <w:jc w:val="center"/>
        <w:rPr>
          <w:rFonts w:asciiTheme="majorBidi" w:hAnsiTheme="majorBidi" w:cstheme="majorBidi"/>
        </w:rPr>
      </w:pPr>
    </w:p>
    <w:p w14:paraId="06BA80BD" w14:textId="3BE98A7B" w:rsidR="00D30CB7" w:rsidRDefault="00D30CB7" w:rsidP="00085E7C">
      <w:pPr>
        <w:tabs>
          <w:tab w:val="left" w:pos="3291"/>
        </w:tabs>
        <w:jc w:val="center"/>
        <w:rPr>
          <w:rFonts w:asciiTheme="majorBidi" w:hAnsiTheme="majorBidi" w:cstheme="majorBidi"/>
        </w:rPr>
      </w:pPr>
    </w:p>
    <w:p w14:paraId="097276E4" w14:textId="0747B304" w:rsidR="00D30CB7" w:rsidRDefault="00D30CB7" w:rsidP="00085E7C">
      <w:pPr>
        <w:tabs>
          <w:tab w:val="left" w:pos="3291"/>
        </w:tabs>
        <w:jc w:val="center"/>
        <w:rPr>
          <w:rFonts w:asciiTheme="majorBidi" w:hAnsiTheme="majorBidi" w:cstheme="majorBidi"/>
        </w:rPr>
      </w:pPr>
    </w:p>
    <w:p w14:paraId="64AB5E0B" w14:textId="1D43B1AD" w:rsidR="00D30CB7" w:rsidRDefault="00D30CB7" w:rsidP="00085E7C">
      <w:pPr>
        <w:tabs>
          <w:tab w:val="left" w:pos="3291"/>
        </w:tabs>
        <w:jc w:val="center"/>
        <w:rPr>
          <w:rFonts w:asciiTheme="majorBidi" w:hAnsiTheme="majorBidi" w:cstheme="majorBidi"/>
        </w:rPr>
      </w:pPr>
    </w:p>
    <w:p w14:paraId="4903FFFB" w14:textId="7E717EB8" w:rsidR="00D30CB7" w:rsidRDefault="00216342" w:rsidP="00085E7C">
      <w:pPr>
        <w:tabs>
          <w:tab w:val="left" w:pos="3291"/>
        </w:tabs>
        <w:jc w:val="center"/>
        <w:rPr>
          <w:rFonts w:asciiTheme="majorBidi" w:hAnsiTheme="majorBidi" w:cstheme="majorBidi"/>
        </w:rPr>
      </w:pPr>
      <w:r>
        <w:rPr>
          <w:noProof/>
          <w:lang w:bidi="fa-IR"/>
        </w:rPr>
        <w:lastRenderedPageBreak/>
        <w:drawing>
          <wp:inline distT="0" distB="0" distL="0" distR="0" wp14:anchorId="631754B3" wp14:editId="505A02A2">
            <wp:extent cx="4898312" cy="849679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07881" cy="8513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A28D2" w14:textId="4B10753B" w:rsidR="00D30CB7" w:rsidRDefault="00D30CB7" w:rsidP="00085E7C">
      <w:pPr>
        <w:tabs>
          <w:tab w:val="left" w:pos="3291"/>
        </w:tabs>
        <w:jc w:val="center"/>
        <w:rPr>
          <w:rFonts w:asciiTheme="majorBidi" w:hAnsiTheme="majorBidi" w:cstheme="majorBidi"/>
        </w:rPr>
      </w:pPr>
    </w:p>
    <w:p w14:paraId="51635DE2" w14:textId="46030F61" w:rsidR="0096271B" w:rsidRDefault="0096271B" w:rsidP="0096271B">
      <w:pPr>
        <w:tabs>
          <w:tab w:val="left" w:pos="3291"/>
        </w:tabs>
        <w:jc w:val="center"/>
      </w:pPr>
      <w:r w:rsidRPr="00085E7C">
        <w:rPr>
          <w:rFonts w:asciiTheme="majorBidi" w:hAnsiTheme="majorBidi" w:cstheme="majorBidi"/>
        </w:rPr>
        <w:lastRenderedPageBreak/>
        <w:t xml:space="preserve">Forest plot for the </w:t>
      </w:r>
      <w:r w:rsidRPr="00767679">
        <w:rPr>
          <w:rFonts w:asciiTheme="majorBidi" w:hAnsiTheme="majorBidi" w:cstheme="majorBidi"/>
          <w:sz w:val="24"/>
          <w:szCs w:val="24"/>
          <w:shd w:val="clear" w:color="auto" w:fill="FFFFFF"/>
        </w:rPr>
        <w:t>tetracycline</w:t>
      </w:r>
      <w:r w:rsidRPr="00085E7C">
        <w:rPr>
          <w:rFonts w:asciiTheme="majorBidi" w:hAnsiTheme="majorBidi" w:cstheme="majorBidi"/>
        </w:rPr>
        <w:t xml:space="preserve"> resistance rate stratified by countries.</w:t>
      </w:r>
    </w:p>
    <w:p w14:paraId="408A3F03" w14:textId="77777777" w:rsidR="001C0A4B" w:rsidRDefault="001C0A4B" w:rsidP="0096271B">
      <w:pPr>
        <w:tabs>
          <w:tab w:val="left" w:pos="3291"/>
        </w:tabs>
        <w:jc w:val="center"/>
      </w:pPr>
    </w:p>
    <w:p w14:paraId="12A01BED" w14:textId="77777777" w:rsidR="001C0A4B" w:rsidRDefault="001C0A4B" w:rsidP="0096271B">
      <w:pPr>
        <w:tabs>
          <w:tab w:val="left" w:pos="3291"/>
        </w:tabs>
        <w:jc w:val="center"/>
      </w:pPr>
    </w:p>
    <w:p w14:paraId="235C11AA" w14:textId="77777777" w:rsidR="001C0A4B" w:rsidRDefault="001C0A4B" w:rsidP="0096271B">
      <w:pPr>
        <w:tabs>
          <w:tab w:val="left" w:pos="3291"/>
        </w:tabs>
        <w:jc w:val="center"/>
      </w:pPr>
    </w:p>
    <w:p w14:paraId="1E1E73F0" w14:textId="77777777" w:rsidR="001C0A4B" w:rsidRDefault="001C0A4B" w:rsidP="0096271B">
      <w:pPr>
        <w:tabs>
          <w:tab w:val="left" w:pos="3291"/>
        </w:tabs>
        <w:jc w:val="center"/>
      </w:pPr>
    </w:p>
    <w:p w14:paraId="1152751D" w14:textId="77777777" w:rsidR="001C0A4B" w:rsidRDefault="001C0A4B" w:rsidP="0096271B">
      <w:pPr>
        <w:tabs>
          <w:tab w:val="left" w:pos="3291"/>
        </w:tabs>
        <w:jc w:val="center"/>
      </w:pPr>
    </w:p>
    <w:p w14:paraId="2363927C" w14:textId="7981BDAB" w:rsidR="001C0A4B" w:rsidRPr="00955CFD" w:rsidRDefault="00D059AE" w:rsidP="0036098B">
      <w:pPr>
        <w:pStyle w:val="ListParagraph"/>
        <w:numPr>
          <w:ilvl w:val="0"/>
          <w:numId w:val="1"/>
        </w:numPr>
        <w:tabs>
          <w:tab w:val="left" w:pos="3291"/>
        </w:tabs>
        <w:rPr>
          <w:rFonts w:asciiTheme="majorBidi" w:hAnsiTheme="majorBidi" w:cstheme="majorBidi"/>
          <w:b/>
          <w:bCs/>
          <w:sz w:val="24"/>
          <w:szCs w:val="24"/>
        </w:rPr>
      </w:pPr>
      <w:r w:rsidRPr="00D059AE">
        <w:rPr>
          <w:rFonts w:asciiTheme="majorBidi" w:hAnsiTheme="majorBidi" w:cstheme="majorBidi"/>
          <w:b/>
          <w:bCs/>
          <w:sz w:val="24"/>
          <w:szCs w:val="24"/>
        </w:rPr>
        <w:t>Funnel plot</w:t>
      </w:r>
      <w:r>
        <w:rPr>
          <w:rFonts w:asciiTheme="majorBidi" w:hAnsiTheme="majorBidi" w:cstheme="majorBidi"/>
          <w:b/>
          <w:bCs/>
          <w:sz w:val="24"/>
          <w:szCs w:val="24"/>
        </w:rPr>
        <w:t>s</w:t>
      </w:r>
      <w:r w:rsidRPr="00D059AE">
        <w:rPr>
          <w:rFonts w:asciiTheme="majorBidi" w:hAnsiTheme="majorBidi" w:cstheme="majorBidi"/>
          <w:b/>
          <w:bCs/>
          <w:sz w:val="24"/>
          <w:szCs w:val="24"/>
        </w:rPr>
        <w:t xml:space="preserve"> depicts publication bias of included studies on </w:t>
      </w:r>
      <w:r w:rsidR="0036098B">
        <w:rPr>
          <w:rFonts w:asciiTheme="majorBidi" w:hAnsiTheme="majorBidi" w:cstheme="majorBidi"/>
          <w:b/>
          <w:bCs/>
          <w:sz w:val="24"/>
          <w:szCs w:val="24"/>
        </w:rPr>
        <w:t>antibiotic resistance</w:t>
      </w:r>
    </w:p>
    <w:p w14:paraId="67970F62" w14:textId="198C50EC" w:rsidR="00846013" w:rsidRPr="00846013" w:rsidRDefault="00846013" w:rsidP="00846013">
      <w:pPr>
        <w:tabs>
          <w:tab w:val="left" w:pos="3291"/>
        </w:tabs>
        <w:rPr>
          <w:b/>
          <w:bCs/>
        </w:rPr>
      </w:pPr>
      <w:r>
        <w:rPr>
          <w:b/>
          <w:bCs/>
          <w:noProof/>
          <w:lang w:bidi="fa-IR"/>
        </w:rPr>
        <w:drawing>
          <wp:inline distT="0" distB="0" distL="0" distR="0" wp14:anchorId="37091D17" wp14:editId="3D69D6A7">
            <wp:extent cx="6858000" cy="51435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iprofloxacinfunnelplot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6C8F3" w14:textId="77777777" w:rsidR="00846013" w:rsidRDefault="00846013" w:rsidP="0096271B">
      <w:pPr>
        <w:tabs>
          <w:tab w:val="left" w:pos="3291"/>
        </w:tabs>
        <w:jc w:val="center"/>
      </w:pPr>
    </w:p>
    <w:p w14:paraId="205CA04F" w14:textId="77777777" w:rsidR="00846013" w:rsidRDefault="00846013" w:rsidP="0096271B">
      <w:pPr>
        <w:tabs>
          <w:tab w:val="left" w:pos="3291"/>
        </w:tabs>
        <w:jc w:val="center"/>
      </w:pPr>
    </w:p>
    <w:p w14:paraId="1C7EAFCC" w14:textId="601F6901" w:rsidR="00846013" w:rsidRPr="00085E7C" w:rsidRDefault="00846013" w:rsidP="0096271B">
      <w:pPr>
        <w:tabs>
          <w:tab w:val="left" w:pos="3291"/>
        </w:tabs>
        <w:jc w:val="center"/>
      </w:pPr>
      <w:r>
        <w:rPr>
          <w:noProof/>
          <w:lang w:bidi="fa-IR"/>
        </w:rPr>
        <w:lastRenderedPageBreak/>
        <w:drawing>
          <wp:inline distT="0" distB="0" distL="0" distR="0" wp14:anchorId="300C35B0" wp14:editId="32EB823A">
            <wp:extent cx="6858000" cy="51435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hloramphenicolfunnelplot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6EF57" w14:textId="2528C98B" w:rsidR="00D30CB7" w:rsidRDefault="00D30CB7" w:rsidP="00085E7C">
      <w:pPr>
        <w:tabs>
          <w:tab w:val="left" w:pos="3291"/>
        </w:tabs>
        <w:jc w:val="center"/>
        <w:rPr>
          <w:rFonts w:asciiTheme="majorBidi" w:hAnsiTheme="majorBidi" w:cstheme="majorBidi"/>
        </w:rPr>
      </w:pPr>
    </w:p>
    <w:p w14:paraId="28C8A819" w14:textId="34E58F50" w:rsidR="00D30CB7" w:rsidRDefault="00D30CB7" w:rsidP="00085E7C">
      <w:pPr>
        <w:tabs>
          <w:tab w:val="left" w:pos="3291"/>
        </w:tabs>
        <w:jc w:val="center"/>
        <w:rPr>
          <w:rFonts w:asciiTheme="majorBidi" w:hAnsiTheme="majorBidi" w:cstheme="majorBidi"/>
        </w:rPr>
      </w:pPr>
    </w:p>
    <w:p w14:paraId="65B7CDCC" w14:textId="575EEDDD" w:rsidR="00D30CB7" w:rsidRDefault="00D30CB7" w:rsidP="00085E7C">
      <w:pPr>
        <w:tabs>
          <w:tab w:val="left" w:pos="3291"/>
        </w:tabs>
        <w:jc w:val="center"/>
        <w:rPr>
          <w:rFonts w:asciiTheme="majorBidi" w:hAnsiTheme="majorBidi" w:cstheme="majorBidi"/>
        </w:rPr>
      </w:pPr>
    </w:p>
    <w:p w14:paraId="00DD890A" w14:textId="77777777" w:rsidR="00846013" w:rsidRDefault="00846013" w:rsidP="00846013">
      <w:pPr>
        <w:tabs>
          <w:tab w:val="left" w:pos="3291"/>
        </w:tabs>
        <w:rPr>
          <w:noProof/>
          <w:lang w:bidi="fa-IR"/>
        </w:rPr>
      </w:pPr>
    </w:p>
    <w:p w14:paraId="4DDEF017" w14:textId="77777777" w:rsidR="00846013" w:rsidRDefault="00846013" w:rsidP="00846013">
      <w:pPr>
        <w:tabs>
          <w:tab w:val="left" w:pos="3291"/>
        </w:tabs>
        <w:rPr>
          <w:noProof/>
          <w:lang w:bidi="fa-IR"/>
        </w:rPr>
      </w:pPr>
    </w:p>
    <w:p w14:paraId="16289901" w14:textId="77777777" w:rsidR="00433D8D" w:rsidRDefault="00433D8D" w:rsidP="00846013">
      <w:pPr>
        <w:tabs>
          <w:tab w:val="left" w:pos="3291"/>
        </w:tabs>
        <w:rPr>
          <w:noProof/>
          <w:lang w:bidi="fa-IR"/>
        </w:rPr>
      </w:pPr>
    </w:p>
    <w:p w14:paraId="7E1D5FE1" w14:textId="77777777" w:rsidR="00433D8D" w:rsidRDefault="00433D8D" w:rsidP="00846013">
      <w:pPr>
        <w:tabs>
          <w:tab w:val="left" w:pos="3291"/>
        </w:tabs>
        <w:rPr>
          <w:noProof/>
          <w:lang w:bidi="fa-IR"/>
        </w:rPr>
      </w:pPr>
    </w:p>
    <w:p w14:paraId="09A8CB58" w14:textId="77777777" w:rsidR="00783F1D" w:rsidRDefault="00783F1D" w:rsidP="00846013">
      <w:pPr>
        <w:tabs>
          <w:tab w:val="left" w:pos="3291"/>
        </w:tabs>
        <w:rPr>
          <w:noProof/>
          <w:lang w:bidi="fa-IR"/>
        </w:rPr>
      </w:pPr>
    </w:p>
    <w:p w14:paraId="3483BB63" w14:textId="2B8D9449" w:rsidR="00783F1D" w:rsidRDefault="00433D8D" w:rsidP="00846013">
      <w:pPr>
        <w:tabs>
          <w:tab w:val="left" w:pos="3291"/>
        </w:tabs>
      </w:pPr>
      <w:r>
        <w:rPr>
          <w:noProof/>
          <w:lang w:bidi="fa-IR"/>
        </w:rPr>
        <w:lastRenderedPageBreak/>
        <w:drawing>
          <wp:inline distT="0" distB="0" distL="0" distR="0" wp14:anchorId="3D933448" wp14:editId="28591F95">
            <wp:extent cx="6858000" cy="51435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pectinomycinfunnelplot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6013">
        <w:rPr>
          <w:noProof/>
          <w:lang w:bidi="fa-IR"/>
        </w:rPr>
        <w:lastRenderedPageBreak/>
        <w:drawing>
          <wp:inline distT="0" distB="0" distL="0" distR="0" wp14:anchorId="45160C4E" wp14:editId="0F3BB6B9">
            <wp:extent cx="6858000" cy="51435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entamicinfunnelplot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CA842" w14:textId="77777777" w:rsidR="00783F1D" w:rsidRPr="00783F1D" w:rsidRDefault="00783F1D" w:rsidP="00783F1D"/>
    <w:p w14:paraId="0C80E039" w14:textId="77777777" w:rsidR="00783F1D" w:rsidRPr="00783F1D" w:rsidRDefault="00783F1D" w:rsidP="00783F1D"/>
    <w:p w14:paraId="325542CE" w14:textId="77777777" w:rsidR="00783F1D" w:rsidRPr="00783F1D" w:rsidRDefault="00783F1D" w:rsidP="00783F1D"/>
    <w:p w14:paraId="28E16C9A" w14:textId="77777777" w:rsidR="00783F1D" w:rsidRPr="00783F1D" w:rsidRDefault="00783F1D" w:rsidP="00783F1D"/>
    <w:p w14:paraId="65E37868" w14:textId="77777777" w:rsidR="00783F1D" w:rsidRPr="00783F1D" w:rsidRDefault="00783F1D" w:rsidP="00783F1D"/>
    <w:p w14:paraId="258E6024" w14:textId="77777777" w:rsidR="00783F1D" w:rsidRPr="00783F1D" w:rsidRDefault="00783F1D" w:rsidP="00783F1D"/>
    <w:p w14:paraId="5C891341" w14:textId="77777777" w:rsidR="00783F1D" w:rsidRPr="00783F1D" w:rsidRDefault="00783F1D" w:rsidP="00783F1D"/>
    <w:p w14:paraId="54C5B56A" w14:textId="77777777" w:rsidR="00783F1D" w:rsidRPr="00783F1D" w:rsidRDefault="00783F1D" w:rsidP="00783F1D"/>
    <w:p w14:paraId="4B3CFAC2" w14:textId="77777777" w:rsidR="00783F1D" w:rsidRPr="00783F1D" w:rsidRDefault="00783F1D" w:rsidP="00783F1D"/>
    <w:p w14:paraId="717E7987" w14:textId="7D6CD1F2" w:rsidR="00783F1D" w:rsidRDefault="00783F1D" w:rsidP="00783F1D"/>
    <w:p w14:paraId="52BF1937" w14:textId="3795F6BA" w:rsidR="00783F1D" w:rsidRDefault="00783F1D" w:rsidP="00783F1D">
      <w:pPr>
        <w:tabs>
          <w:tab w:val="left" w:pos="3640"/>
        </w:tabs>
      </w:pPr>
      <w:r>
        <w:lastRenderedPageBreak/>
        <w:tab/>
      </w:r>
      <w:r>
        <w:rPr>
          <w:noProof/>
          <w:lang w:bidi="fa-IR"/>
        </w:rPr>
        <w:drawing>
          <wp:inline distT="0" distB="0" distL="0" distR="0" wp14:anchorId="1574327B" wp14:editId="3966CB67">
            <wp:extent cx="6858000" cy="51435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anamycinfunnelplot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1D28C" w14:textId="77777777" w:rsidR="00783F1D" w:rsidRPr="00783F1D" w:rsidRDefault="00783F1D" w:rsidP="00783F1D"/>
    <w:p w14:paraId="1265993E" w14:textId="77777777" w:rsidR="00783F1D" w:rsidRPr="00783F1D" w:rsidRDefault="00783F1D" w:rsidP="00783F1D"/>
    <w:p w14:paraId="0F26FBEA" w14:textId="5EB4A5A8" w:rsidR="00783F1D" w:rsidRDefault="00783F1D" w:rsidP="00783F1D"/>
    <w:p w14:paraId="5343F878" w14:textId="7D013EE9" w:rsidR="00D30CB7" w:rsidRPr="00783F1D" w:rsidRDefault="00783F1D" w:rsidP="00C25CED">
      <w:pPr>
        <w:tabs>
          <w:tab w:val="left" w:pos="3560"/>
        </w:tabs>
      </w:pPr>
      <w:r>
        <w:lastRenderedPageBreak/>
        <w:tab/>
      </w:r>
      <w:r w:rsidR="00C25CED">
        <w:rPr>
          <w:noProof/>
          <w:lang w:bidi="fa-IR"/>
        </w:rPr>
        <w:drawing>
          <wp:inline distT="0" distB="0" distL="0" distR="0" wp14:anchorId="33D77CB0" wp14:editId="1BCFFB5D">
            <wp:extent cx="6858000" cy="51435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XTfunnelplot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0CB7" w:rsidRPr="00783F1D" w:rsidSect="00107756">
      <w:footerReference w:type="default" r:id="rId19"/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001107" w14:textId="77777777" w:rsidR="009C4429" w:rsidRDefault="009C4429" w:rsidP="00955CFD">
      <w:pPr>
        <w:spacing w:after="0" w:line="240" w:lineRule="auto"/>
      </w:pPr>
      <w:r>
        <w:separator/>
      </w:r>
    </w:p>
  </w:endnote>
  <w:endnote w:type="continuationSeparator" w:id="0">
    <w:p w14:paraId="19E8C5B1" w14:textId="77777777" w:rsidR="009C4429" w:rsidRDefault="009C4429" w:rsidP="00955C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99143568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AAFFC90" w14:textId="1663EFE3" w:rsidR="00955CFD" w:rsidRDefault="00955CF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1634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B583131" w14:textId="77777777" w:rsidR="00955CFD" w:rsidRDefault="00955C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3DB3C2" w14:textId="77777777" w:rsidR="009C4429" w:rsidRDefault="009C4429" w:rsidP="00955CFD">
      <w:pPr>
        <w:spacing w:after="0" w:line="240" w:lineRule="auto"/>
      </w:pPr>
      <w:r>
        <w:separator/>
      </w:r>
    </w:p>
  </w:footnote>
  <w:footnote w:type="continuationSeparator" w:id="0">
    <w:p w14:paraId="19769B57" w14:textId="77777777" w:rsidR="009C4429" w:rsidRDefault="009C4429" w:rsidP="00955C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65pt;height:11.65pt" o:bullet="t">
        <v:imagedata r:id="rId1" o:title="msoF726"/>
      </v:shape>
    </w:pict>
  </w:numPicBullet>
  <w:abstractNum w:abstractNumId="0" w15:restartNumberingAfterBreak="0">
    <w:nsid w:val="395A5F17"/>
    <w:multiLevelType w:val="hybridMultilevel"/>
    <w:tmpl w:val="93301C7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20689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3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5ECD"/>
    <w:rsid w:val="000056CE"/>
    <w:rsid w:val="000122C4"/>
    <w:rsid w:val="000134A4"/>
    <w:rsid w:val="0004394B"/>
    <w:rsid w:val="000773D3"/>
    <w:rsid w:val="00085E7C"/>
    <w:rsid w:val="00107756"/>
    <w:rsid w:val="00154253"/>
    <w:rsid w:val="001C0A4B"/>
    <w:rsid w:val="0021238C"/>
    <w:rsid w:val="00216342"/>
    <w:rsid w:val="0036098B"/>
    <w:rsid w:val="003A4214"/>
    <w:rsid w:val="003E1D2B"/>
    <w:rsid w:val="003E751E"/>
    <w:rsid w:val="00433D8D"/>
    <w:rsid w:val="00505ECD"/>
    <w:rsid w:val="00596D04"/>
    <w:rsid w:val="0072319C"/>
    <w:rsid w:val="00783F1D"/>
    <w:rsid w:val="00846013"/>
    <w:rsid w:val="008B022E"/>
    <w:rsid w:val="00921DFA"/>
    <w:rsid w:val="00934187"/>
    <w:rsid w:val="00955CFD"/>
    <w:rsid w:val="0096271B"/>
    <w:rsid w:val="00972D1A"/>
    <w:rsid w:val="00991381"/>
    <w:rsid w:val="009C4429"/>
    <w:rsid w:val="00AE3494"/>
    <w:rsid w:val="00C25CED"/>
    <w:rsid w:val="00D059AE"/>
    <w:rsid w:val="00D30CB7"/>
    <w:rsid w:val="00DA530D"/>
    <w:rsid w:val="00ED5E9C"/>
    <w:rsid w:val="00F92F7F"/>
    <w:rsid w:val="00FB4C70"/>
    <w:rsid w:val="00FF4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0CAA78"/>
  <w15:chartTrackingRefBased/>
  <w15:docId w15:val="{D26A193A-EBCF-4731-B8B2-F2ECF8C8C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5CE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55C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5CFD"/>
  </w:style>
  <w:style w:type="paragraph" w:styleId="Footer">
    <w:name w:val="footer"/>
    <w:basedOn w:val="Normal"/>
    <w:link w:val="FooterChar"/>
    <w:uiPriority w:val="99"/>
    <w:unhideWhenUsed/>
    <w:rsid w:val="00955C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5C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13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Ebrahim Kouhsari</dc:creator>
  <cp:keywords/>
  <dc:description/>
  <cp:lastModifiedBy>Laura Davis</cp:lastModifiedBy>
  <cp:revision>10</cp:revision>
  <dcterms:created xsi:type="dcterms:W3CDTF">2024-04-06T10:26:00Z</dcterms:created>
  <dcterms:modified xsi:type="dcterms:W3CDTF">2024-08-20T12:44:00Z</dcterms:modified>
</cp:coreProperties>
</file>