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92C1" w14:textId="08EA66A9" w:rsidR="00710936" w:rsidRPr="00305E54" w:rsidRDefault="00305E54" w:rsidP="00305E54">
      <w:pPr>
        <w:pStyle w:val="Heading3"/>
        <w:jc w:val="center"/>
        <w:rPr>
          <w:rFonts w:asciiTheme="majorBidi" w:hAnsiTheme="majorBidi"/>
          <w:b/>
          <w:bCs/>
          <w:color w:val="auto"/>
        </w:rPr>
      </w:pPr>
      <w:r w:rsidRPr="00305E54">
        <w:rPr>
          <w:rFonts w:asciiTheme="majorBidi" w:hAnsiTheme="majorBidi"/>
          <w:b/>
          <w:bCs/>
          <w:color w:val="auto"/>
        </w:rPr>
        <w:t xml:space="preserve">Supplementary </w:t>
      </w:r>
      <w:r w:rsidRPr="00305E54">
        <w:rPr>
          <w:rFonts w:asciiTheme="majorBidi" w:hAnsiTheme="majorBidi"/>
          <w:b/>
          <w:bCs/>
          <w:color w:val="auto"/>
        </w:rPr>
        <w:t xml:space="preserve">file 1: </w:t>
      </w:r>
      <w:r w:rsidR="008A24C6" w:rsidRPr="00305E54">
        <w:rPr>
          <w:rFonts w:asciiTheme="majorBidi" w:hAnsiTheme="majorBidi"/>
          <w:b/>
          <w:bCs/>
          <w:color w:val="auto"/>
        </w:rPr>
        <w:t>Critical Appraisal Results</w:t>
      </w:r>
    </w:p>
    <w:p w14:paraId="22AD1C2C" w14:textId="541A6BC5" w:rsidR="00863D41" w:rsidRPr="005D4D12" w:rsidRDefault="005D4D12" w:rsidP="00863D41">
      <w:pPr>
        <w:pStyle w:val="Heading4"/>
        <w:rPr>
          <w:rFonts w:asciiTheme="majorBidi" w:hAnsiTheme="majorBidi"/>
          <w:i w:val="0"/>
          <w:iCs w:val="0"/>
          <w:color w:val="auto"/>
        </w:rPr>
      </w:pPr>
      <w:r w:rsidRPr="005D4D12">
        <w:rPr>
          <w:rFonts w:asciiTheme="majorBidi" w:hAnsiTheme="majorBidi"/>
          <w:i w:val="0"/>
          <w:iCs w:val="0"/>
          <w:color w:val="auto"/>
        </w:rPr>
        <w:t>The critical evaluation score was determined by taking the ratio of the total criteria met to the total criteria established. Qualified studies underwent individual critical assessment at the study level to gauge methodological rigor, employing standardized evaluation tools from JBI. These were specifically intended for experimental (Barker et al., 2023), quasi-experimental (</w:t>
      </w:r>
      <w:proofErr w:type="spellStart"/>
      <w:r w:rsidRPr="005D4D12">
        <w:rPr>
          <w:rFonts w:asciiTheme="majorBidi" w:hAnsiTheme="majorBidi"/>
          <w:i w:val="0"/>
          <w:iCs w:val="0"/>
          <w:color w:val="auto"/>
        </w:rPr>
        <w:t>Tufanaru</w:t>
      </w:r>
      <w:proofErr w:type="spellEnd"/>
      <w:r w:rsidRPr="005D4D12">
        <w:rPr>
          <w:rFonts w:asciiTheme="majorBidi" w:hAnsiTheme="majorBidi"/>
          <w:i w:val="0"/>
          <w:iCs w:val="0"/>
          <w:color w:val="auto"/>
        </w:rPr>
        <w:t xml:space="preserve"> et al., 2020), and cross-sectional studies (Moola et al., 2020).</w:t>
      </w:r>
      <w:r w:rsidR="00863D41" w:rsidRPr="005D4D12">
        <w:rPr>
          <w:rFonts w:asciiTheme="majorBidi" w:hAnsiTheme="majorBidi"/>
          <w:i w:val="0"/>
          <w:iCs w:val="0"/>
          <w:color w:val="auto"/>
        </w:rPr>
        <w:tab/>
      </w:r>
    </w:p>
    <w:p w14:paraId="5EDD147B" w14:textId="77777777" w:rsidR="00965746" w:rsidRDefault="00863D41" w:rsidP="00863D41">
      <w:pPr>
        <w:pStyle w:val="Heading4"/>
        <w:rPr>
          <w:rFonts w:asciiTheme="majorBidi" w:hAnsiTheme="majorBidi"/>
          <w:i w:val="0"/>
          <w:iCs w:val="0"/>
          <w:color w:val="auto"/>
        </w:rPr>
      </w:pPr>
      <w:r w:rsidRPr="00863D41">
        <w:rPr>
          <w:rFonts w:asciiTheme="majorBidi" w:hAnsiTheme="majorBidi"/>
          <w:b/>
          <w:bCs/>
          <w:i w:val="0"/>
          <w:iCs w:val="0"/>
          <w:color w:val="auto"/>
        </w:rPr>
        <w:t xml:space="preserve">Supplementary </w:t>
      </w:r>
      <w:r w:rsidR="00AB2016">
        <w:rPr>
          <w:rFonts w:asciiTheme="majorBidi" w:hAnsiTheme="majorBidi"/>
          <w:b/>
          <w:bCs/>
          <w:i w:val="0"/>
          <w:iCs w:val="0"/>
          <w:color w:val="auto"/>
        </w:rPr>
        <w:t xml:space="preserve">table </w:t>
      </w:r>
      <w:r w:rsidR="00AB2016" w:rsidRPr="00863D41">
        <w:rPr>
          <w:rFonts w:asciiTheme="majorBidi" w:hAnsiTheme="majorBidi"/>
          <w:b/>
          <w:bCs/>
          <w:i w:val="0"/>
          <w:iCs w:val="0"/>
          <w:color w:val="auto"/>
        </w:rPr>
        <w:t>1</w:t>
      </w:r>
      <w:r w:rsidRPr="00863D41">
        <w:rPr>
          <w:rFonts w:asciiTheme="majorBidi" w:hAnsiTheme="majorBidi"/>
          <w:b/>
          <w:bCs/>
          <w:i w:val="0"/>
          <w:iCs w:val="0"/>
          <w:color w:val="auto"/>
        </w:rPr>
        <w:t>-A</w:t>
      </w:r>
      <w:r w:rsidR="007706EA" w:rsidRPr="00863D41">
        <w:rPr>
          <w:rFonts w:asciiTheme="majorBidi" w:hAnsiTheme="majorBidi"/>
          <w:b/>
          <w:bCs/>
          <w:i w:val="0"/>
          <w:iCs w:val="0"/>
          <w:color w:val="auto"/>
        </w:rPr>
        <w:t>:</w:t>
      </w:r>
      <w:r w:rsidR="007706EA" w:rsidRPr="00863D41">
        <w:rPr>
          <w:rFonts w:asciiTheme="majorBidi" w:hAnsiTheme="majorBidi"/>
          <w:i w:val="0"/>
          <w:iCs w:val="0"/>
          <w:color w:val="auto"/>
        </w:rPr>
        <w:t xml:space="preserve"> </w:t>
      </w:r>
    </w:p>
    <w:p w14:paraId="6D60EF7E" w14:textId="614CEAEB" w:rsidR="00A6177B" w:rsidRPr="00863D41" w:rsidRDefault="007706EA" w:rsidP="00863D41">
      <w:pPr>
        <w:pStyle w:val="Heading4"/>
        <w:rPr>
          <w:rFonts w:asciiTheme="majorBidi" w:hAnsiTheme="majorBidi"/>
          <w:i w:val="0"/>
          <w:iCs w:val="0"/>
          <w:color w:val="auto"/>
        </w:rPr>
      </w:pPr>
      <w:r w:rsidRPr="00863D41">
        <w:rPr>
          <w:rFonts w:asciiTheme="majorBidi" w:hAnsiTheme="majorBidi"/>
          <w:i w:val="0"/>
          <w:iCs w:val="0"/>
          <w:color w:val="auto"/>
        </w:rPr>
        <w:t>Critical Appraisal of Eligible Analytical Cross-Sectional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736"/>
        <w:gridCol w:w="736"/>
        <w:gridCol w:w="737"/>
        <w:gridCol w:w="737"/>
        <w:gridCol w:w="737"/>
        <w:gridCol w:w="737"/>
        <w:gridCol w:w="737"/>
        <w:gridCol w:w="737"/>
        <w:gridCol w:w="1520"/>
      </w:tblGrid>
      <w:tr w:rsidR="00390902" w14:paraId="4CD6781C" w14:textId="6C8CC5FA" w:rsidTr="00863D41">
        <w:tc>
          <w:tcPr>
            <w:tcW w:w="1602" w:type="dxa"/>
          </w:tcPr>
          <w:p w14:paraId="3AD09488" w14:textId="77777777" w:rsidR="00390902" w:rsidRDefault="00390902">
            <w:r>
              <w:rPr>
                <w:b/>
              </w:rPr>
              <w:t>Citation</w:t>
            </w:r>
          </w:p>
        </w:tc>
        <w:tc>
          <w:tcPr>
            <w:tcW w:w="736" w:type="dxa"/>
          </w:tcPr>
          <w:p w14:paraId="6EDF04A3" w14:textId="77777777" w:rsidR="00390902" w:rsidRDefault="00390902">
            <w:pPr>
              <w:jc w:val="center"/>
            </w:pPr>
            <w:r>
              <w:rPr>
                <w:b/>
              </w:rPr>
              <w:t>Q1</w:t>
            </w:r>
          </w:p>
        </w:tc>
        <w:tc>
          <w:tcPr>
            <w:tcW w:w="736" w:type="dxa"/>
          </w:tcPr>
          <w:p w14:paraId="7CC1DC3E" w14:textId="77777777" w:rsidR="00390902" w:rsidRDefault="00390902">
            <w:pPr>
              <w:jc w:val="center"/>
            </w:pPr>
            <w:r>
              <w:rPr>
                <w:b/>
              </w:rPr>
              <w:t>Q2</w:t>
            </w:r>
          </w:p>
        </w:tc>
        <w:tc>
          <w:tcPr>
            <w:tcW w:w="737" w:type="dxa"/>
          </w:tcPr>
          <w:p w14:paraId="342B409E" w14:textId="77777777" w:rsidR="00390902" w:rsidRDefault="00390902">
            <w:pPr>
              <w:jc w:val="center"/>
            </w:pPr>
            <w:r>
              <w:rPr>
                <w:b/>
              </w:rPr>
              <w:t>Q3</w:t>
            </w:r>
          </w:p>
        </w:tc>
        <w:tc>
          <w:tcPr>
            <w:tcW w:w="737" w:type="dxa"/>
          </w:tcPr>
          <w:p w14:paraId="7A5ABE3E" w14:textId="77777777" w:rsidR="00390902" w:rsidRDefault="00390902">
            <w:pPr>
              <w:jc w:val="center"/>
            </w:pPr>
            <w:r>
              <w:rPr>
                <w:b/>
              </w:rPr>
              <w:t>Q4</w:t>
            </w:r>
          </w:p>
        </w:tc>
        <w:tc>
          <w:tcPr>
            <w:tcW w:w="737" w:type="dxa"/>
          </w:tcPr>
          <w:p w14:paraId="0641505B" w14:textId="77777777" w:rsidR="00390902" w:rsidRDefault="00390902">
            <w:pPr>
              <w:jc w:val="center"/>
            </w:pPr>
            <w:r>
              <w:rPr>
                <w:b/>
              </w:rPr>
              <w:t>Q5</w:t>
            </w:r>
          </w:p>
        </w:tc>
        <w:tc>
          <w:tcPr>
            <w:tcW w:w="737" w:type="dxa"/>
          </w:tcPr>
          <w:p w14:paraId="12B4620B" w14:textId="77777777" w:rsidR="00390902" w:rsidRDefault="00390902">
            <w:pPr>
              <w:jc w:val="center"/>
            </w:pPr>
            <w:r>
              <w:rPr>
                <w:b/>
              </w:rPr>
              <w:t>Q6</w:t>
            </w:r>
          </w:p>
        </w:tc>
        <w:tc>
          <w:tcPr>
            <w:tcW w:w="737" w:type="dxa"/>
          </w:tcPr>
          <w:p w14:paraId="2D21EF34" w14:textId="77777777" w:rsidR="00390902" w:rsidRDefault="00390902">
            <w:pPr>
              <w:jc w:val="center"/>
            </w:pPr>
            <w:r>
              <w:rPr>
                <w:b/>
              </w:rPr>
              <w:t>Q7</w:t>
            </w:r>
          </w:p>
        </w:tc>
        <w:tc>
          <w:tcPr>
            <w:tcW w:w="737" w:type="dxa"/>
          </w:tcPr>
          <w:p w14:paraId="09E26201" w14:textId="77777777" w:rsidR="00390902" w:rsidRDefault="00390902">
            <w:pPr>
              <w:jc w:val="center"/>
            </w:pPr>
            <w:r>
              <w:rPr>
                <w:b/>
              </w:rPr>
              <w:t>Q8</w:t>
            </w:r>
          </w:p>
        </w:tc>
        <w:tc>
          <w:tcPr>
            <w:tcW w:w="1520" w:type="dxa"/>
          </w:tcPr>
          <w:p w14:paraId="6F940A7E" w14:textId="2A8532CE" w:rsidR="00390902" w:rsidRDefault="00390902">
            <w:pPr>
              <w:jc w:val="center"/>
              <w:rPr>
                <w:b/>
              </w:rPr>
            </w:pPr>
            <w:r>
              <w:rPr>
                <w:b/>
              </w:rPr>
              <w:t>Score</w:t>
            </w:r>
          </w:p>
        </w:tc>
      </w:tr>
      <w:tr w:rsidR="00390902" w14:paraId="2A3D54DA" w14:textId="6BF736DB" w:rsidTr="00863D41">
        <w:tc>
          <w:tcPr>
            <w:tcW w:w="1602" w:type="dxa"/>
          </w:tcPr>
          <w:p w14:paraId="5ACAA968" w14:textId="77777777" w:rsidR="00390902" w:rsidRDefault="00390902">
            <w:r>
              <w:t>Appel AP, Carvalho A, Santos RPD. 2021.</w:t>
            </w:r>
          </w:p>
        </w:tc>
        <w:tc>
          <w:tcPr>
            <w:tcW w:w="736" w:type="dxa"/>
          </w:tcPr>
          <w:p w14:paraId="2BD1CF74" w14:textId="77777777" w:rsidR="00390902" w:rsidRDefault="00390902">
            <w:pPr>
              <w:jc w:val="center"/>
            </w:pPr>
            <w:r>
              <w:t>Y</w:t>
            </w:r>
          </w:p>
        </w:tc>
        <w:tc>
          <w:tcPr>
            <w:tcW w:w="736" w:type="dxa"/>
          </w:tcPr>
          <w:p w14:paraId="2B10525C" w14:textId="77777777" w:rsidR="00390902" w:rsidRDefault="00390902">
            <w:pPr>
              <w:jc w:val="center"/>
            </w:pPr>
            <w:r>
              <w:t>Y</w:t>
            </w:r>
          </w:p>
        </w:tc>
        <w:tc>
          <w:tcPr>
            <w:tcW w:w="737" w:type="dxa"/>
          </w:tcPr>
          <w:p w14:paraId="2C345642" w14:textId="77777777" w:rsidR="00390902" w:rsidRDefault="00390902">
            <w:pPr>
              <w:jc w:val="center"/>
            </w:pPr>
            <w:r>
              <w:t>U</w:t>
            </w:r>
          </w:p>
        </w:tc>
        <w:tc>
          <w:tcPr>
            <w:tcW w:w="737" w:type="dxa"/>
          </w:tcPr>
          <w:p w14:paraId="6EDDFCB6" w14:textId="77777777" w:rsidR="00390902" w:rsidRDefault="00390902">
            <w:pPr>
              <w:jc w:val="center"/>
            </w:pPr>
            <w:r>
              <w:t>Y</w:t>
            </w:r>
          </w:p>
        </w:tc>
        <w:tc>
          <w:tcPr>
            <w:tcW w:w="737" w:type="dxa"/>
          </w:tcPr>
          <w:p w14:paraId="5534D10B" w14:textId="77777777" w:rsidR="00390902" w:rsidRDefault="00390902">
            <w:pPr>
              <w:jc w:val="center"/>
            </w:pPr>
            <w:r>
              <w:t>N</w:t>
            </w:r>
          </w:p>
        </w:tc>
        <w:tc>
          <w:tcPr>
            <w:tcW w:w="737" w:type="dxa"/>
          </w:tcPr>
          <w:p w14:paraId="664487CF" w14:textId="77777777" w:rsidR="00390902" w:rsidRDefault="00390902">
            <w:pPr>
              <w:jc w:val="center"/>
            </w:pPr>
            <w:r>
              <w:t>N</w:t>
            </w:r>
          </w:p>
        </w:tc>
        <w:tc>
          <w:tcPr>
            <w:tcW w:w="737" w:type="dxa"/>
          </w:tcPr>
          <w:p w14:paraId="6E1AF0DB" w14:textId="77777777" w:rsidR="00390902" w:rsidRDefault="00390902">
            <w:pPr>
              <w:jc w:val="center"/>
            </w:pPr>
            <w:r>
              <w:t>Y</w:t>
            </w:r>
          </w:p>
        </w:tc>
        <w:tc>
          <w:tcPr>
            <w:tcW w:w="737" w:type="dxa"/>
          </w:tcPr>
          <w:p w14:paraId="1A96E78A" w14:textId="77777777" w:rsidR="00390902" w:rsidRDefault="00390902">
            <w:pPr>
              <w:jc w:val="center"/>
            </w:pPr>
            <w:r>
              <w:t>Y</w:t>
            </w:r>
          </w:p>
        </w:tc>
        <w:tc>
          <w:tcPr>
            <w:tcW w:w="1520" w:type="dxa"/>
          </w:tcPr>
          <w:p w14:paraId="06004F8C" w14:textId="29B678FE" w:rsidR="00390902" w:rsidRDefault="0031310D">
            <w:pPr>
              <w:jc w:val="center"/>
            </w:pPr>
            <w:r>
              <w:t>63%</w:t>
            </w:r>
          </w:p>
        </w:tc>
      </w:tr>
      <w:tr w:rsidR="00390902" w14:paraId="00964C68" w14:textId="7150751B" w:rsidTr="00863D41">
        <w:tc>
          <w:tcPr>
            <w:tcW w:w="1602" w:type="dxa"/>
          </w:tcPr>
          <w:p w14:paraId="0DED001F" w14:textId="77777777" w:rsidR="00390902" w:rsidRDefault="00390902">
            <w:proofErr w:type="spellStart"/>
            <w:r>
              <w:t>Barili</w:t>
            </w:r>
            <w:proofErr w:type="spellEnd"/>
            <w:r>
              <w:t xml:space="preserve"> E, </w:t>
            </w:r>
            <w:proofErr w:type="spellStart"/>
            <w:r>
              <w:t>Bertoli</w:t>
            </w:r>
            <w:proofErr w:type="spellEnd"/>
            <w:r>
              <w:t xml:space="preserve"> P, </w:t>
            </w:r>
            <w:proofErr w:type="spellStart"/>
            <w:r>
              <w:t>Grembi</w:t>
            </w:r>
            <w:proofErr w:type="spellEnd"/>
            <w:r>
              <w:t xml:space="preserve"> V, </w:t>
            </w:r>
            <w:proofErr w:type="spellStart"/>
            <w:r>
              <w:t>Rattini</w:t>
            </w:r>
            <w:proofErr w:type="spellEnd"/>
            <w:r>
              <w:t xml:space="preserve"> V. 2022.</w:t>
            </w:r>
          </w:p>
        </w:tc>
        <w:tc>
          <w:tcPr>
            <w:tcW w:w="736" w:type="dxa"/>
          </w:tcPr>
          <w:p w14:paraId="582A5F54" w14:textId="77777777" w:rsidR="00390902" w:rsidRDefault="00390902">
            <w:pPr>
              <w:jc w:val="center"/>
            </w:pPr>
            <w:r>
              <w:t>U</w:t>
            </w:r>
          </w:p>
        </w:tc>
        <w:tc>
          <w:tcPr>
            <w:tcW w:w="736" w:type="dxa"/>
          </w:tcPr>
          <w:p w14:paraId="6C9810F3" w14:textId="77777777" w:rsidR="00390902" w:rsidRDefault="00390902">
            <w:pPr>
              <w:jc w:val="center"/>
            </w:pPr>
            <w:r>
              <w:t>Y</w:t>
            </w:r>
          </w:p>
        </w:tc>
        <w:tc>
          <w:tcPr>
            <w:tcW w:w="737" w:type="dxa"/>
          </w:tcPr>
          <w:p w14:paraId="20CF28A6" w14:textId="77777777" w:rsidR="00390902" w:rsidRDefault="00390902">
            <w:pPr>
              <w:jc w:val="center"/>
            </w:pPr>
            <w:r>
              <w:t>U</w:t>
            </w:r>
          </w:p>
        </w:tc>
        <w:tc>
          <w:tcPr>
            <w:tcW w:w="737" w:type="dxa"/>
          </w:tcPr>
          <w:p w14:paraId="46573136" w14:textId="77777777" w:rsidR="00390902" w:rsidRDefault="00390902">
            <w:pPr>
              <w:jc w:val="center"/>
            </w:pPr>
            <w:r>
              <w:t>Y</w:t>
            </w:r>
          </w:p>
        </w:tc>
        <w:tc>
          <w:tcPr>
            <w:tcW w:w="737" w:type="dxa"/>
          </w:tcPr>
          <w:p w14:paraId="1A07B458" w14:textId="77777777" w:rsidR="00390902" w:rsidRDefault="00390902">
            <w:pPr>
              <w:jc w:val="center"/>
            </w:pPr>
            <w:r>
              <w:t>Y</w:t>
            </w:r>
          </w:p>
        </w:tc>
        <w:tc>
          <w:tcPr>
            <w:tcW w:w="737" w:type="dxa"/>
          </w:tcPr>
          <w:p w14:paraId="349E51A3" w14:textId="77777777" w:rsidR="00390902" w:rsidRDefault="00390902">
            <w:pPr>
              <w:jc w:val="center"/>
            </w:pPr>
            <w:r>
              <w:t>Y</w:t>
            </w:r>
          </w:p>
        </w:tc>
        <w:tc>
          <w:tcPr>
            <w:tcW w:w="737" w:type="dxa"/>
          </w:tcPr>
          <w:p w14:paraId="38AEA080" w14:textId="77777777" w:rsidR="00390902" w:rsidRDefault="00390902">
            <w:pPr>
              <w:jc w:val="center"/>
            </w:pPr>
            <w:r>
              <w:t>U</w:t>
            </w:r>
          </w:p>
        </w:tc>
        <w:tc>
          <w:tcPr>
            <w:tcW w:w="737" w:type="dxa"/>
          </w:tcPr>
          <w:p w14:paraId="1E501084" w14:textId="77777777" w:rsidR="00390902" w:rsidRDefault="00390902">
            <w:pPr>
              <w:jc w:val="center"/>
            </w:pPr>
            <w:r>
              <w:t>Y</w:t>
            </w:r>
          </w:p>
        </w:tc>
        <w:tc>
          <w:tcPr>
            <w:tcW w:w="1520" w:type="dxa"/>
          </w:tcPr>
          <w:p w14:paraId="36A9916F" w14:textId="292BF399" w:rsidR="00390902" w:rsidRDefault="0031310D">
            <w:pPr>
              <w:jc w:val="center"/>
            </w:pPr>
            <w:r>
              <w:t>63%</w:t>
            </w:r>
          </w:p>
        </w:tc>
      </w:tr>
      <w:tr w:rsidR="00390902" w14:paraId="2C3DB9CF" w14:textId="5A43A467" w:rsidTr="00863D41">
        <w:tc>
          <w:tcPr>
            <w:tcW w:w="1602" w:type="dxa"/>
          </w:tcPr>
          <w:p w14:paraId="20FDEAF4" w14:textId="77777777" w:rsidR="00390902" w:rsidRDefault="00390902">
            <w:r>
              <w:t xml:space="preserve">Chong YY, Frey E, Chien WT, Cheng HY, </w:t>
            </w:r>
            <w:proofErr w:type="spellStart"/>
            <w:r>
              <w:t>Gloster</w:t>
            </w:r>
            <w:proofErr w:type="spellEnd"/>
            <w:r>
              <w:t xml:space="preserve"> AT. 2023.</w:t>
            </w:r>
          </w:p>
        </w:tc>
        <w:tc>
          <w:tcPr>
            <w:tcW w:w="736" w:type="dxa"/>
          </w:tcPr>
          <w:p w14:paraId="482B5CD2" w14:textId="77777777" w:rsidR="00390902" w:rsidRDefault="00390902">
            <w:pPr>
              <w:jc w:val="center"/>
            </w:pPr>
            <w:r>
              <w:t>Y</w:t>
            </w:r>
          </w:p>
        </w:tc>
        <w:tc>
          <w:tcPr>
            <w:tcW w:w="736" w:type="dxa"/>
          </w:tcPr>
          <w:p w14:paraId="4294C2E3" w14:textId="77777777" w:rsidR="00390902" w:rsidRDefault="00390902">
            <w:pPr>
              <w:jc w:val="center"/>
            </w:pPr>
            <w:r>
              <w:t>Y</w:t>
            </w:r>
          </w:p>
        </w:tc>
        <w:tc>
          <w:tcPr>
            <w:tcW w:w="737" w:type="dxa"/>
          </w:tcPr>
          <w:p w14:paraId="6005517C" w14:textId="77777777" w:rsidR="00390902" w:rsidRDefault="00390902">
            <w:pPr>
              <w:jc w:val="center"/>
            </w:pPr>
            <w:r>
              <w:t>Y</w:t>
            </w:r>
          </w:p>
        </w:tc>
        <w:tc>
          <w:tcPr>
            <w:tcW w:w="737" w:type="dxa"/>
          </w:tcPr>
          <w:p w14:paraId="4713E5C7" w14:textId="77777777" w:rsidR="00390902" w:rsidRDefault="00390902">
            <w:pPr>
              <w:jc w:val="center"/>
            </w:pPr>
            <w:r>
              <w:t>Y</w:t>
            </w:r>
          </w:p>
        </w:tc>
        <w:tc>
          <w:tcPr>
            <w:tcW w:w="737" w:type="dxa"/>
          </w:tcPr>
          <w:p w14:paraId="6162D410" w14:textId="77777777" w:rsidR="00390902" w:rsidRDefault="00390902">
            <w:pPr>
              <w:jc w:val="center"/>
            </w:pPr>
            <w:r>
              <w:t>Y</w:t>
            </w:r>
          </w:p>
        </w:tc>
        <w:tc>
          <w:tcPr>
            <w:tcW w:w="737" w:type="dxa"/>
          </w:tcPr>
          <w:p w14:paraId="276E62AC" w14:textId="77777777" w:rsidR="00390902" w:rsidRDefault="00390902">
            <w:pPr>
              <w:jc w:val="center"/>
            </w:pPr>
            <w:r>
              <w:t>Y</w:t>
            </w:r>
          </w:p>
        </w:tc>
        <w:tc>
          <w:tcPr>
            <w:tcW w:w="737" w:type="dxa"/>
          </w:tcPr>
          <w:p w14:paraId="50CC39CC" w14:textId="77777777" w:rsidR="00390902" w:rsidRDefault="00390902">
            <w:pPr>
              <w:jc w:val="center"/>
            </w:pPr>
            <w:r>
              <w:t>Y</w:t>
            </w:r>
          </w:p>
        </w:tc>
        <w:tc>
          <w:tcPr>
            <w:tcW w:w="737" w:type="dxa"/>
          </w:tcPr>
          <w:p w14:paraId="45D234BB" w14:textId="77777777" w:rsidR="00390902" w:rsidRDefault="00390902">
            <w:pPr>
              <w:jc w:val="center"/>
            </w:pPr>
            <w:r>
              <w:t>Y</w:t>
            </w:r>
          </w:p>
        </w:tc>
        <w:tc>
          <w:tcPr>
            <w:tcW w:w="1520" w:type="dxa"/>
          </w:tcPr>
          <w:p w14:paraId="7006E652" w14:textId="2EE408E9" w:rsidR="00390902" w:rsidRDefault="0031310D">
            <w:pPr>
              <w:jc w:val="center"/>
            </w:pPr>
            <w:r>
              <w:t>100%</w:t>
            </w:r>
          </w:p>
        </w:tc>
      </w:tr>
      <w:tr w:rsidR="00390902" w14:paraId="0CB04B3C" w14:textId="67A5E64B" w:rsidTr="00863D41">
        <w:tc>
          <w:tcPr>
            <w:tcW w:w="1602" w:type="dxa"/>
          </w:tcPr>
          <w:p w14:paraId="570E05CD" w14:textId="77777777" w:rsidR="00390902" w:rsidRDefault="00390902">
            <w:r>
              <w:t xml:space="preserve">Chowdhury SR, Kabir H, </w:t>
            </w:r>
            <w:proofErr w:type="spellStart"/>
            <w:r>
              <w:t>Mazumder</w:t>
            </w:r>
            <w:proofErr w:type="spellEnd"/>
            <w:r>
              <w:t xml:space="preserve"> S, </w:t>
            </w:r>
            <w:proofErr w:type="spellStart"/>
            <w:r>
              <w:t>Akter</w:t>
            </w:r>
            <w:proofErr w:type="spellEnd"/>
            <w:r>
              <w:t xml:space="preserve"> N, Chowdhury MR, Hossain A. 2022.</w:t>
            </w:r>
          </w:p>
        </w:tc>
        <w:tc>
          <w:tcPr>
            <w:tcW w:w="736" w:type="dxa"/>
          </w:tcPr>
          <w:p w14:paraId="50016DE0" w14:textId="77777777" w:rsidR="00390902" w:rsidRDefault="00390902">
            <w:pPr>
              <w:jc w:val="center"/>
            </w:pPr>
            <w:r>
              <w:t>Y</w:t>
            </w:r>
          </w:p>
        </w:tc>
        <w:tc>
          <w:tcPr>
            <w:tcW w:w="736" w:type="dxa"/>
          </w:tcPr>
          <w:p w14:paraId="61E1137F" w14:textId="77777777" w:rsidR="00390902" w:rsidRDefault="00390902">
            <w:pPr>
              <w:jc w:val="center"/>
            </w:pPr>
            <w:r>
              <w:t>Y</w:t>
            </w:r>
          </w:p>
        </w:tc>
        <w:tc>
          <w:tcPr>
            <w:tcW w:w="737" w:type="dxa"/>
          </w:tcPr>
          <w:p w14:paraId="12B5E946" w14:textId="77777777" w:rsidR="00390902" w:rsidRDefault="00390902">
            <w:pPr>
              <w:jc w:val="center"/>
            </w:pPr>
            <w:r>
              <w:t>Y</w:t>
            </w:r>
          </w:p>
        </w:tc>
        <w:tc>
          <w:tcPr>
            <w:tcW w:w="737" w:type="dxa"/>
          </w:tcPr>
          <w:p w14:paraId="67C2D8C0" w14:textId="77777777" w:rsidR="00390902" w:rsidRDefault="00390902">
            <w:pPr>
              <w:jc w:val="center"/>
            </w:pPr>
            <w:r>
              <w:t>Y</w:t>
            </w:r>
          </w:p>
        </w:tc>
        <w:tc>
          <w:tcPr>
            <w:tcW w:w="737" w:type="dxa"/>
          </w:tcPr>
          <w:p w14:paraId="3902320A" w14:textId="77777777" w:rsidR="00390902" w:rsidRDefault="00390902">
            <w:pPr>
              <w:jc w:val="center"/>
            </w:pPr>
            <w:r>
              <w:t>Y</w:t>
            </w:r>
          </w:p>
        </w:tc>
        <w:tc>
          <w:tcPr>
            <w:tcW w:w="737" w:type="dxa"/>
          </w:tcPr>
          <w:p w14:paraId="24467FE1" w14:textId="77777777" w:rsidR="00390902" w:rsidRDefault="00390902">
            <w:pPr>
              <w:jc w:val="center"/>
            </w:pPr>
            <w:r>
              <w:t>Y</w:t>
            </w:r>
          </w:p>
        </w:tc>
        <w:tc>
          <w:tcPr>
            <w:tcW w:w="737" w:type="dxa"/>
          </w:tcPr>
          <w:p w14:paraId="3FA490D6" w14:textId="77777777" w:rsidR="00390902" w:rsidRDefault="00390902">
            <w:pPr>
              <w:jc w:val="center"/>
            </w:pPr>
            <w:r>
              <w:t>Y</w:t>
            </w:r>
          </w:p>
        </w:tc>
        <w:tc>
          <w:tcPr>
            <w:tcW w:w="737" w:type="dxa"/>
          </w:tcPr>
          <w:p w14:paraId="27554121" w14:textId="77777777" w:rsidR="00390902" w:rsidRDefault="00390902">
            <w:pPr>
              <w:jc w:val="center"/>
            </w:pPr>
            <w:r>
              <w:t>Y</w:t>
            </w:r>
          </w:p>
        </w:tc>
        <w:tc>
          <w:tcPr>
            <w:tcW w:w="1520" w:type="dxa"/>
          </w:tcPr>
          <w:p w14:paraId="6280B51E" w14:textId="13F22CB7" w:rsidR="00390902" w:rsidRDefault="0031310D">
            <w:pPr>
              <w:jc w:val="center"/>
            </w:pPr>
            <w:r>
              <w:t>100%</w:t>
            </w:r>
          </w:p>
        </w:tc>
      </w:tr>
      <w:tr w:rsidR="00974F9D" w14:paraId="74080B96" w14:textId="77777777" w:rsidTr="00863D41">
        <w:tc>
          <w:tcPr>
            <w:tcW w:w="1602" w:type="dxa"/>
          </w:tcPr>
          <w:p w14:paraId="5DA43C32" w14:textId="1EF7B16F" w:rsidR="00974F9D" w:rsidRDefault="00974F9D" w:rsidP="00974F9D">
            <w:r>
              <w:t xml:space="preserve">Da Rosa P, Brown R, </w:t>
            </w:r>
            <w:proofErr w:type="spellStart"/>
            <w:r>
              <w:t>Pravecek</w:t>
            </w:r>
            <w:proofErr w:type="spellEnd"/>
            <w:r>
              <w:t xml:space="preserve"> B, Carotta C, Garcia AS, Carson P, et al. 2021.</w:t>
            </w:r>
          </w:p>
        </w:tc>
        <w:tc>
          <w:tcPr>
            <w:tcW w:w="736" w:type="dxa"/>
          </w:tcPr>
          <w:p w14:paraId="00A6225C" w14:textId="1F5EBC6E" w:rsidR="00974F9D" w:rsidRDefault="00974F9D" w:rsidP="00974F9D">
            <w:pPr>
              <w:jc w:val="center"/>
            </w:pPr>
            <w:r>
              <w:t>Y</w:t>
            </w:r>
          </w:p>
        </w:tc>
        <w:tc>
          <w:tcPr>
            <w:tcW w:w="736" w:type="dxa"/>
          </w:tcPr>
          <w:p w14:paraId="0080CEE2" w14:textId="106F77EB" w:rsidR="00974F9D" w:rsidRDefault="00974F9D" w:rsidP="00974F9D">
            <w:pPr>
              <w:jc w:val="center"/>
            </w:pPr>
            <w:r>
              <w:t>N</w:t>
            </w:r>
          </w:p>
        </w:tc>
        <w:tc>
          <w:tcPr>
            <w:tcW w:w="737" w:type="dxa"/>
          </w:tcPr>
          <w:p w14:paraId="688D7510" w14:textId="1F582F71" w:rsidR="00974F9D" w:rsidRDefault="00974F9D" w:rsidP="00974F9D">
            <w:pPr>
              <w:jc w:val="center"/>
            </w:pPr>
            <w:r>
              <w:t>Y</w:t>
            </w:r>
          </w:p>
        </w:tc>
        <w:tc>
          <w:tcPr>
            <w:tcW w:w="737" w:type="dxa"/>
          </w:tcPr>
          <w:p w14:paraId="15D0DEA9" w14:textId="1520B6F4" w:rsidR="00974F9D" w:rsidRDefault="00974F9D" w:rsidP="00974F9D">
            <w:pPr>
              <w:jc w:val="center"/>
            </w:pPr>
            <w:r>
              <w:t>Y</w:t>
            </w:r>
          </w:p>
        </w:tc>
        <w:tc>
          <w:tcPr>
            <w:tcW w:w="737" w:type="dxa"/>
          </w:tcPr>
          <w:p w14:paraId="08FABD95" w14:textId="23176B42" w:rsidR="00974F9D" w:rsidRDefault="00974F9D" w:rsidP="00974F9D">
            <w:pPr>
              <w:jc w:val="center"/>
            </w:pPr>
            <w:r>
              <w:t>Y</w:t>
            </w:r>
          </w:p>
        </w:tc>
        <w:tc>
          <w:tcPr>
            <w:tcW w:w="737" w:type="dxa"/>
          </w:tcPr>
          <w:p w14:paraId="1647BBD9" w14:textId="547A9ACB" w:rsidR="00974F9D" w:rsidRDefault="00974F9D" w:rsidP="00974F9D">
            <w:pPr>
              <w:jc w:val="center"/>
            </w:pPr>
            <w:r>
              <w:t>Y</w:t>
            </w:r>
          </w:p>
        </w:tc>
        <w:tc>
          <w:tcPr>
            <w:tcW w:w="737" w:type="dxa"/>
          </w:tcPr>
          <w:p w14:paraId="58FE2895" w14:textId="7E913316" w:rsidR="00974F9D" w:rsidRDefault="00974F9D" w:rsidP="00974F9D">
            <w:pPr>
              <w:jc w:val="center"/>
            </w:pPr>
            <w:r>
              <w:t>Y</w:t>
            </w:r>
          </w:p>
        </w:tc>
        <w:tc>
          <w:tcPr>
            <w:tcW w:w="737" w:type="dxa"/>
          </w:tcPr>
          <w:p w14:paraId="2967B12D" w14:textId="2361CEED" w:rsidR="00974F9D" w:rsidRDefault="00974F9D" w:rsidP="00974F9D">
            <w:pPr>
              <w:jc w:val="center"/>
            </w:pPr>
            <w:r>
              <w:t>Y</w:t>
            </w:r>
          </w:p>
        </w:tc>
        <w:tc>
          <w:tcPr>
            <w:tcW w:w="1520" w:type="dxa"/>
          </w:tcPr>
          <w:p w14:paraId="0A04C50C" w14:textId="7A4C1E5B" w:rsidR="00974F9D" w:rsidRDefault="00974F9D" w:rsidP="00974F9D">
            <w:pPr>
              <w:jc w:val="center"/>
            </w:pPr>
            <w:r>
              <w:t>88%</w:t>
            </w:r>
          </w:p>
        </w:tc>
      </w:tr>
      <w:tr w:rsidR="00A80707" w14:paraId="4E138D2D" w14:textId="77777777" w:rsidTr="00863D41">
        <w:tc>
          <w:tcPr>
            <w:tcW w:w="1602" w:type="dxa"/>
          </w:tcPr>
          <w:p w14:paraId="26CA92AB" w14:textId="40B1A902" w:rsidR="00A80707" w:rsidRDefault="00A80707" w:rsidP="00A80707">
            <w:r>
              <w:t>Gimenez-</w:t>
            </w:r>
            <w:proofErr w:type="spellStart"/>
            <w:r>
              <w:t>Espert</w:t>
            </w:r>
            <w:proofErr w:type="spellEnd"/>
            <w:r>
              <w:t xml:space="preserve"> MDC, Prado-</w:t>
            </w:r>
            <w:proofErr w:type="spellStart"/>
            <w:r>
              <w:t>Gasco</w:t>
            </w:r>
            <w:proofErr w:type="spellEnd"/>
            <w:r>
              <w:t xml:space="preserve"> V, Soto-Rubio A. 2020.</w:t>
            </w:r>
          </w:p>
        </w:tc>
        <w:tc>
          <w:tcPr>
            <w:tcW w:w="736" w:type="dxa"/>
          </w:tcPr>
          <w:p w14:paraId="4469689D" w14:textId="7AAD929B" w:rsidR="00A80707" w:rsidRDefault="00A80707" w:rsidP="00A80707">
            <w:pPr>
              <w:jc w:val="center"/>
            </w:pPr>
            <w:r>
              <w:t>Y</w:t>
            </w:r>
          </w:p>
        </w:tc>
        <w:tc>
          <w:tcPr>
            <w:tcW w:w="736" w:type="dxa"/>
          </w:tcPr>
          <w:p w14:paraId="1ADF153F" w14:textId="6FDE3F30" w:rsidR="00A80707" w:rsidRDefault="00A80707" w:rsidP="00A80707">
            <w:pPr>
              <w:jc w:val="center"/>
            </w:pPr>
            <w:r>
              <w:t>Y</w:t>
            </w:r>
          </w:p>
        </w:tc>
        <w:tc>
          <w:tcPr>
            <w:tcW w:w="737" w:type="dxa"/>
          </w:tcPr>
          <w:p w14:paraId="7B3ECCED" w14:textId="3C2B1072" w:rsidR="00A80707" w:rsidRDefault="00A80707" w:rsidP="00A80707">
            <w:pPr>
              <w:jc w:val="center"/>
            </w:pPr>
            <w:r>
              <w:t>Y</w:t>
            </w:r>
          </w:p>
        </w:tc>
        <w:tc>
          <w:tcPr>
            <w:tcW w:w="737" w:type="dxa"/>
          </w:tcPr>
          <w:p w14:paraId="3348A565" w14:textId="5B22B091" w:rsidR="00A80707" w:rsidRDefault="00A80707" w:rsidP="00A80707">
            <w:pPr>
              <w:jc w:val="center"/>
            </w:pPr>
            <w:r>
              <w:t>Y</w:t>
            </w:r>
          </w:p>
        </w:tc>
        <w:tc>
          <w:tcPr>
            <w:tcW w:w="737" w:type="dxa"/>
          </w:tcPr>
          <w:p w14:paraId="04FDF2EE" w14:textId="5CDC8BA2" w:rsidR="00A80707" w:rsidRDefault="00A80707" w:rsidP="00A80707">
            <w:pPr>
              <w:jc w:val="center"/>
            </w:pPr>
            <w:r>
              <w:t>U</w:t>
            </w:r>
          </w:p>
        </w:tc>
        <w:tc>
          <w:tcPr>
            <w:tcW w:w="737" w:type="dxa"/>
          </w:tcPr>
          <w:p w14:paraId="1D5D42C5" w14:textId="13E5A158" w:rsidR="00A80707" w:rsidRDefault="00A80707" w:rsidP="00A80707">
            <w:pPr>
              <w:jc w:val="center"/>
            </w:pPr>
            <w:r>
              <w:t>N</w:t>
            </w:r>
          </w:p>
        </w:tc>
        <w:tc>
          <w:tcPr>
            <w:tcW w:w="737" w:type="dxa"/>
          </w:tcPr>
          <w:p w14:paraId="1DD73CC9" w14:textId="6B6B5820" w:rsidR="00A80707" w:rsidRDefault="00A80707" w:rsidP="00A80707">
            <w:pPr>
              <w:jc w:val="center"/>
            </w:pPr>
            <w:r>
              <w:t>Y</w:t>
            </w:r>
          </w:p>
        </w:tc>
        <w:tc>
          <w:tcPr>
            <w:tcW w:w="737" w:type="dxa"/>
          </w:tcPr>
          <w:p w14:paraId="6543ADDB" w14:textId="1020B572" w:rsidR="00A80707" w:rsidRDefault="00A80707" w:rsidP="00A80707">
            <w:pPr>
              <w:jc w:val="center"/>
            </w:pPr>
            <w:r>
              <w:t>Y</w:t>
            </w:r>
          </w:p>
        </w:tc>
        <w:tc>
          <w:tcPr>
            <w:tcW w:w="1520" w:type="dxa"/>
          </w:tcPr>
          <w:p w14:paraId="7071854B" w14:textId="51DD8698" w:rsidR="00A80707" w:rsidRDefault="00A80707" w:rsidP="00A80707">
            <w:pPr>
              <w:jc w:val="center"/>
            </w:pPr>
            <w:r>
              <w:t>75%</w:t>
            </w:r>
          </w:p>
        </w:tc>
      </w:tr>
      <w:tr w:rsidR="00A80707" w14:paraId="342ABE6D" w14:textId="77777777" w:rsidTr="00863D41">
        <w:tc>
          <w:tcPr>
            <w:tcW w:w="1602" w:type="dxa"/>
          </w:tcPr>
          <w:p w14:paraId="39FAE798" w14:textId="5DA5BC05" w:rsidR="00A80707" w:rsidRDefault="00A80707" w:rsidP="00A80707">
            <w:proofErr w:type="spellStart"/>
            <w:r>
              <w:t>Gorini</w:t>
            </w:r>
            <w:proofErr w:type="spellEnd"/>
            <w:r>
              <w:t xml:space="preserve"> A, Giuliani M, </w:t>
            </w:r>
            <w:proofErr w:type="spellStart"/>
            <w:r>
              <w:t>Fiabane</w:t>
            </w:r>
            <w:proofErr w:type="spellEnd"/>
            <w:r>
              <w:t xml:space="preserve"> E, </w:t>
            </w:r>
            <w:r>
              <w:lastRenderedPageBreak/>
              <w:t xml:space="preserve">Bonomi A, </w:t>
            </w:r>
            <w:proofErr w:type="spellStart"/>
            <w:r>
              <w:t>Gabanelli</w:t>
            </w:r>
            <w:proofErr w:type="spellEnd"/>
            <w:r>
              <w:t xml:space="preserve"> P, </w:t>
            </w:r>
            <w:proofErr w:type="spellStart"/>
            <w:r>
              <w:t>Pierobon</w:t>
            </w:r>
            <w:proofErr w:type="spellEnd"/>
            <w:r>
              <w:t xml:space="preserve"> A, et al. 2022.</w:t>
            </w:r>
          </w:p>
        </w:tc>
        <w:tc>
          <w:tcPr>
            <w:tcW w:w="736" w:type="dxa"/>
          </w:tcPr>
          <w:p w14:paraId="699390DA" w14:textId="3A2B04E7" w:rsidR="00A80707" w:rsidRDefault="00A80707" w:rsidP="00A80707">
            <w:pPr>
              <w:jc w:val="center"/>
            </w:pPr>
            <w:r>
              <w:lastRenderedPageBreak/>
              <w:t>Y</w:t>
            </w:r>
          </w:p>
        </w:tc>
        <w:tc>
          <w:tcPr>
            <w:tcW w:w="736" w:type="dxa"/>
          </w:tcPr>
          <w:p w14:paraId="5D28E4D8" w14:textId="1F67D9C7" w:rsidR="00A80707" w:rsidRDefault="00A80707" w:rsidP="00A80707">
            <w:pPr>
              <w:jc w:val="center"/>
            </w:pPr>
            <w:r>
              <w:t>Y</w:t>
            </w:r>
          </w:p>
        </w:tc>
        <w:tc>
          <w:tcPr>
            <w:tcW w:w="737" w:type="dxa"/>
          </w:tcPr>
          <w:p w14:paraId="04E010A8" w14:textId="6E1A622F" w:rsidR="00A80707" w:rsidRDefault="00A80707" w:rsidP="00A80707">
            <w:pPr>
              <w:jc w:val="center"/>
            </w:pPr>
            <w:r>
              <w:t>Y</w:t>
            </w:r>
          </w:p>
        </w:tc>
        <w:tc>
          <w:tcPr>
            <w:tcW w:w="737" w:type="dxa"/>
          </w:tcPr>
          <w:p w14:paraId="22EBBCDF" w14:textId="05359C70" w:rsidR="00A80707" w:rsidRDefault="00A80707" w:rsidP="00A80707">
            <w:pPr>
              <w:jc w:val="center"/>
            </w:pPr>
            <w:r>
              <w:t>Y</w:t>
            </w:r>
          </w:p>
        </w:tc>
        <w:tc>
          <w:tcPr>
            <w:tcW w:w="737" w:type="dxa"/>
          </w:tcPr>
          <w:p w14:paraId="48B9878F" w14:textId="74BF35CC" w:rsidR="00A80707" w:rsidRDefault="00A80707" w:rsidP="00A80707">
            <w:pPr>
              <w:jc w:val="center"/>
            </w:pPr>
            <w:r>
              <w:t>Y</w:t>
            </w:r>
          </w:p>
        </w:tc>
        <w:tc>
          <w:tcPr>
            <w:tcW w:w="737" w:type="dxa"/>
          </w:tcPr>
          <w:p w14:paraId="10925CE8" w14:textId="667FCD64" w:rsidR="00A80707" w:rsidRDefault="00A80707" w:rsidP="00A80707">
            <w:pPr>
              <w:jc w:val="center"/>
            </w:pPr>
            <w:r>
              <w:t>Y</w:t>
            </w:r>
          </w:p>
        </w:tc>
        <w:tc>
          <w:tcPr>
            <w:tcW w:w="737" w:type="dxa"/>
          </w:tcPr>
          <w:p w14:paraId="5A02EF98" w14:textId="4FF75FF3" w:rsidR="00A80707" w:rsidRDefault="00A80707" w:rsidP="00A80707">
            <w:pPr>
              <w:jc w:val="center"/>
            </w:pPr>
            <w:r>
              <w:t>U</w:t>
            </w:r>
          </w:p>
        </w:tc>
        <w:tc>
          <w:tcPr>
            <w:tcW w:w="737" w:type="dxa"/>
          </w:tcPr>
          <w:p w14:paraId="3DAE86B7" w14:textId="6028D953" w:rsidR="00A80707" w:rsidRDefault="00A80707" w:rsidP="00A80707">
            <w:pPr>
              <w:jc w:val="center"/>
            </w:pPr>
            <w:r>
              <w:t>Y</w:t>
            </w:r>
          </w:p>
        </w:tc>
        <w:tc>
          <w:tcPr>
            <w:tcW w:w="1520" w:type="dxa"/>
          </w:tcPr>
          <w:p w14:paraId="6B72F4EB" w14:textId="1A261C26" w:rsidR="00A80707" w:rsidRDefault="00A80707" w:rsidP="00A80707">
            <w:pPr>
              <w:jc w:val="center"/>
            </w:pPr>
            <w:r>
              <w:t>88%</w:t>
            </w:r>
          </w:p>
        </w:tc>
      </w:tr>
      <w:tr w:rsidR="00390902" w14:paraId="5225305D" w14:textId="1E96B080" w:rsidTr="00863D41">
        <w:tc>
          <w:tcPr>
            <w:tcW w:w="1602" w:type="dxa"/>
          </w:tcPr>
          <w:p w14:paraId="6242F1C5" w14:textId="77777777" w:rsidR="00390902" w:rsidRDefault="00390902">
            <w:r>
              <w:t>Hwang E. 2022.</w:t>
            </w:r>
          </w:p>
        </w:tc>
        <w:tc>
          <w:tcPr>
            <w:tcW w:w="736" w:type="dxa"/>
          </w:tcPr>
          <w:p w14:paraId="3D41FC84" w14:textId="77777777" w:rsidR="00390902" w:rsidRDefault="00390902">
            <w:pPr>
              <w:jc w:val="center"/>
            </w:pPr>
            <w:r>
              <w:t>Y</w:t>
            </w:r>
          </w:p>
        </w:tc>
        <w:tc>
          <w:tcPr>
            <w:tcW w:w="736" w:type="dxa"/>
          </w:tcPr>
          <w:p w14:paraId="278127A6" w14:textId="77777777" w:rsidR="00390902" w:rsidRDefault="00390902">
            <w:pPr>
              <w:jc w:val="center"/>
            </w:pPr>
            <w:r>
              <w:t>Y</w:t>
            </w:r>
          </w:p>
        </w:tc>
        <w:tc>
          <w:tcPr>
            <w:tcW w:w="737" w:type="dxa"/>
          </w:tcPr>
          <w:p w14:paraId="20DAE106" w14:textId="77777777" w:rsidR="00390902" w:rsidRDefault="00390902">
            <w:pPr>
              <w:jc w:val="center"/>
            </w:pPr>
            <w:r>
              <w:t>U</w:t>
            </w:r>
          </w:p>
        </w:tc>
        <w:tc>
          <w:tcPr>
            <w:tcW w:w="737" w:type="dxa"/>
          </w:tcPr>
          <w:p w14:paraId="07F7753B" w14:textId="77777777" w:rsidR="00390902" w:rsidRDefault="00390902">
            <w:pPr>
              <w:jc w:val="center"/>
            </w:pPr>
            <w:r>
              <w:t>Y</w:t>
            </w:r>
          </w:p>
        </w:tc>
        <w:tc>
          <w:tcPr>
            <w:tcW w:w="737" w:type="dxa"/>
          </w:tcPr>
          <w:p w14:paraId="3B5907F0" w14:textId="77777777" w:rsidR="00390902" w:rsidRDefault="00390902">
            <w:pPr>
              <w:jc w:val="center"/>
            </w:pPr>
            <w:r>
              <w:t>U</w:t>
            </w:r>
          </w:p>
        </w:tc>
        <w:tc>
          <w:tcPr>
            <w:tcW w:w="737" w:type="dxa"/>
          </w:tcPr>
          <w:p w14:paraId="6192622B" w14:textId="77777777" w:rsidR="00390902" w:rsidRDefault="00390902">
            <w:pPr>
              <w:jc w:val="center"/>
            </w:pPr>
            <w:r>
              <w:t>U</w:t>
            </w:r>
          </w:p>
        </w:tc>
        <w:tc>
          <w:tcPr>
            <w:tcW w:w="737" w:type="dxa"/>
          </w:tcPr>
          <w:p w14:paraId="47CCFF9C" w14:textId="77777777" w:rsidR="00390902" w:rsidRDefault="00390902">
            <w:pPr>
              <w:jc w:val="center"/>
            </w:pPr>
            <w:r>
              <w:t>U</w:t>
            </w:r>
          </w:p>
        </w:tc>
        <w:tc>
          <w:tcPr>
            <w:tcW w:w="737" w:type="dxa"/>
          </w:tcPr>
          <w:p w14:paraId="1E76E468" w14:textId="77777777" w:rsidR="00390902" w:rsidRDefault="00390902">
            <w:pPr>
              <w:jc w:val="center"/>
            </w:pPr>
            <w:r>
              <w:t>Y</w:t>
            </w:r>
          </w:p>
        </w:tc>
        <w:tc>
          <w:tcPr>
            <w:tcW w:w="1520" w:type="dxa"/>
          </w:tcPr>
          <w:p w14:paraId="15FDD893" w14:textId="75BBE82D" w:rsidR="00390902" w:rsidRDefault="0031310D">
            <w:pPr>
              <w:jc w:val="center"/>
            </w:pPr>
            <w:r>
              <w:t>50%</w:t>
            </w:r>
          </w:p>
        </w:tc>
      </w:tr>
      <w:tr w:rsidR="00B5165C" w14:paraId="014B4B0E" w14:textId="77777777" w:rsidTr="00863D41">
        <w:tc>
          <w:tcPr>
            <w:tcW w:w="1602" w:type="dxa"/>
          </w:tcPr>
          <w:p w14:paraId="34F08CDF" w14:textId="058807D6" w:rsidR="00B5165C" w:rsidRDefault="00B5165C" w:rsidP="00B5165C">
            <w:proofErr w:type="spellStart"/>
            <w:r>
              <w:t>Heidari</w:t>
            </w:r>
            <w:proofErr w:type="spellEnd"/>
            <w:r>
              <w:t xml:space="preserve"> S, </w:t>
            </w:r>
            <w:proofErr w:type="spellStart"/>
            <w:r>
              <w:t>Parizad</w:t>
            </w:r>
            <w:proofErr w:type="spellEnd"/>
            <w:r>
              <w:t xml:space="preserve"> N, </w:t>
            </w:r>
            <w:proofErr w:type="spellStart"/>
            <w:r>
              <w:t>Goli</w:t>
            </w:r>
            <w:proofErr w:type="spellEnd"/>
            <w:r>
              <w:t xml:space="preserve"> R, Mam-</w:t>
            </w:r>
            <w:proofErr w:type="spellStart"/>
            <w:r>
              <w:t>Qaderi</w:t>
            </w:r>
            <w:proofErr w:type="spellEnd"/>
            <w:r>
              <w:t xml:space="preserve"> M, </w:t>
            </w:r>
            <w:proofErr w:type="spellStart"/>
            <w:r>
              <w:t>Hassanpour</w:t>
            </w:r>
            <w:proofErr w:type="spellEnd"/>
            <w:r>
              <w:t xml:space="preserve"> A. 2022.</w:t>
            </w:r>
          </w:p>
        </w:tc>
        <w:tc>
          <w:tcPr>
            <w:tcW w:w="736" w:type="dxa"/>
          </w:tcPr>
          <w:p w14:paraId="0B5905BB" w14:textId="4EA145A7" w:rsidR="00B5165C" w:rsidRDefault="00B5165C" w:rsidP="00B5165C">
            <w:pPr>
              <w:jc w:val="center"/>
            </w:pPr>
            <w:r>
              <w:t>Y</w:t>
            </w:r>
          </w:p>
        </w:tc>
        <w:tc>
          <w:tcPr>
            <w:tcW w:w="736" w:type="dxa"/>
          </w:tcPr>
          <w:p w14:paraId="713D8BAE" w14:textId="1BF9F841" w:rsidR="00B5165C" w:rsidRDefault="00B5165C" w:rsidP="00B5165C">
            <w:pPr>
              <w:jc w:val="center"/>
            </w:pPr>
            <w:r>
              <w:t>Y</w:t>
            </w:r>
          </w:p>
        </w:tc>
        <w:tc>
          <w:tcPr>
            <w:tcW w:w="737" w:type="dxa"/>
          </w:tcPr>
          <w:p w14:paraId="61248D9E" w14:textId="5FB58E42" w:rsidR="00B5165C" w:rsidRDefault="00B5165C" w:rsidP="00B5165C">
            <w:pPr>
              <w:jc w:val="center"/>
            </w:pPr>
            <w:r>
              <w:t>Y</w:t>
            </w:r>
          </w:p>
        </w:tc>
        <w:tc>
          <w:tcPr>
            <w:tcW w:w="737" w:type="dxa"/>
          </w:tcPr>
          <w:p w14:paraId="5259C688" w14:textId="531F601A" w:rsidR="00B5165C" w:rsidRDefault="00B5165C" w:rsidP="00B5165C">
            <w:pPr>
              <w:jc w:val="center"/>
            </w:pPr>
            <w:r>
              <w:t>Y</w:t>
            </w:r>
          </w:p>
        </w:tc>
        <w:tc>
          <w:tcPr>
            <w:tcW w:w="737" w:type="dxa"/>
          </w:tcPr>
          <w:p w14:paraId="59222AF8" w14:textId="75B6B563" w:rsidR="00B5165C" w:rsidRDefault="00B5165C" w:rsidP="00B5165C">
            <w:pPr>
              <w:jc w:val="center"/>
            </w:pPr>
            <w:r>
              <w:t>N</w:t>
            </w:r>
          </w:p>
        </w:tc>
        <w:tc>
          <w:tcPr>
            <w:tcW w:w="737" w:type="dxa"/>
          </w:tcPr>
          <w:p w14:paraId="0ED74496" w14:textId="7D597F09" w:rsidR="00B5165C" w:rsidRDefault="00B5165C" w:rsidP="00B5165C">
            <w:pPr>
              <w:jc w:val="center"/>
            </w:pPr>
            <w:r>
              <w:t>N</w:t>
            </w:r>
          </w:p>
        </w:tc>
        <w:tc>
          <w:tcPr>
            <w:tcW w:w="737" w:type="dxa"/>
          </w:tcPr>
          <w:p w14:paraId="736EF5D2" w14:textId="6D6B8802" w:rsidR="00B5165C" w:rsidRDefault="00B5165C" w:rsidP="00B5165C">
            <w:pPr>
              <w:jc w:val="center"/>
            </w:pPr>
            <w:r>
              <w:t>Y</w:t>
            </w:r>
          </w:p>
        </w:tc>
        <w:tc>
          <w:tcPr>
            <w:tcW w:w="737" w:type="dxa"/>
          </w:tcPr>
          <w:p w14:paraId="02D97680" w14:textId="514DABC9" w:rsidR="00B5165C" w:rsidRDefault="00B5165C" w:rsidP="00B5165C">
            <w:pPr>
              <w:jc w:val="center"/>
            </w:pPr>
            <w:r>
              <w:t>Y</w:t>
            </w:r>
          </w:p>
        </w:tc>
        <w:tc>
          <w:tcPr>
            <w:tcW w:w="1520" w:type="dxa"/>
          </w:tcPr>
          <w:p w14:paraId="6BA3ADB1" w14:textId="2BC42FFD" w:rsidR="00B5165C" w:rsidRDefault="00B5165C" w:rsidP="00B5165C">
            <w:pPr>
              <w:jc w:val="center"/>
            </w:pPr>
            <w:r>
              <w:t>75%</w:t>
            </w:r>
          </w:p>
        </w:tc>
      </w:tr>
      <w:tr w:rsidR="00B5165C" w14:paraId="04EE2401" w14:textId="77777777" w:rsidTr="00863D41">
        <w:tc>
          <w:tcPr>
            <w:tcW w:w="1602" w:type="dxa"/>
          </w:tcPr>
          <w:p w14:paraId="10349958" w14:textId="2071BAF4" w:rsidR="00B5165C" w:rsidRDefault="00B5165C" w:rsidP="00B5165C">
            <w:proofErr w:type="spellStart"/>
            <w:r>
              <w:t>Işıklı</w:t>
            </w:r>
            <w:proofErr w:type="spellEnd"/>
            <w:r>
              <w:t xml:space="preserve"> AG, </w:t>
            </w:r>
            <w:proofErr w:type="spellStart"/>
            <w:r>
              <w:t>Şen</w:t>
            </w:r>
            <w:proofErr w:type="spellEnd"/>
            <w:r>
              <w:t xml:space="preserve"> H, </w:t>
            </w:r>
            <w:proofErr w:type="spellStart"/>
            <w:r>
              <w:t>Soydaş</w:t>
            </w:r>
            <w:proofErr w:type="spellEnd"/>
            <w:r>
              <w:t xml:space="preserve"> D. 2021.</w:t>
            </w:r>
          </w:p>
        </w:tc>
        <w:tc>
          <w:tcPr>
            <w:tcW w:w="736" w:type="dxa"/>
          </w:tcPr>
          <w:p w14:paraId="4CEB7D8A" w14:textId="461DE567" w:rsidR="00B5165C" w:rsidRDefault="00B5165C" w:rsidP="00B5165C">
            <w:pPr>
              <w:jc w:val="center"/>
            </w:pPr>
            <w:r>
              <w:t>N</w:t>
            </w:r>
          </w:p>
        </w:tc>
        <w:tc>
          <w:tcPr>
            <w:tcW w:w="736" w:type="dxa"/>
          </w:tcPr>
          <w:p w14:paraId="013BF64C" w14:textId="03F67431" w:rsidR="00B5165C" w:rsidRDefault="00B5165C" w:rsidP="00B5165C">
            <w:pPr>
              <w:jc w:val="center"/>
            </w:pPr>
            <w:r>
              <w:t>N</w:t>
            </w:r>
          </w:p>
        </w:tc>
        <w:tc>
          <w:tcPr>
            <w:tcW w:w="737" w:type="dxa"/>
          </w:tcPr>
          <w:p w14:paraId="746468F2" w14:textId="20D43220" w:rsidR="00B5165C" w:rsidRDefault="00B5165C" w:rsidP="00B5165C">
            <w:pPr>
              <w:jc w:val="center"/>
            </w:pPr>
            <w:r>
              <w:t>Y</w:t>
            </w:r>
          </w:p>
        </w:tc>
        <w:tc>
          <w:tcPr>
            <w:tcW w:w="737" w:type="dxa"/>
          </w:tcPr>
          <w:p w14:paraId="4B1AF39E" w14:textId="0793C38E" w:rsidR="00B5165C" w:rsidRDefault="00B5165C" w:rsidP="00B5165C">
            <w:pPr>
              <w:jc w:val="center"/>
            </w:pPr>
            <w:r>
              <w:t>Y</w:t>
            </w:r>
          </w:p>
        </w:tc>
        <w:tc>
          <w:tcPr>
            <w:tcW w:w="737" w:type="dxa"/>
          </w:tcPr>
          <w:p w14:paraId="6400C266" w14:textId="4AC1CE77" w:rsidR="00B5165C" w:rsidRDefault="00B5165C" w:rsidP="00B5165C">
            <w:pPr>
              <w:jc w:val="center"/>
            </w:pPr>
            <w:r>
              <w:t>N</w:t>
            </w:r>
          </w:p>
        </w:tc>
        <w:tc>
          <w:tcPr>
            <w:tcW w:w="737" w:type="dxa"/>
          </w:tcPr>
          <w:p w14:paraId="0C2EA045" w14:textId="081A87B2" w:rsidR="00B5165C" w:rsidRDefault="00B5165C" w:rsidP="00B5165C">
            <w:pPr>
              <w:jc w:val="center"/>
            </w:pPr>
            <w:r>
              <w:t>N</w:t>
            </w:r>
          </w:p>
        </w:tc>
        <w:tc>
          <w:tcPr>
            <w:tcW w:w="737" w:type="dxa"/>
          </w:tcPr>
          <w:p w14:paraId="73C7290A" w14:textId="7CD470AE" w:rsidR="00B5165C" w:rsidRDefault="00B5165C" w:rsidP="00B5165C">
            <w:pPr>
              <w:jc w:val="center"/>
            </w:pPr>
            <w:r>
              <w:t>Y</w:t>
            </w:r>
          </w:p>
        </w:tc>
        <w:tc>
          <w:tcPr>
            <w:tcW w:w="737" w:type="dxa"/>
          </w:tcPr>
          <w:p w14:paraId="3A7E6AC1" w14:textId="7CF3CC2D" w:rsidR="00B5165C" w:rsidRDefault="00B5165C" w:rsidP="00B5165C">
            <w:pPr>
              <w:jc w:val="center"/>
            </w:pPr>
            <w:r>
              <w:t>Y</w:t>
            </w:r>
          </w:p>
        </w:tc>
        <w:tc>
          <w:tcPr>
            <w:tcW w:w="1520" w:type="dxa"/>
          </w:tcPr>
          <w:p w14:paraId="1ED24D59" w14:textId="2FECDC0D" w:rsidR="00B5165C" w:rsidRDefault="00B5165C" w:rsidP="00B5165C">
            <w:pPr>
              <w:jc w:val="center"/>
            </w:pPr>
            <w:r>
              <w:t>50%</w:t>
            </w:r>
          </w:p>
        </w:tc>
      </w:tr>
      <w:tr w:rsidR="00A80707" w14:paraId="2360481C" w14:textId="77777777" w:rsidTr="00863D41">
        <w:tc>
          <w:tcPr>
            <w:tcW w:w="1602" w:type="dxa"/>
          </w:tcPr>
          <w:p w14:paraId="2B97501E" w14:textId="7BE5F79A" w:rsidR="00A80707" w:rsidRDefault="00A80707" w:rsidP="00A80707">
            <w:proofErr w:type="spellStart"/>
            <w:r>
              <w:t>Labrague</w:t>
            </w:r>
            <w:proofErr w:type="spellEnd"/>
            <w:r>
              <w:t xml:space="preserve"> LJ, Santos JAA. 2021.</w:t>
            </w:r>
          </w:p>
        </w:tc>
        <w:tc>
          <w:tcPr>
            <w:tcW w:w="736" w:type="dxa"/>
          </w:tcPr>
          <w:p w14:paraId="66E95ACC" w14:textId="4058B646" w:rsidR="00A80707" w:rsidRDefault="00A80707" w:rsidP="00A80707">
            <w:pPr>
              <w:jc w:val="center"/>
            </w:pPr>
            <w:r>
              <w:t>Y</w:t>
            </w:r>
          </w:p>
        </w:tc>
        <w:tc>
          <w:tcPr>
            <w:tcW w:w="736" w:type="dxa"/>
          </w:tcPr>
          <w:p w14:paraId="214D4464" w14:textId="2655617D" w:rsidR="00A80707" w:rsidRDefault="00A80707" w:rsidP="00A80707">
            <w:pPr>
              <w:jc w:val="center"/>
            </w:pPr>
            <w:r>
              <w:t>Y</w:t>
            </w:r>
          </w:p>
        </w:tc>
        <w:tc>
          <w:tcPr>
            <w:tcW w:w="737" w:type="dxa"/>
          </w:tcPr>
          <w:p w14:paraId="2C45629B" w14:textId="3489CBE2" w:rsidR="00A80707" w:rsidRDefault="00A80707" w:rsidP="00A80707">
            <w:pPr>
              <w:jc w:val="center"/>
            </w:pPr>
            <w:r>
              <w:t>Y</w:t>
            </w:r>
          </w:p>
        </w:tc>
        <w:tc>
          <w:tcPr>
            <w:tcW w:w="737" w:type="dxa"/>
          </w:tcPr>
          <w:p w14:paraId="7CE4A993" w14:textId="255F5DEB" w:rsidR="00A80707" w:rsidRDefault="00A80707" w:rsidP="00A80707">
            <w:pPr>
              <w:jc w:val="center"/>
            </w:pPr>
            <w:r>
              <w:t>Y</w:t>
            </w:r>
          </w:p>
        </w:tc>
        <w:tc>
          <w:tcPr>
            <w:tcW w:w="737" w:type="dxa"/>
          </w:tcPr>
          <w:p w14:paraId="6B4A615D" w14:textId="56A2B86B" w:rsidR="00A80707" w:rsidRDefault="00A80707" w:rsidP="00A80707">
            <w:pPr>
              <w:jc w:val="center"/>
            </w:pPr>
            <w:r>
              <w:t>Y</w:t>
            </w:r>
          </w:p>
        </w:tc>
        <w:tc>
          <w:tcPr>
            <w:tcW w:w="737" w:type="dxa"/>
          </w:tcPr>
          <w:p w14:paraId="1F861B75" w14:textId="3B89B59E" w:rsidR="00A80707" w:rsidRDefault="00A80707" w:rsidP="00A80707">
            <w:pPr>
              <w:jc w:val="center"/>
            </w:pPr>
            <w:r>
              <w:t>Y</w:t>
            </w:r>
          </w:p>
        </w:tc>
        <w:tc>
          <w:tcPr>
            <w:tcW w:w="737" w:type="dxa"/>
          </w:tcPr>
          <w:p w14:paraId="76D815EB" w14:textId="2D093296" w:rsidR="00A80707" w:rsidRDefault="00A80707" w:rsidP="00A80707">
            <w:pPr>
              <w:jc w:val="center"/>
            </w:pPr>
            <w:r>
              <w:t>Y</w:t>
            </w:r>
          </w:p>
        </w:tc>
        <w:tc>
          <w:tcPr>
            <w:tcW w:w="737" w:type="dxa"/>
          </w:tcPr>
          <w:p w14:paraId="5ACDBDF9" w14:textId="54E66335" w:rsidR="00A80707" w:rsidRDefault="00A80707" w:rsidP="00A80707">
            <w:pPr>
              <w:jc w:val="center"/>
            </w:pPr>
            <w:r>
              <w:t>Y</w:t>
            </w:r>
          </w:p>
        </w:tc>
        <w:tc>
          <w:tcPr>
            <w:tcW w:w="1520" w:type="dxa"/>
          </w:tcPr>
          <w:p w14:paraId="21FDDEFD" w14:textId="2578C35E" w:rsidR="00A80707" w:rsidRDefault="00A80707" w:rsidP="00A80707">
            <w:pPr>
              <w:jc w:val="center"/>
            </w:pPr>
            <w:r>
              <w:t>100%</w:t>
            </w:r>
          </w:p>
        </w:tc>
      </w:tr>
      <w:tr w:rsidR="00FA7166" w14:paraId="110898F6" w14:textId="77777777" w:rsidTr="00863D41">
        <w:tc>
          <w:tcPr>
            <w:tcW w:w="1602" w:type="dxa"/>
          </w:tcPr>
          <w:p w14:paraId="7AB7F4E6" w14:textId="3AE7AAC6" w:rsidR="00FA7166" w:rsidRPr="000F06B2" w:rsidRDefault="00FA7166" w:rsidP="00A80707">
            <w:r w:rsidRPr="000F06B2">
              <w:t xml:space="preserve">Lavoie-Tremblay, M., </w:t>
            </w:r>
            <w:proofErr w:type="spellStart"/>
            <w:r w:rsidRPr="000F06B2">
              <w:t>Gélinas</w:t>
            </w:r>
            <w:proofErr w:type="spellEnd"/>
            <w:r w:rsidRPr="000F06B2">
              <w:t xml:space="preserve">, C., </w:t>
            </w:r>
            <w:proofErr w:type="spellStart"/>
            <w:r w:rsidRPr="000F06B2">
              <w:t>Aubé</w:t>
            </w:r>
            <w:proofErr w:type="spellEnd"/>
            <w:r w:rsidRPr="000F06B2">
              <w:t xml:space="preserve">, T., </w:t>
            </w:r>
            <w:proofErr w:type="spellStart"/>
            <w:r w:rsidRPr="000F06B2">
              <w:t>Tchouaket</w:t>
            </w:r>
            <w:proofErr w:type="spellEnd"/>
            <w:r w:rsidRPr="000F06B2">
              <w:t xml:space="preserve">, E., Tremblay, D., Gagnon, M. P., &amp; </w:t>
            </w:r>
            <w:proofErr w:type="spellStart"/>
            <w:r w:rsidRPr="000F06B2">
              <w:t>Côté</w:t>
            </w:r>
            <w:proofErr w:type="spellEnd"/>
            <w:r w:rsidRPr="000F06B2">
              <w:t>, J. (2022)</w:t>
            </w:r>
          </w:p>
        </w:tc>
        <w:tc>
          <w:tcPr>
            <w:tcW w:w="736" w:type="dxa"/>
          </w:tcPr>
          <w:p w14:paraId="7E3B06EC" w14:textId="3098EC7F" w:rsidR="00FA7166" w:rsidRPr="000F06B2" w:rsidRDefault="0035081F" w:rsidP="00A80707">
            <w:pPr>
              <w:jc w:val="center"/>
            </w:pPr>
            <w:r w:rsidRPr="000F06B2">
              <w:t>Y</w:t>
            </w:r>
          </w:p>
        </w:tc>
        <w:tc>
          <w:tcPr>
            <w:tcW w:w="736" w:type="dxa"/>
          </w:tcPr>
          <w:p w14:paraId="3985972D" w14:textId="7710994E" w:rsidR="00FA7166" w:rsidRPr="000F06B2" w:rsidRDefault="008062D9" w:rsidP="00A80707">
            <w:pPr>
              <w:jc w:val="center"/>
            </w:pPr>
            <w:r w:rsidRPr="000F06B2">
              <w:t>Y</w:t>
            </w:r>
          </w:p>
        </w:tc>
        <w:tc>
          <w:tcPr>
            <w:tcW w:w="737" w:type="dxa"/>
          </w:tcPr>
          <w:p w14:paraId="55057489" w14:textId="51C09BC2" w:rsidR="00FA7166" w:rsidRPr="000F06B2" w:rsidRDefault="00843F1F" w:rsidP="00A80707">
            <w:pPr>
              <w:jc w:val="center"/>
            </w:pPr>
            <w:r w:rsidRPr="000F06B2">
              <w:t>Y</w:t>
            </w:r>
          </w:p>
        </w:tc>
        <w:tc>
          <w:tcPr>
            <w:tcW w:w="737" w:type="dxa"/>
          </w:tcPr>
          <w:p w14:paraId="4D5487C8" w14:textId="65244E32" w:rsidR="00FA7166" w:rsidRPr="000F06B2" w:rsidRDefault="00843F1F" w:rsidP="00A80707">
            <w:pPr>
              <w:jc w:val="center"/>
            </w:pPr>
            <w:r w:rsidRPr="000F06B2">
              <w:t>Y</w:t>
            </w:r>
          </w:p>
        </w:tc>
        <w:tc>
          <w:tcPr>
            <w:tcW w:w="737" w:type="dxa"/>
          </w:tcPr>
          <w:p w14:paraId="3EE9DF98" w14:textId="79358227" w:rsidR="00FA7166" w:rsidRPr="000F06B2" w:rsidRDefault="005103AA" w:rsidP="00A80707">
            <w:pPr>
              <w:jc w:val="center"/>
            </w:pPr>
            <w:r w:rsidRPr="000F06B2">
              <w:t>Y</w:t>
            </w:r>
          </w:p>
        </w:tc>
        <w:tc>
          <w:tcPr>
            <w:tcW w:w="737" w:type="dxa"/>
          </w:tcPr>
          <w:p w14:paraId="2D339F30" w14:textId="14CF19DE" w:rsidR="00FA7166" w:rsidRPr="000F06B2" w:rsidRDefault="005103AA" w:rsidP="00A80707">
            <w:pPr>
              <w:jc w:val="center"/>
            </w:pPr>
            <w:r w:rsidRPr="000F06B2">
              <w:t>Y</w:t>
            </w:r>
          </w:p>
        </w:tc>
        <w:tc>
          <w:tcPr>
            <w:tcW w:w="737" w:type="dxa"/>
          </w:tcPr>
          <w:p w14:paraId="306ECD87" w14:textId="5F18828C" w:rsidR="00FA7166" w:rsidRPr="000F06B2" w:rsidRDefault="00BA1798" w:rsidP="00A80707">
            <w:pPr>
              <w:jc w:val="center"/>
            </w:pPr>
            <w:r w:rsidRPr="000F06B2">
              <w:t>Y</w:t>
            </w:r>
          </w:p>
        </w:tc>
        <w:tc>
          <w:tcPr>
            <w:tcW w:w="737" w:type="dxa"/>
          </w:tcPr>
          <w:p w14:paraId="25CF8CC3" w14:textId="52975764" w:rsidR="00FA7166" w:rsidRPr="000F06B2" w:rsidRDefault="00F2257C" w:rsidP="00A80707">
            <w:pPr>
              <w:jc w:val="center"/>
            </w:pPr>
            <w:r w:rsidRPr="000F06B2">
              <w:t>Y</w:t>
            </w:r>
          </w:p>
        </w:tc>
        <w:tc>
          <w:tcPr>
            <w:tcW w:w="1520" w:type="dxa"/>
          </w:tcPr>
          <w:p w14:paraId="2657CAB7" w14:textId="26598333" w:rsidR="00FA7166" w:rsidRPr="000F06B2" w:rsidRDefault="00BA1798" w:rsidP="00A80707">
            <w:pPr>
              <w:jc w:val="center"/>
            </w:pPr>
            <w:r w:rsidRPr="000F06B2">
              <w:t>100%</w:t>
            </w:r>
          </w:p>
        </w:tc>
      </w:tr>
      <w:tr w:rsidR="00780A6A" w14:paraId="4F6DA6DC" w14:textId="77777777" w:rsidTr="00863D41">
        <w:tc>
          <w:tcPr>
            <w:tcW w:w="1602" w:type="dxa"/>
          </w:tcPr>
          <w:p w14:paraId="36997E8A" w14:textId="4B5E8915" w:rsidR="00780A6A" w:rsidRDefault="00780A6A" w:rsidP="00780A6A">
            <w:proofErr w:type="spellStart"/>
            <w:r>
              <w:t>Makowicz</w:t>
            </w:r>
            <w:proofErr w:type="spellEnd"/>
            <w:r>
              <w:t xml:space="preserve"> D, </w:t>
            </w:r>
            <w:proofErr w:type="spellStart"/>
            <w:r>
              <w:t>Lisowicz</w:t>
            </w:r>
            <w:proofErr w:type="spellEnd"/>
            <w:r>
              <w:t xml:space="preserve"> K, Bryniarski K, </w:t>
            </w:r>
            <w:proofErr w:type="spellStart"/>
            <w:r>
              <w:t>Dziubaszewska</w:t>
            </w:r>
            <w:proofErr w:type="spellEnd"/>
            <w:r>
              <w:t xml:space="preserve"> R, </w:t>
            </w:r>
            <w:proofErr w:type="spellStart"/>
            <w:r>
              <w:t>Makowicz</w:t>
            </w:r>
            <w:proofErr w:type="spellEnd"/>
            <w:r>
              <w:t xml:space="preserve"> N, </w:t>
            </w:r>
            <w:proofErr w:type="spellStart"/>
            <w:r>
              <w:t>Dobrowolska</w:t>
            </w:r>
            <w:proofErr w:type="spellEnd"/>
            <w:r>
              <w:t xml:space="preserve"> B. 2022.</w:t>
            </w:r>
          </w:p>
        </w:tc>
        <w:tc>
          <w:tcPr>
            <w:tcW w:w="736" w:type="dxa"/>
          </w:tcPr>
          <w:p w14:paraId="39985444" w14:textId="04BDD422" w:rsidR="00780A6A" w:rsidRDefault="00780A6A" w:rsidP="00780A6A">
            <w:pPr>
              <w:jc w:val="center"/>
            </w:pPr>
            <w:r>
              <w:t>Y</w:t>
            </w:r>
          </w:p>
        </w:tc>
        <w:tc>
          <w:tcPr>
            <w:tcW w:w="736" w:type="dxa"/>
          </w:tcPr>
          <w:p w14:paraId="23E59044" w14:textId="017FC63E" w:rsidR="00780A6A" w:rsidRDefault="00780A6A" w:rsidP="00780A6A">
            <w:pPr>
              <w:jc w:val="center"/>
            </w:pPr>
            <w:r>
              <w:t>N</w:t>
            </w:r>
          </w:p>
        </w:tc>
        <w:tc>
          <w:tcPr>
            <w:tcW w:w="737" w:type="dxa"/>
          </w:tcPr>
          <w:p w14:paraId="38DC5932" w14:textId="1DE4DA3E" w:rsidR="00780A6A" w:rsidRDefault="00780A6A" w:rsidP="00780A6A">
            <w:pPr>
              <w:jc w:val="center"/>
            </w:pPr>
            <w:r>
              <w:t>Y</w:t>
            </w:r>
          </w:p>
        </w:tc>
        <w:tc>
          <w:tcPr>
            <w:tcW w:w="737" w:type="dxa"/>
          </w:tcPr>
          <w:p w14:paraId="78569A7E" w14:textId="6F954C52" w:rsidR="00780A6A" w:rsidRDefault="00780A6A" w:rsidP="00780A6A">
            <w:pPr>
              <w:jc w:val="center"/>
            </w:pPr>
            <w:r>
              <w:t>Y</w:t>
            </w:r>
          </w:p>
        </w:tc>
        <w:tc>
          <w:tcPr>
            <w:tcW w:w="737" w:type="dxa"/>
          </w:tcPr>
          <w:p w14:paraId="2D71D0FB" w14:textId="4D9DDC4A" w:rsidR="00780A6A" w:rsidRDefault="00780A6A" w:rsidP="00780A6A">
            <w:pPr>
              <w:jc w:val="center"/>
            </w:pPr>
            <w:r>
              <w:t>N</w:t>
            </w:r>
          </w:p>
        </w:tc>
        <w:tc>
          <w:tcPr>
            <w:tcW w:w="737" w:type="dxa"/>
          </w:tcPr>
          <w:p w14:paraId="026AF4BF" w14:textId="3C18D3BB" w:rsidR="00780A6A" w:rsidRDefault="00780A6A" w:rsidP="00780A6A">
            <w:pPr>
              <w:jc w:val="center"/>
            </w:pPr>
            <w:r>
              <w:t>N</w:t>
            </w:r>
          </w:p>
        </w:tc>
        <w:tc>
          <w:tcPr>
            <w:tcW w:w="737" w:type="dxa"/>
          </w:tcPr>
          <w:p w14:paraId="5C3BE268" w14:textId="1F7F8666" w:rsidR="00780A6A" w:rsidRDefault="00780A6A" w:rsidP="00780A6A">
            <w:pPr>
              <w:jc w:val="center"/>
            </w:pPr>
            <w:r>
              <w:t>Y</w:t>
            </w:r>
          </w:p>
        </w:tc>
        <w:tc>
          <w:tcPr>
            <w:tcW w:w="737" w:type="dxa"/>
          </w:tcPr>
          <w:p w14:paraId="00699145" w14:textId="7A53CC3F" w:rsidR="00780A6A" w:rsidRDefault="00780A6A" w:rsidP="00780A6A">
            <w:pPr>
              <w:jc w:val="center"/>
            </w:pPr>
            <w:r>
              <w:t>Y</w:t>
            </w:r>
          </w:p>
        </w:tc>
        <w:tc>
          <w:tcPr>
            <w:tcW w:w="1520" w:type="dxa"/>
          </w:tcPr>
          <w:p w14:paraId="6CF6B43E" w14:textId="0876EA53" w:rsidR="00780A6A" w:rsidRDefault="000A65C5" w:rsidP="00780A6A">
            <w:pPr>
              <w:jc w:val="center"/>
            </w:pPr>
            <w:r>
              <w:t>63%</w:t>
            </w:r>
          </w:p>
        </w:tc>
      </w:tr>
      <w:tr w:rsidR="00390597" w14:paraId="5ABC02FE" w14:textId="77777777" w:rsidTr="00863D41">
        <w:tc>
          <w:tcPr>
            <w:tcW w:w="1602" w:type="dxa"/>
          </w:tcPr>
          <w:p w14:paraId="0A2EABDD" w14:textId="7778A5FE" w:rsidR="00390597" w:rsidRDefault="00390597" w:rsidP="00390597">
            <w:proofErr w:type="spellStart"/>
            <w:r>
              <w:t>Malinowska-Lipie´n</w:t>
            </w:r>
            <w:proofErr w:type="spellEnd"/>
            <w:r>
              <w:t xml:space="preserve"> I, </w:t>
            </w:r>
            <w:proofErr w:type="spellStart"/>
            <w:r>
              <w:t>Wadas</w:t>
            </w:r>
            <w:proofErr w:type="spellEnd"/>
            <w:r>
              <w:t xml:space="preserve"> T, </w:t>
            </w:r>
            <w:proofErr w:type="spellStart"/>
            <w:r>
              <w:t>Gabry´s</w:t>
            </w:r>
            <w:proofErr w:type="spellEnd"/>
            <w:r>
              <w:t xml:space="preserve"> T, </w:t>
            </w:r>
            <w:proofErr w:type="spellStart"/>
            <w:r>
              <w:t>Kózka</w:t>
            </w:r>
            <w:proofErr w:type="spellEnd"/>
            <w:r>
              <w:t xml:space="preserve"> M, </w:t>
            </w:r>
            <w:proofErr w:type="spellStart"/>
            <w:r>
              <w:t>Gniadek</w:t>
            </w:r>
            <w:proofErr w:type="spellEnd"/>
            <w:r>
              <w:t xml:space="preserve"> A, </w:t>
            </w:r>
            <w:proofErr w:type="spellStart"/>
            <w:r>
              <w:t>Brzostek</w:t>
            </w:r>
            <w:proofErr w:type="spellEnd"/>
            <w:r>
              <w:t xml:space="preserve"> T, et al. 2022.</w:t>
            </w:r>
          </w:p>
        </w:tc>
        <w:tc>
          <w:tcPr>
            <w:tcW w:w="736" w:type="dxa"/>
          </w:tcPr>
          <w:p w14:paraId="3B83E359" w14:textId="6A84E693" w:rsidR="00390597" w:rsidRDefault="00390597" w:rsidP="00390597">
            <w:pPr>
              <w:jc w:val="center"/>
            </w:pPr>
            <w:r>
              <w:t>Y</w:t>
            </w:r>
          </w:p>
        </w:tc>
        <w:tc>
          <w:tcPr>
            <w:tcW w:w="736" w:type="dxa"/>
          </w:tcPr>
          <w:p w14:paraId="4DB5B1A9" w14:textId="078E856D" w:rsidR="00390597" w:rsidRDefault="00390597" w:rsidP="00390597">
            <w:pPr>
              <w:jc w:val="center"/>
            </w:pPr>
            <w:r>
              <w:t>N</w:t>
            </w:r>
          </w:p>
        </w:tc>
        <w:tc>
          <w:tcPr>
            <w:tcW w:w="737" w:type="dxa"/>
          </w:tcPr>
          <w:p w14:paraId="4E6D828D" w14:textId="01A148EB" w:rsidR="00390597" w:rsidRDefault="00390597" w:rsidP="00390597">
            <w:pPr>
              <w:jc w:val="center"/>
            </w:pPr>
            <w:r>
              <w:t>Y</w:t>
            </w:r>
          </w:p>
        </w:tc>
        <w:tc>
          <w:tcPr>
            <w:tcW w:w="737" w:type="dxa"/>
          </w:tcPr>
          <w:p w14:paraId="5A36331D" w14:textId="23771A31" w:rsidR="00390597" w:rsidRDefault="00390597" w:rsidP="00390597">
            <w:pPr>
              <w:jc w:val="center"/>
            </w:pPr>
            <w:r>
              <w:t>Y</w:t>
            </w:r>
          </w:p>
        </w:tc>
        <w:tc>
          <w:tcPr>
            <w:tcW w:w="737" w:type="dxa"/>
          </w:tcPr>
          <w:p w14:paraId="6C53BBD8" w14:textId="2B3493D5" w:rsidR="00390597" w:rsidRDefault="00390597" w:rsidP="00390597">
            <w:pPr>
              <w:jc w:val="center"/>
            </w:pPr>
            <w:r>
              <w:t>U</w:t>
            </w:r>
          </w:p>
        </w:tc>
        <w:tc>
          <w:tcPr>
            <w:tcW w:w="737" w:type="dxa"/>
          </w:tcPr>
          <w:p w14:paraId="635A4547" w14:textId="1B18230B" w:rsidR="00390597" w:rsidRDefault="00390597" w:rsidP="00390597">
            <w:pPr>
              <w:jc w:val="center"/>
            </w:pPr>
            <w:r>
              <w:t>U</w:t>
            </w:r>
          </w:p>
        </w:tc>
        <w:tc>
          <w:tcPr>
            <w:tcW w:w="737" w:type="dxa"/>
          </w:tcPr>
          <w:p w14:paraId="19209FB8" w14:textId="080511DD" w:rsidR="00390597" w:rsidRDefault="00390597" w:rsidP="00390597">
            <w:pPr>
              <w:jc w:val="center"/>
            </w:pPr>
            <w:r>
              <w:t>Y</w:t>
            </w:r>
          </w:p>
        </w:tc>
        <w:tc>
          <w:tcPr>
            <w:tcW w:w="737" w:type="dxa"/>
          </w:tcPr>
          <w:p w14:paraId="139C110A" w14:textId="458AF13D" w:rsidR="00390597" w:rsidRDefault="00390597" w:rsidP="00390597">
            <w:pPr>
              <w:jc w:val="center"/>
            </w:pPr>
            <w:r>
              <w:t>Y</w:t>
            </w:r>
          </w:p>
        </w:tc>
        <w:tc>
          <w:tcPr>
            <w:tcW w:w="1520" w:type="dxa"/>
          </w:tcPr>
          <w:p w14:paraId="65467323" w14:textId="7E5577DA" w:rsidR="00390597" w:rsidRDefault="00390597" w:rsidP="00390597">
            <w:pPr>
              <w:jc w:val="center"/>
            </w:pPr>
            <w:r>
              <w:t>63%</w:t>
            </w:r>
          </w:p>
        </w:tc>
      </w:tr>
      <w:tr w:rsidR="00390597" w14:paraId="72E2B449" w14:textId="77777777" w:rsidTr="00863D41">
        <w:tc>
          <w:tcPr>
            <w:tcW w:w="1602" w:type="dxa"/>
          </w:tcPr>
          <w:p w14:paraId="22AD4FBD" w14:textId="5E074572" w:rsidR="00390597" w:rsidRDefault="00390597" w:rsidP="00390597">
            <w:proofErr w:type="spellStart"/>
            <w:r>
              <w:t>Niu</w:t>
            </w:r>
            <w:proofErr w:type="spellEnd"/>
            <w:r>
              <w:t xml:space="preserve"> A, Li P, Duan P, Ding L, </w:t>
            </w:r>
            <w:r>
              <w:lastRenderedPageBreak/>
              <w:t>Xu S, Yang Y, et al. 2022.</w:t>
            </w:r>
          </w:p>
        </w:tc>
        <w:tc>
          <w:tcPr>
            <w:tcW w:w="736" w:type="dxa"/>
          </w:tcPr>
          <w:p w14:paraId="6DD8BF6D" w14:textId="58000DF7" w:rsidR="00390597" w:rsidRDefault="00390597" w:rsidP="00390597">
            <w:pPr>
              <w:jc w:val="center"/>
            </w:pPr>
            <w:r>
              <w:lastRenderedPageBreak/>
              <w:t>Y</w:t>
            </w:r>
          </w:p>
        </w:tc>
        <w:tc>
          <w:tcPr>
            <w:tcW w:w="736" w:type="dxa"/>
          </w:tcPr>
          <w:p w14:paraId="2F34BA86" w14:textId="1524979F" w:rsidR="00390597" w:rsidRDefault="00390597" w:rsidP="00390597">
            <w:pPr>
              <w:jc w:val="center"/>
            </w:pPr>
            <w:r>
              <w:t>Y</w:t>
            </w:r>
          </w:p>
        </w:tc>
        <w:tc>
          <w:tcPr>
            <w:tcW w:w="737" w:type="dxa"/>
          </w:tcPr>
          <w:p w14:paraId="14E47F53" w14:textId="37D96EE7" w:rsidR="00390597" w:rsidRDefault="00390597" w:rsidP="00390597">
            <w:pPr>
              <w:jc w:val="center"/>
            </w:pPr>
            <w:r>
              <w:t>U</w:t>
            </w:r>
          </w:p>
        </w:tc>
        <w:tc>
          <w:tcPr>
            <w:tcW w:w="737" w:type="dxa"/>
          </w:tcPr>
          <w:p w14:paraId="1CF5420F" w14:textId="2B8059FA" w:rsidR="00390597" w:rsidRDefault="00390597" w:rsidP="00390597">
            <w:pPr>
              <w:jc w:val="center"/>
            </w:pPr>
            <w:r>
              <w:t>Y</w:t>
            </w:r>
          </w:p>
        </w:tc>
        <w:tc>
          <w:tcPr>
            <w:tcW w:w="737" w:type="dxa"/>
          </w:tcPr>
          <w:p w14:paraId="07F4080E" w14:textId="76089F4A" w:rsidR="00390597" w:rsidRDefault="00390597" w:rsidP="00390597">
            <w:pPr>
              <w:jc w:val="center"/>
            </w:pPr>
            <w:r>
              <w:t>Y</w:t>
            </w:r>
          </w:p>
        </w:tc>
        <w:tc>
          <w:tcPr>
            <w:tcW w:w="737" w:type="dxa"/>
          </w:tcPr>
          <w:p w14:paraId="37E5A2F4" w14:textId="43D3C10F" w:rsidR="00390597" w:rsidRDefault="00390597" w:rsidP="00390597">
            <w:pPr>
              <w:jc w:val="center"/>
            </w:pPr>
            <w:r>
              <w:t>Y</w:t>
            </w:r>
          </w:p>
        </w:tc>
        <w:tc>
          <w:tcPr>
            <w:tcW w:w="737" w:type="dxa"/>
          </w:tcPr>
          <w:p w14:paraId="7FA9485F" w14:textId="2DA23AEF" w:rsidR="00390597" w:rsidRDefault="00390597" w:rsidP="00390597">
            <w:pPr>
              <w:jc w:val="center"/>
            </w:pPr>
            <w:r>
              <w:t>Y</w:t>
            </w:r>
          </w:p>
        </w:tc>
        <w:tc>
          <w:tcPr>
            <w:tcW w:w="737" w:type="dxa"/>
          </w:tcPr>
          <w:p w14:paraId="1C4A6DA2" w14:textId="43BBBE89" w:rsidR="00390597" w:rsidRDefault="00390597" w:rsidP="00390597">
            <w:pPr>
              <w:jc w:val="center"/>
            </w:pPr>
            <w:r>
              <w:t>Y</w:t>
            </w:r>
          </w:p>
        </w:tc>
        <w:tc>
          <w:tcPr>
            <w:tcW w:w="1520" w:type="dxa"/>
          </w:tcPr>
          <w:p w14:paraId="6E5CA2E9" w14:textId="14897433" w:rsidR="00390597" w:rsidRDefault="00390597" w:rsidP="00390597">
            <w:pPr>
              <w:jc w:val="center"/>
            </w:pPr>
            <w:r>
              <w:t>88%</w:t>
            </w:r>
          </w:p>
        </w:tc>
      </w:tr>
      <w:tr w:rsidR="00390597" w14:paraId="7BB30CE1" w14:textId="77777777" w:rsidTr="00863D41">
        <w:tc>
          <w:tcPr>
            <w:tcW w:w="1602" w:type="dxa"/>
          </w:tcPr>
          <w:p w14:paraId="6E680C89" w14:textId="303C24B9" w:rsidR="00390597" w:rsidRDefault="00390597" w:rsidP="00390597">
            <w:r>
              <w:t xml:space="preserve">Piotrowski A, </w:t>
            </w:r>
            <w:proofErr w:type="spellStart"/>
            <w:r>
              <w:t>Sygit-Kowalkowska</w:t>
            </w:r>
            <w:proofErr w:type="spellEnd"/>
            <w:r>
              <w:t xml:space="preserve"> E, </w:t>
            </w:r>
            <w:proofErr w:type="spellStart"/>
            <w:r>
              <w:t>Boe</w:t>
            </w:r>
            <w:proofErr w:type="spellEnd"/>
            <w:r>
              <w:t xml:space="preserve"> O, Rawat S. 2022.</w:t>
            </w:r>
          </w:p>
        </w:tc>
        <w:tc>
          <w:tcPr>
            <w:tcW w:w="736" w:type="dxa"/>
          </w:tcPr>
          <w:p w14:paraId="28B5DA75" w14:textId="0E5990A5" w:rsidR="00390597" w:rsidRDefault="00390597" w:rsidP="00390597">
            <w:pPr>
              <w:jc w:val="center"/>
            </w:pPr>
            <w:r>
              <w:t>Y</w:t>
            </w:r>
          </w:p>
        </w:tc>
        <w:tc>
          <w:tcPr>
            <w:tcW w:w="736" w:type="dxa"/>
          </w:tcPr>
          <w:p w14:paraId="638A898D" w14:textId="1D0ECFB4" w:rsidR="00390597" w:rsidRDefault="00390597" w:rsidP="00390597">
            <w:pPr>
              <w:jc w:val="center"/>
            </w:pPr>
            <w:r>
              <w:t>U</w:t>
            </w:r>
          </w:p>
        </w:tc>
        <w:tc>
          <w:tcPr>
            <w:tcW w:w="737" w:type="dxa"/>
          </w:tcPr>
          <w:p w14:paraId="54CBD843" w14:textId="5C42E3FC" w:rsidR="00390597" w:rsidRDefault="00390597" w:rsidP="00390597">
            <w:pPr>
              <w:jc w:val="center"/>
            </w:pPr>
            <w:r>
              <w:t>Y</w:t>
            </w:r>
          </w:p>
        </w:tc>
        <w:tc>
          <w:tcPr>
            <w:tcW w:w="737" w:type="dxa"/>
          </w:tcPr>
          <w:p w14:paraId="2B346DB7" w14:textId="0D313236" w:rsidR="00390597" w:rsidRDefault="00390597" w:rsidP="00390597">
            <w:pPr>
              <w:jc w:val="center"/>
            </w:pPr>
            <w:r>
              <w:t>Y</w:t>
            </w:r>
          </w:p>
        </w:tc>
        <w:tc>
          <w:tcPr>
            <w:tcW w:w="737" w:type="dxa"/>
          </w:tcPr>
          <w:p w14:paraId="1561C420" w14:textId="335FF82B" w:rsidR="00390597" w:rsidRDefault="00390597" w:rsidP="00390597">
            <w:pPr>
              <w:jc w:val="center"/>
            </w:pPr>
            <w:r>
              <w:t>Y</w:t>
            </w:r>
          </w:p>
        </w:tc>
        <w:tc>
          <w:tcPr>
            <w:tcW w:w="737" w:type="dxa"/>
          </w:tcPr>
          <w:p w14:paraId="62ADAD68" w14:textId="03C04618" w:rsidR="00390597" w:rsidRDefault="00390597" w:rsidP="00390597">
            <w:pPr>
              <w:jc w:val="center"/>
            </w:pPr>
            <w:r>
              <w:t>Y</w:t>
            </w:r>
          </w:p>
        </w:tc>
        <w:tc>
          <w:tcPr>
            <w:tcW w:w="737" w:type="dxa"/>
          </w:tcPr>
          <w:p w14:paraId="3BE247F2" w14:textId="024DAA3D" w:rsidR="00390597" w:rsidRDefault="00390597" w:rsidP="00390597">
            <w:pPr>
              <w:jc w:val="center"/>
            </w:pPr>
            <w:r>
              <w:t>Y</w:t>
            </w:r>
          </w:p>
        </w:tc>
        <w:tc>
          <w:tcPr>
            <w:tcW w:w="737" w:type="dxa"/>
          </w:tcPr>
          <w:p w14:paraId="72EEEE98" w14:textId="78889D61" w:rsidR="00390597" w:rsidRDefault="00390597" w:rsidP="00390597">
            <w:pPr>
              <w:jc w:val="center"/>
            </w:pPr>
            <w:r>
              <w:t>Y</w:t>
            </w:r>
          </w:p>
        </w:tc>
        <w:tc>
          <w:tcPr>
            <w:tcW w:w="1520" w:type="dxa"/>
          </w:tcPr>
          <w:p w14:paraId="53443BB2" w14:textId="2C0A8D6D" w:rsidR="00390597" w:rsidRDefault="00390597" w:rsidP="00390597">
            <w:pPr>
              <w:jc w:val="center"/>
            </w:pPr>
            <w:r>
              <w:t>88%</w:t>
            </w:r>
          </w:p>
        </w:tc>
      </w:tr>
      <w:tr w:rsidR="00390902" w14:paraId="795CBFB0" w14:textId="7B773753" w:rsidTr="00863D41">
        <w:tc>
          <w:tcPr>
            <w:tcW w:w="1602" w:type="dxa"/>
          </w:tcPr>
          <w:p w14:paraId="77BD3DAB" w14:textId="77777777" w:rsidR="00390902" w:rsidRDefault="00390902">
            <w:r>
              <w:t>Said RM, El-</w:t>
            </w:r>
            <w:proofErr w:type="spellStart"/>
            <w:r>
              <w:t>Shafei</w:t>
            </w:r>
            <w:proofErr w:type="spellEnd"/>
            <w:r>
              <w:t xml:space="preserve"> DA. 2021.</w:t>
            </w:r>
          </w:p>
        </w:tc>
        <w:tc>
          <w:tcPr>
            <w:tcW w:w="736" w:type="dxa"/>
          </w:tcPr>
          <w:p w14:paraId="31F3B9D0" w14:textId="77777777" w:rsidR="00390902" w:rsidRDefault="00390902">
            <w:pPr>
              <w:jc w:val="center"/>
            </w:pPr>
            <w:r>
              <w:t>Y</w:t>
            </w:r>
          </w:p>
        </w:tc>
        <w:tc>
          <w:tcPr>
            <w:tcW w:w="736" w:type="dxa"/>
          </w:tcPr>
          <w:p w14:paraId="6E2C4198" w14:textId="77777777" w:rsidR="00390902" w:rsidRDefault="00390902">
            <w:pPr>
              <w:jc w:val="center"/>
            </w:pPr>
            <w:r>
              <w:t>Y</w:t>
            </w:r>
          </w:p>
        </w:tc>
        <w:tc>
          <w:tcPr>
            <w:tcW w:w="737" w:type="dxa"/>
          </w:tcPr>
          <w:p w14:paraId="32DD46AD" w14:textId="77777777" w:rsidR="00390902" w:rsidRDefault="00390902">
            <w:pPr>
              <w:jc w:val="center"/>
            </w:pPr>
            <w:r>
              <w:t>Y</w:t>
            </w:r>
          </w:p>
        </w:tc>
        <w:tc>
          <w:tcPr>
            <w:tcW w:w="737" w:type="dxa"/>
          </w:tcPr>
          <w:p w14:paraId="6DED2865" w14:textId="77777777" w:rsidR="00390902" w:rsidRDefault="00390902">
            <w:pPr>
              <w:jc w:val="center"/>
            </w:pPr>
            <w:r>
              <w:t>Y</w:t>
            </w:r>
          </w:p>
        </w:tc>
        <w:tc>
          <w:tcPr>
            <w:tcW w:w="737" w:type="dxa"/>
          </w:tcPr>
          <w:p w14:paraId="3E33AAD2" w14:textId="77777777" w:rsidR="00390902" w:rsidRDefault="00390902">
            <w:pPr>
              <w:jc w:val="center"/>
            </w:pPr>
            <w:r>
              <w:t>Y</w:t>
            </w:r>
          </w:p>
        </w:tc>
        <w:tc>
          <w:tcPr>
            <w:tcW w:w="737" w:type="dxa"/>
          </w:tcPr>
          <w:p w14:paraId="5F2D0524" w14:textId="77777777" w:rsidR="00390902" w:rsidRDefault="00390902">
            <w:pPr>
              <w:jc w:val="center"/>
            </w:pPr>
            <w:r>
              <w:t>Y</w:t>
            </w:r>
          </w:p>
        </w:tc>
        <w:tc>
          <w:tcPr>
            <w:tcW w:w="737" w:type="dxa"/>
          </w:tcPr>
          <w:p w14:paraId="5D2B2186" w14:textId="77777777" w:rsidR="00390902" w:rsidRDefault="00390902">
            <w:pPr>
              <w:jc w:val="center"/>
            </w:pPr>
            <w:r>
              <w:t>Y</w:t>
            </w:r>
          </w:p>
        </w:tc>
        <w:tc>
          <w:tcPr>
            <w:tcW w:w="737" w:type="dxa"/>
          </w:tcPr>
          <w:p w14:paraId="5AB1FDA6" w14:textId="77777777" w:rsidR="00390902" w:rsidRDefault="00390902">
            <w:pPr>
              <w:jc w:val="center"/>
            </w:pPr>
            <w:r>
              <w:t>Y</w:t>
            </w:r>
          </w:p>
        </w:tc>
        <w:tc>
          <w:tcPr>
            <w:tcW w:w="1520" w:type="dxa"/>
          </w:tcPr>
          <w:p w14:paraId="27925A46" w14:textId="2214EB45" w:rsidR="00390902" w:rsidRDefault="0031310D">
            <w:pPr>
              <w:jc w:val="center"/>
            </w:pPr>
            <w:r>
              <w:t>100%</w:t>
            </w:r>
          </w:p>
        </w:tc>
      </w:tr>
      <w:tr w:rsidR="00287E07" w14:paraId="2C18C2CD" w14:textId="77777777" w:rsidTr="00863D41">
        <w:tc>
          <w:tcPr>
            <w:tcW w:w="1602" w:type="dxa"/>
          </w:tcPr>
          <w:p w14:paraId="7E8ABA12" w14:textId="3643A0FC" w:rsidR="00287E07" w:rsidRDefault="00287E07" w:rsidP="00287E07">
            <w:r>
              <w:t xml:space="preserve">Sampaio F, Salgado R, </w:t>
            </w:r>
            <w:proofErr w:type="spellStart"/>
            <w:r>
              <w:t>Antonini</w:t>
            </w:r>
            <w:proofErr w:type="spellEnd"/>
            <w:r>
              <w:t xml:space="preserve"> M, Delmas P, </w:t>
            </w:r>
            <w:proofErr w:type="spellStart"/>
            <w:r>
              <w:t>Oulevey</w:t>
            </w:r>
            <w:proofErr w:type="spellEnd"/>
            <w:r>
              <w:t xml:space="preserve"> Bachmann A, Gilles I, et al. 2022.</w:t>
            </w:r>
          </w:p>
        </w:tc>
        <w:tc>
          <w:tcPr>
            <w:tcW w:w="736" w:type="dxa"/>
          </w:tcPr>
          <w:p w14:paraId="2B11511B" w14:textId="5B83A9FA" w:rsidR="00287E07" w:rsidRDefault="00287E07" w:rsidP="00287E07">
            <w:pPr>
              <w:jc w:val="center"/>
            </w:pPr>
            <w:r>
              <w:t>Y</w:t>
            </w:r>
          </w:p>
        </w:tc>
        <w:tc>
          <w:tcPr>
            <w:tcW w:w="736" w:type="dxa"/>
          </w:tcPr>
          <w:p w14:paraId="5261495B" w14:textId="651CD221" w:rsidR="00287E07" w:rsidRDefault="00287E07" w:rsidP="00287E07">
            <w:pPr>
              <w:jc w:val="center"/>
            </w:pPr>
            <w:r>
              <w:t>Y</w:t>
            </w:r>
          </w:p>
        </w:tc>
        <w:tc>
          <w:tcPr>
            <w:tcW w:w="737" w:type="dxa"/>
          </w:tcPr>
          <w:p w14:paraId="79480C02" w14:textId="1DB634ED" w:rsidR="00287E07" w:rsidRDefault="00287E07" w:rsidP="00287E07">
            <w:pPr>
              <w:jc w:val="center"/>
            </w:pPr>
            <w:r>
              <w:t>Y</w:t>
            </w:r>
          </w:p>
        </w:tc>
        <w:tc>
          <w:tcPr>
            <w:tcW w:w="737" w:type="dxa"/>
          </w:tcPr>
          <w:p w14:paraId="5C01B4C4" w14:textId="72192204" w:rsidR="00287E07" w:rsidRDefault="00287E07" w:rsidP="00287E07">
            <w:pPr>
              <w:jc w:val="center"/>
            </w:pPr>
            <w:r>
              <w:t>Y</w:t>
            </w:r>
          </w:p>
        </w:tc>
        <w:tc>
          <w:tcPr>
            <w:tcW w:w="737" w:type="dxa"/>
          </w:tcPr>
          <w:p w14:paraId="4880AFC6" w14:textId="493ADCF4" w:rsidR="00287E07" w:rsidRDefault="00287E07" w:rsidP="00287E07">
            <w:pPr>
              <w:jc w:val="center"/>
            </w:pPr>
            <w:r>
              <w:t>N</w:t>
            </w:r>
          </w:p>
        </w:tc>
        <w:tc>
          <w:tcPr>
            <w:tcW w:w="737" w:type="dxa"/>
          </w:tcPr>
          <w:p w14:paraId="0BE42057" w14:textId="723B4CE3" w:rsidR="00287E07" w:rsidRDefault="00287E07" w:rsidP="00287E07">
            <w:pPr>
              <w:jc w:val="center"/>
            </w:pPr>
            <w:r>
              <w:t>N</w:t>
            </w:r>
          </w:p>
        </w:tc>
        <w:tc>
          <w:tcPr>
            <w:tcW w:w="737" w:type="dxa"/>
          </w:tcPr>
          <w:p w14:paraId="49B9622D" w14:textId="68018EE8" w:rsidR="00287E07" w:rsidRDefault="00287E07" w:rsidP="00287E07">
            <w:pPr>
              <w:jc w:val="center"/>
            </w:pPr>
            <w:r>
              <w:t>Y</w:t>
            </w:r>
          </w:p>
        </w:tc>
        <w:tc>
          <w:tcPr>
            <w:tcW w:w="737" w:type="dxa"/>
          </w:tcPr>
          <w:p w14:paraId="67F83781" w14:textId="1ED45098" w:rsidR="00287E07" w:rsidRDefault="00287E07" w:rsidP="00287E07">
            <w:pPr>
              <w:jc w:val="center"/>
            </w:pPr>
            <w:r>
              <w:t>Y</w:t>
            </w:r>
          </w:p>
        </w:tc>
        <w:tc>
          <w:tcPr>
            <w:tcW w:w="1520" w:type="dxa"/>
          </w:tcPr>
          <w:p w14:paraId="387643EE" w14:textId="5224A9CA" w:rsidR="00287E07" w:rsidRDefault="00287E07" w:rsidP="00287E07">
            <w:pPr>
              <w:jc w:val="center"/>
            </w:pPr>
            <w:r>
              <w:t>75%</w:t>
            </w:r>
          </w:p>
        </w:tc>
      </w:tr>
      <w:tr w:rsidR="00F70C6B" w14:paraId="46E45A39" w14:textId="77777777" w:rsidTr="00863D41">
        <w:tc>
          <w:tcPr>
            <w:tcW w:w="1602" w:type="dxa"/>
          </w:tcPr>
          <w:p w14:paraId="16B15B7F" w14:textId="0A79CAA0" w:rsidR="00F70C6B" w:rsidRPr="00E64479" w:rsidRDefault="00F70C6B" w:rsidP="00287E07">
            <w:proofErr w:type="spellStart"/>
            <w:r w:rsidRPr="00E64479">
              <w:t>Savitsky</w:t>
            </w:r>
            <w:proofErr w:type="spellEnd"/>
            <w:r w:rsidRPr="00E64479">
              <w:t xml:space="preserve">, B., </w:t>
            </w:r>
            <w:proofErr w:type="spellStart"/>
            <w:r w:rsidRPr="00E64479">
              <w:t>Radomislensky</w:t>
            </w:r>
            <w:proofErr w:type="spellEnd"/>
            <w:r w:rsidRPr="00E64479">
              <w:t>, I., &amp; Hendel, T. 2021.</w:t>
            </w:r>
          </w:p>
        </w:tc>
        <w:tc>
          <w:tcPr>
            <w:tcW w:w="736" w:type="dxa"/>
          </w:tcPr>
          <w:p w14:paraId="2D0FC8D1" w14:textId="0CE10FB2" w:rsidR="00F70C6B" w:rsidRPr="00E64479" w:rsidRDefault="004D7A0F" w:rsidP="00287E07">
            <w:pPr>
              <w:jc w:val="center"/>
            </w:pPr>
            <w:r w:rsidRPr="00E64479">
              <w:t>N</w:t>
            </w:r>
          </w:p>
        </w:tc>
        <w:tc>
          <w:tcPr>
            <w:tcW w:w="736" w:type="dxa"/>
          </w:tcPr>
          <w:p w14:paraId="5197BDCF" w14:textId="4A38DF84" w:rsidR="00F70C6B" w:rsidRPr="00E64479" w:rsidRDefault="005C58A0" w:rsidP="00287E07">
            <w:pPr>
              <w:jc w:val="center"/>
            </w:pPr>
            <w:r w:rsidRPr="00E64479">
              <w:t>N</w:t>
            </w:r>
          </w:p>
        </w:tc>
        <w:tc>
          <w:tcPr>
            <w:tcW w:w="737" w:type="dxa"/>
          </w:tcPr>
          <w:p w14:paraId="45599DC4" w14:textId="6E650208" w:rsidR="00F70C6B" w:rsidRPr="00E64479" w:rsidRDefault="00D663F1" w:rsidP="00287E07">
            <w:pPr>
              <w:jc w:val="center"/>
            </w:pPr>
            <w:r w:rsidRPr="00E64479">
              <w:t>Y</w:t>
            </w:r>
          </w:p>
        </w:tc>
        <w:tc>
          <w:tcPr>
            <w:tcW w:w="737" w:type="dxa"/>
          </w:tcPr>
          <w:p w14:paraId="1A0653CE" w14:textId="340BD97A" w:rsidR="00F70C6B" w:rsidRPr="00E64479" w:rsidRDefault="00D663F1" w:rsidP="00287E07">
            <w:pPr>
              <w:jc w:val="center"/>
            </w:pPr>
            <w:r w:rsidRPr="00E64479">
              <w:t>Y</w:t>
            </w:r>
          </w:p>
        </w:tc>
        <w:tc>
          <w:tcPr>
            <w:tcW w:w="737" w:type="dxa"/>
          </w:tcPr>
          <w:p w14:paraId="7FC9B304" w14:textId="1105D618" w:rsidR="00F70C6B" w:rsidRPr="00E64479" w:rsidRDefault="00A403FB" w:rsidP="00287E07">
            <w:pPr>
              <w:jc w:val="center"/>
            </w:pPr>
            <w:r w:rsidRPr="00E64479">
              <w:t>Y</w:t>
            </w:r>
          </w:p>
        </w:tc>
        <w:tc>
          <w:tcPr>
            <w:tcW w:w="737" w:type="dxa"/>
          </w:tcPr>
          <w:p w14:paraId="77E58E98" w14:textId="27F31164" w:rsidR="00F70C6B" w:rsidRPr="00E64479" w:rsidRDefault="00A403FB" w:rsidP="00287E07">
            <w:pPr>
              <w:jc w:val="center"/>
            </w:pPr>
            <w:r w:rsidRPr="00E64479">
              <w:t>Y</w:t>
            </w:r>
          </w:p>
        </w:tc>
        <w:tc>
          <w:tcPr>
            <w:tcW w:w="737" w:type="dxa"/>
          </w:tcPr>
          <w:p w14:paraId="3C9C5E05" w14:textId="29E2D77F" w:rsidR="00F70C6B" w:rsidRPr="00E64479" w:rsidRDefault="00A24ADC" w:rsidP="00287E07">
            <w:pPr>
              <w:jc w:val="center"/>
            </w:pPr>
            <w:r w:rsidRPr="00E64479">
              <w:t>Y</w:t>
            </w:r>
          </w:p>
        </w:tc>
        <w:tc>
          <w:tcPr>
            <w:tcW w:w="737" w:type="dxa"/>
          </w:tcPr>
          <w:p w14:paraId="55CFC8F2" w14:textId="7E71EDB0" w:rsidR="00F70C6B" w:rsidRPr="00E64479" w:rsidRDefault="00A24ADC" w:rsidP="00287E07">
            <w:pPr>
              <w:jc w:val="center"/>
            </w:pPr>
            <w:r w:rsidRPr="00E64479">
              <w:t>Y</w:t>
            </w:r>
          </w:p>
        </w:tc>
        <w:tc>
          <w:tcPr>
            <w:tcW w:w="1520" w:type="dxa"/>
          </w:tcPr>
          <w:p w14:paraId="1F5CD1AB" w14:textId="754E52EF" w:rsidR="00F70C6B" w:rsidRPr="00E64479" w:rsidRDefault="00A24ADC" w:rsidP="00287E07">
            <w:pPr>
              <w:jc w:val="center"/>
            </w:pPr>
            <w:r w:rsidRPr="00E64479">
              <w:t>75%</w:t>
            </w:r>
          </w:p>
        </w:tc>
      </w:tr>
      <w:tr w:rsidR="00390902" w14:paraId="425295F3" w14:textId="589748A6" w:rsidTr="00863D41">
        <w:tc>
          <w:tcPr>
            <w:tcW w:w="1602" w:type="dxa"/>
          </w:tcPr>
          <w:p w14:paraId="5C8A0889" w14:textId="77777777" w:rsidR="00390902" w:rsidRDefault="00390902">
            <w:r>
              <w:t xml:space="preserve">Sharif Nia H, Arslan G, </w:t>
            </w:r>
            <w:proofErr w:type="spellStart"/>
            <w:r>
              <w:t>Naghavi</w:t>
            </w:r>
            <w:proofErr w:type="spellEnd"/>
            <w:r>
              <w:t xml:space="preserve"> N, </w:t>
            </w:r>
            <w:proofErr w:type="spellStart"/>
            <w:r>
              <w:t>Sivarajan</w:t>
            </w:r>
            <w:proofErr w:type="spellEnd"/>
            <w:r>
              <w:t xml:space="preserve"> </w:t>
            </w:r>
            <w:proofErr w:type="spellStart"/>
            <w:r>
              <w:t>Froelicher</w:t>
            </w:r>
            <w:proofErr w:type="spellEnd"/>
            <w:r>
              <w:t xml:space="preserve"> E, Kaveh O, </w:t>
            </w:r>
            <w:proofErr w:type="spellStart"/>
            <w:r>
              <w:t>Pahlevan</w:t>
            </w:r>
            <w:proofErr w:type="spellEnd"/>
            <w:r>
              <w:t xml:space="preserve"> Sharif S, et al. 2021.</w:t>
            </w:r>
          </w:p>
        </w:tc>
        <w:tc>
          <w:tcPr>
            <w:tcW w:w="736" w:type="dxa"/>
          </w:tcPr>
          <w:p w14:paraId="36766436" w14:textId="77777777" w:rsidR="00390902" w:rsidRDefault="00390902">
            <w:pPr>
              <w:jc w:val="center"/>
            </w:pPr>
            <w:r>
              <w:t>Y</w:t>
            </w:r>
          </w:p>
        </w:tc>
        <w:tc>
          <w:tcPr>
            <w:tcW w:w="736" w:type="dxa"/>
          </w:tcPr>
          <w:p w14:paraId="76EF296E" w14:textId="77777777" w:rsidR="00390902" w:rsidRDefault="00390902">
            <w:pPr>
              <w:jc w:val="center"/>
            </w:pPr>
            <w:r>
              <w:t>N</w:t>
            </w:r>
          </w:p>
        </w:tc>
        <w:tc>
          <w:tcPr>
            <w:tcW w:w="737" w:type="dxa"/>
          </w:tcPr>
          <w:p w14:paraId="50155B8B" w14:textId="77777777" w:rsidR="00390902" w:rsidRDefault="00390902">
            <w:pPr>
              <w:jc w:val="center"/>
            </w:pPr>
            <w:r>
              <w:t>Y</w:t>
            </w:r>
          </w:p>
        </w:tc>
        <w:tc>
          <w:tcPr>
            <w:tcW w:w="737" w:type="dxa"/>
          </w:tcPr>
          <w:p w14:paraId="5E65C3A1" w14:textId="77777777" w:rsidR="00390902" w:rsidRDefault="00390902">
            <w:pPr>
              <w:jc w:val="center"/>
            </w:pPr>
            <w:r>
              <w:t>Y</w:t>
            </w:r>
          </w:p>
        </w:tc>
        <w:tc>
          <w:tcPr>
            <w:tcW w:w="737" w:type="dxa"/>
          </w:tcPr>
          <w:p w14:paraId="010ED30E" w14:textId="77777777" w:rsidR="00390902" w:rsidRDefault="00390902">
            <w:pPr>
              <w:jc w:val="center"/>
            </w:pPr>
            <w:r>
              <w:t>N</w:t>
            </w:r>
          </w:p>
        </w:tc>
        <w:tc>
          <w:tcPr>
            <w:tcW w:w="737" w:type="dxa"/>
          </w:tcPr>
          <w:p w14:paraId="30C37237" w14:textId="77777777" w:rsidR="00390902" w:rsidRDefault="00390902">
            <w:pPr>
              <w:jc w:val="center"/>
            </w:pPr>
            <w:r>
              <w:t>N</w:t>
            </w:r>
          </w:p>
        </w:tc>
        <w:tc>
          <w:tcPr>
            <w:tcW w:w="737" w:type="dxa"/>
          </w:tcPr>
          <w:p w14:paraId="55016F50" w14:textId="77777777" w:rsidR="00390902" w:rsidRDefault="00390902">
            <w:pPr>
              <w:jc w:val="center"/>
            </w:pPr>
            <w:r>
              <w:t>Y</w:t>
            </w:r>
          </w:p>
        </w:tc>
        <w:tc>
          <w:tcPr>
            <w:tcW w:w="737" w:type="dxa"/>
          </w:tcPr>
          <w:p w14:paraId="33183268" w14:textId="77777777" w:rsidR="00390902" w:rsidRDefault="00390902">
            <w:pPr>
              <w:jc w:val="center"/>
            </w:pPr>
            <w:r>
              <w:t>Y</w:t>
            </w:r>
          </w:p>
        </w:tc>
        <w:tc>
          <w:tcPr>
            <w:tcW w:w="1520" w:type="dxa"/>
          </w:tcPr>
          <w:p w14:paraId="3ECAEA76" w14:textId="429EA142" w:rsidR="00390902" w:rsidRDefault="00C32D51">
            <w:pPr>
              <w:jc w:val="center"/>
            </w:pPr>
            <w:r>
              <w:t>63%</w:t>
            </w:r>
          </w:p>
        </w:tc>
      </w:tr>
      <w:tr w:rsidR="00390902" w14:paraId="20951DD7" w14:textId="32999883" w:rsidTr="00863D41">
        <w:tc>
          <w:tcPr>
            <w:tcW w:w="1602" w:type="dxa"/>
          </w:tcPr>
          <w:p w14:paraId="3A379A8D" w14:textId="77777777" w:rsidR="00390902" w:rsidRDefault="00390902">
            <w:r>
              <w:t>Yeung NCY, Wong ELY, Cheung AWL, Leung CSY, Yeoh EK, Wong SYS. 2022.</w:t>
            </w:r>
          </w:p>
        </w:tc>
        <w:tc>
          <w:tcPr>
            <w:tcW w:w="736" w:type="dxa"/>
          </w:tcPr>
          <w:p w14:paraId="0230DCCE" w14:textId="77777777" w:rsidR="00390902" w:rsidRDefault="00390902">
            <w:pPr>
              <w:jc w:val="center"/>
            </w:pPr>
            <w:r>
              <w:t>Y</w:t>
            </w:r>
          </w:p>
        </w:tc>
        <w:tc>
          <w:tcPr>
            <w:tcW w:w="736" w:type="dxa"/>
          </w:tcPr>
          <w:p w14:paraId="27938C8D" w14:textId="77777777" w:rsidR="00390902" w:rsidRDefault="00390902">
            <w:pPr>
              <w:jc w:val="center"/>
            </w:pPr>
            <w:r>
              <w:t>Y</w:t>
            </w:r>
          </w:p>
        </w:tc>
        <w:tc>
          <w:tcPr>
            <w:tcW w:w="737" w:type="dxa"/>
          </w:tcPr>
          <w:p w14:paraId="6283BC2A" w14:textId="77777777" w:rsidR="00390902" w:rsidRDefault="00390902">
            <w:pPr>
              <w:jc w:val="center"/>
            </w:pPr>
            <w:r>
              <w:t>Y</w:t>
            </w:r>
          </w:p>
        </w:tc>
        <w:tc>
          <w:tcPr>
            <w:tcW w:w="737" w:type="dxa"/>
          </w:tcPr>
          <w:p w14:paraId="72D677EA" w14:textId="77777777" w:rsidR="00390902" w:rsidRDefault="00390902">
            <w:pPr>
              <w:jc w:val="center"/>
            </w:pPr>
            <w:r>
              <w:t>Y</w:t>
            </w:r>
          </w:p>
        </w:tc>
        <w:tc>
          <w:tcPr>
            <w:tcW w:w="737" w:type="dxa"/>
          </w:tcPr>
          <w:p w14:paraId="28C331FD" w14:textId="77777777" w:rsidR="00390902" w:rsidRDefault="00390902">
            <w:pPr>
              <w:jc w:val="center"/>
            </w:pPr>
            <w:r>
              <w:t>Y</w:t>
            </w:r>
          </w:p>
        </w:tc>
        <w:tc>
          <w:tcPr>
            <w:tcW w:w="737" w:type="dxa"/>
          </w:tcPr>
          <w:p w14:paraId="636172A0" w14:textId="77777777" w:rsidR="00390902" w:rsidRDefault="00390902">
            <w:pPr>
              <w:jc w:val="center"/>
            </w:pPr>
            <w:r>
              <w:t>Y</w:t>
            </w:r>
          </w:p>
        </w:tc>
        <w:tc>
          <w:tcPr>
            <w:tcW w:w="737" w:type="dxa"/>
          </w:tcPr>
          <w:p w14:paraId="2C775B6A" w14:textId="77777777" w:rsidR="00390902" w:rsidRDefault="00390902">
            <w:pPr>
              <w:jc w:val="center"/>
            </w:pPr>
            <w:r>
              <w:t>Y</w:t>
            </w:r>
          </w:p>
        </w:tc>
        <w:tc>
          <w:tcPr>
            <w:tcW w:w="737" w:type="dxa"/>
          </w:tcPr>
          <w:p w14:paraId="79FAAB93" w14:textId="77777777" w:rsidR="00390902" w:rsidRDefault="00390902">
            <w:pPr>
              <w:jc w:val="center"/>
            </w:pPr>
            <w:r>
              <w:t>Y</w:t>
            </w:r>
          </w:p>
        </w:tc>
        <w:tc>
          <w:tcPr>
            <w:tcW w:w="1520" w:type="dxa"/>
          </w:tcPr>
          <w:p w14:paraId="497CA98A" w14:textId="02B24900" w:rsidR="00390902" w:rsidRDefault="00B11EDE">
            <w:pPr>
              <w:jc w:val="center"/>
            </w:pPr>
            <w:r>
              <w:t>100%</w:t>
            </w:r>
          </w:p>
        </w:tc>
      </w:tr>
      <w:tr w:rsidR="00390902" w14:paraId="5EE8002A" w14:textId="371E96A6" w:rsidTr="00863D41">
        <w:tc>
          <w:tcPr>
            <w:tcW w:w="1602" w:type="dxa"/>
          </w:tcPr>
          <w:p w14:paraId="1AB2B060" w14:textId="77777777" w:rsidR="00390902" w:rsidRDefault="00390902">
            <w:r>
              <w:t>Yeung NCY, Wong ELY, Cheung AWL, Yeoh EK, Wong SYS. 2021.</w:t>
            </w:r>
          </w:p>
        </w:tc>
        <w:tc>
          <w:tcPr>
            <w:tcW w:w="736" w:type="dxa"/>
          </w:tcPr>
          <w:p w14:paraId="5425163C" w14:textId="77777777" w:rsidR="00390902" w:rsidRDefault="00390902">
            <w:pPr>
              <w:jc w:val="center"/>
            </w:pPr>
            <w:r>
              <w:t>Y</w:t>
            </w:r>
          </w:p>
        </w:tc>
        <w:tc>
          <w:tcPr>
            <w:tcW w:w="736" w:type="dxa"/>
          </w:tcPr>
          <w:p w14:paraId="2DD2E0F4" w14:textId="77777777" w:rsidR="00390902" w:rsidRDefault="00390902">
            <w:pPr>
              <w:jc w:val="center"/>
            </w:pPr>
            <w:r>
              <w:t>Y</w:t>
            </w:r>
          </w:p>
        </w:tc>
        <w:tc>
          <w:tcPr>
            <w:tcW w:w="737" w:type="dxa"/>
          </w:tcPr>
          <w:p w14:paraId="0E0CAC5D" w14:textId="77777777" w:rsidR="00390902" w:rsidRDefault="00390902">
            <w:pPr>
              <w:jc w:val="center"/>
            </w:pPr>
            <w:r>
              <w:t>Y</w:t>
            </w:r>
          </w:p>
        </w:tc>
        <w:tc>
          <w:tcPr>
            <w:tcW w:w="737" w:type="dxa"/>
          </w:tcPr>
          <w:p w14:paraId="173D1659" w14:textId="77777777" w:rsidR="00390902" w:rsidRDefault="00390902">
            <w:pPr>
              <w:jc w:val="center"/>
            </w:pPr>
            <w:r>
              <w:t>Y</w:t>
            </w:r>
          </w:p>
        </w:tc>
        <w:tc>
          <w:tcPr>
            <w:tcW w:w="737" w:type="dxa"/>
          </w:tcPr>
          <w:p w14:paraId="1D8F0E67" w14:textId="77777777" w:rsidR="00390902" w:rsidRDefault="00390902">
            <w:pPr>
              <w:jc w:val="center"/>
            </w:pPr>
            <w:r>
              <w:t>Y</w:t>
            </w:r>
          </w:p>
        </w:tc>
        <w:tc>
          <w:tcPr>
            <w:tcW w:w="737" w:type="dxa"/>
          </w:tcPr>
          <w:p w14:paraId="1428567E" w14:textId="77777777" w:rsidR="00390902" w:rsidRDefault="00390902">
            <w:pPr>
              <w:jc w:val="center"/>
            </w:pPr>
            <w:r>
              <w:t>Y</w:t>
            </w:r>
          </w:p>
        </w:tc>
        <w:tc>
          <w:tcPr>
            <w:tcW w:w="737" w:type="dxa"/>
          </w:tcPr>
          <w:p w14:paraId="6A8AE7C7" w14:textId="77777777" w:rsidR="00390902" w:rsidRDefault="00390902">
            <w:pPr>
              <w:jc w:val="center"/>
            </w:pPr>
            <w:r>
              <w:t>Y</w:t>
            </w:r>
          </w:p>
        </w:tc>
        <w:tc>
          <w:tcPr>
            <w:tcW w:w="737" w:type="dxa"/>
          </w:tcPr>
          <w:p w14:paraId="6DEAAC7C" w14:textId="77777777" w:rsidR="00390902" w:rsidRDefault="00390902">
            <w:pPr>
              <w:jc w:val="center"/>
            </w:pPr>
            <w:r>
              <w:t>Y</w:t>
            </w:r>
          </w:p>
        </w:tc>
        <w:tc>
          <w:tcPr>
            <w:tcW w:w="1520" w:type="dxa"/>
          </w:tcPr>
          <w:p w14:paraId="2B8625F0" w14:textId="26617176" w:rsidR="00390902" w:rsidRDefault="00C27403">
            <w:pPr>
              <w:jc w:val="center"/>
            </w:pPr>
            <w:r>
              <w:t>100%</w:t>
            </w:r>
          </w:p>
        </w:tc>
      </w:tr>
    </w:tbl>
    <w:p w14:paraId="44899440" w14:textId="4B545580" w:rsidR="00863D41" w:rsidRDefault="00A7528D">
      <w:pPr>
        <w:pStyle w:val="Heading4"/>
        <w:rPr>
          <w:rFonts w:asciiTheme="majorBidi" w:hAnsiTheme="majorBidi"/>
          <w:b/>
          <w:bCs/>
          <w:i w:val="0"/>
          <w:iCs w:val="0"/>
          <w:color w:val="auto"/>
        </w:rPr>
      </w:pPr>
      <w:r>
        <w:rPr>
          <w:rFonts w:asciiTheme="majorBidi" w:hAnsiTheme="majorBidi"/>
          <w:b/>
          <w:bCs/>
          <w:i w:val="0"/>
          <w:iCs w:val="0"/>
          <w:color w:val="auto"/>
        </w:rPr>
        <w:t xml:space="preserve">Y= Yes, N= No, </w:t>
      </w:r>
      <w:r w:rsidR="00C7095D" w:rsidRPr="00C7095D">
        <w:rPr>
          <w:rFonts w:asciiTheme="majorBidi" w:hAnsiTheme="majorBidi"/>
          <w:b/>
          <w:bCs/>
          <w:i w:val="0"/>
          <w:iCs w:val="0"/>
          <w:color w:val="auto"/>
        </w:rPr>
        <w:t>U</w:t>
      </w:r>
      <w:r w:rsidR="00C7095D" w:rsidRPr="00C7095D">
        <w:rPr>
          <w:rFonts w:asciiTheme="majorBidi" w:hAnsiTheme="majorBidi"/>
          <w:b/>
          <w:bCs/>
          <w:i w:val="0"/>
          <w:iCs w:val="0"/>
          <w:color w:val="auto"/>
        </w:rPr>
        <w:t xml:space="preserve"> </w:t>
      </w:r>
      <w:r w:rsidR="00C7095D">
        <w:rPr>
          <w:rFonts w:asciiTheme="majorBidi" w:hAnsiTheme="majorBidi"/>
          <w:b/>
          <w:bCs/>
          <w:i w:val="0"/>
          <w:iCs w:val="0"/>
          <w:color w:val="auto"/>
        </w:rPr>
        <w:t xml:space="preserve">= </w:t>
      </w:r>
      <w:r w:rsidR="00A62735" w:rsidRPr="00A62735">
        <w:rPr>
          <w:rFonts w:asciiTheme="majorBidi" w:hAnsiTheme="majorBidi"/>
          <w:b/>
          <w:bCs/>
          <w:i w:val="0"/>
          <w:iCs w:val="0"/>
          <w:color w:val="auto"/>
        </w:rPr>
        <w:t>Not applicable or unclear answers</w:t>
      </w:r>
    </w:p>
    <w:p w14:paraId="171DEFD2" w14:textId="77777777" w:rsidR="00863D41" w:rsidRDefault="00863D41" w:rsidP="00863D41"/>
    <w:p w14:paraId="1BB35E0C" w14:textId="77777777" w:rsidR="00863D41" w:rsidRPr="00863D41" w:rsidRDefault="00863D41" w:rsidP="00863D41"/>
    <w:p w14:paraId="3E8E886A" w14:textId="7D141F19" w:rsidR="00965746" w:rsidRDefault="00863D41">
      <w:pPr>
        <w:pStyle w:val="Heading4"/>
        <w:rPr>
          <w:rFonts w:asciiTheme="majorBidi" w:hAnsiTheme="majorBidi"/>
          <w:i w:val="0"/>
          <w:iCs w:val="0"/>
          <w:color w:val="auto"/>
        </w:rPr>
      </w:pPr>
      <w:r w:rsidRPr="00863D41">
        <w:rPr>
          <w:rFonts w:asciiTheme="majorBidi" w:hAnsiTheme="majorBidi"/>
          <w:b/>
          <w:bCs/>
          <w:i w:val="0"/>
          <w:iCs w:val="0"/>
          <w:color w:val="auto"/>
        </w:rPr>
        <w:t xml:space="preserve">Supplementary </w:t>
      </w:r>
      <w:r w:rsidR="00AB2016">
        <w:rPr>
          <w:rFonts w:asciiTheme="majorBidi" w:hAnsiTheme="majorBidi"/>
          <w:b/>
          <w:bCs/>
          <w:i w:val="0"/>
          <w:iCs w:val="0"/>
          <w:color w:val="auto"/>
        </w:rPr>
        <w:t xml:space="preserve">table </w:t>
      </w:r>
      <w:r w:rsidRPr="00863D41">
        <w:rPr>
          <w:rFonts w:asciiTheme="majorBidi" w:hAnsiTheme="majorBidi"/>
          <w:b/>
          <w:bCs/>
          <w:i w:val="0"/>
          <w:iCs w:val="0"/>
          <w:color w:val="auto"/>
        </w:rPr>
        <w:t>1-</w:t>
      </w:r>
      <w:r w:rsidRPr="00863D41">
        <w:rPr>
          <w:rFonts w:asciiTheme="majorBidi" w:hAnsiTheme="majorBidi"/>
          <w:b/>
          <w:bCs/>
          <w:i w:val="0"/>
          <w:iCs w:val="0"/>
          <w:color w:val="auto"/>
        </w:rPr>
        <w:t>B</w:t>
      </w:r>
      <w:r w:rsidR="007706EA" w:rsidRPr="00863D41">
        <w:rPr>
          <w:rFonts w:asciiTheme="majorBidi" w:hAnsiTheme="majorBidi"/>
          <w:i w:val="0"/>
          <w:iCs w:val="0"/>
          <w:color w:val="auto"/>
        </w:rPr>
        <w:t xml:space="preserve"> </w:t>
      </w:r>
    </w:p>
    <w:p w14:paraId="1AFA69B8" w14:textId="6267AE17" w:rsidR="00A6177B" w:rsidRPr="00863D41" w:rsidRDefault="007706EA">
      <w:pPr>
        <w:pStyle w:val="Heading4"/>
        <w:rPr>
          <w:rFonts w:asciiTheme="majorBidi" w:hAnsiTheme="majorBidi"/>
          <w:i w:val="0"/>
          <w:iCs w:val="0"/>
          <w:color w:val="auto"/>
        </w:rPr>
      </w:pPr>
      <w:r w:rsidRPr="00863D41">
        <w:rPr>
          <w:rFonts w:asciiTheme="majorBidi" w:hAnsiTheme="majorBidi"/>
          <w:i w:val="0"/>
          <w:iCs w:val="0"/>
          <w:color w:val="auto"/>
        </w:rPr>
        <w:t>Critical Appraisal of Eligible Randomized Controlled Trial</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608"/>
        <w:gridCol w:w="495"/>
        <w:gridCol w:w="718"/>
        <w:gridCol w:w="495"/>
        <w:gridCol w:w="495"/>
        <w:gridCol w:w="495"/>
        <w:gridCol w:w="718"/>
        <w:gridCol w:w="495"/>
        <w:gridCol w:w="718"/>
        <w:gridCol w:w="718"/>
        <w:gridCol w:w="718"/>
        <w:gridCol w:w="718"/>
        <w:gridCol w:w="718"/>
        <w:gridCol w:w="720"/>
      </w:tblGrid>
      <w:tr w:rsidR="003D2AD6" w14:paraId="3C7F65F7" w14:textId="1887C118" w:rsidTr="00AB2016">
        <w:tc>
          <w:tcPr>
            <w:tcW w:w="1075" w:type="dxa"/>
          </w:tcPr>
          <w:p w14:paraId="13B66D7F" w14:textId="77777777" w:rsidR="003D2AD6" w:rsidRDefault="003D2AD6">
            <w:r>
              <w:rPr>
                <w:b/>
              </w:rPr>
              <w:t>Citation</w:t>
            </w:r>
          </w:p>
        </w:tc>
        <w:tc>
          <w:tcPr>
            <w:tcW w:w="608" w:type="dxa"/>
          </w:tcPr>
          <w:p w14:paraId="589356B6" w14:textId="77777777" w:rsidR="003D2AD6" w:rsidRDefault="003D2AD6">
            <w:pPr>
              <w:jc w:val="center"/>
            </w:pPr>
            <w:r>
              <w:rPr>
                <w:b/>
              </w:rPr>
              <w:t>Q1</w:t>
            </w:r>
          </w:p>
        </w:tc>
        <w:tc>
          <w:tcPr>
            <w:tcW w:w="495" w:type="dxa"/>
          </w:tcPr>
          <w:p w14:paraId="27725916" w14:textId="77777777" w:rsidR="003D2AD6" w:rsidRDefault="003D2AD6">
            <w:pPr>
              <w:jc w:val="center"/>
            </w:pPr>
            <w:r>
              <w:rPr>
                <w:b/>
              </w:rPr>
              <w:t>Q2</w:t>
            </w:r>
          </w:p>
        </w:tc>
        <w:tc>
          <w:tcPr>
            <w:tcW w:w="718" w:type="dxa"/>
          </w:tcPr>
          <w:p w14:paraId="68D07A14" w14:textId="77777777" w:rsidR="003D2AD6" w:rsidRDefault="003D2AD6">
            <w:pPr>
              <w:jc w:val="center"/>
            </w:pPr>
            <w:r>
              <w:rPr>
                <w:b/>
              </w:rPr>
              <w:t>Q3</w:t>
            </w:r>
          </w:p>
        </w:tc>
        <w:tc>
          <w:tcPr>
            <w:tcW w:w="495" w:type="dxa"/>
          </w:tcPr>
          <w:p w14:paraId="20E85059" w14:textId="77777777" w:rsidR="003D2AD6" w:rsidRDefault="003D2AD6">
            <w:pPr>
              <w:jc w:val="center"/>
            </w:pPr>
            <w:r>
              <w:rPr>
                <w:b/>
              </w:rPr>
              <w:t>Q4</w:t>
            </w:r>
          </w:p>
        </w:tc>
        <w:tc>
          <w:tcPr>
            <w:tcW w:w="495" w:type="dxa"/>
          </w:tcPr>
          <w:p w14:paraId="0B5F1C36" w14:textId="77777777" w:rsidR="003D2AD6" w:rsidRDefault="003D2AD6">
            <w:pPr>
              <w:jc w:val="center"/>
            </w:pPr>
            <w:r>
              <w:rPr>
                <w:b/>
              </w:rPr>
              <w:t>Q5</w:t>
            </w:r>
          </w:p>
        </w:tc>
        <w:tc>
          <w:tcPr>
            <w:tcW w:w="495" w:type="dxa"/>
          </w:tcPr>
          <w:p w14:paraId="5AC9E7BB" w14:textId="77777777" w:rsidR="003D2AD6" w:rsidRDefault="003D2AD6">
            <w:pPr>
              <w:jc w:val="center"/>
            </w:pPr>
            <w:r>
              <w:rPr>
                <w:b/>
              </w:rPr>
              <w:t>Q6</w:t>
            </w:r>
          </w:p>
        </w:tc>
        <w:tc>
          <w:tcPr>
            <w:tcW w:w="718" w:type="dxa"/>
          </w:tcPr>
          <w:p w14:paraId="0ECBDFE8" w14:textId="77777777" w:rsidR="003D2AD6" w:rsidRDefault="003D2AD6">
            <w:pPr>
              <w:jc w:val="center"/>
            </w:pPr>
            <w:r>
              <w:rPr>
                <w:b/>
              </w:rPr>
              <w:t>Q7</w:t>
            </w:r>
          </w:p>
        </w:tc>
        <w:tc>
          <w:tcPr>
            <w:tcW w:w="495" w:type="dxa"/>
          </w:tcPr>
          <w:p w14:paraId="3E597B22" w14:textId="77777777" w:rsidR="003D2AD6" w:rsidRDefault="003D2AD6">
            <w:pPr>
              <w:jc w:val="center"/>
            </w:pPr>
            <w:r>
              <w:rPr>
                <w:b/>
              </w:rPr>
              <w:t>Q8</w:t>
            </w:r>
          </w:p>
        </w:tc>
        <w:tc>
          <w:tcPr>
            <w:tcW w:w="718" w:type="dxa"/>
          </w:tcPr>
          <w:p w14:paraId="09D59581" w14:textId="77777777" w:rsidR="003D2AD6" w:rsidRDefault="003D2AD6">
            <w:pPr>
              <w:jc w:val="center"/>
            </w:pPr>
            <w:r>
              <w:rPr>
                <w:b/>
              </w:rPr>
              <w:t>Q9</w:t>
            </w:r>
          </w:p>
        </w:tc>
        <w:tc>
          <w:tcPr>
            <w:tcW w:w="718" w:type="dxa"/>
          </w:tcPr>
          <w:p w14:paraId="61D53AA5" w14:textId="77777777" w:rsidR="003D2AD6" w:rsidRDefault="003D2AD6">
            <w:pPr>
              <w:jc w:val="center"/>
            </w:pPr>
            <w:r>
              <w:rPr>
                <w:b/>
              </w:rPr>
              <w:t>Q10</w:t>
            </w:r>
          </w:p>
        </w:tc>
        <w:tc>
          <w:tcPr>
            <w:tcW w:w="718" w:type="dxa"/>
          </w:tcPr>
          <w:p w14:paraId="4C37C267" w14:textId="77777777" w:rsidR="003D2AD6" w:rsidRDefault="003D2AD6">
            <w:pPr>
              <w:jc w:val="center"/>
            </w:pPr>
            <w:r>
              <w:rPr>
                <w:b/>
              </w:rPr>
              <w:t>Q11</w:t>
            </w:r>
          </w:p>
        </w:tc>
        <w:tc>
          <w:tcPr>
            <w:tcW w:w="718" w:type="dxa"/>
          </w:tcPr>
          <w:p w14:paraId="1229C9EE" w14:textId="77777777" w:rsidR="003D2AD6" w:rsidRDefault="003D2AD6">
            <w:pPr>
              <w:jc w:val="center"/>
            </w:pPr>
            <w:r>
              <w:rPr>
                <w:b/>
              </w:rPr>
              <w:t>Q12</w:t>
            </w:r>
          </w:p>
        </w:tc>
        <w:tc>
          <w:tcPr>
            <w:tcW w:w="718" w:type="dxa"/>
          </w:tcPr>
          <w:p w14:paraId="68346123" w14:textId="77777777" w:rsidR="003D2AD6" w:rsidRDefault="003D2AD6">
            <w:pPr>
              <w:jc w:val="center"/>
            </w:pPr>
            <w:r>
              <w:rPr>
                <w:b/>
              </w:rPr>
              <w:t>Q13</w:t>
            </w:r>
          </w:p>
        </w:tc>
        <w:tc>
          <w:tcPr>
            <w:tcW w:w="720" w:type="dxa"/>
          </w:tcPr>
          <w:p w14:paraId="2B076633" w14:textId="13F538AC" w:rsidR="003D2AD6" w:rsidRDefault="003D2AD6">
            <w:pPr>
              <w:jc w:val="center"/>
              <w:rPr>
                <w:b/>
              </w:rPr>
            </w:pPr>
            <w:r>
              <w:rPr>
                <w:b/>
              </w:rPr>
              <w:t xml:space="preserve">Score </w:t>
            </w:r>
          </w:p>
        </w:tc>
      </w:tr>
      <w:tr w:rsidR="003D2AD6" w14:paraId="23F13F6E" w14:textId="7FCAD176" w:rsidTr="00AB2016">
        <w:tc>
          <w:tcPr>
            <w:tcW w:w="1075" w:type="dxa"/>
          </w:tcPr>
          <w:p w14:paraId="7E777DEF" w14:textId="77777777" w:rsidR="003D2AD6" w:rsidRDefault="003D2AD6">
            <w:proofErr w:type="spellStart"/>
            <w:r>
              <w:t>Goktas</w:t>
            </w:r>
            <w:proofErr w:type="spellEnd"/>
            <w:r>
              <w:t xml:space="preserve"> S, </w:t>
            </w:r>
            <w:proofErr w:type="spellStart"/>
            <w:r>
              <w:t>Gezginci</w:t>
            </w:r>
            <w:proofErr w:type="spellEnd"/>
            <w:r>
              <w:t xml:space="preserve"> E, </w:t>
            </w:r>
            <w:proofErr w:type="spellStart"/>
            <w:r>
              <w:t>Kartal</w:t>
            </w:r>
            <w:proofErr w:type="spellEnd"/>
            <w:r>
              <w:t xml:space="preserve"> H. 2022.</w:t>
            </w:r>
          </w:p>
        </w:tc>
        <w:tc>
          <w:tcPr>
            <w:tcW w:w="608" w:type="dxa"/>
          </w:tcPr>
          <w:p w14:paraId="4927256C" w14:textId="77777777" w:rsidR="003D2AD6" w:rsidRDefault="003D2AD6">
            <w:pPr>
              <w:jc w:val="center"/>
            </w:pPr>
            <w:r>
              <w:t>Y</w:t>
            </w:r>
          </w:p>
        </w:tc>
        <w:tc>
          <w:tcPr>
            <w:tcW w:w="495" w:type="dxa"/>
          </w:tcPr>
          <w:p w14:paraId="7DD373C7" w14:textId="77777777" w:rsidR="003D2AD6" w:rsidRDefault="003D2AD6">
            <w:pPr>
              <w:jc w:val="center"/>
            </w:pPr>
            <w:r>
              <w:t>N</w:t>
            </w:r>
          </w:p>
        </w:tc>
        <w:tc>
          <w:tcPr>
            <w:tcW w:w="718" w:type="dxa"/>
          </w:tcPr>
          <w:p w14:paraId="340D8770" w14:textId="77777777" w:rsidR="003D2AD6" w:rsidRDefault="003D2AD6">
            <w:pPr>
              <w:jc w:val="center"/>
            </w:pPr>
            <w:r>
              <w:t>Y</w:t>
            </w:r>
          </w:p>
        </w:tc>
        <w:tc>
          <w:tcPr>
            <w:tcW w:w="495" w:type="dxa"/>
          </w:tcPr>
          <w:p w14:paraId="0611AE21" w14:textId="77777777" w:rsidR="003D2AD6" w:rsidRDefault="003D2AD6">
            <w:pPr>
              <w:jc w:val="center"/>
            </w:pPr>
            <w:r>
              <w:t>N</w:t>
            </w:r>
          </w:p>
        </w:tc>
        <w:tc>
          <w:tcPr>
            <w:tcW w:w="495" w:type="dxa"/>
          </w:tcPr>
          <w:p w14:paraId="6F51E4AD" w14:textId="77777777" w:rsidR="003D2AD6" w:rsidRDefault="003D2AD6">
            <w:pPr>
              <w:jc w:val="center"/>
            </w:pPr>
            <w:r>
              <w:t>N</w:t>
            </w:r>
          </w:p>
        </w:tc>
        <w:tc>
          <w:tcPr>
            <w:tcW w:w="495" w:type="dxa"/>
          </w:tcPr>
          <w:p w14:paraId="33BEC5FF" w14:textId="77777777" w:rsidR="003D2AD6" w:rsidRDefault="003D2AD6">
            <w:pPr>
              <w:jc w:val="center"/>
            </w:pPr>
            <w:r>
              <w:t>N</w:t>
            </w:r>
          </w:p>
        </w:tc>
        <w:tc>
          <w:tcPr>
            <w:tcW w:w="718" w:type="dxa"/>
          </w:tcPr>
          <w:p w14:paraId="38BE98EF" w14:textId="77777777" w:rsidR="003D2AD6" w:rsidRDefault="003D2AD6">
            <w:pPr>
              <w:jc w:val="center"/>
            </w:pPr>
            <w:r>
              <w:t>Y</w:t>
            </w:r>
          </w:p>
        </w:tc>
        <w:tc>
          <w:tcPr>
            <w:tcW w:w="495" w:type="dxa"/>
          </w:tcPr>
          <w:p w14:paraId="02FDE5BD" w14:textId="77777777" w:rsidR="003D2AD6" w:rsidRDefault="003D2AD6">
            <w:pPr>
              <w:jc w:val="center"/>
            </w:pPr>
            <w:r>
              <w:t>N</w:t>
            </w:r>
          </w:p>
        </w:tc>
        <w:tc>
          <w:tcPr>
            <w:tcW w:w="718" w:type="dxa"/>
          </w:tcPr>
          <w:p w14:paraId="61634020" w14:textId="77777777" w:rsidR="003D2AD6" w:rsidRDefault="003D2AD6">
            <w:pPr>
              <w:jc w:val="center"/>
            </w:pPr>
            <w:r>
              <w:t>Y</w:t>
            </w:r>
          </w:p>
        </w:tc>
        <w:tc>
          <w:tcPr>
            <w:tcW w:w="718" w:type="dxa"/>
          </w:tcPr>
          <w:p w14:paraId="379FFBDF" w14:textId="77777777" w:rsidR="003D2AD6" w:rsidRDefault="003D2AD6">
            <w:pPr>
              <w:jc w:val="center"/>
            </w:pPr>
            <w:r>
              <w:t>Y</w:t>
            </w:r>
          </w:p>
        </w:tc>
        <w:tc>
          <w:tcPr>
            <w:tcW w:w="718" w:type="dxa"/>
          </w:tcPr>
          <w:p w14:paraId="0F8E683D" w14:textId="77777777" w:rsidR="003D2AD6" w:rsidRDefault="003D2AD6">
            <w:pPr>
              <w:jc w:val="center"/>
            </w:pPr>
            <w:r>
              <w:t>Y</w:t>
            </w:r>
          </w:p>
        </w:tc>
        <w:tc>
          <w:tcPr>
            <w:tcW w:w="718" w:type="dxa"/>
          </w:tcPr>
          <w:p w14:paraId="6541B7E9" w14:textId="77777777" w:rsidR="003D2AD6" w:rsidRDefault="003D2AD6">
            <w:pPr>
              <w:jc w:val="center"/>
            </w:pPr>
            <w:r>
              <w:t>Y</w:t>
            </w:r>
          </w:p>
        </w:tc>
        <w:tc>
          <w:tcPr>
            <w:tcW w:w="718" w:type="dxa"/>
          </w:tcPr>
          <w:p w14:paraId="253957FD" w14:textId="77777777" w:rsidR="003D2AD6" w:rsidRDefault="003D2AD6">
            <w:pPr>
              <w:jc w:val="center"/>
            </w:pPr>
            <w:r>
              <w:t>Y</w:t>
            </w:r>
          </w:p>
        </w:tc>
        <w:tc>
          <w:tcPr>
            <w:tcW w:w="720" w:type="dxa"/>
          </w:tcPr>
          <w:p w14:paraId="22D2A7C3" w14:textId="3FEA3F2F" w:rsidR="003D2AD6" w:rsidRDefault="003D2AD6">
            <w:pPr>
              <w:jc w:val="center"/>
            </w:pPr>
            <w:r>
              <w:t>62%</w:t>
            </w:r>
          </w:p>
        </w:tc>
      </w:tr>
    </w:tbl>
    <w:p w14:paraId="676DE758" w14:textId="77777777" w:rsidR="008853D9" w:rsidRDefault="008853D9" w:rsidP="008853D9">
      <w:pPr>
        <w:pStyle w:val="Heading4"/>
        <w:rPr>
          <w:rFonts w:asciiTheme="majorBidi" w:hAnsiTheme="majorBidi"/>
          <w:b/>
          <w:bCs/>
          <w:i w:val="0"/>
          <w:iCs w:val="0"/>
          <w:color w:val="auto"/>
        </w:rPr>
      </w:pPr>
      <w:r>
        <w:rPr>
          <w:rFonts w:asciiTheme="majorBidi" w:hAnsiTheme="majorBidi"/>
          <w:b/>
          <w:bCs/>
          <w:i w:val="0"/>
          <w:iCs w:val="0"/>
          <w:color w:val="auto"/>
        </w:rPr>
        <w:t xml:space="preserve">Y= Yes, N= No, </w:t>
      </w:r>
      <w:r w:rsidRPr="00C7095D">
        <w:rPr>
          <w:rFonts w:asciiTheme="majorBidi" w:hAnsiTheme="majorBidi"/>
          <w:b/>
          <w:bCs/>
          <w:i w:val="0"/>
          <w:iCs w:val="0"/>
          <w:color w:val="auto"/>
        </w:rPr>
        <w:t xml:space="preserve">U </w:t>
      </w:r>
      <w:r>
        <w:rPr>
          <w:rFonts w:asciiTheme="majorBidi" w:hAnsiTheme="majorBidi"/>
          <w:b/>
          <w:bCs/>
          <w:i w:val="0"/>
          <w:iCs w:val="0"/>
          <w:color w:val="auto"/>
        </w:rPr>
        <w:t xml:space="preserve">= </w:t>
      </w:r>
      <w:r w:rsidRPr="00A62735">
        <w:rPr>
          <w:rFonts w:asciiTheme="majorBidi" w:hAnsiTheme="majorBidi"/>
          <w:b/>
          <w:bCs/>
          <w:i w:val="0"/>
          <w:iCs w:val="0"/>
          <w:color w:val="auto"/>
        </w:rPr>
        <w:t>Not applicable or unclear answers</w:t>
      </w:r>
    </w:p>
    <w:p w14:paraId="1159EC3E" w14:textId="45492919" w:rsidR="00DF0CF0" w:rsidRDefault="00DF0CF0"/>
    <w:p w14:paraId="3E748B25" w14:textId="77777777" w:rsidR="00965746" w:rsidRDefault="00544637" w:rsidP="00544637">
      <w:pPr>
        <w:pStyle w:val="Heading4"/>
        <w:rPr>
          <w:rFonts w:asciiTheme="majorBidi" w:hAnsiTheme="majorBidi"/>
          <w:b/>
          <w:bCs/>
          <w:i w:val="0"/>
          <w:iCs w:val="0"/>
          <w:color w:val="auto"/>
        </w:rPr>
      </w:pPr>
      <w:r w:rsidRPr="00863D41">
        <w:rPr>
          <w:rFonts w:asciiTheme="majorBidi" w:hAnsiTheme="majorBidi"/>
          <w:b/>
          <w:bCs/>
          <w:i w:val="0"/>
          <w:iCs w:val="0"/>
          <w:color w:val="auto"/>
        </w:rPr>
        <w:t>Supplementary</w:t>
      </w:r>
      <w:r w:rsidRPr="00863D41">
        <w:rPr>
          <w:rFonts w:asciiTheme="majorBidi" w:hAnsiTheme="majorBidi"/>
          <w:b/>
          <w:bCs/>
          <w:i w:val="0"/>
          <w:iCs w:val="0"/>
          <w:color w:val="auto"/>
        </w:rPr>
        <w:t xml:space="preserve"> </w:t>
      </w:r>
      <w:r w:rsidR="00AB2016">
        <w:rPr>
          <w:rFonts w:asciiTheme="majorBidi" w:hAnsiTheme="majorBidi"/>
          <w:b/>
          <w:bCs/>
          <w:i w:val="0"/>
          <w:iCs w:val="0"/>
          <w:color w:val="auto"/>
        </w:rPr>
        <w:t xml:space="preserve">table </w:t>
      </w:r>
      <w:r w:rsidRPr="00863D41">
        <w:rPr>
          <w:rFonts w:asciiTheme="majorBidi" w:hAnsiTheme="majorBidi"/>
          <w:b/>
          <w:bCs/>
          <w:i w:val="0"/>
          <w:iCs w:val="0"/>
          <w:color w:val="auto"/>
        </w:rPr>
        <w:t>1-</w:t>
      </w:r>
      <w:r>
        <w:rPr>
          <w:rFonts w:asciiTheme="majorBidi" w:hAnsiTheme="majorBidi"/>
          <w:b/>
          <w:bCs/>
          <w:i w:val="0"/>
          <w:iCs w:val="0"/>
          <w:color w:val="auto"/>
        </w:rPr>
        <w:t>C</w:t>
      </w:r>
    </w:p>
    <w:p w14:paraId="50B089C1" w14:textId="55FB2798" w:rsidR="007706EA" w:rsidRPr="00544637" w:rsidRDefault="007706EA" w:rsidP="00544637">
      <w:pPr>
        <w:pStyle w:val="Heading4"/>
        <w:rPr>
          <w:rFonts w:asciiTheme="majorBidi" w:hAnsiTheme="majorBidi"/>
          <w:i w:val="0"/>
          <w:iCs w:val="0"/>
          <w:color w:val="auto"/>
        </w:rPr>
      </w:pPr>
      <w:r w:rsidRPr="00544637">
        <w:rPr>
          <w:rFonts w:asciiTheme="majorBidi" w:hAnsiTheme="majorBidi"/>
          <w:i w:val="0"/>
          <w:iCs w:val="0"/>
          <w:color w:val="auto"/>
        </w:rPr>
        <w:t>Critical Appraisal of Eligible Quasi-Experimental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718"/>
        <w:gridCol w:w="834"/>
        <w:gridCol w:w="834"/>
        <w:gridCol w:w="751"/>
        <w:gridCol w:w="751"/>
        <w:gridCol w:w="834"/>
        <w:gridCol w:w="834"/>
        <w:gridCol w:w="834"/>
        <w:gridCol w:w="834"/>
        <w:gridCol w:w="720"/>
      </w:tblGrid>
      <w:tr w:rsidR="007706EA" w14:paraId="50DA073A" w14:textId="7D8883ED" w:rsidTr="00006531">
        <w:tc>
          <w:tcPr>
            <w:tcW w:w="1072" w:type="dxa"/>
          </w:tcPr>
          <w:p w14:paraId="53E829F3" w14:textId="77777777" w:rsidR="007706EA" w:rsidRDefault="007706EA" w:rsidP="00CC2819">
            <w:r>
              <w:rPr>
                <w:b/>
              </w:rPr>
              <w:t>Citation</w:t>
            </w:r>
          </w:p>
        </w:tc>
        <w:tc>
          <w:tcPr>
            <w:tcW w:w="718" w:type="dxa"/>
          </w:tcPr>
          <w:p w14:paraId="0C9E4046" w14:textId="77777777" w:rsidR="007706EA" w:rsidRDefault="007706EA" w:rsidP="00CC2819">
            <w:pPr>
              <w:jc w:val="center"/>
            </w:pPr>
            <w:r>
              <w:rPr>
                <w:b/>
              </w:rPr>
              <w:t>Q1</w:t>
            </w:r>
          </w:p>
        </w:tc>
        <w:tc>
          <w:tcPr>
            <w:tcW w:w="834" w:type="dxa"/>
          </w:tcPr>
          <w:p w14:paraId="2E146D9C" w14:textId="77777777" w:rsidR="007706EA" w:rsidRDefault="007706EA" w:rsidP="00CC2819">
            <w:pPr>
              <w:jc w:val="center"/>
            </w:pPr>
            <w:r>
              <w:rPr>
                <w:b/>
              </w:rPr>
              <w:t>Q2</w:t>
            </w:r>
          </w:p>
        </w:tc>
        <w:tc>
          <w:tcPr>
            <w:tcW w:w="834" w:type="dxa"/>
          </w:tcPr>
          <w:p w14:paraId="60BDCBA4" w14:textId="77777777" w:rsidR="007706EA" w:rsidRDefault="007706EA" w:rsidP="00CC2819">
            <w:pPr>
              <w:jc w:val="center"/>
            </w:pPr>
            <w:r>
              <w:rPr>
                <w:b/>
              </w:rPr>
              <w:t>Q3</w:t>
            </w:r>
          </w:p>
        </w:tc>
        <w:tc>
          <w:tcPr>
            <w:tcW w:w="751" w:type="dxa"/>
          </w:tcPr>
          <w:p w14:paraId="6C3A47D7" w14:textId="77777777" w:rsidR="007706EA" w:rsidRDefault="007706EA" w:rsidP="00CC2819">
            <w:pPr>
              <w:jc w:val="center"/>
            </w:pPr>
            <w:r>
              <w:rPr>
                <w:b/>
              </w:rPr>
              <w:t>Q4</w:t>
            </w:r>
          </w:p>
        </w:tc>
        <w:tc>
          <w:tcPr>
            <w:tcW w:w="751" w:type="dxa"/>
          </w:tcPr>
          <w:p w14:paraId="12E2E736" w14:textId="77777777" w:rsidR="007706EA" w:rsidRDefault="007706EA" w:rsidP="00CC2819">
            <w:pPr>
              <w:jc w:val="center"/>
            </w:pPr>
            <w:r>
              <w:rPr>
                <w:b/>
              </w:rPr>
              <w:t>Q5</w:t>
            </w:r>
          </w:p>
        </w:tc>
        <w:tc>
          <w:tcPr>
            <w:tcW w:w="834" w:type="dxa"/>
          </w:tcPr>
          <w:p w14:paraId="25CCCFDF" w14:textId="77777777" w:rsidR="007706EA" w:rsidRDefault="007706EA" w:rsidP="00CC2819">
            <w:pPr>
              <w:jc w:val="center"/>
            </w:pPr>
            <w:r>
              <w:rPr>
                <w:b/>
              </w:rPr>
              <w:t>Q6</w:t>
            </w:r>
          </w:p>
        </w:tc>
        <w:tc>
          <w:tcPr>
            <w:tcW w:w="834" w:type="dxa"/>
          </w:tcPr>
          <w:p w14:paraId="3D4F5BE7" w14:textId="77777777" w:rsidR="007706EA" w:rsidRDefault="007706EA" w:rsidP="00CC2819">
            <w:pPr>
              <w:jc w:val="center"/>
            </w:pPr>
            <w:r>
              <w:rPr>
                <w:b/>
              </w:rPr>
              <w:t>Q7</w:t>
            </w:r>
          </w:p>
        </w:tc>
        <w:tc>
          <w:tcPr>
            <w:tcW w:w="834" w:type="dxa"/>
          </w:tcPr>
          <w:p w14:paraId="2885881C" w14:textId="77777777" w:rsidR="007706EA" w:rsidRDefault="007706EA" w:rsidP="00CC2819">
            <w:pPr>
              <w:jc w:val="center"/>
            </w:pPr>
            <w:r>
              <w:rPr>
                <w:b/>
              </w:rPr>
              <w:t>Q8</w:t>
            </w:r>
          </w:p>
        </w:tc>
        <w:tc>
          <w:tcPr>
            <w:tcW w:w="834" w:type="dxa"/>
          </w:tcPr>
          <w:p w14:paraId="25C34FD3" w14:textId="77777777" w:rsidR="007706EA" w:rsidRDefault="007706EA" w:rsidP="00CC2819">
            <w:pPr>
              <w:jc w:val="center"/>
            </w:pPr>
            <w:r>
              <w:rPr>
                <w:b/>
              </w:rPr>
              <w:t>Q9</w:t>
            </w:r>
          </w:p>
        </w:tc>
        <w:tc>
          <w:tcPr>
            <w:tcW w:w="720" w:type="dxa"/>
          </w:tcPr>
          <w:p w14:paraId="793A06FE" w14:textId="5D3B2835" w:rsidR="007706EA" w:rsidRDefault="007706EA" w:rsidP="00CC2819">
            <w:pPr>
              <w:jc w:val="center"/>
              <w:rPr>
                <w:b/>
              </w:rPr>
            </w:pPr>
            <w:r>
              <w:rPr>
                <w:b/>
              </w:rPr>
              <w:t>Score</w:t>
            </w:r>
          </w:p>
        </w:tc>
      </w:tr>
      <w:tr w:rsidR="007706EA" w14:paraId="1C3AD915" w14:textId="3854E507" w:rsidTr="00006531">
        <w:tc>
          <w:tcPr>
            <w:tcW w:w="1072" w:type="dxa"/>
          </w:tcPr>
          <w:p w14:paraId="5754110A" w14:textId="77777777" w:rsidR="007706EA" w:rsidRDefault="007706EA" w:rsidP="00CC2819">
            <w:proofErr w:type="spellStart"/>
            <w:r>
              <w:t>Zaghini</w:t>
            </w:r>
            <w:proofErr w:type="spellEnd"/>
            <w:r>
              <w:t xml:space="preserve"> F, </w:t>
            </w:r>
            <w:proofErr w:type="spellStart"/>
            <w:r>
              <w:t>Fiorini</w:t>
            </w:r>
            <w:proofErr w:type="spellEnd"/>
            <w:r>
              <w:t xml:space="preserve"> J, </w:t>
            </w:r>
            <w:proofErr w:type="spellStart"/>
            <w:r>
              <w:t>Livigni</w:t>
            </w:r>
            <w:proofErr w:type="spellEnd"/>
            <w:r>
              <w:t xml:space="preserve"> L, </w:t>
            </w:r>
            <w:proofErr w:type="spellStart"/>
            <w:r>
              <w:t>Carrabs</w:t>
            </w:r>
            <w:proofErr w:type="spellEnd"/>
            <w:r>
              <w:t xml:space="preserve"> G, Sili A. 2021.</w:t>
            </w:r>
          </w:p>
        </w:tc>
        <w:tc>
          <w:tcPr>
            <w:tcW w:w="718" w:type="dxa"/>
          </w:tcPr>
          <w:p w14:paraId="4F1E85B9" w14:textId="77777777" w:rsidR="007706EA" w:rsidRDefault="007706EA" w:rsidP="00CC2819">
            <w:pPr>
              <w:jc w:val="center"/>
            </w:pPr>
            <w:r>
              <w:t>Y</w:t>
            </w:r>
          </w:p>
        </w:tc>
        <w:tc>
          <w:tcPr>
            <w:tcW w:w="834" w:type="dxa"/>
          </w:tcPr>
          <w:p w14:paraId="60FCE2EC" w14:textId="77777777" w:rsidR="007706EA" w:rsidRDefault="007706EA" w:rsidP="00CC2819">
            <w:pPr>
              <w:jc w:val="center"/>
            </w:pPr>
            <w:r>
              <w:t>Y</w:t>
            </w:r>
          </w:p>
        </w:tc>
        <w:tc>
          <w:tcPr>
            <w:tcW w:w="834" w:type="dxa"/>
          </w:tcPr>
          <w:p w14:paraId="609A53F8" w14:textId="77777777" w:rsidR="007706EA" w:rsidRDefault="007706EA" w:rsidP="00CC2819">
            <w:pPr>
              <w:jc w:val="center"/>
            </w:pPr>
            <w:r>
              <w:t>Y</w:t>
            </w:r>
          </w:p>
        </w:tc>
        <w:tc>
          <w:tcPr>
            <w:tcW w:w="751" w:type="dxa"/>
          </w:tcPr>
          <w:p w14:paraId="1B9441F0" w14:textId="77777777" w:rsidR="007706EA" w:rsidRDefault="007706EA" w:rsidP="00CC2819">
            <w:pPr>
              <w:jc w:val="center"/>
            </w:pPr>
            <w:r>
              <w:t>N</w:t>
            </w:r>
          </w:p>
        </w:tc>
        <w:tc>
          <w:tcPr>
            <w:tcW w:w="751" w:type="dxa"/>
          </w:tcPr>
          <w:p w14:paraId="21B25CCC" w14:textId="77777777" w:rsidR="007706EA" w:rsidRDefault="007706EA" w:rsidP="00CC2819">
            <w:pPr>
              <w:jc w:val="center"/>
            </w:pPr>
            <w:r>
              <w:t>N</w:t>
            </w:r>
          </w:p>
        </w:tc>
        <w:tc>
          <w:tcPr>
            <w:tcW w:w="834" w:type="dxa"/>
          </w:tcPr>
          <w:p w14:paraId="529EB1F5" w14:textId="77777777" w:rsidR="007706EA" w:rsidRDefault="007706EA" w:rsidP="00CC2819">
            <w:pPr>
              <w:jc w:val="center"/>
            </w:pPr>
            <w:r>
              <w:t>Y</w:t>
            </w:r>
          </w:p>
        </w:tc>
        <w:tc>
          <w:tcPr>
            <w:tcW w:w="834" w:type="dxa"/>
          </w:tcPr>
          <w:p w14:paraId="2D1DF885" w14:textId="77777777" w:rsidR="007706EA" w:rsidRDefault="007706EA" w:rsidP="00CC2819">
            <w:pPr>
              <w:jc w:val="center"/>
            </w:pPr>
            <w:r>
              <w:t>Y</w:t>
            </w:r>
          </w:p>
        </w:tc>
        <w:tc>
          <w:tcPr>
            <w:tcW w:w="834" w:type="dxa"/>
          </w:tcPr>
          <w:p w14:paraId="71D3CB19" w14:textId="77777777" w:rsidR="007706EA" w:rsidRDefault="007706EA" w:rsidP="00CC2819">
            <w:pPr>
              <w:jc w:val="center"/>
            </w:pPr>
            <w:r>
              <w:t>Y</w:t>
            </w:r>
          </w:p>
        </w:tc>
        <w:tc>
          <w:tcPr>
            <w:tcW w:w="834" w:type="dxa"/>
          </w:tcPr>
          <w:p w14:paraId="6523748B" w14:textId="77777777" w:rsidR="007706EA" w:rsidRDefault="007706EA" w:rsidP="00CC2819">
            <w:pPr>
              <w:jc w:val="center"/>
            </w:pPr>
            <w:r>
              <w:t>Y</w:t>
            </w:r>
          </w:p>
        </w:tc>
        <w:tc>
          <w:tcPr>
            <w:tcW w:w="720" w:type="dxa"/>
          </w:tcPr>
          <w:p w14:paraId="2BE30075" w14:textId="5D83CD29" w:rsidR="007706EA" w:rsidRDefault="007706EA" w:rsidP="00CC2819">
            <w:pPr>
              <w:jc w:val="center"/>
            </w:pPr>
            <w:r>
              <w:t>78%</w:t>
            </w:r>
          </w:p>
        </w:tc>
      </w:tr>
    </w:tbl>
    <w:p w14:paraId="07E86008" w14:textId="77777777" w:rsidR="008853D9" w:rsidRDefault="008853D9" w:rsidP="008853D9">
      <w:pPr>
        <w:pStyle w:val="Heading4"/>
        <w:rPr>
          <w:rFonts w:asciiTheme="majorBidi" w:hAnsiTheme="majorBidi"/>
          <w:b/>
          <w:bCs/>
          <w:i w:val="0"/>
          <w:iCs w:val="0"/>
          <w:color w:val="auto"/>
        </w:rPr>
      </w:pPr>
      <w:r>
        <w:rPr>
          <w:rFonts w:asciiTheme="majorBidi" w:hAnsiTheme="majorBidi"/>
          <w:b/>
          <w:bCs/>
          <w:i w:val="0"/>
          <w:iCs w:val="0"/>
          <w:color w:val="auto"/>
        </w:rPr>
        <w:t xml:space="preserve">Y= Yes, N= No, </w:t>
      </w:r>
      <w:r w:rsidRPr="00C7095D">
        <w:rPr>
          <w:rFonts w:asciiTheme="majorBidi" w:hAnsiTheme="majorBidi"/>
          <w:b/>
          <w:bCs/>
          <w:i w:val="0"/>
          <w:iCs w:val="0"/>
          <w:color w:val="auto"/>
        </w:rPr>
        <w:t xml:space="preserve">U </w:t>
      </w:r>
      <w:r>
        <w:rPr>
          <w:rFonts w:asciiTheme="majorBidi" w:hAnsiTheme="majorBidi"/>
          <w:b/>
          <w:bCs/>
          <w:i w:val="0"/>
          <w:iCs w:val="0"/>
          <w:color w:val="auto"/>
        </w:rPr>
        <w:t xml:space="preserve">= </w:t>
      </w:r>
      <w:r w:rsidRPr="00A62735">
        <w:rPr>
          <w:rFonts w:asciiTheme="majorBidi" w:hAnsiTheme="majorBidi"/>
          <w:b/>
          <w:bCs/>
          <w:i w:val="0"/>
          <w:iCs w:val="0"/>
          <w:color w:val="auto"/>
        </w:rPr>
        <w:t>Not applicable or unclear answers</w:t>
      </w:r>
    </w:p>
    <w:p w14:paraId="22BA6FE9" w14:textId="77777777" w:rsidR="007706EA" w:rsidRDefault="007706EA"/>
    <w:sectPr w:rsidR="007706E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5DD04" w14:textId="77777777" w:rsidR="006E737C" w:rsidRDefault="006E737C" w:rsidP="00710936">
      <w:pPr>
        <w:spacing w:after="0" w:line="240" w:lineRule="auto"/>
      </w:pPr>
      <w:r>
        <w:separator/>
      </w:r>
    </w:p>
  </w:endnote>
  <w:endnote w:type="continuationSeparator" w:id="0">
    <w:p w14:paraId="7A98CF04" w14:textId="77777777" w:rsidR="006E737C" w:rsidRDefault="006E737C" w:rsidP="0071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8F11" w14:textId="77777777" w:rsidR="00022A27" w:rsidRDefault="00022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0BC3" w14:textId="77777777" w:rsidR="00710936" w:rsidRPr="00710936" w:rsidRDefault="00710936" w:rsidP="00710936">
    <w:pPr>
      <w:widowControl w:val="0"/>
      <w:pBdr>
        <w:top w:val="single" w:sz="4" w:space="0" w:color="auto"/>
      </w:pBdr>
      <w:autoSpaceDE w:val="0"/>
      <w:autoSpaceDN w:val="0"/>
      <w:adjustRightInd w:val="0"/>
      <w:spacing w:after="0" w:line="240" w:lineRule="auto"/>
      <w:jc w:val="right"/>
      <w:rPr>
        <w:rFonts w:eastAsia="Times New Roman" w:cstheme="minorHAnsi"/>
        <w:sz w:val="24"/>
        <w:szCs w:val="24"/>
      </w:rPr>
    </w:pPr>
    <w:r w:rsidRPr="00710936">
      <w:rPr>
        <w:rFonts w:eastAsia="Times New Roman" w:cstheme="minorHAnsi"/>
        <w:iCs/>
        <w:sz w:val="18"/>
        <w:szCs w:val="18"/>
      </w:rPr>
      <w:t xml:space="preserve">Page </w:t>
    </w:r>
    <w:r w:rsidR="0034117E" w:rsidRPr="0034117E">
      <w:rPr>
        <w:rFonts w:eastAsia="Times New Roman" w:cstheme="minorHAnsi"/>
        <w:iCs/>
        <w:sz w:val="18"/>
        <w:szCs w:val="18"/>
      </w:rPr>
      <w:fldChar w:fldCharType="begin"/>
    </w:r>
    <w:r w:rsidR="0034117E" w:rsidRPr="0034117E">
      <w:rPr>
        <w:rFonts w:eastAsia="Times New Roman" w:cstheme="minorHAnsi"/>
        <w:iCs/>
        <w:sz w:val="18"/>
        <w:szCs w:val="18"/>
      </w:rPr>
      <w:instrText xml:space="preserve"> PAGE   \* MERGEFORMAT </w:instrText>
    </w:r>
    <w:r w:rsidR="0034117E" w:rsidRPr="0034117E">
      <w:rPr>
        <w:rFonts w:eastAsia="Times New Roman" w:cstheme="minorHAnsi"/>
        <w:iCs/>
        <w:sz w:val="18"/>
        <w:szCs w:val="18"/>
      </w:rPr>
      <w:fldChar w:fldCharType="separate"/>
    </w:r>
    <w:r w:rsidR="00DA3446">
      <w:rPr>
        <w:rFonts w:eastAsia="Times New Roman" w:cstheme="minorHAnsi"/>
        <w:iCs/>
        <w:noProof/>
        <w:sz w:val="18"/>
        <w:szCs w:val="18"/>
      </w:rPr>
      <w:t>1</w:t>
    </w:r>
    <w:r w:rsidR="0034117E" w:rsidRPr="0034117E">
      <w:rPr>
        <w:rFonts w:eastAsia="Times New Roman" w:cstheme="minorHAnsi"/>
        <w:i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11E4" w14:textId="77777777" w:rsidR="00022A27" w:rsidRDefault="00022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329EE" w14:textId="77777777" w:rsidR="006E737C" w:rsidRDefault="006E737C" w:rsidP="00710936">
      <w:pPr>
        <w:spacing w:after="0" w:line="240" w:lineRule="auto"/>
      </w:pPr>
      <w:r>
        <w:separator/>
      </w:r>
    </w:p>
  </w:footnote>
  <w:footnote w:type="continuationSeparator" w:id="0">
    <w:p w14:paraId="12A58E19" w14:textId="77777777" w:rsidR="006E737C" w:rsidRDefault="006E737C" w:rsidP="00710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ABE6" w14:textId="77777777" w:rsidR="00022A27" w:rsidRDefault="00022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92B9" w14:textId="77777777" w:rsidR="00022A27" w:rsidRDefault="00022A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681" w14:textId="77777777" w:rsidR="00022A27" w:rsidRDefault="00022A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zt7QwMjI0MTMyMTRT0lEKTi0uzszPAymwqAUATIS/jSwAAAA="/>
  </w:docVars>
  <w:rsids>
    <w:rsidRoot w:val="00710936"/>
    <w:rsid w:val="00006531"/>
    <w:rsid w:val="00016ACA"/>
    <w:rsid w:val="00022A27"/>
    <w:rsid w:val="000459E8"/>
    <w:rsid w:val="00060475"/>
    <w:rsid w:val="00081CC3"/>
    <w:rsid w:val="000971E8"/>
    <w:rsid w:val="000A65C5"/>
    <w:rsid w:val="000F06B2"/>
    <w:rsid w:val="001D6286"/>
    <w:rsid w:val="00200574"/>
    <w:rsid w:val="00205EFA"/>
    <w:rsid w:val="00287E07"/>
    <w:rsid w:val="00293002"/>
    <w:rsid w:val="00305E54"/>
    <w:rsid w:val="0031310D"/>
    <w:rsid w:val="0034117E"/>
    <w:rsid w:val="0035081F"/>
    <w:rsid w:val="00390597"/>
    <w:rsid w:val="00390902"/>
    <w:rsid w:val="003B41B8"/>
    <w:rsid w:val="003D2AD6"/>
    <w:rsid w:val="004363DC"/>
    <w:rsid w:val="00445852"/>
    <w:rsid w:val="004B3E7A"/>
    <w:rsid w:val="004D7A0F"/>
    <w:rsid w:val="005103AA"/>
    <w:rsid w:val="005154A7"/>
    <w:rsid w:val="00544637"/>
    <w:rsid w:val="00575A3C"/>
    <w:rsid w:val="005C58A0"/>
    <w:rsid w:val="005D4D12"/>
    <w:rsid w:val="006E737C"/>
    <w:rsid w:val="00710936"/>
    <w:rsid w:val="00746CA1"/>
    <w:rsid w:val="007706EA"/>
    <w:rsid w:val="00780A6A"/>
    <w:rsid w:val="007F6FE9"/>
    <w:rsid w:val="008062D9"/>
    <w:rsid w:val="008120DD"/>
    <w:rsid w:val="00825E33"/>
    <w:rsid w:val="00843F1F"/>
    <w:rsid w:val="00855C9E"/>
    <w:rsid w:val="00863D41"/>
    <w:rsid w:val="00884792"/>
    <w:rsid w:val="008853D9"/>
    <w:rsid w:val="008A24C6"/>
    <w:rsid w:val="00965746"/>
    <w:rsid w:val="00974F9D"/>
    <w:rsid w:val="009E4509"/>
    <w:rsid w:val="00A24ADC"/>
    <w:rsid w:val="00A403FB"/>
    <w:rsid w:val="00A43E9B"/>
    <w:rsid w:val="00A6177B"/>
    <w:rsid w:val="00A62735"/>
    <w:rsid w:val="00A738BF"/>
    <w:rsid w:val="00A7528D"/>
    <w:rsid w:val="00A80707"/>
    <w:rsid w:val="00AA25FA"/>
    <w:rsid w:val="00AB2016"/>
    <w:rsid w:val="00AC0E33"/>
    <w:rsid w:val="00B11786"/>
    <w:rsid w:val="00B11EDE"/>
    <w:rsid w:val="00B5165C"/>
    <w:rsid w:val="00B567AD"/>
    <w:rsid w:val="00B57CC1"/>
    <w:rsid w:val="00B948CC"/>
    <w:rsid w:val="00BA1798"/>
    <w:rsid w:val="00BD6161"/>
    <w:rsid w:val="00C27403"/>
    <w:rsid w:val="00C32D51"/>
    <w:rsid w:val="00C65483"/>
    <w:rsid w:val="00C7095D"/>
    <w:rsid w:val="00D1090F"/>
    <w:rsid w:val="00D663F1"/>
    <w:rsid w:val="00D84412"/>
    <w:rsid w:val="00DA3446"/>
    <w:rsid w:val="00DF0CF0"/>
    <w:rsid w:val="00E05EA5"/>
    <w:rsid w:val="00E20258"/>
    <w:rsid w:val="00E64479"/>
    <w:rsid w:val="00E72C9F"/>
    <w:rsid w:val="00EB5F4A"/>
    <w:rsid w:val="00F2257C"/>
    <w:rsid w:val="00F70B1C"/>
    <w:rsid w:val="00F70C6B"/>
    <w:rsid w:val="00FA716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9EC4E"/>
  <w15:chartTrackingRefBased/>
  <w15:docId w15:val="{8A329D5E-54FB-454A-AB4F-C5535B73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852"/>
  </w:style>
  <w:style w:type="paragraph" w:styleId="Heading1">
    <w:name w:val="heading 1"/>
    <w:basedOn w:val="Normal"/>
    <w:next w:val="Normal"/>
    <w:link w:val="Heading1Char"/>
    <w:uiPriority w:val="9"/>
    <w:qFormat/>
    <w:rsid w:val="004458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45852"/>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445852"/>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rsid w:val="0044585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585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45852"/>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445852"/>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44585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44585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936"/>
  </w:style>
  <w:style w:type="paragraph" w:styleId="Footer">
    <w:name w:val="footer"/>
    <w:basedOn w:val="Normal"/>
    <w:link w:val="FooterChar"/>
    <w:uiPriority w:val="99"/>
    <w:unhideWhenUsed/>
    <w:rsid w:val="00710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936"/>
  </w:style>
  <w:style w:type="paragraph" w:styleId="Title">
    <w:name w:val="Title"/>
    <w:basedOn w:val="Normal"/>
    <w:next w:val="Normal"/>
    <w:link w:val="TitleChar"/>
    <w:uiPriority w:val="10"/>
    <w:qFormat/>
    <w:rsid w:val="0044585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445852"/>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4458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45852"/>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445852"/>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sid w:val="0044585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4585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45852"/>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sid w:val="00445852"/>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445852"/>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44585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445852"/>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44585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445852"/>
    <w:rPr>
      <w:color w:val="5A5A5A" w:themeColor="text1" w:themeTint="A5"/>
      <w:spacing w:val="15"/>
    </w:rPr>
  </w:style>
  <w:style w:type="character" w:styleId="Strong">
    <w:name w:val="Strong"/>
    <w:basedOn w:val="DefaultParagraphFont"/>
    <w:uiPriority w:val="22"/>
    <w:qFormat/>
    <w:rsid w:val="00445852"/>
    <w:rPr>
      <w:b/>
      <w:bCs/>
      <w:color w:val="auto"/>
    </w:rPr>
  </w:style>
  <w:style w:type="character" w:styleId="Emphasis">
    <w:name w:val="Emphasis"/>
    <w:basedOn w:val="DefaultParagraphFont"/>
    <w:uiPriority w:val="20"/>
    <w:qFormat/>
    <w:rsid w:val="00445852"/>
    <w:rPr>
      <w:i/>
      <w:iCs/>
      <w:color w:val="auto"/>
    </w:rPr>
  </w:style>
  <w:style w:type="paragraph" w:styleId="NoSpacing">
    <w:name w:val="No Spacing"/>
    <w:uiPriority w:val="1"/>
    <w:qFormat/>
    <w:rsid w:val="00445852"/>
    <w:pPr>
      <w:spacing w:after="0" w:line="240" w:lineRule="auto"/>
    </w:pPr>
  </w:style>
  <w:style w:type="paragraph" w:styleId="Quote">
    <w:name w:val="Quote"/>
    <w:basedOn w:val="Normal"/>
    <w:next w:val="Normal"/>
    <w:link w:val="QuoteChar"/>
    <w:uiPriority w:val="29"/>
    <w:qFormat/>
    <w:rsid w:val="0044585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445852"/>
    <w:rPr>
      <w:i/>
      <w:iCs/>
      <w:color w:val="404040" w:themeColor="text1" w:themeTint="BF"/>
    </w:rPr>
  </w:style>
  <w:style w:type="paragraph" w:styleId="IntenseQuote">
    <w:name w:val="Intense Quote"/>
    <w:basedOn w:val="Normal"/>
    <w:next w:val="Normal"/>
    <w:link w:val="IntenseQuoteChar"/>
    <w:uiPriority w:val="30"/>
    <w:qFormat/>
    <w:rsid w:val="0044585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45852"/>
    <w:rPr>
      <w:i/>
      <w:iCs/>
      <w:color w:val="4472C4" w:themeColor="accent1"/>
    </w:rPr>
  </w:style>
  <w:style w:type="character" w:styleId="SubtleEmphasis">
    <w:name w:val="Subtle Emphasis"/>
    <w:basedOn w:val="DefaultParagraphFont"/>
    <w:uiPriority w:val="19"/>
    <w:qFormat/>
    <w:rsid w:val="00445852"/>
    <w:rPr>
      <w:i/>
      <w:iCs/>
      <w:color w:val="404040" w:themeColor="text1" w:themeTint="BF"/>
    </w:rPr>
  </w:style>
  <w:style w:type="character" w:styleId="IntenseEmphasis">
    <w:name w:val="Intense Emphasis"/>
    <w:basedOn w:val="DefaultParagraphFont"/>
    <w:uiPriority w:val="21"/>
    <w:qFormat/>
    <w:rsid w:val="00445852"/>
    <w:rPr>
      <w:i/>
      <w:iCs/>
      <w:color w:val="4472C4" w:themeColor="accent1"/>
    </w:rPr>
  </w:style>
  <w:style w:type="character" w:styleId="SubtleReference">
    <w:name w:val="Subtle Reference"/>
    <w:basedOn w:val="DefaultParagraphFont"/>
    <w:uiPriority w:val="31"/>
    <w:qFormat/>
    <w:rsid w:val="00445852"/>
    <w:rPr>
      <w:smallCaps/>
      <w:color w:val="404040" w:themeColor="text1" w:themeTint="BF"/>
    </w:rPr>
  </w:style>
  <w:style w:type="character" w:styleId="IntenseReference">
    <w:name w:val="Intense Reference"/>
    <w:basedOn w:val="DefaultParagraphFont"/>
    <w:uiPriority w:val="32"/>
    <w:qFormat/>
    <w:rsid w:val="00445852"/>
    <w:rPr>
      <w:b/>
      <w:bCs/>
      <w:smallCaps/>
      <w:color w:val="4472C4" w:themeColor="accent1"/>
      <w:spacing w:val="5"/>
    </w:rPr>
  </w:style>
  <w:style w:type="character" w:styleId="BookTitle">
    <w:name w:val="Book Title"/>
    <w:basedOn w:val="DefaultParagraphFont"/>
    <w:uiPriority w:val="33"/>
    <w:qFormat/>
    <w:rsid w:val="00445852"/>
    <w:rPr>
      <w:b/>
      <w:bCs/>
      <w:i/>
      <w:iCs/>
      <w:spacing w:val="5"/>
    </w:rPr>
  </w:style>
  <w:style w:type="paragraph" w:styleId="TOCHeading">
    <w:name w:val="TOC Heading"/>
    <w:basedOn w:val="Heading1"/>
    <w:next w:val="Normal"/>
    <w:uiPriority w:val="39"/>
    <w:semiHidden/>
    <w:unhideWhenUsed/>
    <w:qFormat/>
    <w:rsid w:val="00445852"/>
    <w:pPr>
      <w:outlineLvl w:val="9"/>
    </w:pPr>
  </w:style>
  <w:style w:type="paragraph" w:styleId="Revision">
    <w:name w:val="Revision"/>
    <w:hidden/>
    <w:uiPriority w:val="99"/>
    <w:semiHidden/>
    <w:rsid w:val="00022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16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3055A-FEF8-4D17-A865-2A18AB2D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Ilicic</dc:creator>
  <cp:keywords/>
  <dc:description/>
  <cp:lastModifiedBy>Yasin Yasin</cp:lastModifiedBy>
  <cp:revision>75</cp:revision>
  <dcterms:created xsi:type="dcterms:W3CDTF">2017-11-21T23:02:00Z</dcterms:created>
  <dcterms:modified xsi:type="dcterms:W3CDTF">2023-07-17T17:02:00Z</dcterms:modified>
</cp:coreProperties>
</file>