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D574F" w14:textId="77777777" w:rsidR="00931760" w:rsidRDefault="00931760">
      <w:bookmarkStart w:id="0" w:name="_GoBack"/>
      <w:bookmarkEnd w:id="0"/>
    </w:p>
    <w:p w14:paraId="0777DE18" w14:textId="5D7EA390" w:rsidR="00237882" w:rsidRPr="00FE1B45" w:rsidRDefault="00237882">
      <w:pPr>
        <w:rPr>
          <w:rFonts w:ascii="Times New Roman" w:hAnsi="Times New Roman" w:cs="Times New Roman"/>
          <w:b/>
          <w:sz w:val="22"/>
          <w:szCs w:val="22"/>
          <w:lang w:val="en-GB"/>
        </w:rPr>
      </w:pPr>
      <w:r w:rsidRPr="00FE1B45">
        <w:rPr>
          <w:rFonts w:ascii="Times New Roman" w:hAnsi="Times New Roman" w:cs="Times New Roman"/>
          <w:b/>
          <w:sz w:val="22"/>
          <w:szCs w:val="22"/>
          <w:lang w:val="en-GB"/>
        </w:rPr>
        <w:t>Supplementary material</w:t>
      </w:r>
      <w:r w:rsidR="000F2AE1">
        <w:rPr>
          <w:rFonts w:ascii="Times New Roman" w:hAnsi="Times New Roman" w:cs="Times New Roman"/>
          <w:b/>
          <w:sz w:val="22"/>
          <w:szCs w:val="22"/>
          <w:lang w:val="en-GB"/>
        </w:rPr>
        <w:t xml:space="preserve"> (a)</w:t>
      </w:r>
      <w:r w:rsidRPr="00FE1B45">
        <w:rPr>
          <w:rFonts w:ascii="Times New Roman" w:hAnsi="Times New Roman" w:cs="Times New Roman"/>
          <w:b/>
          <w:sz w:val="22"/>
          <w:szCs w:val="22"/>
          <w:lang w:val="en-GB"/>
        </w:rPr>
        <w:t>.</w:t>
      </w:r>
    </w:p>
    <w:p w14:paraId="5AC6A8C3" w14:textId="77777777" w:rsidR="00237882" w:rsidRPr="00FE1B45" w:rsidRDefault="00237882">
      <w:pPr>
        <w:rPr>
          <w:rFonts w:ascii="Times New Roman" w:hAnsi="Times New Roman" w:cs="Times New Roman"/>
          <w:b/>
          <w:sz w:val="22"/>
          <w:szCs w:val="22"/>
          <w:lang w:val="en-GB"/>
        </w:rPr>
      </w:pPr>
    </w:p>
    <w:p w14:paraId="38BB6BFC" w14:textId="3C9A0E88" w:rsidR="00A34540" w:rsidRPr="00FE1B45" w:rsidRDefault="00A34540"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Systematic review</w:t>
      </w:r>
      <w:r w:rsidR="00237882" w:rsidRPr="00FE1B45">
        <w:rPr>
          <w:rFonts w:ascii="Times New Roman" w:hAnsi="Times New Roman" w:cs="Times New Roman"/>
          <w:b/>
          <w:sz w:val="22"/>
          <w:szCs w:val="22"/>
          <w:lang w:val="en-GB"/>
        </w:rPr>
        <w:t xml:space="preserve"> protocol</w:t>
      </w:r>
      <w:r w:rsidR="00705659">
        <w:rPr>
          <w:rFonts w:ascii="Times New Roman" w:hAnsi="Times New Roman" w:cs="Times New Roman"/>
          <w:b/>
          <w:sz w:val="22"/>
          <w:szCs w:val="22"/>
          <w:lang w:val="en-GB"/>
        </w:rPr>
        <w:t xml:space="preserve"> </w:t>
      </w:r>
      <w:r w:rsidR="00C33E1D" w:rsidRPr="00C33E1D">
        <w:rPr>
          <w:rFonts w:ascii="Times New Roman" w:hAnsi="Times New Roman" w:cs="Times New Roman"/>
          <w:sz w:val="22"/>
          <w:szCs w:val="22"/>
          <w:lang w:val="en-GB"/>
        </w:rPr>
        <w:t>(The protocol was not registered)</w:t>
      </w:r>
    </w:p>
    <w:p w14:paraId="6137BA50" w14:textId="77777777" w:rsidR="00B113BE" w:rsidRPr="00FE1B45" w:rsidRDefault="00B113BE" w:rsidP="00850768">
      <w:pPr>
        <w:jc w:val="both"/>
        <w:rPr>
          <w:rFonts w:ascii="Times New Roman" w:hAnsi="Times New Roman" w:cs="Times New Roman"/>
          <w:b/>
          <w:sz w:val="22"/>
          <w:szCs w:val="22"/>
          <w:lang w:val="en-GB"/>
        </w:rPr>
      </w:pPr>
    </w:p>
    <w:p w14:paraId="092A66CF" w14:textId="7D2C4627" w:rsidR="00A34540" w:rsidRPr="00FE1B45" w:rsidRDefault="00A34540"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Review title</w:t>
      </w:r>
    </w:p>
    <w:p w14:paraId="66140D19" w14:textId="2A477165" w:rsidR="009C21D0" w:rsidRPr="00FE1B45" w:rsidRDefault="009C21D0"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Burnout in residents during the first-wave of COVID-19 pandemic: A systematic review and meta-analysis.</w:t>
      </w:r>
    </w:p>
    <w:p w14:paraId="13AB2D19" w14:textId="77777777" w:rsidR="00A34540" w:rsidRPr="00FE1B45" w:rsidRDefault="00A34540" w:rsidP="00850768">
      <w:pPr>
        <w:jc w:val="both"/>
        <w:rPr>
          <w:rFonts w:ascii="Times New Roman" w:hAnsi="Times New Roman" w:cs="Times New Roman"/>
          <w:sz w:val="22"/>
          <w:szCs w:val="22"/>
          <w:lang w:val="en-GB"/>
        </w:rPr>
      </w:pPr>
    </w:p>
    <w:p w14:paraId="28EDC724" w14:textId="268C42B3" w:rsidR="00A34540" w:rsidRPr="00FE1B45" w:rsidRDefault="00A34540"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Original language title</w:t>
      </w:r>
    </w:p>
    <w:p w14:paraId="44FD6640" w14:textId="77777777" w:rsidR="00A34540" w:rsidRPr="00FE1B45" w:rsidRDefault="00117F81"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English</w:t>
      </w:r>
    </w:p>
    <w:p w14:paraId="6A93C946" w14:textId="2408B4D4" w:rsidR="00080663" w:rsidRPr="00F57157" w:rsidRDefault="00080663" w:rsidP="00850768">
      <w:pPr>
        <w:jc w:val="both"/>
        <w:rPr>
          <w:rFonts w:ascii="Times New Roman" w:hAnsi="Times New Roman" w:cs="Times New Roman"/>
          <w:b/>
          <w:sz w:val="22"/>
          <w:szCs w:val="22"/>
          <w:lang w:val="en-GB"/>
        </w:rPr>
      </w:pPr>
    </w:p>
    <w:p w14:paraId="1EB3090D" w14:textId="77777777" w:rsidR="008A6E92" w:rsidRPr="00FE1B45" w:rsidRDefault="008A6E92" w:rsidP="00850768">
      <w:pPr>
        <w:jc w:val="both"/>
        <w:rPr>
          <w:rFonts w:ascii="Times New Roman" w:hAnsi="Times New Roman" w:cs="Times New Roman"/>
          <w:sz w:val="22"/>
          <w:szCs w:val="22"/>
        </w:rPr>
      </w:pPr>
    </w:p>
    <w:p w14:paraId="556EEF8B" w14:textId="5D234D73" w:rsidR="008A6E92" w:rsidRPr="00FE1B45" w:rsidRDefault="008A6E92" w:rsidP="00850768">
      <w:pPr>
        <w:jc w:val="both"/>
        <w:rPr>
          <w:rFonts w:ascii="Times New Roman" w:hAnsi="Times New Roman" w:cs="Times New Roman"/>
          <w:b/>
          <w:sz w:val="22"/>
          <w:szCs w:val="22"/>
        </w:rPr>
      </w:pPr>
      <w:proofErr w:type="spellStart"/>
      <w:r w:rsidRPr="00FE1B45">
        <w:rPr>
          <w:rFonts w:ascii="Times New Roman" w:hAnsi="Times New Roman" w:cs="Times New Roman"/>
          <w:b/>
          <w:sz w:val="22"/>
          <w:szCs w:val="22"/>
        </w:rPr>
        <w:t>Stage</w:t>
      </w:r>
      <w:proofErr w:type="spellEnd"/>
      <w:r w:rsidRPr="00FE1B45">
        <w:rPr>
          <w:rFonts w:ascii="Times New Roman" w:hAnsi="Times New Roman" w:cs="Times New Roman"/>
          <w:b/>
          <w:sz w:val="22"/>
          <w:szCs w:val="22"/>
        </w:rPr>
        <w:t xml:space="preserve"> of </w:t>
      </w:r>
      <w:proofErr w:type="spellStart"/>
      <w:r w:rsidRPr="00FE1B45">
        <w:rPr>
          <w:rFonts w:ascii="Times New Roman" w:hAnsi="Times New Roman" w:cs="Times New Roman"/>
          <w:b/>
          <w:sz w:val="22"/>
          <w:szCs w:val="22"/>
        </w:rPr>
        <w:t>review</w:t>
      </w:r>
      <w:proofErr w:type="spellEnd"/>
      <w:r w:rsidRPr="00FE1B45">
        <w:rPr>
          <w:rFonts w:ascii="Times New Roman" w:hAnsi="Times New Roman" w:cs="Times New Roman"/>
          <w:b/>
          <w:sz w:val="22"/>
          <w:szCs w:val="22"/>
        </w:rPr>
        <w:t xml:space="preserve"> at time of </w:t>
      </w:r>
      <w:proofErr w:type="spellStart"/>
      <w:r w:rsidRPr="00FE1B45">
        <w:rPr>
          <w:rFonts w:ascii="Times New Roman" w:hAnsi="Times New Roman" w:cs="Times New Roman"/>
          <w:b/>
          <w:sz w:val="22"/>
          <w:szCs w:val="22"/>
        </w:rPr>
        <w:t>this</w:t>
      </w:r>
      <w:proofErr w:type="spellEnd"/>
      <w:r w:rsidRPr="00FE1B45">
        <w:rPr>
          <w:rFonts w:ascii="Times New Roman" w:hAnsi="Times New Roman" w:cs="Times New Roman"/>
          <w:b/>
          <w:sz w:val="22"/>
          <w:szCs w:val="22"/>
        </w:rPr>
        <w:t xml:space="preserve"> </w:t>
      </w:r>
      <w:proofErr w:type="spellStart"/>
      <w:r w:rsidRPr="00FE1B45">
        <w:rPr>
          <w:rFonts w:ascii="Times New Roman" w:hAnsi="Times New Roman" w:cs="Times New Roman"/>
          <w:b/>
          <w:sz w:val="22"/>
          <w:szCs w:val="22"/>
        </w:rPr>
        <w:t>submission</w:t>
      </w:r>
      <w:proofErr w:type="spellEnd"/>
    </w:p>
    <w:p w14:paraId="1BE88DB3" w14:textId="3AD65EE2" w:rsidR="008A6E92" w:rsidRPr="00FE1B45" w:rsidRDefault="008A6E92" w:rsidP="00850768">
      <w:pPr>
        <w:jc w:val="both"/>
        <w:rPr>
          <w:rFonts w:ascii="Times New Roman" w:hAnsi="Times New Roman" w:cs="Times New Roman"/>
          <w:b/>
          <w:sz w:val="22"/>
          <w:szCs w:val="22"/>
        </w:rPr>
      </w:pP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proofErr w:type="spellStart"/>
      <w:r w:rsidRPr="00FE1B45">
        <w:rPr>
          <w:rFonts w:ascii="Times New Roman" w:hAnsi="Times New Roman" w:cs="Times New Roman"/>
          <w:b/>
          <w:sz w:val="22"/>
          <w:szCs w:val="22"/>
        </w:rPr>
        <w:t>Started</w:t>
      </w:r>
      <w:proofErr w:type="spellEnd"/>
      <w:r w:rsidRPr="00FE1B45">
        <w:rPr>
          <w:rFonts w:ascii="Times New Roman" w:hAnsi="Times New Roman" w:cs="Times New Roman"/>
          <w:b/>
          <w:sz w:val="22"/>
          <w:szCs w:val="22"/>
        </w:rPr>
        <w:tab/>
      </w:r>
      <w:r w:rsidRPr="00FE1B45">
        <w:rPr>
          <w:rFonts w:ascii="Times New Roman" w:hAnsi="Times New Roman" w:cs="Times New Roman"/>
          <w:b/>
          <w:sz w:val="22"/>
          <w:szCs w:val="22"/>
        </w:rPr>
        <w:tab/>
      </w:r>
      <w:proofErr w:type="spellStart"/>
      <w:r w:rsidRPr="00FE1B45">
        <w:rPr>
          <w:rFonts w:ascii="Times New Roman" w:hAnsi="Times New Roman" w:cs="Times New Roman"/>
          <w:b/>
          <w:sz w:val="22"/>
          <w:szCs w:val="22"/>
        </w:rPr>
        <w:t>Completed</w:t>
      </w:r>
      <w:proofErr w:type="spellEnd"/>
      <w:r w:rsidRPr="00FE1B45">
        <w:rPr>
          <w:rFonts w:ascii="Times New Roman" w:hAnsi="Times New Roman" w:cs="Times New Roman"/>
          <w:b/>
          <w:sz w:val="22"/>
          <w:szCs w:val="22"/>
        </w:rPr>
        <w:tab/>
      </w:r>
      <w:r w:rsidRPr="00FE1B45">
        <w:rPr>
          <w:rFonts w:ascii="Times New Roman" w:hAnsi="Times New Roman" w:cs="Times New Roman"/>
          <w:b/>
          <w:sz w:val="22"/>
          <w:szCs w:val="22"/>
        </w:rPr>
        <w:tab/>
      </w:r>
      <w:r w:rsidRPr="00FE1B45">
        <w:rPr>
          <w:rFonts w:ascii="Times New Roman" w:hAnsi="Times New Roman" w:cs="Times New Roman"/>
          <w:b/>
          <w:sz w:val="22"/>
          <w:szCs w:val="22"/>
        </w:rPr>
        <w:tab/>
      </w:r>
      <w:r w:rsidRPr="00FE1B45">
        <w:rPr>
          <w:rFonts w:ascii="Times New Roman" w:hAnsi="Times New Roman" w:cs="Times New Roman"/>
          <w:b/>
          <w:sz w:val="22"/>
          <w:szCs w:val="22"/>
        </w:rPr>
        <w:tab/>
      </w:r>
      <w:r w:rsidRPr="00FE1B45">
        <w:rPr>
          <w:rFonts w:ascii="Times New Roman" w:hAnsi="Times New Roman" w:cs="Times New Roman"/>
          <w:b/>
          <w:sz w:val="22"/>
          <w:szCs w:val="22"/>
        </w:rPr>
        <w:tab/>
      </w:r>
      <w:r w:rsidRPr="00FE1B45">
        <w:rPr>
          <w:rFonts w:ascii="Times New Roman" w:hAnsi="Times New Roman" w:cs="Times New Roman"/>
          <w:b/>
          <w:sz w:val="22"/>
          <w:szCs w:val="22"/>
        </w:rPr>
        <w:tab/>
      </w:r>
      <w:r w:rsidRPr="00FE1B45">
        <w:rPr>
          <w:rFonts w:ascii="Times New Roman" w:hAnsi="Times New Roman" w:cs="Times New Roman"/>
          <w:b/>
          <w:sz w:val="22"/>
          <w:szCs w:val="22"/>
        </w:rPr>
        <w:tab/>
      </w:r>
    </w:p>
    <w:p w14:paraId="7E7503F4" w14:textId="4D02E8A8" w:rsidR="00080663" w:rsidRPr="00FE1B45" w:rsidRDefault="008A6E92" w:rsidP="00850768">
      <w:pPr>
        <w:jc w:val="both"/>
        <w:rPr>
          <w:rFonts w:ascii="Times New Roman" w:hAnsi="Times New Roman" w:cs="Times New Roman"/>
          <w:sz w:val="22"/>
          <w:szCs w:val="22"/>
        </w:rPr>
      </w:pPr>
      <w:proofErr w:type="spellStart"/>
      <w:r w:rsidRPr="00FE1B45">
        <w:rPr>
          <w:rFonts w:ascii="Times New Roman" w:hAnsi="Times New Roman" w:cs="Times New Roman"/>
          <w:sz w:val="22"/>
          <w:szCs w:val="22"/>
        </w:rPr>
        <w:t>Preliminary</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searches</w:t>
      </w:r>
      <w:proofErr w:type="spellEnd"/>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t>x</w:t>
      </w:r>
      <w:r w:rsidRPr="00FE1B45">
        <w:rPr>
          <w:rFonts w:ascii="Times New Roman" w:hAnsi="Times New Roman" w:cs="Times New Roman"/>
          <w:sz w:val="22"/>
          <w:szCs w:val="22"/>
        </w:rPr>
        <w:tab/>
      </w:r>
      <w:r w:rsidRPr="00FE1B45">
        <w:rPr>
          <w:rFonts w:ascii="Times New Roman" w:hAnsi="Times New Roman" w:cs="Times New Roman"/>
          <w:sz w:val="22"/>
          <w:szCs w:val="22"/>
        </w:rPr>
        <w:tab/>
        <w:t>x</w:t>
      </w:r>
    </w:p>
    <w:p w14:paraId="276AD75C" w14:textId="03A45132" w:rsidR="008A6E92" w:rsidRPr="00FE1B45" w:rsidRDefault="008A6E92" w:rsidP="00850768">
      <w:pPr>
        <w:jc w:val="both"/>
        <w:rPr>
          <w:rFonts w:ascii="Times New Roman" w:hAnsi="Times New Roman" w:cs="Times New Roman"/>
          <w:sz w:val="22"/>
          <w:szCs w:val="22"/>
        </w:rPr>
      </w:pPr>
      <w:proofErr w:type="spellStart"/>
      <w:r w:rsidRPr="00FE1B45">
        <w:rPr>
          <w:rFonts w:ascii="Times New Roman" w:hAnsi="Times New Roman" w:cs="Times New Roman"/>
          <w:sz w:val="22"/>
          <w:szCs w:val="22"/>
        </w:rPr>
        <w:t>Piloting</w:t>
      </w:r>
      <w:proofErr w:type="spellEnd"/>
      <w:r w:rsidRPr="00FE1B45">
        <w:rPr>
          <w:rFonts w:ascii="Times New Roman" w:hAnsi="Times New Roman" w:cs="Times New Roman"/>
          <w:sz w:val="22"/>
          <w:szCs w:val="22"/>
        </w:rPr>
        <w:t xml:space="preserve"> of </w:t>
      </w:r>
      <w:proofErr w:type="spellStart"/>
      <w:r w:rsidRPr="00FE1B45">
        <w:rPr>
          <w:rFonts w:ascii="Times New Roman" w:hAnsi="Times New Roman" w:cs="Times New Roman"/>
          <w:sz w:val="22"/>
          <w:szCs w:val="22"/>
        </w:rPr>
        <w:t>the</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study</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selection</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process</w:t>
      </w:r>
      <w:proofErr w:type="spellEnd"/>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r>
      <w:r w:rsidRPr="00FE1B45">
        <w:rPr>
          <w:rFonts w:ascii="Times New Roman" w:hAnsi="Times New Roman" w:cs="Times New Roman"/>
          <w:sz w:val="22"/>
          <w:szCs w:val="22"/>
        </w:rPr>
        <w:tab/>
        <w:t>x</w:t>
      </w:r>
      <w:r w:rsidRPr="00FE1B45">
        <w:rPr>
          <w:rFonts w:ascii="Times New Roman" w:hAnsi="Times New Roman" w:cs="Times New Roman"/>
          <w:sz w:val="22"/>
          <w:szCs w:val="22"/>
        </w:rPr>
        <w:tab/>
      </w:r>
      <w:r w:rsidRPr="00FE1B45">
        <w:rPr>
          <w:rFonts w:ascii="Times New Roman" w:hAnsi="Times New Roman" w:cs="Times New Roman"/>
          <w:sz w:val="22"/>
          <w:szCs w:val="22"/>
        </w:rPr>
        <w:tab/>
        <w:t>x</w:t>
      </w:r>
    </w:p>
    <w:p w14:paraId="209A4FCC" w14:textId="641B4996" w:rsidR="008A6E92" w:rsidRPr="00FE1B45" w:rsidRDefault="008A6E92" w:rsidP="00850768">
      <w:pPr>
        <w:jc w:val="both"/>
        <w:rPr>
          <w:rFonts w:ascii="Times New Roman" w:hAnsi="Times New Roman" w:cs="Times New Roman"/>
          <w:sz w:val="22"/>
          <w:szCs w:val="22"/>
        </w:rPr>
      </w:pPr>
      <w:r w:rsidRPr="00FE1B45">
        <w:rPr>
          <w:rFonts w:ascii="Times New Roman" w:hAnsi="Times New Roman" w:cs="Times New Roman"/>
          <w:sz w:val="22"/>
          <w:szCs w:val="22"/>
        </w:rPr>
        <w:t xml:space="preserve">Formal </w:t>
      </w:r>
      <w:proofErr w:type="spellStart"/>
      <w:r w:rsidRPr="00FE1B45">
        <w:rPr>
          <w:rFonts w:ascii="Times New Roman" w:hAnsi="Times New Roman" w:cs="Times New Roman"/>
          <w:sz w:val="22"/>
          <w:szCs w:val="22"/>
        </w:rPr>
        <w:t>screening</w:t>
      </w:r>
      <w:proofErr w:type="spellEnd"/>
      <w:r w:rsidRPr="00FE1B45">
        <w:rPr>
          <w:rFonts w:ascii="Times New Roman" w:hAnsi="Times New Roman" w:cs="Times New Roman"/>
          <w:sz w:val="22"/>
          <w:szCs w:val="22"/>
        </w:rPr>
        <w:t xml:space="preserve"> of </w:t>
      </w:r>
      <w:proofErr w:type="spellStart"/>
      <w:r w:rsidRPr="00FE1B45">
        <w:rPr>
          <w:rFonts w:ascii="Times New Roman" w:hAnsi="Times New Roman" w:cs="Times New Roman"/>
          <w:sz w:val="22"/>
          <w:szCs w:val="22"/>
        </w:rPr>
        <w:t>search</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results</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againts</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eligibility</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criteria</w:t>
      </w:r>
      <w:proofErr w:type="spellEnd"/>
      <w:r w:rsidRPr="00FE1B45">
        <w:rPr>
          <w:rFonts w:ascii="Times New Roman" w:hAnsi="Times New Roman" w:cs="Times New Roman"/>
          <w:sz w:val="22"/>
          <w:szCs w:val="22"/>
        </w:rPr>
        <w:tab/>
        <w:t>x</w:t>
      </w:r>
      <w:r w:rsidRPr="00FE1B45">
        <w:rPr>
          <w:rFonts w:ascii="Times New Roman" w:hAnsi="Times New Roman" w:cs="Times New Roman"/>
          <w:sz w:val="22"/>
          <w:szCs w:val="22"/>
        </w:rPr>
        <w:tab/>
      </w:r>
      <w:r w:rsidR="00705659">
        <w:rPr>
          <w:rFonts w:ascii="Times New Roman" w:hAnsi="Times New Roman" w:cs="Times New Roman"/>
          <w:sz w:val="22"/>
          <w:szCs w:val="22"/>
        </w:rPr>
        <w:tab/>
        <w:t>x</w:t>
      </w:r>
    </w:p>
    <w:p w14:paraId="5CAB6321" w14:textId="07DDD404" w:rsidR="008A6E92" w:rsidRPr="00FE1B45" w:rsidRDefault="008A6E92" w:rsidP="00850768">
      <w:pPr>
        <w:jc w:val="both"/>
        <w:rPr>
          <w:rFonts w:ascii="Times New Roman" w:hAnsi="Times New Roman" w:cs="Times New Roman"/>
          <w:sz w:val="22"/>
          <w:szCs w:val="22"/>
        </w:rPr>
      </w:pPr>
      <w:r w:rsidRPr="00FE1B45">
        <w:rPr>
          <w:rFonts w:ascii="Times New Roman" w:hAnsi="Times New Roman" w:cs="Times New Roman"/>
          <w:sz w:val="22"/>
          <w:szCs w:val="22"/>
        </w:rPr>
        <w:t xml:space="preserve">Data </w:t>
      </w:r>
      <w:proofErr w:type="spellStart"/>
      <w:r w:rsidRPr="00FE1B45">
        <w:rPr>
          <w:rFonts w:ascii="Times New Roman" w:hAnsi="Times New Roman" w:cs="Times New Roman"/>
          <w:sz w:val="22"/>
          <w:szCs w:val="22"/>
        </w:rPr>
        <w:t>extraction</w:t>
      </w:r>
      <w:proofErr w:type="spellEnd"/>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t>x</w:t>
      </w:r>
      <w:r w:rsidR="00705659">
        <w:rPr>
          <w:rFonts w:ascii="Times New Roman" w:hAnsi="Times New Roman" w:cs="Times New Roman"/>
          <w:sz w:val="22"/>
          <w:szCs w:val="22"/>
        </w:rPr>
        <w:tab/>
      </w:r>
      <w:r w:rsidR="00705659">
        <w:rPr>
          <w:rFonts w:ascii="Times New Roman" w:hAnsi="Times New Roman" w:cs="Times New Roman"/>
          <w:sz w:val="22"/>
          <w:szCs w:val="22"/>
        </w:rPr>
        <w:tab/>
        <w:t>x</w:t>
      </w:r>
    </w:p>
    <w:p w14:paraId="3D2AC827" w14:textId="05E2D8D0" w:rsidR="008A6E92" w:rsidRPr="00FE1B45" w:rsidRDefault="008A6E92" w:rsidP="00850768">
      <w:pPr>
        <w:jc w:val="both"/>
        <w:rPr>
          <w:rFonts w:ascii="Times New Roman" w:hAnsi="Times New Roman" w:cs="Times New Roman"/>
          <w:sz w:val="22"/>
          <w:szCs w:val="22"/>
        </w:rPr>
      </w:pPr>
      <w:proofErr w:type="spellStart"/>
      <w:r w:rsidRPr="00FE1B45">
        <w:rPr>
          <w:rFonts w:ascii="Times New Roman" w:hAnsi="Times New Roman" w:cs="Times New Roman"/>
          <w:sz w:val="22"/>
          <w:szCs w:val="22"/>
        </w:rPr>
        <w:t>Risk</w:t>
      </w:r>
      <w:proofErr w:type="spellEnd"/>
      <w:r w:rsidRPr="00FE1B45">
        <w:rPr>
          <w:rFonts w:ascii="Times New Roman" w:hAnsi="Times New Roman" w:cs="Times New Roman"/>
          <w:sz w:val="22"/>
          <w:szCs w:val="22"/>
        </w:rPr>
        <w:t xml:space="preserve"> of </w:t>
      </w:r>
      <w:proofErr w:type="spellStart"/>
      <w:r w:rsidRPr="00FE1B45">
        <w:rPr>
          <w:rFonts w:ascii="Times New Roman" w:hAnsi="Times New Roman" w:cs="Times New Roman"/>
          <w:sz w:val="22"/>
          <w:szCs w:val="22"/>
        </w:rPr>
        <w:t>bias</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quality</w:t>
      </w:r>
      <w:proofErr w:type="spellEnd"/>
      <w:r w:rsidRPr="00FE1B45">
        <w:rPr>
          <w:rFonts w:ascii="Times New Roman" w:hAnsi="Times New Roman" w:cs="Times New Roman"/>
          <w:sz w:val="22"/>
          <w:szCs w:val="22"/>
        </w:rPr>
        <w:t xml:space="preserve">) </w:t>
      </w:r>
      <w:proofErr w:type="spellStart"/>
      <w:r w:rsidRPr="00FE1B45">
        <w:rPr>
          <w:rFonts w:ascii="Times New Roman" w:hAnsi="Times New Roman" w:cs="Times New Roman"/>
          <w:sz w:val="22"/>
          <w:szCs w:val="22"/>
        </w:rPr>
        <w:t>assessment</w:t>
      </w:r>
      <w:proofErr w:type="spellEnd"/>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t>x</w:t>
      </w:r>
      <w:r w:rsidR="00705659">
        <w:rPr>
          <w:rFonts w:ascii="Times New Roman" w:hAnsi="Times New Roman" w:cs="Times New Roman"/>
          <w:sz w:val="22"/>
          <w:szCs w:val="22"/>
        </w:rPr>
        <w:tab/>
      </w:r>
      <w:r w:rsidR="00705659">
        <w:rPr>
          <w:rFonts w:ascii="Times New Roman" w:hAnsi="Times New Roman" w:cs="Times New Roman"/>
          <w:sz w:val="22"/>
          <w:szCs w:val="22"/>
        </w:rPr>
        <w:tab/>
        <w:t>x</w:t>
      </w:r>
    </w:p>
    <w:p w14:paraId="5445D924" w14:textId="6AA44474" w:rsidR="008A6E92" w:rsidRPr="00FE1B45" w:rsidRDefault="008A6E92" w:rsidP="00850768">
      <w:pPr>
        <w:jc w:val="both"/>
        <w:rPr>
          <w:rFonts w:ascii="Times New Roman" w:hAnsi="Times New Roman" w:cs="Times New Roman"/>
          <w:sz w:val="22"/>
          <w:szCs w:val="22"/>
        </w:rPr>
      </w:pPr>
      <w:r w:rsidRPr="00FE1B45">
        <w:rPr>
          <w:rFonts w:ascii="Times New Roman" w:hAnsi="Times New Roman" w:cs="Times New Roman"/>
          <w:sz w:val="22"/>
          <w:szCs w:val="22"/>
        </w:rPr>
        <w:t xml:space="preserve">Data </w:t>
      </w:r>
      <w:proofErr w:type="spellStart"/>
      <w:r w:rsidRPr="00FE1B45">
        <w:rPr>
          <w:rFonts w:ascii="Times New Roman" w:hAnsi="Times New Roman" w:cs="Times New Roman"/>
          <w:sz w:val="22"/>
          <w:szCs w:val="22"/>
        </w:rPr>
        <w:t>analysis</w:t>
      </w:r>
      <w:proofErr w:type="spellEnd"/>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r>
      <w:r w:rsidR="00705659">
        <w:rPr>
          <w:rFonts w:ascii="Times New Roman" w:hAnsi="Times New Roman" w:cs="Times New Roman"/>
          <w:sz w:val="22"/>
          <w:szCs w:val="22"/>
        </w:rPr>
        <w:tab/>
        <w:t>x</w:t>
      </w:r>
      <w:r w:rsidR="00705659">
        <w:rPr>
          <w:rFonts w:ascii="Times New Roman" w:hAnsi="Times New Roman" w:cs="Times New Roman"/>
          <w:sz w:val="22"/>
          <w:szCs w:val="22"/>
        </w:rPr>
        <w:tab/>
      </w:r>
      <w:r w:rsidR="00705659">
        <w:rPr>
          <w:rFonts w:ascii="Times New Roman" w:hAnsi="Times New Roman" w:cs="Times New Roman"/>
          <w:sz w:val="22"/>
          <w:szCs w:val="22"/>
        </w:rPr>
        <w:tab/>
        <w:t>x</w:t>
      </w:r>
    </w:p>
    <w:p w14:paraId="4344EEEE" w14:textId="54208178" w:rsidR="008A6E92" w:rsidRPr="00FE1B45" w:rsidRDefault="00705659" w:rsidP="00850768">
      <w:pPr>
        <w:jc w:val="both"/>
        <w:rPr>
          <w:rFonts w:ascii="Times New Roman" w:hAnsi="Times New Roman" w:cs="Times New Roman"/>
          <w:sz w:val="22"/>
          <w:szCs w:val="22"/>
        </w:rPr>
      </w:pPr>
      <w:r>
        <w:rPr>
          <w:rFonts w:ascii="Times New Roman" w:hAnsi="Times New Roman" w:cs="Times New Roman"/>
          <w:sz w:val="22"/>
          <w:szCs w:val="22"/>
        </w:rPr>
        <w:t xml:space="preserve"> </w:t>
      </w:r>
    </w:p>
    <w:p w14:paraId="13894C05" w14:textId="02BA4A8C" w:rsidR="00EF6AF7" w:rsidRPr="00FE1B45" w:rsidRDefault="00EF6AF7"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 xml:space="preserve">Full name of the review team members </w:t>
      </w:r>
    </w:p>
    <w:p w14:paraId="15361B0F" w14:textId="48EB8855" w:rsidR="00EF6AF7" w:rsidRPr="00FE1B45" w:rsidRDefault="00A14745"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w:t>
      </w:r>
      <w:proofErr w:type="spellStart"/>
      <w:r w:rsidR="00EF6AF7" w:rsidRPr="00FE1B45">
        <w:rPr>
          <w:rFonts w:ascii="Times New Roman" w:hAnsi="Times New Roman" w:cs="Times New Roman"/>
          <w:sz w:val="22"/>
          <w:szCs w:val="22"/>
          <w:lang w:val="en-GB"/>
        </w:rPr>
        <w:t>Ricard</w:t>
      </w:r>
      <w:proofErr w:type="spellEnd"/>
      <w:r w:rsidR="00EF6AF7" w:rsidRPr="00FE1B45">
        <w:rPr>
          <w:rFonts w:ascii="Times New Roman" w:hAnsi="Times New Roman" w:cs="Times New Roman"/>
          <w:sz w:val="22"/>
          <w:szCs w:val="22"/>
          <w:lang w:val="en-GB"/>
        </w:rPr>
        <w:t xml:space="preserve"> Navines. </w:t>
      </w:r>
      <w:proofErr w:type="gramStart"/>
      <w:r w:rsidRPr="00FE1B45">
        <w:rPr>
          <w:rFonts w:ascii="Times New Roman" w:hAnsi="Times New Roman" w:cs="Times New Roman"/>
          <w:sz w:val="22"/>
          <w:szCs w:val="22"/>
          <w:lang w:val="en-GB"/>
        </w:rPr>
        <w:t xml:space="preserve">MD, PhD, </w:t>
      </w:r>
      <w:r w:rsidR="00EF6AF7" w:rsidRPr="00FE1B45">
        <w:rPr>
          <w:rFonts w:ascii="Times New Roman" w:hAnsi="Times New Roman" w:cs="Times New Roman"/>
          <w:sz w:val="22"/>
          <w:szCs w:val="22"/>
          <w:lang w:val="en-GB"/>
        </w:rPr>
        <w:t>Department of Psychiatry and Psychology, Hospital Clinic, University of Barcelona, IDIBAPS, CIBERSAM</w:t>
      </w:r>
      <w:r w:rsidR="00D628C5">
        <w:rPr>
          <w:rFonts w:ascii="Times New Roman" w:hAnsi="Times New Roman" w:cs="Times New Roman"/>
          <w:sz w:val="22"/>
          <w:szCs w:val="22"/>
          <w:lang w:val="en-GB"/>
        </w:rPr>
        <w:t>.</w:t>
      </w:r>
      <w:proofErr w:type="gramEnd"/>
      <w:r w:rsidR="00B84016">
        <w:rPr>
          <w:rFonts w:ascii="Times New Roman" w:hAnsi="Times New Roman" w:cs="Times New Roman"/>
          <w:sz w:val="22"/>
          <w:szCs w:val="22"/>
          <w:lang w:val="en-GB"/>
        </w:rPr>
        <w:t xml:space="preserve"> Barcelona, Spain.</w:t>
      </w:r>
    </w:p>
    <w:p w14:paraId="57B8CD9D" w14:textId="602CA22F" w:rsidR="00EF6AF7" w:rsidRPr="00FE1B45" w:rsidRDefault="00F734C2"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w:t>
      </w:r>
      <w:r w:rsidR="00EF6AF7" w:rsidRPr="00FE1B45">
        <w:rPr>
          <w:rFonts w:ascii="Times New Roman" w:hAnsi="Times New Roman" w:cs="Times New Roman"/>
          <w:sz w:val="22"/>
          <w:szCs w:val="22"/>
          <w:lang w:val="en-GB"/>
        </w:rPr>
        <w:t xml:space="preserve">Victoria Olive, </w:t>
      </w:r>
      <w:r w:rsidR="00A14745" w:rsidRPr="00FE1B45">
        <w:rPr>
          <w:rFonts w:ascii="Times New Roman" w:hAnsi="Times New Roman" w:cs="Times New Roman"/>
          <w:sz w:val="22"/>
          <w:szCs w:val="22"/>
          <w:lang w:val="en-GB"/>
        </w:rPr>
        <w:t xml:space="preserve">MD, </w:t>
      </w:r>
      <w:proofErr w:type="spellStart"/>
      <w:r w:rsidR="00A14745" w:rsidRPr="00FE1B45">
        <w:rPr>
          <w:rFonts w:ascii="Times New Roman" w:hAnsi="Times New Roman" w:cs="Times New Roman"/>
          <w:sz w:val="22"/>
          <w:szCs w:val="22"/>
          <w:lang w:val="en-GB"/>
        </w:rPr>
        <w:t>PhDfellowship</w:t>
      </w:r>
      <w:proofErr w:type="spellEnd"/>
      <w:r w:rsidR="00A14745" w:rsidRPr="00FE1B45">
        <w:rPr>
          <w:rFonts w:ascii="Times New Roman" w:hAnsi="Times New Roman" w:cs="Times New Roman"/>
          <w:sz w:val="22"/>
          <w:szCs w:val="22"/>
          <w:lang w:val="en-GB"/>
        </w:rPr>
        <w:t xml:space="preserve">, </w:t>
      </w:r>
      <w:r w:rsidR="00320D57" w:rsidRPr="00FE1B45">
        <w:rPr>
          <w:rFonts w:ascii="Times New Roman" w:hAnsi="Times New Roman" w:cs="Times New Roman"/>
          <w:sz w:val="22"/>
          <w:szCs w:val="22"/>
          <w:lang w:val="en-GB"/>
        </w:rPr>
        <w:t>Department of Occupational Risk and Prevention</w:t>
      </w:r>
      <w:r w:rsidRPr="00FE1B45">
        <w:rPr>
          <w:rFonts w:ascii="Times New Roman" w:hAnsi="Times New Roman" w:cs="Times New Roman"/>
          <w:sz w:val="22"/>
          <w:szCs w:val="22"/>
          <w:lang w:val="en-GB"/>
        </w:rPr>
        <w:t xml:space="preserve">, </w:t>
      </w:r>
      <w:r w:rsidR="00EF6AF7" w:rsidRPr="00FE1B45">
        <w:rPr>
          <w:rFonts w:ascii="Times New Roman" w:hAnsi="Times New Roman" w:cs="Times New Roman"/>
          <w:sz w:val="22"/>
          <w:szCs w:val="22"/>
          <w:lang w:val="en-GB"/>
        </w:rPr>
        <w:t xml:space="preserve">Hospital Clinic, </w:t>
      </w:r>
      <w:r w:rsidRPr="00FE1B45">
        <w:rPr>
          <w:rFonts w:ascii="Times New Roman" w:hAnsi="Times New Roman" w:cs="Times New Roman"/>
          <w:sz w:val="22"/>
          <w:szCs w:val="22"/>
          <w:lang w:val="en-GB"/>
        </w:rPr>
        <w:t xml:space="preserve">and Department of Medicine, </w:t>
      </w:r>
      <w:r w:rsidR="00EF6AF7" w:rsidRPr="00FE1B45">
        <w:rPr>
          <w:rFonts w:ascii="Times New Roman" w:hAnsi="Times New Roman" w:cs="Times New Roman"/>
          <w:sz w:val="22"/>
          <w:szCs w:val="22"/>
          <w:lang w:val="en-GB"/>
        </w:rPr>
        <w:t>University of Barcelona</w:t>
      </w:r>
      <w:r w:rsidRPr="00FE1B45">
        <w:rPr>
          <w:rFonts w:ascii="Times New Roman" w:hAnsi="Times New Roman" w:cs="Times New Roman"/>
          <w:sz w:val="22"/>
          <w:szCs w:val="22"/>
          <w:lang w:val="en-GB"/>
        </w:rPr>
        <w:t>.</w:t>
      </w:r>
      <w:r w:rsidR="00B84016">
        <w:rPr>
          <w:rFonts w:ascii="Times New Roman" w:hAnsi="Times New Roman" w:cs="Times New Roman"/>
          <w:sz w:val="22"/>
          <w:szCs w:val="22"/>
          <w:lang w:val="en-GB"/>
        </w:rPr>
        <w:t xml:space="preserve"> Barcelona, Spain.</w:t>
      </w:r>
    </w:p>
    <w:p w14:paraId="59220CDC" w14:textId="3C736B53" w:rsidR="00F734C2" w:rsidRPr="00FE1B45" w:rsidRDefault="00A14745"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w:t>
      </w:r>
      <w:r w:rsidR="008C1544" w:rsidRPr="00FE1B45">
        <w:rPr>
          <w:rFonts w:ascii="Times New Roman" w:hAnsi="Times New Roman" w:cs="Times New Roman"/>
          <w:sz w:val="22"/>
          <w:szCs w:val="22"/>
          <w:lang w:val="en-GB"/>
        </w:rPr>
        <w:t>Diego Heredia</w:t>
      </w:r>
      <w:r w:rsidR="00F734C2" w:rsidRPr="00FE1B45">
        <w:rPr>
          <w:rFonts w:ascii="Times New Roman" w:hAnsi="Times New Roman" w:cs="Times New Roman"/>
          <w:sz w:val="22"/>
          <w:szCs w:val="22"/>
          <w:lang w:val="en-GB"/>
        </w:rPr>
        <w:t xml:space="preserve">, </w:t>
      </w:r>
      <w:r w:rsidRPr="00FE1B45">
        <w:rPr>
          <w:rFonts w:ascii="Times New Roman" w:hAnsi="Times New Roman" w:cs="Times New Roman"/>
          <w:sz w:val="22"/>
          <w:szCs w:val="22"/>
          <w:lang w:val="en-GB"/>
        </w:rPr>
        <w:t xml:space="preserve">MD, PhD, </w:t>
      </w:r>
      <w:r w:rsidR="00F734C2" w:rsidRPr="00FE1B45">
        <w:rPr>
          <w:rFonts w:ascii="Times New Roman" w:hAnsi="Times New Roman" w:cs="Times New Roman"/>
          <w:sz w:val="22"/>
          <w:szCs w:val="22"/>
          <w:lang w:val="en-GB"/>
        </w:rPr>
        <w:t>Hospital Clinic, University of Barcelona, IDIBAPS, CIBERSAM</w:t>
      </w:r>
      <w:r w:rsidR="00320D57" w:rsidRPr="00FE1B45">
        <w:rPr>
          <w:rFonts w:ascii="Times New Roman" w:hAnsi="Times New Roman" w:cs="Times New Roman"/>
          <w:sz w:val="22"/>
          <w:szCs w:val="22"/>
          <w:lang w:val="en-GB"/>
        </w:rPr>
        <w:t>.</w:t>
      </w:r>
      <w:r w:rsidR="00B84016">
        <w:rPr>
          <w:rFonts w:ascii="Times New Roman" w:hAnsi="Times New Roman" w:cs="Times New Roman"/>
          <w:sz w:val="22"/>
          <w:szCs w:val="22"/>
          <w:lang w:val="en-GB"/>
        </w:rPr>
        <w:t xml:space="preserve"> Barcelona, Spain.</w:t>
      </w:r>
    </w:p>
    <w:p w14:paraId="67116B9B" w14:textId="1E05FDD9" w:rsidR="00A14745" w:rsidRPr="00FE1B45" w:rsidRDefault="00A14745"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-Klaus </w:t>
      </w:r>
      <w:proofErr w:type="spellStart"/>
      <w:r w:rsidRPr="00FE1B45">
        <w:rPr>
          <w:rFonts w:ascii="Times New Roman" w:hAnsi="Times New Roman" w:cs="Times New Roman"/>
          <w:sz w:val="22"/>
          <w:szCs w:val="22"/>
          <w:lang w:val="en-GB"/>
        </w:rPr>
        <w:t>Langorh</w:t>
      </w:r>
      <w:proofErr w:type="spellEnd"/>
      <w:r w:rsidRPr="00FE1B45">
        <w:rPr>
          <w:rFonts w:ascii="Times New Roman" w:hAnsi="Times New Roman" w:cs="Times New Roman"/>
          <w:sz w:val="22"/>
          <w:szCs w:val="22"/>
          <w:lang w:val="en-GB"/>
        </w:rPr>
        <w:t xml:space="preserve">, PhD, Department of Statistics and Operations Research, </w:t>
      </w:r>
      <w:proofErr w:type="spellStart"/>
      <w:r w:rsidRPr="00FE1B45">
        <w:rPr>
          <w:rFonts w:ascii="Times New Roman" w:hAnsi="Times New Roman" w:cs="Times New Roman"/>
          <w:sz w:val="22"/>
          <w:szCs w:val="22"/>
          <w:lang w:val="en-GB"/>
        </w:rPr>
        <w:t>Universitat</w:t>
      </w:r>
      <w:proofErr w:type="spellEnd"/>
      <w:r w:rsidRPr="00FE1B45">
        <w:rPr>
          <w:rFonts w:ascii="Times New Roman" w:hAnsi="Times New Roman" w:cs="Times New Roman"/>
          <w:sz w:val="22"/>
          <w:szCs w:val="22"/>
          <w:lang w:val="en-GB"/>
        </w:rPr>
        <w:t xml:space="preserve"> </w:t>
      </w:r>
      <w:proofErr w:type="spellStart"/>
      <w:r w:rsidRPr="00FE1B45">
        <w:rPr>
          <w:rFonts w:ascii="Times New Roman" w:hAnsi="Times New Roman" w:cs="Times New Roman"/>
          <w:sz w:val="22"/>
          <w:szCs w:val="22"/>
          <w:lang w:val="en-GB"/>
        </w:rPr>
        <w:t>Politècnica</w:t>
      </w:r>
      <w:proofErr w:type="spellEnd"/>
      <w:r w:rsidRPr="00FE1B45">
        <w:rPr>
          <w:rFonts w:ascii="Times New Roman" w:hAnsi="Times New Roman" w:cs="Times New Roman"/>
          <w:sz w:val="22"/>
          <w:szCs w:val="22"/>
          <w:lang w:val="en-GB"/>
        </w:rPr>
        <w:t xml:space="preserve"> de </w:t>
      </w:r>
      <w:proofErr w:type="spellStart"/>
      <w:r w:rsidRPr="00FE1B45">
        <w:rPr>
          <w:rFonts w:ascii="Times New Roman" w:hAnsi="Times New Roman" w:cs="Times New Roman"/>
          <w:sz w:val="22"/>
          <w:szCs w:val="22"/>
          <w:lang w:val="en-GB"/>
        </w:rPr>
        <w:t>Catalunya</w:t>
      </w:r>
      <w:proofErr w:type="spellEnd"/>
      <w:r w:rsidRPr="00FE1B45">
        <w:rPr>
          <w:rFonts w:ascii="Times New Roman" w:hAnsi="Times New Roman" w:cs="Times New Roman"/>
          <w:sz w:val="22"/>
          <w:szCs w:val="22"/>
          <w:lang w:val="en-GB"/>
        </w:rPr>
        <w:t>, Barcelona Tech, Barcelona, Spain.</w:t>
      </w:r>
    </w:p>
    <w:p w14:paraId="3FCA83D3" w14:textId="338EE433" w:rsidR="008D2AD6" w:rsidRPr="00FE1B45" w:rsidRDefault="00A14745"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w:t>
      </w:r>
      <w:r w:rsidR="008D2AD6" w:rsidRPr="00FE1B45">
        <w:rPr>
          <w:rFonts w:ascii="Times New Roman" w:hAnsi="Times New Roman" w:cs="Times New Roman"/>
          <w:sz w:val="22"/>
          <w:szCs w:val="22"/>
          <w:lang w:val="en-GB"/>
        </w:rPr>
        <w:t xml:space="preserve">Eduard </w:t>
      </w:r>
      <w:proofErr w:type="spellStart"/>
      <w:r w:rsidR="008D2AD6" w:rsidRPr="00FE1B45">
        <w:rPr>
          <w:rFonts w:ascii="Times New Roman" w:hAnsi="Times New Roman" w:cs="Times New Roman"/>
          <w:sz w:val="22"/>
          <w:szCs w:val="22"/>
          <w:lang w:val="en-GB"/>
        </w:rPr>
        <w:t>Vieta</w:t>
      </w:r>
      <w:proofErr w:type="spellEnd"/>
      <w:r w:rsidR="008D2AD6" w:rsidRPr="00FE1B45">
        <w:rPr>
          <w:rFonts w:ascii="Times New Roman" w:hAnsi="Times New Roman" w:cs="Times New Roman"/>
          <w:sz w:val="22"/>
          <w:szCs w:val="22"/>
          <w:lang w:val="en-GB"/>
        </w:rPr>
        <w:t xml:space="preserve">, </w:t>
      </w:r>
      <w:r w:rsidRPr="00FE1B45">
        <w:rPr>
          <w:rFonts w:ascii="Times New Roman" w:hAnsi="Times New Roman" w:cs="Times New Roman"/>
          <w:sz w:val="22"/>
          <w:szCs w:val="22"/>
          <w:lang w:val="en-GB"/>
        </w:rPr>
        <w:t xml:space="preserve">MD, PhD, </w:t>
      </w:r>
      <w:r w:rsidR="008D2AD6" w:rsidRPr="00FE1B45">
        <w:rPr>
          <w:rFonts w:ascii="Times New Roman" w:hAnsi="Times New Roman" w:cs="Times New Roman"/>
          <w:sz w:val="22"/>
          <w:szCs w:val="22"/>
          <w:lang w:val="en-GB"/>
        </w:rPr>
        <w:t>Hospital Clinic, University of Barcelona, IDIBAPS, CIBERSAM</w:t>
      </w:r>
      <w:r w:rsidR="00320D57" w:rsidRPr="00FE1B45">
        <w:rPr>
          <w:rFonts w:ascii="Times New Roman" w:hAnsi="Times New Roman" w:cs="Times New Roman"/>
          <w:sz w:val="22"/>
          <w:szCs w:val="22"/>
          <w:lang w:val="en-GB"/>
        </w:rPr>
        <w:t>.</w:t>
      </w:r>
      <w:r w:rsidR="00B84016">
        <w:rPr>
          <w:rFonts w:ascii="Times New Roman" w:hAnsi="Times New Roman" w:cs="Times New Roman"/>
          <w:sz w:val="22"/>
          <w:szCs w:val="22"/>
          <w:lang w:val="en-GB"/>
        </w:rPr>
        <w:t xml:space="preserve"> Barcelona, Spain.</w:t>
      </w:r>
    </w:p>
    <w:p w14:paraId="0A5439C1" w14:textId="1097DF67" w:rsidR="00F734C2" w:rsidRPr="00FE1B45" w:rsidRDefault="00A14745"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w:t>
      </w:r>
      <w:proofErr w:type="spellStart"/>
      <w:r w:rsidR="00F734C2" w:rsidRPr="00FE1B45">
        <w:rPr>
          <w:rFonts w:ascii="Times New Roman" w:hAnsi="Times New Roman" w:cs="Times New Roman"/>
          <w:sz w:val="22"/>
          <w:szCs w:val="22"/>
          <w:lang w:val="en-GB"/>
        </w:rPr>
        <w:t>Rocío</w:t>
      </w:r>
      <w:proofErr w:type="spellEnd"/>
      <w:r w:rsidR="00F734C2" w:rsidRPr="00FE1B45">
        <w:rPr>
          <w:rFonts w:ascii="Times New Roman" w:hAnsi="Times New Roman" w:cs="Times New Roman"/>
          <w:sz w:val="22"/>
          <w:szCs w:val="22"/>
          <w:lang w:val="en-GB"/>
        </w:rPr>
        <w:t xml:space="preserve"> Martin-Santos, </w:t>
      </w:r>
      <w:r w:rsidRPr="00FE1B45">
        <w:rPr>
          <w:rFonts w:ascii="Times New Roman" w:hAnsi="Times New Roman" w:cs="Times New Roman"/>
          <w:sz w:val="22"/>
          <w:szCs w:val="22"/>
          <w:lang w:val="en-GB"/>
        </w:rPr>
        <w:t xml:space="preserve">MD, PhD, </w:t>
      </w:r>
      <w:r w:rsidR="00F734C2" w:rsidRPr="00FE1B45">
        <w:rPr>
          <w:rFonts w:ascii="Times New Roman" w:hAnsi="Times New Roman" w:cs="Times New Roman"/>
          <w:sz w:val="22"/>
          <w:szCs w:val="22"/>
          <w:lang w:val="en-GB"/>
        </w:rPr>
        <w:t>Hospital Clinic, University of Barcelona, IDIBAPS, CIBERSAM.</w:t>
      </w:r>
      <w:r w:rsidR="00B84016" w:rsidRPr="00B84016">
        <w:rPr>
          <w:rFonts w:ascii="Times New Roman" w:hAnsi="Times New Roman" w:cs="Times New Roman"/>
          <w:sz w:val="22"/>
          <w:szCs w:val="22"/>
          <w:lang w:val="en-GB"/>
        </w:rPr>
        <w:t xml:space="preserve"> </w:t>
      </w:r>
      <w:r w:rsidR="00B84016">
        <w:rPr>
          <w:rFonts w:ascii="Times New Roman" w:hAnsi="Times New Roman" w:cs="Times New Roman"/>
          <w:sz w:val="22"/>
          <w:szCs w:val="22"/>
          <w:lang w:val="en-GB"/>
        </w:rPr>
        <w:t>Barcelona, Spain.</w:t>
      </w:r>
    </w:p>
    <w:p w14:paraId="38FD98DA" w14:textId="77777777" w:rsidR="00F734C2" w:rsidRPr="00FE1B45" w:rsidRDefault="00F734C2" w:rsidP="00850768">
      <w:pPr>
        <w:jc w:val="both"/>
        <w:rPr>
          <w:rFonts w:ascii="Times New Roman" w:hAnsi="Times New Roman" w:cs="Times New Roman"/>
          <w:sz w:val="22"/>
          <w:szCs w:val="22"/>
          <w:lang w:val="en-GB"/>
        </w:rPr>
      </w:pPr>
    </w:p>
    <w:p w14:paraId="73DDBAEF" w14:textId="5825457F" w:rsidR="00F734C2" w:rsidRPr="00FE1B45" w:rsidRDefault="00F734C2"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Funding</w:t>
      </w:r>
    </w:p>
    <w:p w14:paraId="1C595791" w14:textId="0B64CAD9" w:rsidR="00F734C2" w:rsidRPr="00FE1B45" w:rsidRDefault="00F734C2"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This systematic review has not </w:t>
      </w:r>
      <w:r w:rsidR="00AE5DC9" w:rsidRPr="00FE1B45">
        <w:rPr>
          <w:rFonts w:ascii="Times New Roman" w:hAnsi="Times New Roman" w:cs="Times New Roman"/>
          <w:sz w:val="22"/>
          <w:szCs w:val="22"/>
          <w:lang w:val="en-GB"/>
        </w:rPr>
        <w:t>received</w:t>
      </w:r>
      <w:r w:rsidRPr="00FE1B45">
        <w:rPr>
          <w:rFonts w:ascii="Times New Roman" w:hAnsi="Times New Roman" w:cs="Times New Roman"/>
          <w:sz w:val="22"/>
          <w:szCs w:val="22"/>
          <w:lang w:val="en-GB"/>
        </w:rPr>
        <w:t xml:space="preserve"> a specific grant form any funding agency, </w:t>
      </w:r>
      <w:r w:rsidR="00AE5DC9" w:rsidRPr="00FE1B45">
        <w:rPr>
          <w:rFonts w:ascii="Times New Roman" w:hAnsi="Times New Roman" w:cs="Times New Roman"/>
          <w:sz w:val="22"/>
          <w:szCs w:val="22"/>
          <w:lang w:val="en-GB"/>
        </w:rPr>
        <w:t>commercial</w:t>
      </w:r>
      <w:r w:rsidRPr="00FE1B45">
        <w:rPr>
          <w:rFonts w:ascii="Times New Roman" w:hAnsi="Times New Roman" w:cs="Times New Roman"/>
          <w:sz w:val="22"/>
          <w:szCs w:val="22"/>
          <w:lang w:val="en-GB"/>
        </w:rPr>
        <w:t xml:space="preserve"> or not-f</w:t>
      </w:r>
      <w:r w:rsidR="00117F81" w:rsidRPr="00FE1B45">
        <w:rPr>
          <w:rFonts w:ascii="Times New Roman" w:hAnsi="Times New Roman" w:cs="Times New Roman"/>
          <w:sz w:val="22"/>
          <w:szCs w:val="22"/>
          <w:lang w:val="en-GB"/>
        </w:rPr>
        <w:t xml:space="preserve">or </w:t>
      </w:r>
      <w:r w:rsidR="003C2C58" w:rsidRPr="00FE1B45">
        <w:rPr>
          <w:rFonts w:ascii="Times New Roman" w:hAnsi="Times New Roman" w:cs="Times New Roman"/>
          <w:sz w:val="22"/>
          <w:szCs w:val="22"/>
          <w:lang w:val="en-GB"/>
        </w:rPr>
        <w:t>profit sectors.</w:t>
      </w:r>
    </w:p>
    <w:p w14:paraId="2A0333BD" w14:textId="77777777" w:rsidR="009D6C9A" w:rsidRPr="00FE1B45" w:rsidRDefault="009D6C9A" w:rsidP="00850768">
      <w:pPr>
        <w:jc w:val="both"/>
        <w:rPr>
          <w:rFonts w:ascii="Times New Roman" w:hAnsi="Times New Roman" w:cs="Times New Roman"/>
          <w:sz w:val="22"/>
          <w:szCs w:val="22"/>
          <w:lang w:val="en-GB"/>
        </w:rPr>
      </w:pPr>
    </w:p>
    <w:p w14:paraId="73171FF5" w14:textId="77777777" w:rsidR="000B360E" w:rsidRPr="00FE1B45" w:rsidRDefault="003C2C58"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 xml:space="preserve">Conflicts of </w:t>
      </w:r>
      <w:r w:rsidR="00AE5DC9" w:rsidRPr="00FE1B45">
        <w:rPr>
          <w:rFonts w:ascii="Times New Roman" w:hAnsi="Times New Roman" w:cs="Times New Roman"/>
          <w:b/>
          <w:sz w:val="22"/>
          <w:szCs w:val="22"/>
          <w:lang w:val="en-GB"/>
        </w:rPr>
        <w:t>interest</w:t>
      </w:r>
    </w:p>
    <w:p w14:paraId="413011C0" w14:textId="77777777" w:rsidR="00705659" w:rsidRDefault="00881B29" w:rsidP="00C33E1D">
      <w:pPr>
        <w:ind w:firstLine="426"/>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EV has received grants and served as consultant, advisor or CME speaker for the following entities: </w:t>
      </w:r>
      <w:proofErr w:type="spellStart"/>
      <w:r w:rsidRPr="00FE1B45">
        <w:rPr>
          <w:rFonts w:ascii="Times New Roman" w:hAnsi="Times New Roman" w:cs="Times New Roman"/>
          <w:sz w:val="22"/>
          <w:szCs w:val="22"/>
          <w:lang w:val="en-GB"/>
        </w:rPr>
        <w:t>AN.Biotics</w:t>
      </w:r>
      <w:proofErr w:type="spellEnd"/>
      <w:r w:rsidRPr="00FE1B45">
        <w:rPr>
          <w:rFonts w:ascii="Times New Roman" w:hAnsi="Times New Roman" w:cs="Times New Roman"/>
          <w:sz w:val="22"/>
          <w:szCs w:val="22"/>
          <w:lang w:val="en-GB"/>
        </w:rPr>
        <w:t xml:space="preserve">, </w:t>
      </w:r>
      <w:proofErr w:type="spellStart"/>
      <w:r w:rsidRPr="00FE1B45">
        <w:rPr>
          <w:rFonts w:ascii="Times New Roman" w:hAnsi="Times New Roman" w:cs="Times New Roman"/>
          <w:sz w:val="22"/>
          <w:szCs w:val="22"/>
          <w:lang w:val="en-GB"/>
        </w:rPr>
        <w:t>AbbVie</w:t>
      </w:r>
      <w:proofErr w:type="spellEnd"/>
      <w:r w:rsidRPr="00FE1B45">
        <w:rPr>
          <w:rFonts w:ascii="Times New Roman" w:hAnsi="Times New Roman" w:cs="Times New Roman"/>
          <w:sz w:val="22"/>
          <w:szCs w:val="22"/>
          <w:lang w:val="en-GB"/>
        </w:rPr>
        <w:t xml:space="preserve">, </w:t>
      </w:r>
      <w:proofErr w:type="spellStart"/>
      <w:r w:rsidRPr="00FE1B45">
        <w:rPr>
          <w:rFonts w:ascii="Times New Roman" w:hAnsi="Times New Roman" w:cs="Times New Roman"/>
          <w:sz w:val="22"/>
          <w:szCs w:val="22"/>
          <w:lang w:val="en-GB"/>
        </w:rPr>
        <w:t>Adamed</w:t>
      </w:r>
      <w:proofErr w:type="spellEnd"/>
      <w:r w:rsidRPr="00FE1B45">
        <w:rPr>
          <w:rFonts w:ascii="Times New Roman" w:hAnsi="Times New Roman" w:cs="Times New Roman"/>
          <w:sz w:val="22"/>
          <w:szCs w:val="22"/>
          <w:lang w:val="en-GB"/>
        </w:rPr>
        <w:t xml:space="preserve">, </w:t>
      </w:r>
      <w:proofErr w:type="spellStart"/>
      <w:r w:rsidRPr="00FE1B45">
        <w:rPr>
          <w:rFonts w:ascii="Times New Roman" w:hAnsi="Times New Roman" w:cs="Times New Roman"/>
          <w:sz w:val="22"/>
          <w:szCs w:val="22"/>
          <w:lang w:val="en-GB"/>
        </w:rPr>
        <w:t>Angelini</w:t>
      </w:r>
      <w:proofErr w:type="spellEnd"/>
      <w:r w:rsidRPr="00FE1B45">
        <w:rPr>
          <w:rFonts w:ascii="Times New Roman" w:hAnsi="Times New Roman" w:cs="Times New Roman"/>
          <w:sz w:val="22"/>
          <w:szCs w:val="22"/>
          <w:lang w:val="en-GB"/>
        </w:rPr>
        <w:t xml:space="preserve">, </w:t>
      </w:r>
      <w:proofErr w:type="spellStart"/>
      <w:r w:rsidRPr="00FE1B45">
        <w:rPr>
          <w:rFonts w:ascii="Times New Roman" w:hAnsi="Times New Roman" w:cs="Times New Roman"/>
          <w:sz w:val="22"/>
          <w:szCs w:val="22"/>
          <w:lang w:val="en-GB"/>
        </w:rPr>
        <w:t>Biogen</w:t>
      </w:r>
      <w:proofErr w:type="spellEnd"/>
      <w:r w:rsidRPr="00FE1B45">
        <w:rPr>
          <w:rFonts w:ascii="Times New Roman" w:hAnsi="Times New Roman" w:cs="Times New Roman"/>
          <w:sz w:val="22"/>
          <w:szCs w:val="22"/>
          <w:lang w:val="en-GB"/>
        </w:rPr>
        <w:t xml:space="preserve">, </w:t>
      </w:r>
      <w:proofErr w:type="spellStart"/>
      <w:r w:rsidRPr="00FE1B45">
        <w:rPr>
          <w:rFonts w:ascii="Times New Roman" w:hAnsi="Times New Roman" w:cs="Times New Roman"/>
          <w:sz w:val="22"/>
          <w:szCs w:val="22"/>
          <w:lang w:val="en-GB"/>
        </w:rPr>
        <w:t>Biohaven</w:t>
      </w:r>
      <w:proofErr w:type="spellEnd"/>
      <w:r w:rsidRPr="00FE1B45">
        <w:rPr>
          <w:rFonts w:ascii="Times New Roman" w:hAnsi="Times New Roman" w:cs="Times New Roman"/>
          <w:sz w:val="22"/>
          <w:szCs w:val="22"/>
          <w:lang w:val="en-GB"/>
        </w:rPr>
        <w:t xml:space="preserve">, </w:t>
      </w:r>
      <w:proofErr w:type="spellStart"/>
      <w:r w:rsidRPr="00FE1B45">
        <w:rPr>
          <w:rFonts w:ascii="Times New Roman" w:hAnsi="Times New Roman" w:cs="Times New Roman"/>
          <w:sz w:val="22"/>
          <w:szCs w:val="22"/>
          <w:lang w:val="en-GB"/>
        </w:rPr>
        <w:t>Boehringer-Ingelheim</w:t>
      </w:r>
      <w:proofErr w:type="spellEnd"/>
      <w:r w:rsidRPr="00FE1B45">
        <w:rPr>
          <w:rFonts w:ascii="Times New Roman" w:hAnsi="Times New Roman" w:cs="Times New Roman"/>
          <w:sz w:val="22"/>
          <w:szCs w:val="22"/>
          <w:lang w:val="en-GB"/>
        </w:rPr>
        <w:t xml:space="preserve">, </w:t>
      </w:r>
      <w:proofErr w:type="spellStart"/>
      <w:r w:rsidRPr="00FE1B45">
        <w:rPr>
          <w:rFonts w:ascii="Times New Roman" w:hAnsi="Times New Roman" w:cs="Times New Roman"/>
          <w:sz w:val="22"/>
          <w:szCs w:val="22"/>
          <w:lang w:val="en-GB"/>
        </w:rPr>
        <w:t>C</w:t>
      </w:r>
      <w:r w:rsidR="003B2F72" w:rsidRPr="00FE1B45">
        <w:rPr>
          <w:rFonts w:ascii="Times New Roman" w:hAnsi="Times New Roman" w:cs="Times New Roman"/>
          <w:sz w:val="22"/>
          <w:szCs w:val="22"/>
          <w:lang w:val="en-GB"/>
        </w:rPr>
        <w:t>elon</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Pha</w:t>
      </w:r>
      <w:r w:rsidR="00B84016">
        <w:rPr>
          <w:rFonts w:ascii="Times New Roman" w:hAnsi="Times New Roman" w:cs="Times New Roman"/>
          <w:sz w:val="22"/>
          <w:szCs w:val="22"/>
          <w:lang w:val="en-GB"/>
        </w:rPr>
        <w:t>rma</w:t>
      </w:r>
      <w:proofErr w:type="spellEnd"/>
      <w:r w:rsidR="00B84016">
        <w:rPr>
          <w:rFonts w:ascii="Times New Roman" w:hAnsi="Times New Roman" w:cs="Times New Roman"/>
          <w:sz w:val="22"/>
          <w:szCs w:val="22"/>
          <w:lang w:val="en-GB"/>
        </w:rPr>
        <w:t xml:space="preserve">, Compass, </w:t>
      </w:r>
      <w:r w:rsidR="003B2F72" w:rsidRPr="00FE1B45">
        <w:rPr>
          <w:rFonts w:ascii="Times New Roman" w:hAnsi="Times New Roman" w:cs="Times New Roman"/>
          <w:sz w:val="22"/>
          <w:szCs w:val="22"/>
          <w:lang w:val="en-GB"/>
        </w:rPr>
        <w:t xml:space="preserve">Dainippon Sumitomo </w:t>
      </w:r>
      <w:proofErr w:type="spellStart"/>
      <w:r w:rsidR="003B2F72" w:rsidRPr="00FE1B45">
        <w:rPr>
          <w:rFonts w:ascii="Times New Roman" w:hAnsi="Times New Roman" w:cs="Times New Roman"/>
          <w:sz w:val="22"/>
          <w:szCs w:val="22"/>
          <w:lang w:val="en-GB"/>
        </w:rPr>
        <w:t>Pharma</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Ethypharm</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Ferrer</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Gedeon</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Ritcher</w:t>
      </w:r>
      <w:proofErr w:type="spellEnd"/>
      <w:r w:rsidR="003B2F72" w:rsidRPr="00FE1B45">
        <w:rPr>
          <w:rFonts w:ascii="Times New Roman" w:hAnsi="Times New Roman" w:cs="Times New Roman"/>
          <w:sz w:val="22"/>
          <w:szCs w:val="22"/>
          <w:lang w:val="en-GB"/>
        </w:rPr>
        <w:t xml:space="preserve">, GH Research, </w:t>
      </w:r>
      <w:proofErr w:type="spellStart"/>
      <w:r w:rsidR="003B2F72" w:rsidRPr="00FE1B45">
        <w:rPr>
          <w:rFonts w:ascii="Times New Roman" w:hAnsi="Times New Roman" w:cs="Times New Roman"/>
          <w:sz w:val="22"/>
          <w:szCs w:val="22"/>
          <w:lang w:val="en-GB"/>
        </w:rPr>
        <w:t>Glaxo</w:t>
      </w:r>
      <w:proofErr w:type="spellEnd"/>
      <w:r w:rsidR="003B2F72" w:rsidRPr="00FE1B45">
        <w:rPr>
          <w:rFonts w:ascii="Times New Roman" w:hAnsi="Times New Roman" w:cs="Times New Roman"/>
          <w:sz w:val="22"/>
          <w:szCs w:val="22"/>
          <w:lang w:val="en-GB"/>
        </w:rPr>
        <w:t xml:space="preserve">-Smith Kline, HMNC, </w:t>
      </w:r>
      <w:proofErr w:type="spellStart"/>
      <w:r w:rsidR="003B2F72" w:rsidRPr="00FE1B45">
        <w:rPr>
          <w:rFonts w:ascii="Times New Roman" w:hAnsi="Times New Roman" w:cs="Times New Roman"/>
          <w:sz w:val="22"/>
          <w:szCs w:val="22"/>
          <w:lang w:val="en-GB"/>
        </w:rPr>
        <w:t>Idorsia</w:t>
      </w:r>
      <w:proofErr w:type="spellEnd"/>
      <w:r w:rsidR="003B2F72" w:rsidRPr="00FE1B45">
        <w:rPr>
          <w:rFonts w:ascii="Times New Roman" w:hAnsi="Times New Roman" w:cs="Times New Roman"/>
          <w:sz w:val="22"/>
          <w:szCs w:val="22"/>
          <w:lang w:val="en-GB"/>
        </w:rPr>
        <w:t xml:space="preserve">, Janssen, </w:t>
      </w:r>
      <w:proofErr w:type="spellStart"/>
      <w:r w:rsidR="003B2F72" w:rsidRPr="00FE1B45">
        <w:rPr>
          <w:rFonts w:ascii="Times New Roman" w:hAnsi="Times New Roman" w:cs="Times New Roman"/>
          <w:sz w:val="22"/>
          <w:szCs w:val="22"/>
          <w:lang w:val="en-GB"/>
        </w:rPr>
        <w:t>Lundbeck</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Medincell</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Merch</w:t>
      </w:r>
      <w:proofErr w:type="spellEnd"/>
      <w:r w:rsidR="003B2F72" w:rsidRPr="00FE1B45">
        <w:rPr>
          <w:rFonts w:ascii="Times New Roman" w:hAnsi="Times New Roman" w:cs="Times New Roman"/>
          <w:sz w:val="22"/>
          <w:szCs w:val="22"/>
          <w:lang w:val="en-GB"/>
        </w:rPr>
        <w:t xml:space="preserve">, Novartis, Orion Corporation, </w:t>
      </w:r>
      <w:proofErr w:type="spellStart"/>
      <w:r w:rsidR="003B2F72" w:rsidRPr="00FE1B45">
        <w:rPr>
          <w:rFonts w:ascii="Times New Roman" w:hAnsi="Times New Roman" w:cs="Times New Roman"/>
          <w:sz w:val="22"/>
          <w:szCs w:val="22"/>
          <w:lang w:val="en-GB"/>
        </w:rPr>
        <w:t>Organon</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Otsuka</w:t>
      </w:r>
      <w:proofErr w:type="spellEnd"/>
      <w:r w:rsidR="003B2F72" w:rsidRPr="00FE1B45">
        <w:rPr>
          <w:rFonts w:ascii="Times New Roman" w:hAnsi="Times New Roman" w:cs="Times New Roman"/>
          <w:sz w:val="22"/>
          <w:szCs w:val="22"/>
          <w:lang w:val="en-GB"/>
        </w:rPr>
        <w:t xml:space="preserve">, Roche, </w:t>
      </w:r>
      <w:proofErr w:type="spellStart"/>
      <w:r w:rsidR="003B2F72" w:rsidRPr="00FE1B45">
        <w:rPr>
          <w:rFonts w:ascii="Times New Roman" w:hAnsi="Times New Roman" w:cs="Times New Roman"/>
          <w:sz w:val="22"/>
          <w:szCs w:val="22"/>
          <w:lang w:val="en-GB"/>
        </w:rPr>
        <w:t>Rovi</w:t>
      </w:r>
      <w:proofErr w:type="spellEnd"/>
      <w:r w:rsidR="003B2F72" w:rsidRPr="00FE1B45">
        <w:rPr>
          <w:rFonts w:ascii="Times New Roman" w:hAnsi="Times New Roman" w:cs="Times New Roman"/>
          <w:sz w:val="22"/>
          <w:szCs w:val="22"/>
          <w:lang w:val="en-GB"/>
        </w:rPr>
        <w:t xml:space="preserve">, Sage, </w:t>
      </w:r>
      <w:proofErr w:type="spellStart"/>
      <w:r w:rsidR="003B2F72" w:rsidRPr="00FE1B45">
        <w:rPr>
          <w:rFonts w:ascii="Times New Roman" w:hAnsi="Times New Roman" w:cs="Times New Roman"/>
          <w:sz w:val="22"/>
          <w:szCs w:val="22"/>
          <w:lang w:val="en-GB"/>
        </w:rPr>
        <w:t>Sanofi-Avenis</w:t>
      </w:r>
      <w:proofErr w:type="spellEnd"/>
      <w:r w:rsidR="003B2F72" w:rsidRPr="00FE1B45">
        <w:rPr>
          <w:rFonts w:ascii="Times New Roman" w:hAnsi="Times New Roman" w:cs="Times New Roman"/>
          <w:sz w:val="22"/>
          <w:szCs w:val="22"/>
          <w:lang w:val="en-GB"/>
        </w:rPr>
        <w:t xml:space="preserve">, </w:t>
      </w:r>
      <w:proofErr w:type="spellStart"/>
      <w:r w:rsidR="003B2F72" w:rsidRPr="00FE1B45">
        <w:rPr>
          <w:rFonts w:ascii="Times New Roman" w:hAnsi="Times New Roman" w:cs="Times New Roman"/>
          <w:sz w:val="22"/>
          <w:szCs w:val="22"/>
          <w:lang w:val="en-GB"/>
        </w:rPr>
        <w:t>Sunovion</w:t>
      </w:r>
      <w:proofErr w:type="spellEnd"/>
      <w:r w:rsidR="003B2F72" w:rsidRPr="00FE1B45">
        <w:rPr>
          <w:rFonts w:ascii="Times New Roman" w:hAnsi="Times New Roman" w:cs="Times New Roman"/>
          <w:sz w:val="22"/>
          <w:szCs w:val="22"/>
          <w:lang w:val="en-GB"/>
        </w:rPr>
        <w:t xml:space="preserve">, Takeda, and </w:t>
      </w:r>
      <w:proofErr w:type="spellStart"/>
      <w:r w:rsidR="003B2F72" w:rsidRPr="00FE1B45">
        <w:rPr>
          <w:rFonts w:ascii="Times New Roman" w:hAnsi="Times New Roman" w:cs="Times New Roman"/>
          <w:sz w:val="22"/>
          <w:szCs w:val="22"/>
          <w:lang w:val="en-GB"/>
        </w:rPr>
        <w:t>Viatris</w:t>
      </w:r>
      <w:proofErr w:type="spellEnd"/>
      <w:r w:rsidR="003B2F72" w:rsidRPr="00FE1B45">
        <w:rPr>
          <w:rFonts w:ascii="Times New Roman" w:hAnsi="Times New Roman" w:cs="Times New Roman"/>
          <w:sz w:val="22"/>
          <w:szCs w:val="22"/>
          <w:lang w:val="en-GB"/>
        </w:rPr>
        <w:t>, outside the present</w:t>
      </w:r>
      <w:r w:rsidR="00D6584F" w:rsidRPr="00FE1B45">
        <w:rPr>
          <w:rFonts w:ascii="Times New Roman" w:hAnsi="Times New Roman" w:cs="Times New Roman"/>
          <w:sz w:val="22"/>
          <w:szCs w:val="22"/>
          <w:lang w:val="en-GB"/>
        </w:rPr>
        <w:t xml:space="preserve"> </w:t>
      </w:r>
      <w:proofErr w:type="spellStart"/>
      <w:r w:rsidR="00D6584F" w:rsidRPr="00FE1B45">
        <w:rPr>
          <w:rFonts w:ascii="Times New Roman" w:hAnsi="Times New Roman" w:cs="Times New Roman"/>
          <w:sz w:val="22"/>
          <w:szCs w:val="22"/>
          <w:lang w:val="en-GB"/>
        </w:rPr>
        <w:t>submmited</w:t>
      </w:r>
      <w:proofErr w:type="spellEnd"/>
      <w:r w:rsidR="00D6584F" w:rsidRPr="00FE1B45">
        <w:rPr>
          <w:rFonts w:ascii="Times New Roman" w:hAnsi="Times New Roman" w:cs="Times New Roman"/>
          <w:sz w:val="22"/>
          <w:szCs w:val="22"/>
          <w:lang w:val="en-GB"/>
        </w:rPr>
        <w:t xml:space="preserve"> protocol. </w:t>
      </w:r>
    </w:p>
    <w:p w14:paraId="39FB0DAF" w14:textId="6C25C2EC" w:rsidR="00705659" w:rsidRPr="00201AC7" w:rsidRDefault="00705659" w:rsidP="00C33E1D">
      <w:pPr>
        <w:ind w:firstLine="426"/>
        <w:jc w:val="both"/>
        <w:rPr>
          <w:rFonts w:ascii="Times New Roman" w:hAnsi="Times New Roman"/>
          <w:sz w:val="22"/>
          <w:szCs w:val="22"/>
          <w:lang w:val="en-GB"/>
        </w:rPr>
      </w:pPr>
      <w:r w:rsidRPr="00201AC7">
        <w:rPr>
          <w:rFonts w:ascii="Times New Roman" w:hAnsi="Times New Roman"/>
          <w:sz w:val="22"/>
          <w:szCs w:val="22"/>
          <w:lang w:val="en-GB"/>
        </w:rPr>
        <w:t xml:space="preserve">DHM has received CME-related honoraria and served as a consultant for Abbott, </w:t>
      </w:r>
      <w:proofErr w:type="spellStart"/>
      <w:r w:rsidRPr="00201AC7">
        <w:rPr>
          <w:rFonts w:ascii="Times New Roman" w:hAnsi="Times New Roman"/>
          <w:sz w:val="22"/>
          <w:szCs w:val="22"/>
          <w:lang w:val="en-GB"/>
        </w:rPr>
        <w:t>Angelini</w:t>
      </w:r>
      <w:proofErr w:type="spellEnd"/>
      <w:r w:rsidRPr="00201AC7">
        <w:rPr>
          <w:rFonts w:ascii="Times New Roman" w:hAnsi="Times New Roman"/>
          <w:sz w:val="22"/>
          <w:szCs w:val="22"/>
          <w:lang w:val="en-GB"/>
        </w:rPr>
        <w:t xml:space="preserve">, </w:t>
      </w:r>
      <w:proofErr w:type="spellStart"/>
      <w:r w:rsidRPr="00201AC7">
        <w:rPr>
          <w:rFonts w:ascii="Times New Roman" w:hAnsi="Times New Roman"/>
          <w:sz w:val="22"/>
          <w:szCs w:val="22"/>
          <w:lang w:val="en-GB"/>
        </w:rPr>
        <w:t>Ethypharm</w:t>
      </w:r>
      <w:proofErr w:type="spellEnd"/>
      <w:r w:rsidRPr="00201AC7">
        <w:rPr>
          <w:rFonts w:ascii="Times New Roman" w:hAnsi="Times New Roman"/>
          <w:sz w:val="22"/>
          <w:szCs w:val="22"/>
          <w:lang w:val="en-GB"/>
        </w:rPr>
        <w:t xml:space="preserve"> Digital Therapy, and Jansen-</w:t>
      </w:r>
      <w:proofErr w:type="spellStart"/>
      <w:r w:rsidRPr="00201AC7">
        <w:rPr>
          <w:rFonts w:ascii="Times New Roman" w:hAnsi="Times New Roman"/>
          <w:sz w:val="22"/>
          <w:szCs w:val="22"/>
          <w:lang w:val="en-GB"/>
        </w:rPr>
        <w:t>Cilag</w:t>
      </w:r>
      <w:proofErr w:type="spellEnd"/>
      <w:r w:rsidRPr="00201AC7">
        <w:rPr>
          <w:rFonts w:ascii="Times New Roman" w:hAnsi="Times New Roman"/>
          <w:sz w:val="22"/>
          <w:szCs w:val="22"/>
          <w:lang w:val="en-GB"/>
        </w:rPr>
        <w:t xml:space="preserve">, with no </w:t>
      </w:r>
      <w:proofErr w:type="spellStart"/>
      <w:r w:rsidRPr="00201AC7">
        <w:rPr>
          <w:rFonts w:ascii="Times New Roman" w:hAnsi="Times New Roman"/>
          <w:sz w:val="22"/>
          <w:szCs w:val="22"/>
          <w:lang w:val="en-GB"/>
        </w:rPr>
        <w:t>finncial</w:t>
      </w:r>
      <w:proofErr w:type="spellEnd"/>
      <w:r w:rsidRPr="00201AC7">
        <w:rPr>
          <w:rFonts w:ascii="Times New Roman" w:hAnsi="Times New Roman"/>
          <w:sz w:val="22"/>
          <w:szCs w:val="22"/>
          <w:lang w:val="en-GB"/>
        </w:rPr>
        <w:t xml:space="preserve"> or other relationships related to the subject of this paper. </w:t>
      </w:r>
    </w:p>
    <w:p w14:paraId="6F48CA03" w14:textId="77777777" w:rsidR="00705659" w:rsidRPr="00201AC7" w:rsidRDefault="00705659" w:rsidP="00C33E1D">
      <w:pPr>
        <w:ind w:firstLine="426"/>
        <w:jc w:val="both"/>
        <w:rPr>
          <w:rFonts w:ascii="Times New Roman" w:hAnsi="Times New Roman"/>
          <w:b/>
          <w:sz w:val="22"/>
          <w:szCs w:val="22"/>
          <w:lang w:val="en-GB"/>
        </w:rPr>
      </w:pPr>
      <w:r w:rsidRPr="00201AC7">
        <w:rPr>
          <w:rFonts w:ascii="Times New Roman" w:hAnsi="Times New Roman"/>
          <w:sz w:val="22"/>
          <w:szCs w:val="22"/>
          <w:lang w:val="en-GB"/>
        </w:rPr>
        <w:t xml:space="preserve">The rest of authors declare that they have no known conflicts of interest. </w:t>
      </w:r>
    </w:p>
    <w:p w14:paraId="306809B2" w14:textId="77777777" w:rsidR="00B84016" w:rsidRPr="00FE1B45" w:rsidRDefault="00B84016" w:rsidP="00850768">
      <w:pPr>
        <w:jc w:val="both"/>
        <w:rPr>
          <w:rFonts w:ascii="Times New Roman" w:hAnsi="Times New Roman" w:cs="Times New Roman"/>
          <w:b/>
          <w:sz w:val="22"/>
          <w:szCs w:val="22"/>
          <w:lang w:val="en-GB"/>
        </w:rPr>
      </w:pPr>
    </w:p>
    <w:p w14:paraId="1EBB788A" w14:textId="6480FC94" w:rsidR="003C2C58" w:rsidRPr="00FE1B45" w:rsidRDefault="003C2C58"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Others collaborators</w:t>
      </w:r>
    </w:p>
    <w:p w14:paraId="190C121D" w14:textId="77777777" w:rsidR="003C2C58" w:rsidRPr="00FE1B45" w:rsidRDefault="003C2C58"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None</w:t>
      </w:r>
    </w:p>
    <w:p w14:paraId="57E49F6B" w14:textId="77777777" w:rsidR="009D6C9A" w:rsidRPr="00FE1B45" w:rsidRDefault="009D6C9A" w:rsidP="00850768">
      <w:pPr>
        <w:jc w:val="both"/>
        <w:rPr>
          <w:rFonts w:ascii="Times New Roman" w:hAnsi="Times New Roman" w:cs="Times New Roman"/>
          <w:sz w:val="22"/>
          <w:szCs w:val="22"/>
          <w:lang w:val="en-GB"/>
        </w:rPr>
      </w:pPr>
    </w:p>
    <w:p w14:paraId="7AD8F69A" w14:textId="347A762D" w:rsidR="003C2C58" w:rsidRPr="00FE1B45" w:rsidRDefault="003C2C58"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Review question</w:t>
      </w:r>
    </w:p>
    <w:p w14:paraId="70796DF3" w14:textId="77777777" w:rsidR="003C2C58" w:rsidRPr="00FE1B45" w:rsidRDefault="003C2C58"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This is a systematic review of previously reported studies and will </w:t>
      </w:r>
      <w:r w:rsidR="008C1544" w:rsidRPr="00FE1B45">
        <w:rPr>
          <w:rFonts w:ascii="Times New Roman" w:hAnsi="Times New Roman" w:cs="Times New Roman"/>
          <w:sz w:val="22"/>
          <w:szCs w:val="22"/>
          <w:lang w:val="en-GB"/>
        </w:rPr>
        <w:t>require no ethical approved focus on the study of:</w:t>
      </w:r>
    </w:p>
    <w:p w14:paraId="7D7BF4CA" w14:textId="77777777" w:rsidR="003C2C58" w:rsidRPr="00FE1B45" w:rsidRDefault="003C2C58" w:rsidP="00850768">
      <w:pPr>
        <w:jc w:val="both"/>
        <w:rPr>
          <w:rFonts w:ascii="Times New Roman" w:hAnsi="Times New Roman" w:cs="Times New Roman"/>
          <w:sz w:val="22"/>
          <w:szCs w:val="22"/>
          <w:lang w:val="en-GB"/>
        </w:rPr>
      </w:pPr>
    </w:p>
    <w:p w14:paraId="176AF0C8" w14:textId="1D5553C3" w:rsidR="003C2C58" w:rsidRPr="00FE1B45" w:rsidRDefault="003C2C58"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1)</w:t>
      </w:r>
      <w:r w:rsidR="0099308C" w:rsidRPr="00FE1B45">
        <w:rPr>
          <w:rFonts w:ascii="Times New Roman" w:hAnsi="Times New Roman" w:cs="Times New Roman"/>
          <w:sz w:val="22"/>
          <w:szCs w:val="22"/>
          <w:lang w:val="en-GB"/>
        </w:rPr>
        <w:t xml:space="preserve"> Prevalence of Burnout in residents during the </w:t>
      </w:r>
      <w:r w:rsidR="00826016" w:rsidRPr="00FE1B45">
        <w:rPr>
          <w:rFonts w:ascii="Times New Roman" w:hAnsi="Times New Roman" w:cs="Times New Roman"/>
          <w:sz w:val="22"/>
          <w:szCs w:val="22"/>
          <w:lang w:val="en-GB"/>
        </w:rPr>
        <w:t>first wav</w:t>
      </w:r>
      <w:r w:rsidR="008C1544" w:rsidRPr="00FE1B45">
        <w:rPr>
          <w:rFonts w:ascii="Times New Roman" w:hAnsi="Times New Roman" w:cs="Times New Roman"/>
          <w:sz w:val="22"/>
          <w:szCs w:val="22"/>
          <w:lang w:val="en-GB"/>
        </w:rPr>
        <w:t xml:space="preserve">e of </w:t>
      </w:r>
      <w:r w:rsidR="00826016" w:rsidRPr="00FE1B45">
        <w:rPr>
          <w:rFonts w:ascii="Times New Roman" w:hAnsi="Times New Roman" w:cs="Times New Roman"/>
          <w:sz w:val="22"/>
          <w:szCs w:val="22"/>
          <w:lang w:val="en-GB"/>
        </w:rPr>
        <w:t>COVID-19 pandemic</w:t>
      </w:r>
      <w:r w:rsidR="00FE1B45">
        <w:rPr>
          <w:rFonts w:ascii="Times New Roman" w:hAnsi="Times New Roman" w:cs="Times New Roman"/>
          <w:sz w:val="22"/>
          <w:szCs w:val="22"/>
          <w:lang w:val="en-GB"/>
        </w:rPr>
        <w:t xml:space="preserve"> (March to </w:t>
      </w:r>
      <w:proofErr w:type="gramStart"/>
      <w:r w:rsidR="00FE1B45">
        <w:rPr>
          <w:rFonts w:ascii="Times New Roman" w:hAnsi="Times New Roman" w:cs="Times New Roman"/>
          <w:sz w:val="22"/>
          <w:szCs w:val="22"/>
          <w:lang w:val="en-GB"/>
        </w:rPr>
        <w:t>July,</w:t>
      </w:r>
      <w:proofErr w:type="gramEnd"/>
      <w:r w:rsidR="00FE1B45">
        <w:rPr>
          <w:rFonts w:ascii="Times New Roman" w:hAnsi="Times New Roman" w:cs="Times New Roman"/>
          <w:sz w:val="22"/>
          <w:szCs w:val="22"/>
          <w:lang w:val="en-GB"/>
        </w:rPr>
        <w:t xml:space="preserve"> 2020)</w:t>
      </w:r>
    </w:p>
    <w:p w14:paraId="7CA3E4D2" w14:textId="2248CCDB" w:rsidR="003C2C58" w:rsidRPr="00FE1B45" w:rsidRDefault="003C2C58"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2)</w:t>
      </w:r>
      <w:r w:rsidR="0077379E" w:rsidRPr="00FE1B45">
        <w:rPr>
          <w:rFonts w:ascii="Times New Roman" w:hAnsi="Times New Roman" w:cs="Times New Roman"/>
          <w:sz w:val="22"/>
          <w:szCs w:val="22"/>
          <w:lang w:val="en-GB"/>
        </w:rPr>
        <w:t xml:space="preserve"> Associated risk factor to burnout in re</w:t>
      </w:r>
      <w:r w:rsidR="00CE05B9" w:rsidRPr="00FE1B45">
        <w:rPr>
          <w:rFonts w:ascii="Times New Roman" w:hAnsi="Times New Roman" w:cs="Times New Roman"/>
          <w:sz w:val="22"/>
          <w:szCs w:val="22"/>
          <w:lang w:val="en-GB"/>
        </w:rPr>
        <w:t xml:space="preserve">sidents during the </w:t>
      </w:r>
      <w:r w:rsidR="00826016" w:rsidRPr="00FE1B45">
        <w:rPr>
          <w:rFonts w:ascii="Times New Roman" w:hAnsi="Times New Roman" w:cs="Times New Roman"/>
          <w:sz w:val="22"/>
          <w:szCs w:val="22"/>
          <w:lang w:val="en-GB"/>
        </w:rPr>
        <w:t>first wav</w:t>
      </w:r>
      <w:r w:rsidR="008C1544" w:rsidRPr="00FE1B45">
        <w:rPr>
          <w:rFonts w:ascii="Times New Roman" w:hAnsi="Times New Roman" w:cs="Times New Roman"/>
          <w:sz w:val="22"/>
          <w:szCs w:val="22"/>
          <w:lang w:val="en-GB"/>
        </w:rPr>
        <w:t xml:space="preserve">e of </w:t>
      </w:r>
      <w:r w:rsidR="00CE05B9" w:rsidRPr="00FE1B45">
        <w:rPr>
          <w:rFonts w:ascii="Times New Roman" w:hAnsi="Times New Roman" w:cs="Times New Roman"/>
          <w:sz w:val="22"/>
          <w:szCs w:val="22"/>
          <w:lang w:val="en-GB"/>
        </w:rPr>
        <w:t>COVID-19 pand</w:t>
      </w:r>
      <w:r w:rsidR="00826016" w:rsidRPr="00FE1B45">
        <w:rPr>
          <w:rFonts w:ascii="Times New Roman" w:hAnsi="Times New Roman" w:cs="Times New Roman"/>
          <w:sz w:val="22"/>
          <w:szCs w:val="22"/>
          <w:lang w:val="en-GB"/>
        </w:rPr>
        <w:t>emic</w:t>
      </w:r>
      <w:r w:rsidR="00B84016">
        <w:rPr>
          <w:rFonts w:ascii="Times New Roman" w:hAnsi="Times New Roman" w:cs="Times New Roman"/>
          <w:sz w:val="22"/>
          <w:szCs w:val="22"/>
          <w:lang w:val="en-GB"/>
        </w:rPr>
        <w:t>.</w:t>
      </w:r>
    </w:p>
    <w:p w14:paraId="78C4A9D4" w14:textId="77777777" w:rsidR="009D6C9A" w:rsidRPr="00FE1B45" w:rsidRDefault="009D6C9A" w:rsidP="00850768">
      <w:pPr>
        <w:jc w:val="both"/>
        <w:rPr>
          <w:rFonts w:ascii="Times New Roman" w:hAnsi="Times New Roman" w:cs="Times New Roman"/>
          <w:sz w:val="22"/>
          <w:szCs w:val="22"/>
          <w:lang w:val="en-GB"/>
        </w:rPr>
      </w:pPr>
    </w:p>
    <w:p w14:paraId="799E1B1B" w14:textId="59145A03" w:rsidR="000B360E" w:rsidRPr="00FE1B45" w:rsidRDefault="003C2C58"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Search</w:t>
      </w:r>
      <w:r w:rsidR="000B360E" w:rsidRPr="00FE1B45">
        <w:rPr>
          <w:rFonts w:ascii="Times New Roman" w:hAnsi="Times New Roman" w:cs="Times New Roman"/>
          <w:b/>
          <w:sz w:val="22"/>
          <w:szCs w:val="22"/>
          <w:lang w:val="en-GB"/>
        </w:rPr>
        <w:t>es</w:t>
      </w:r>
    </w:p>
    <w:p w14:paraId="0B47790A" w14:textId="452E4DB4" w:rsidR="00EF6AF7" w:rsidRPr="00FE1B45" w:rsidRDefault="0062049E"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We will search the following electronic bibliographic databases:</w:t>
      </w:r>
      <w:r w:rsidR="003C2C58" w:rsidRPr="00FE1B45">
        <w:rPr>
          <w:rFonts w:ascii="Times New Roman" w:hAnsi="Times New Roman" w:cs="Times New Roman"/>
          <w:sz w:val="22"/>
          <w:szCs w:val="22"/>
          <w:lang w:val="en-GB"/>
        </w:rPr>
        <w:t xml:space="preserve"> </w:t>
      </w:r>
      <w:r w:rsidRPr="00FE1B45">
        <w:rPr>
          <w:rFonts w:ascii="Times New Roman" w:hAnsi="Times New Roman" w:cs="Times New Roman"/>
          <w:sz w:val="22"/>
          <w:szCs w:val="22"/>
          <w:lang w:val="en-GB"/>
        </w:rPr>
        <w:t xml:space="preserve"> Web of Science, Scopus, Lilacs and PubMed database </w:t>
      </w:r>
      <w:r w:rsidR="003C2C58" w:rsidRPr="00FE1B45">
        <w:rPr>
          <w:rFonts w:ascii="Times New Roman" w:hAnsi="Times New Roman" w:cs="Times New Roman"/>
          <w:sz w:val="22"/>
          <w:szCs w:val="22"/>
          <w:lang w:val="en-GB"/>
        </w:rPr>
        <w:t>from 11</w:t>
      </w:r>
      <w:r w:rsidR="003C2C58" w:rsidRPr="00FE1B45">
        <w:rPr>
          <w:rFonts w:ascii="Times New Roman" w:hAnsi="Times New Roman" w:cs="Times New Roman"/>
          <w:sz w:val="22"/>
          <w:szCs w:val="22"/>
          <w:vertAlign w:val="superscript"/>
          <w:lang w:val="en-GB"/>
        </w:rPr>
        <w:t>th</w:t>
      </w:r>
      <w:r w:rsidR="00B84016">
        <w:rPr>
          <w:rFonts w:ascii="Times New Roman" w:hAnsi="Times New Roman" w:cs="Times New Roman"/>
          <w:sz w:val="22"/>
          <w:szCs w:val="22"/>
          <w:lang w:val="en-GB"/>
        </w:rPr>
        <w:t xml:space="preserve"> of March 2020 until 1</w:t>
      </w:r>
      <w:r w:rsidR="00B84016" w:rsidRPr="00DD3BA8">
        <w:rPr>
          <w:rFonts w:ascii="Times New Roman" w:hAnsi="Times New Roman" w:cs="Times New Roman"/>
          <w:sz w:val="22"/>
          <w:szCs w:val="22"/>
          <w:vertAlign w:val="superscript"/>
          <w:lang w:val="en-GB"/>
        </w:rPr>
        <w:t>st</w:t>
      </w:r>
      <w:r w:rsidR="00826016" w:rsidRPr="00FE1B45">
        <w:rPr>
          <w:rFonts w:ascii="Times New Roman" w:hAnsi="Times New Roman" w:cs="Times New Roman"/>
          <w:sz w:val="22"/>
          <w:szCs w:val="22"/>
          <w:lang w:val="en-GB"/>
        </w:rPr>
        <w:t xml:space="preserve"> </w:t>
      </w:r>
      <w:r w:rsidR="003C2C58" w:rsidRPr="00FE1B45">
        <w:rPr>
          <w:rFonts w:ascii="Times New Roman" w:hAnsi="Times New Roman" w:cs="Times New Roman"/>
          <w:sz w:val="22"/>
          <w:szCs w:val="22"/>
          <w:lang w:val="en-GB"/>
        </w:rPr>
        <w:t xml:space="preserve">of </w:t>
      </w:r>
      <w:r w:rsidR="00B84016">
        <w:rPr>
          <w:rFonts w:ascii="Times New Roman" w:hAnsi="Times New Roman" w:cs="Times New Roman"/>
          <w:sz w:val="22"/>
          <w:szCs w:val="22"/>
          <w:lang w:val="en-GB"/>
        </w:rPr>
        <w:t>October</w:t>
      </w:r>
      <w:r w:rsidR="00D80B19" w:rsidRPr="00FE1B45">
        <w:rPr>
          <w:rFonts w:ascii="Times New Roman" w:hAnsi="Times New Roman" w:cs="Times New Roman"/>
          <w:sz w:val="22"/>
          <w:szCs w:val="22"/>
          <w:lang w:val="en-GB"/>
        </w:rPr>
        <w:t xml:space="preserve"> </w:t>
      </w:r>
      <w:r w:rsidR="003C2C58" w:rsidRPr="00FE1B45">
        <w:rPr>
          <w:rFonts w:ascii="Times New Roman" w:hAnsi="Times New Roman" w:cs="Times New Roman"/>
          <w:sz w:val="22"/>
          <w:szCs w:val="22"/>
          <w:lang w:val="en-GB"/>
        </w:rPr>
        <w:t>202</w:t>
      </w:r>
      <w:r w:rsidR="00D80B19" w:rsidRPr="00FE1B45">
        <w:rPr>
          <w:rFonts w:ascii="Times New Roman" w:hAnsi="Times New Roman" w:cs="Times New Roman"/>
          <w:sz w:val="22"/>
          <w:szCs w:val="22"/>
          <w:lang w:val="en-GB"/>
        </w:rPr>
        <w:t>1</w:t>
      </w:r>
      <w:r w:rsidR="003C2C58" w:rsidRPr="00FE1B45">
        <w:rPr>
          <w:rFonts w:ascii="Times New Roman" w:hAnsi="Times New Roman" w:cs="Times New Roman"/>
          <w:sz w:val="22"/>
          <w:szCs w:val="22"/>
          <w:lang w:val="en-GB"/>
        </w:rPr>
        <w:t xml:space="preserve">. </w:t>
      </w:r>
    </w:p>
    <w:p w14:paraId="4FFB2F87" w14:textId="77777777" w:rsidR="003C2C58" w:rsidRPr="00FE1B45" w:rsidRDefault="003C2C58" w:rsidP="00850768">
      <w:pPr>
        <w:jc w:val="both"/>
        <w:rPr>
          <w:rFonts w:ascii="Times New Roman" w:hAnsi="Times New Roman" w:cs="Times New Roman"/>
          <w:sz w:val="22"/>
          <w:szCs w:val="22"/>
          <w:lang w:val="en-GB"/>
        </w:rPr>
      </w:pPr>
    </w:p>
    <w:p w14:paraId="725B1F0A" w14:textId="1FB2A405" w:rsidR="003C2C58" w:rsidRPr="00FE1B45" w:rsidRDefault="003C2C58"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URL to search strategy</w:t>
      </w:r>
    </w:p>
    <w:p w14:paraId="4301E839" w14:textId="4F16EE7D" w:rsidR="001F72F2" w:rsidRPr="00FE1B45" w:rsidRDefault="003C2C58"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The search strategy will be done using the following terms</w:t>
      </w:r>
      <w:r w:rsidR="00117F81" w:rsidRPr="00FE1B45">
        <w:rPr>
          <w:rFonts w:ascii="Times New Roman" w:hAnsi="Times New Roman" w:cs="Times New Roman"/>
          <w:sz w:val="22"/>
          <w:szCs w:val="22"/>
          <w:lang w:val="en-GB"/>
        </w:rPr>
        <w:t xml:space="preserve"> mixed with Boolean operators</w:t>
      </w:r>
      <w:r w:rsidRPr="00FE1B45">
        <w:rPr>
          <w:rFonts w:ascii="Times New Roman" w:hAnsi="Times New Roman" w:cs="Times New Roman"/>
          <w:sz w:val="22"/>
          <w:szCs w:val="22"/>
          <w:lang w:val="en-GB"/>
        </w:rPr>
        <w:t xml:space="preserve">: </w:t>
      </w:r>
      <w:r w:rsidR="00117F81" w:rsidRPr="00FE1B45">
        <w:rPr>
          <w:rFonts w:ascii="Times New Roman" w:hAnsi="Times New Roman" w:cs="Times New Roman"/>
          <w:sz w:val="22"/>
          <w:szCs w:val="22"/>
          <w:lang w:val="en-GB"/>
        </w:rPr>
        <w:t>“</w:t>
      </w:r>
      <w:r w:rsidR="0077379E" w:rsidRPr="00FE1B45">
        <w:rPr>
          <w:rFonts w:ascii="Times New Roman" w:hAnsi="Times New Roman" w:cs="Times New Roman"/>
          <w:sz w:val="22"/>
          <w:szCs w:val="22"/>
          <w:lang w:val="en-GB"/>
        </w:rPr>
        <w:t>resident</w:t>
      </w:r>
      <w:r w:rsidR="00BF7BD6" w:rsidRPr="00FE1B45">
        <w:rPr>
          <w:rFonts w:ascii="Times New Roman" w:hAnsi="Times New Roman" w:cs="Times New Roman"/>
          <w:sz w:val="22"/>
          <w:szCs w:val="22"/>
          <w:lang w:val="en-GB"/>
        </w:rPr>
        <w:t xml:space="preserve"> burnout</w:t>
      </w:r>
      <w:r w:rsidR="00AE5DC9" w:rsidRPr="00FE1B45">
        <w:rPr>
          <w:rFonts w:ascii="Times New Roman" w:hAnsi="Times New Roman" w:cs="Times New Roman"/>
          <w:sz w:val="22"/>
          <w:szCs w:val="22"/>
          <w:lang w:val="en-GB"/>
        </w:rPr>
        <w:t>” OR</w:t>
      </w:r>
      <w:r w:rsidR="00117F81" w:rsidRPr="00FE1B45">
        <w:rPr>
          <w:rFonts w:ascii="Times New Roman" w:hAnsi="Times New Roman" w:cs="Times New Roman"/>
          <w:sz w:val="22"/>
          <w:szCs w:val="22"/>
          <w:lang w:val="en-GB"/>
        </w:rPr>
        <w:t xml:space="preserve"> “trainee </w:t>
      </w:r>
      <w:r w:rsidR="0077379E" w:rsidRPr="00FE1B45">
        <w:rPr>
          <w:rFonts w:ascii="Times New Roman" w:hAnsi="Times New Roman" w:cs="Times New Roman"/>
          <w:sz w:val="22"/>
          <w:szCs w:val="22"/>
          <w:lang w:val="en-GB"/>
        </w:rPr>
        <w:t>burnout</w:t>
      </w:r>
      <w:r w:rsidR="00AE5DC9" w:rsidRPr="00FE1B45">
        <w:rPr>
          <w:rFonts w:ascii="Times New Roman" w:hAnsi="Times New Roman" w:cs="Times New Roman"/>
          <w:sz w:val="22"/>
          <w:szCs w:val="22"/>
          <w:lang w:val="en-GB"/>
        </w:rPr>
        <w:t>” AND</w:t>
      </w:r>
      <w:r w:rsidR="00117F81" w:rsidRPr="00FE1B45">
        <w:rPr>
          <w:rFonts w:ascii="Times New Roman" w:hAnsi="Times New Roman" w:cs="Times New Roman"/>
          <w:sz w:val="22"/>
          <w:szCs w:val="22"/>
          <w:lang w:val="en-GB"/>
        </w:rPr>
        <w:t xml:space="preserve"> </w:t>
      </w:r>
      <w:r w:rsidR="0077379E" w:rsidRPr="00FE1B45">
        <w:rPr>
          <w:rFonts w:ascii="Times New Roman" w:hAnsi="Times New Roman" w:cs="Times New Roman"/>
          <w:sz w:val="22"/>
          <w:szCs w:val="22"/>
          <w:lang w:val="en-GB"/>
        </w:rPr>
        <w:t>COVID-19</w:t>
      </w:r>
      <w:r w:rsidR="0062049E" w:rsidRPr="00FE1B45">
        <w:rPr>
          <w:rFonts w:ascii="Times New Roman" w:hAnsi="Times New Roman" w:cs="Times New Roman"/>
          <w:sz w:val="22"/>
          <w:szCs w:val="22"/>
          <w:lang w:val="en-GB"/>
        </w:rPr>
        <w:t xml:space="preserve">. </w:t>
      </w:r>
    </w:p>
    <w:p w14:paraId="15B33588" w14:textId="77777777" w:rsidR="0062049E" w:rsidRDefault="0062049E" w:rsidP="00850768">
      <w:pPr>
        <w:jc w:val="both"/>
        <w:rPr>
          <w:rFonts w:ascii="Times New Roman" w:hAnsi="Times New Roman" w:cs="Times New Roman"/>
          <w:sz w:val="22"/>
          <w:szCs w:val="22"/>
          <w:lang w:val="en-GB"/>
        </w:rPr>
      </w:pPr>
    </w:p>
    <w:p w14:paraId="2BB421AD" w14:textId="77777777" w:rsidR="009D6C9A" w:rsidRPr="00FE1B45" w:rsidRDefault="009D6C9A" w:rsidP="00850768">
      <w:pPr>
        <w:jc w:val="both"/>
        <w:rPr>
          <w:rFonts w:ascii="Times New Roman" w:hAnsi="Times New Roman" w:cs="Times New Roman"/>
          <w:sz w:val="22"/>
          <w:szCs w:val="22"/>
          <w:lang w:val="en-GB"/>
        </w:rPr>
      </w:pPr>
    </w:p>
    <w:p w14:paraId="3B369B17" w14:textId="234B1BC0" w:rsidR="001F72F2" w:rsidRPr="00FE1B45" w:rsidRDefault="001F72F2"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Condition or domain being studied</w:t>
      </w:r>
    </w:p>
    <w:p w14:paraId="38E886AA" w14:textId="5C33AADA" w:rsidR="001F72F2" w:rsidRPr="00FE1B45" w:rsidRDefault="00117F81"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R</w:t>
      </w:r>
      <w:r w:rsidR="0077379E" w:rsidRPr="00FE1B45">
        <w:rPr>
          <w:rFonts w:ascii="Times New Roman" w:hAnsi="Times New Roman" w:cs="Times New Roman"/>
          <w:sz w:val="22"/>
          <w:szCs w:val="22"/>
          <w:lang w:val="en-GB"/>
        </w:rPr>
        <w:t xml:space="preserve">esident </w:t>
      </w:r>
      <w:r w:rsidRPr="00FE1B45">
        <w:rPr>
          <w:rFonts w:ascii="Times New Roman" w:hAnsi="Times New Roman" w:cs="Times New Roman"/>
          <w:sz w:val="22"/>
          <w:szCs w:val="22"/>
          <w:lang w:val="en-GB"/>
        </w:rPr>
        <w:t>b</w:t>
      </w:r>
      <w:r w:rsidR="001F72F2" w:rsidRPr="00FE1B45">
        <w:rPr>
          <w:rFonts w:ascii="Times New Roman" w:hAnsi="Times New Roman" w:cs="Times New Roman"/>
          <w:sz w:val="22"/>
          <w:szCs w:val="22"/>
          <w:lang w:val="en-GB"/>
        </w:rPr>
        <w:t>urnout s</w:t>
      </w:r>
      <w:r w:rsidR="00D80B19" w:rsidRPr="00FE1B45">
        <w:rPr>
          <w:rFonts w:ascii="Times New Roman" w:hAnsi="Times New Roman" w:cs="Times New Roman"/>
          <w:sz w:val="22"/>
          <w:szCs w:val="22"/>
          <w:lang w:val="en-GB"/>
        </w:rPr>
        <w:t xml:space="preserve">yndrome during </w:t>
      </w:r>
      <w:r w:rsidR="00DD3BA8">
        <w:rPr>
          <w:rFonts w:ascii="Times New Roman" w:hAnsi="Times New Roman" w:cs="Times New Roman"/>
          <w:sz w:val="22"/>
          <w:szCs w:val="22"/>
          <w:lang w:val="en-GB"/>
        </w:rPr>
        <w:t xml:space="preserve">the first wave of </w:t>
      </w:r>
      <w:r w:rsidR="00D80B19" w:rsidRPr="00FE1B45">
        <w:rPr>
          <w:rFonts w:ascii="Times New Roman" w:hAnsi="Times New Roman" w:cs="Times New Roman"/>
          <w:sz w:val="22"/>
          <w:szCs w:val="22"/>
          <w:lang w:val="en-GB"/>
        </w:rPr>
        <w:t>COVID-19 pandemic</w:t>
      </w:r>
    </w:p>
    <w:p w14:paraId="4B830245" w14:textId="77777777" w:rsidR="001F72F2" w:rsidRDefault="001F72F2" w:rsidP="00850768">
      <w:pPr>
        <w:jc w:val="both"/>
        <w:rPr>
          <w:rFonts w:ascii="Times New Roman" w:hAnsi="Times New Roman" w:cs="Times New Roman"/>
          <w:sz w:val="22"/>
          <w:szCs w:val="22"/>
          <w:lang w:val="en-GB"/>
        </w:rPr>
      </w:pPr>
    </w:p>
    <w:p w14:paraId="387CC6D6" w14:textId="77777777" w:rsidR="009D6C9A" w:rsidRPr="00FE1B45" w:rsidRDefault="009D6C9A" w:rsidP="00850768">
      <w:pPr>
        <w:jc w:val="both"/>
        <w:rPr>
          <w:rFonts w:ascii="Times New Roman" w:hAnsi="Times New Roman" w:cs="Times New Roman"/>
          <w:sz w:val="22"/>
          <w:szCs w:val="22"/>
          <w:lang w:val="en-GB"/>
        </w:rPr>
      </w:pPr>
    </w:p>
    <w:p w14:paraId="7BFAFB16" w14:textId="1374569D" w:rsidR="001F72F2" w:rsidRPr="00FE1B45" w:rsidRDefault="001F72F2"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Participants/population</w:t>
      </w:r>
    </w:p>
    <w:p w14:paraId="667F7C04" w14:textId="758688D2" w:rsidR="001F72F2" w:rsidRPr="00FE1B45" w:rsidRDefault="001F72F2"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Studies that include medical residents in training during the </w:t>
      </w:r>
      <w:r w:rsidR="00DD3BA8" w:rsidRPr="00FE1B45">
        <w:rPr>
          <w:rFonts w:ascii="Times New Roman" w:hAnsi="Times New Roman" w:cs="Times New Roman"/>
          <w:sz w:val="22"/>
          <w:szCs w:val="22"/>
          <w:lang w:val="en-GB"/>
        </w:rPr>
        <w:t xml:space="preserve">COVID-19 </w:t>
      </w:r>
      <w:r w:rsidRPr="00FE1B45">
        <w:rPr>
          <w:rFonts w:ascii="Times New Roman" w:hAnsi="Times New Roman" w:cs="Times New Roman"/>
          <w:sz w:val="22"/>
          <w:szCs w:val="22"/>
          <w:lang w:val="en-GB"/>
        </w:rPr>
        <w:t>p</w:t>
      </w:r>
      <w:r w:rsidR="00D80B19" w:rsidRPr="00FE1B45">
        <w:rPr>
          <w:rFonts w:ascii="Times New Roman" w:hAnsi="Times New Roman" w:cs="Times New Roman"/>
          <w:sz w:val="22"/>
          <w:szCs w:val="22"/>
          <w:lang w:val="en-GB"/>
        </w:rPr>
        <w:t>andemic</w:t>
      </w:r>
    </w:p>
    <w:p w14:paraId="43C59D90" w14:textId="77777777" w:rsidR="001F72F2" w:rsidRDefault="001F72F2" w:rsidP="00850768">
      <w:pPr>
        <w:jc w:val="both"/>
        <w:rPr>
          <w:rFonts w:ascii="Times New Roman" w:hAnsi="Times New Roman" w:cs="Times New Roman"/>
          <w:sz w:val="22"/>
          <w:szCs w:val="22"/>
          <w:lang w:val="en-GB"/>
        </w:rPr>
      </w:pPr>
    </w:p>
    <w:p w14:paraId="25E4C32E" w14:textId="77777777" w:rsidR="009D6C9A" w:rsidRPr="00FE1B45" w:rsidRDefault="009D6C9A" w:rsidP="00850768">
      <w:pPr>
        <w:jc w:val="both"/>
        <w:rPr>
          <w:rFonts w:ascii="Times New Roman" w:hAnsi="Times New Roman" w:cs="Times New Roman"/>
          <w:sz w:val="22"/>
          <w:szCs w:val="22"/>
          <w:lang w:val="en-GB"/>
        </w:rPr>
      </w:pPr>
    </w:p>
    <w:p w14:paraId="0F3A7DAC" w14:textId="712B91E9" w:rsidR="00EF6AF7" w:rsidRPr="00FE1B45" w:rsidRDefault="001F72F2"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Interventions, exposure</w:t>
      </w:r>
    </w:p>
    <w:p w14:paraId="51F3F996" w14:textId="77777777" w:rsidR="001F72F2" w:rsidRPr="00FE1B45" w:rsidRDefault="001F72F2"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Studies that assess the presence of burnout in residents </w:t>
      </w:r>
      <w:r w:rsidR="00DD5AE9" w:rsidRPr="00FE1B45">
        <w:rPr>
          <w:rFonts w:ascii="Times New Roman" w:hAnsi="Times New Roman" w:cs="Times New Roman"/>
          <w:sz w:val="22"/>
          <w:szCs w:val="22"/>
          <w:lang w:val="en-GB"/>
        </w:rPr>
        <w:t>during this period</w:t>
      </w:r>
    </w:p>
    <w:p w14:paraId="17BAE1FC" w14:textId="77777777" w:rsidR="00DD5AE9" w:rsidRPr="00FE1B45" w:rsidRDefault="00DD5AE9" w:rsidP="00850768">
      <w:pPr>
        <w:jc w:val="both"/>
        <w:rPr>
          <w:rFonts w:ascii="Times New Roman" w:hAnsi="Times New Roman" w:cs="Times New Roman"/>
          <w:sz w:val="22"/>
          <w:szCs w:val="22"/>
          <w:lang w:val="en-GB"/>
        </w:rPr>
      </w:pPr>
    </w:p>
    <w:p w14:paraId="777C4900" w14:textId="2F897F6C" w:rsidR="00DD5AE9" w:rsidRPr="00FE1B45" w:rsidRDefault="00DD5AE9"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Comparator/controls</w:t>
      </w:r>
    </w:p>
    <w:p w14:paraId="760977A3" w14:textId="20CEBBD5" w:rsidR="00DD5AE9" w:rsidRPr="00FE1B45" w:rsidRDefault="00AE5DC9"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We will compare r</w:t>
      </w:r>
      <w:r w:rsidR="00117F81" w:rsidRPr="00FE1B45">
        <w:rPr>
          <w:rFonts w:ascii="Times New Roman" w:hAnsi="Times New Roman" w:cs="Times New Roman"/>
          <w:sz w:val="22"/>
          <w:szCs w:val="22"/>
          <w:lang w:val="en-GB"/>
        </w:rPr>
        <w:t>esidents with and wit</w:t>
      </w:r>
      <w:r w:rsidR="00D80B19" w:rsidRPr="00FE1B45">
        <w:rPr>
          <w:rFonts w:ascii="Times New Roman" w:hAnsi="Times New Roman" w:cs="Times New Roman"/>
          <w:sz w:val="22"/>
          <w:szCs w:val="22"/>
          <w:lang w:val="en-GB"/>
        </w:rPr>
        <w:t xml:space="preserve">hout burnout during the </w:t>
      </w:r>
      <w:r w:rsidR="00826016" w:rsidRPr="00FE1B45">
        <w:rPr>
          <w:rFonts w:ascii="Times New Roman" w:hAnsi="Times New Roman" w:cs="Times New Roman"/>
          <w:sz w:val="22"/>
          <w:szCs w:val="22"/>
          <w:lang w:val="en-GB"/>
        </w:rPr>
        <w:t xml:space="preserve">first wave of </w:t>
      </w:r>
      <w:r w:rsidR="00D80B19" w:rsidRPr="00FE1B45">
        <w:rPr>
          <w:rFonts w:ascii="Times New Roman" w:hAnsi="Times New Roman" w:cs="Times New Roman"/>
          <w:sz w:val="22"/>
          <w:szCs w:val="22"/>
          <w:lang w:val="en-GB"/>
        </w:rPr>
        <w:t>pandemic</w:t>
      </w:r>
      <w:r w:rsidR="00826016" w:rsidRPr="00FE1B45">
        <w:rPr>
          <w:rFonts w:ascii="Times New Roman" w:hAnsi="Times New Roman" w:cs="Times New Roman"/>
          <w:sz w:val="22"/>
          <w:szCs w:val="22"/>
          <w:lang w:val="en-GB"/>
        </w:rPr>
        <w:t xml:space="preserve"> period</w:t>
      </w:r>
      <w:r w:rsidR="00117F81" w:rsidRPr="00FE1B45">
        <w:rPr>
          <w:rFonts w:ascii="Times New Roman" w:hAnsi="Times New Roman" w:cs="Times New Roman"/>
          <w:sz w:val="22"/>
          <w:szCs w:val="22"/>
          <w:lang w:val="en-GB"/>
        </w:rPr>
        <w:t xml:space="preserve">. </w:t>
      </w:r>
      <w:r w:rsidR="008C1544" w:rsidRPr="00FE1B45">
        <w:rPr>
          <w:rFonts w:ascii="Times New Roman" w:hAnsi="Times New Roman" w:cs="Times New Roman"/>
          <w:sz w:val="22"/>
          <w:szCs w:val="22"/>
          <w:lang w:val="en-GB"/>
        </w:rPr>
        <w:t>Resident</w:t>
      </w:r>
      <w:r w:rsidR="00126A18" w:rsidRPr="00FE1B45">
        <w:rPr>
          <w:rFonts w:ascii="Times New Roman" w:hAnsi="Times New Roman" w:cs="Times New Roman"/>
          <w:sz w:val="22"/>
          <w:szCs w:val="22"/>
          <w:lang w:val="en-GB"/>
        </w:rPr>
        <w:t>s</w:t>
      </w:r>
      <w:r w:rsidR="008C1544" w:rsidRPr="00FE1B45">
        <w:rPr>
          <w:rFonts w:ascii="Times New Roman" w:hAnsi="Times New Roman" w:cs="Times New Roman"/>
          <w:sz w:val="22"/>
          <w:szCs w:val="22"/>
          <w:lang w:val="en-GB"/>
        </w:rPr>
        <w:t xml:space="preserve"> </w:t>
      </w:r>
      <w:r w:rsidRPr="00FE1B45">
        <w:rPr>
          <w:rFonts w:ascii="Times New Roman" w:hAnsi="Times New Roman" w:cs="Times New Roman"/>
          <w:sz w:val="22"/>
          <w:szCs w:val="22"/>
          <w:lang w:val="en-GB"/>
        </w:rPr>
        <w:t xml:space="preserve">will be </w:t>
      </w:r>
      <w:r w:rsidR="00126A18" w:rsidRPr="00FE1B45">
        <w:rPr>
          <w:rFonts w:ascii="Times New Roman" w:hAnsi="Times New Roman" w:cs="Times New Roman"/>
          <w:sz w:val="22"/>
          <w:szCs w:val="22"/>
          <w:lang w:val="en-GB"/>
        </w:rPr>
        <w:t>compared to other health workers (medical students, medical staff or others</w:t>
      </w:r>
      <w:r w:rsidR="00074E1E" w:rsidRPr="00FE1B45">
        <w:rPr>
          <w:rFonts w:ascii="Times New Roman" w:hAnsi="Times New Roman" w:cs="Times New Roman"/>
          <w:sz w:val="22"/>
          <w:szCs w:val="22"/>
          <w:lang w:val="en-GB"/>
        </w:rPr>
        <w:t xml:space="preserve"> health workers</w:t>
      </w:r>
      <w:r w:rsidR="00126A18" w:rsidRPr="00FE1B45">
        <w:rPr>
          <w:rFonts w:ascii="Times New Roman" w:hAnsi="Times New Roman" w:cs="Times New Roman"/>
          <w:sz w:val="22"/>
          <w:szCs w:val="22"/>
          <w:lang w:val="en-GB"/>
        </w:rPr>
        <w:t xml:space="preserve">) </w:t>
      </w:r>
      <w:r w:rsidR="008C1544" w:rsidRPr="00FE1B45">
        <w:rPr>
          <w:rFonts w:ascii="Times New Roman" w:hAnsi="Times New Roman" w:cs="Times New Roman"/>
          <w:sz w:val="22"/>
          <w:szCs w:val="22"/>
          <w:lang w:val="en-GB"/>
        </w:rPr>
        <w:t>with and without</w:t>
      </w:r>
      <w:r w:rsidR="00126A18" w:rsidRPr="00FE1B45">
        <w:rPr>
          <w:rFonts w:ascii="Times New Roman" w:hAnsi="Times New Roman" w:cs="Times New Roman"/>
          <w:sz w:val="22"/>
          <w:szCs w:val="22"/>
          <w:lang w:val="en-GB"/>
        </w:rPr>
        <w:t xml:space="preserve"> burnout </w:t>
      </w:r>
      <w:r w:rsidRPr="00FE1B45">
        <w:rPr>
          <w:rFonts w:ascii="Times New Roman" w:hAnsi="Times New Roman" w:cs="Times New Roman"/>
          <w:sz w:val="22"/>
          <w:szCs w:val="22"/>
          <w:lang w:val="en-GB"/>
        </w:rPr>
        <w:t>that have</w:t>
      </w:r>
      <w:r w:rsidR="00DD5AE9" w:rsidRPr="00FE1B45">
        <w:rPr>
          <w:rFonts w:ascii="Times New Roman" w:hAnsi="Times New Roman" w:cs="Times New Roman"/>
          <w:sz w:val="22"/>
          <w:szCs w:val="22"/>
          <w:lang w:val="en-GB"/>
        </w:rPr>
        <w:t xml:space="preserve"> been assessed f</w:t>
      </w:r>
      <w:r w:rsidR="0077379E" w:rsidRPr="00FE1B45">
        <w:rPr>
          <w:rFonts w:ascii="Times New Roman" w:hAnsi="Times New Roman" w:cs="Times New Roman"/>
          <w:sz w:val="22"/>
          <w:szCs w:val="22"/>
          <w:lang w:val="en-GB"/>
        </w:rPr>
        <w:t>or burnout with the same tool</w:t>
      </w:r>
      <w:r w:rsidR="00126A18" w:rsidRPr="00FE1B45">
        <w:rPr>
          <w:rFonts w:ascii="Times New Roman" w:hAnsi="Times New Roman" w:cs="Times New Roman"/>
          <w:sz w:val="22"/>
          <w:szCs w:val="22"/>
          <w:lang w:val="en-GB"/>
        </w:rPr>
        <w:t xml:space="preserve"> during the same period of time </w:t>
      </w:r>
      <w:r w:rsidR="00826016" w:rsidRPr="00FE1B45">
        <w:rPr>
          <w:rFonts w:ascii="Times New Roman" w:hAnsi="Times New Roman" w:cs="Times New Roman"/>
          <w:sz w:val="22"/>
          <w:szCs w:val="22"/>
          <w:lang w:val="en-GB"/>
        </w:rPr>
        <w:t>(first wav</w:t>
      </w:r>
      <w:r w:rsidR="00D80B19" w:rsidRPr="00FE1B45">
        <w:rPr>
          <w:rFonts w:ascii="Times New Roman" w:hAnsi="Times New Roman" w:cs="Times New Roman"/>
          <w:sz w:val="22"/>
          <w:szCs w:val="22"/>
          <w:lang w:val="en-GB"/>
        </w:rPr>
        <w:t>e of COVID-19 pandemic</w:t>
      </w:r>
      <w:r w:rsidR="00126A18" w:rsidRPr="00FE1B45">
        <w:rPr>
          <w:rFonts w:ascii="Times New Roman" w:hAnsi="Times New Roman" w:cs="Times New Roman"/>
          <w:sz w:val="22"/>
          <w:szCs w:val="22"/>
          <w:lang w:val="en-GB"/>
        </w:rPr>
        <w:t>)</w:t>
      </w:r>
      <w:r w:rsidR="00AC03CD" w:rsidRPr="00FE1B45">
        <w:rPr>
          <w:rFonts w:ascii="Times New Roman" w:hAnsi="Times New Roman" w:cs="Times New Roman"/>
          <w:sz w:val="22"/>
          <w:szCs w:val="22"/>
          <w:lang w:val="en-GB"/>
        </w:rPr>
        <w:t xml:space="preserve"> and resident with burnout during and before pandemic</w:t>
      </w:r>
      <w:r w:rsidR="00126A18" w:rsidRPr="00FE1B45">
        <w:rPr>
          <w:rFonts w:ascii="Times New Roman" w:hAnsi="Times New Roman" w:cs="Times New Roman"/>
          <w:sz w:val="22"/>
          <w:szCs w:val="22"/>
          <w:lang w:val="en-GB"/>
        </w:rPr>
        <w:t>.</w:t>
      </w:r>
    </w:p>
    <w:p w14:paraId="643FA51E" w14:textId="77777777" w:rsidR="00126A18" w:rsidRPr="00FE1B45" w:rsidRDefault="00126A18" w:rsidP="00850768">
      <w:pPr>
        <w:jc w:val="both"/>
        <w:rPr>
          <w:rFonts w:ascii="Times New Roman" w:hAnsi="Times New Roman" w:cs="Times New Roman"/>
          <w:sz w:val="22"/>
          <w:szCs w:val="22"/>
          <w:lang w:val="en-GB"/>
        </w:rPr>
      </w:pPr>
    </w:p>
    <w:p w14:paraId="78AE684E" w14:textId="48EA1BBD" w:rsidR="00DD5AE9" w:rsidRPr="00FE1B45" w:rsidRDefault="00DD5AE9"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Types of study to be included</w:t>
      </w:r>
    </w:p>
    <w:p w14:paraId="55E47491" w14:textId="455AA3F8" w:rsidR="0077379E" w:rsidRPr="00FE1B45" w:rsidRDefault="008F690F"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According to the following predefined criteria: 1) </w:t>
      </w:r>
      <w:r w:rsidR="00AE5DC9" w:rsidRPr="00FE1B45">
        <w:rPr>
          <w:rFonts w:ascii="Times New Roman" w:hAnsi="Times New Roman" w:cs="Times New Roman"/>
          <w:sz w:val="22"/>
          <w:szCs w:val="22"/>
          <w:lang w:val="en-GB"/>
        </w:rPr>
        <w:t>A</w:t>
      </w:r>
      <w:r w:rsidR="008D2AD6" w:rsidRPr="00FE1B45">
        <w:rPr>
          <w:rFonts w:ascii="Times New Roman" w:hAnsi="Times New Roman" w:cs="Times New Roman"/>
          <w:sz w:val="22"/>
          <w:szCs w:val="22"/>
          <w:lang w:val="en-GB"/>
        </w:rPr>
        <w:t xml:space="preserve">nonymous online </w:t>
      </w:r>
      <w:r w:rsidRPr="00FE1B45">
        <w:rPr>
          <w:rFonts w:ascii="Times New Roman" w:hAnsi="Times New Roman" w:cs="Times New Roman"/>
          <w:sz w:val="22"/>
          <w:szCs w:val="22"/>
          <w:lang w:val="en-GB"/>
        </w:rPr>
        <w:t>cros</w:t>
      </w:r>
      <w:r w:rsidR="008D2AD6" w:rsidRPr="00FE1B45">
        <w:rPr>
          <w:rFonts w:ascii="Times New Roman" w:hAnsi="Times New Roman" w:cs="Times New Roman"/>
          <w:sz w:val="22"/>
          <w:szCs w:val="22"/>
          <w:lang w:val="en-GB"/>
        </w:rPr>
        <w:t>s</w:t>
      </w:r>
      <w:r w:rsidR="0077379E" w:rsidRPr="00FE1B45">
        <w:rPr>
          <w:rFonts w:ascii="Times New Roman" w:hAnsi="Times New Roman" w:cs="Times New Roman"/>
          <w:sz w:val="22"/>
          <w:szCs w:val="22"/>
          <w:lang w:val="en-GB"/>
        </w:rPr>
        <w:t>-</w:t>
      </w:r>
      <w:r w:rsidRPr="00FE1B45">
        <w:rPr>
          <w:rFonts w:ascii="Times New Roman" w:hAnsi="Times New Roman" w:cs="Times New Roman"/>
          <w:sz w:val="22"/>
          <w:szCs w:val="22"/>
          <w:lang w:val="en-GB"/>
        </w:rPr>
        <w:t xml:space="preserve">sectional </w:t>
      </w:r>
      <w:r w:rsidR="0077379E" w:rsidRPr="00FE1B45">
        <w:rPr>
          <w:rFonts w:ascii="Times New Roman" w:hAnsi="Times New Roman" w:cs="Times New Roman"/>
          <w:sz w:val="22"/>
          <w:szCs w:val="22"/>
          <w:lang w:val="en-GB"/>
        </w:rPr>
        <w:t xml:space="preserve">survey </w:t>
      </w:r>
      <w:r w:rsidR="008D2AD6" w:rsidRPr="00FE1B45">
        <w:rPr>
          <w:rFonts w:ascii="Times New Roman" w:hAnsi="Times New Roman" w:cs="Times New Roman"/>
          <w:sz w:val="22"/>
          <w:szCs w:val="22"/>
          <w:lang w:val="en-GB"/>
        </w:rPr>
        <w:t xml:space="preserve">studies, </w:t>
      </w:r>
      <w:r w:rsidR="00ED5B70" w:rsidRPr="00FE1B45">
        <w:rPr>
          <w:rFonts w:ascii="Times New Roman" w:hAnsi="Times New Roman" w:cs="Times New Roman"/>
          <w:sz w:val="22"/>
          <w:szCs w:val="22"/>
          <w:lang w:val="en-GB"/>
        </w:rPr>
        <w:t xml:space="preserve">with and without comparator group and before-after </w:t>
      </w:r>
      <w:r w:rsidRPr="00FE1B45">
        <w:rPr>
          <w:rFonts w:ascii="Times New Roman" w:hAnsi="Times New Roman" w:cs="Times New Roman"/>
          <w:sz w:val="22"/>
          <w:szCs w:val="22"/>
          <w:lang w:val="en-GB"/>
        </w:rPr>
        <w:t>studies. 2)</w:t>
      </w:r>
      <w:r w:rsidR="003E2C29" w:rsidRPr="00FE1B45">
        <w:rPr>
          <w:rFonts w:ascii="Times New Roman" w:hAnsi="Times New Roman" w:cs="Times New Roman"/>
          <w:sz w:val="22"/>
          <w:szCs w:val="22"/>
          <w:lang w:val="en-GB"/>
        </w:rPr>
        <w:t xml:space="preserve"> </w:t>
      </w:r>
      <w:r w:rsidR="00AE5DC9" w:rsidRPr="00FE1B45">
        <w:rPr>
          <w:rFonts w:ascii="Times New Roman" w:hAnsi="Times New Roman" w:cs="Times New Roman"/>
          <w:sz w:val="22"/>
          <w:szCs w:val="22"/>
          <w:lang w:val="en-GB"/>
        </w:rPr>
        <w:t>Studies</w:t>
      </w:r>
      <w:r w:rsidRPr="00FE1B45">
        <w:rPr>
          <w:rFonts w:ascii="Times New Roman" w:hAnsi="Times New Roman" w:cs="Times New Roman"/>
          <w:sz w:val="22"/>
          <w:szCs w:val="22"/>
          <w:lang w:val="en-GB"/>
        </w:rPr>
        <w:t xml:space="preserve"> that have assessed burnout in </w:t>
      </w:r>
      <w:r w:rsidR="00D80B19" w:rsidRPr="00FE1B45">
        <w:rPr>
          <w:rFonts w:ascii="Times New Roman" w:hAnsi="Times New Roman" w:cs="Times New Roman"/>
          <w:sz w:val="22"/>
          <w:szCs w:val="22"/>
          <w:lang w:val="en-GB"/>
        </w:rPr>
        <w:t>residents during the pandemic</w:t>
      </w:r>
      <w:r w:rsidR="003E2C29" w:rsidRPr="00FE1B45">
        <w:rPr>
          <w:rFonts w:ascii="Times New Roman" w:hAnsi="Times New Roman" w:cs="Times New Roman"/>
          <w:sz w:val="22"/>
          <w:szCs w:val="22"/>
          <w:lang w:val="en-GB"/>
        </w:rPr>
        <w:t xml:space="preserve"> with a </w:t>
      </w:r>
      <w:r w:rsidR="00126A18" w:rsidRPr="00FE1B45">
        <w:rPr>
          <w:rFonts w:ascii="Times New Roman" w:hAnsi="Times New Roman" w:cs="Times New Roman"/>
          <w:sz w:val="22"/>
          <w:szCs w:val="22"/>
          <w:lang w:val="en-GB"/>
        </w:rPr>
        <w:t xml:space="preserve">validated </w:t>
      </w:r>
      <w:r w:rsidR="003E2C29" w:rsidRPr="00FE1B45">
        <w:rPr>
          <w:rFonts w:ascii="Times New Roman" w:hAnsi="Times New Roman" w:cs="Times New Roman"/>
          <w:sz w:val="22"/>
          <w:szCs w:val="22"/>
          <w:lang w:val="en-GB"/>
        </w:rPr>
        <w:t>burnout tool</w:t>
      </w:r>
      <w:r w:rsidR="0093308A">
        <w:rPr>
          <w:rFonts w:ascii="Times New Roman" w:hAnsi="Times New Roman" w:cs="Times New Roman"/>
          <w:sz w:val="22"/>
          <w:szCs w:val="22"/>
          <w:lang w:val="en-GB"/>
        </w:rPr>
        <w:t xml:space="preserve">, i.e. </w:t>
      </w:r>
      <w:proofErr w:type="spellStart"/>
      <w:r w:rsidR="0093308A">
        <w:rPr>
          <w:rFonts w:ascii="Times New Roman" w:hAnsi="Times New Roman" w:cs="Times New Roman"/>
          <w:sz w:val="22"/>
          <w:szCs w:val="22"/>
          <w:lang w:val="en-GB"/>
        </w:rPr>
        <w:t>Maslach</w:t>
      </w:r>
      <w:proofErr w:type="spellEnd"/>
      <w:r w:rsidR="0093308A">
        <w:rPr>
          <w:rFonts w:ascii="Times New Roman" w:hAnsi="Times New Roman" w:cs="Times New Roman"/>
          <w:sz w:val="22"/>
          <w:szCs w:val="22"/>
          <w:lang w:val="en-GB"/>
        </w:rPr>
        <w:t xml:space="preserve"> Bu</w:t>
      </w:r>
      <w:r w:rsidR="00FE1B45">
        <w:rPr>
          <w:rFonts w:ascii="Times New Roman" w:hAnsi="Times New Roman" w:cs="Times New Roman"/>
          <w:sz w:val="22"/>
          <w:szCs w:val="22"/>
          <w:lang w:val="en-GB"/>
        </w:rPr>
        <w:t>rnout</w:t>
      </w:r>
      <w:r w:rsidR="0093308A">
        <w:rPr>
          <w:rFonts w:ascii="Times New Roman" w:hAnsi="Times New Roman" w:cs="Times New Roman"/>
          <w:sz w:val="22"/>
          <w:szCs w:val="22"/>
          <w:lang w:val="en-GB"/>
        </w:rPr>
        <w:t xml:space="preserve"> </w:t>
      </w:r>
      <w:r w:rsidR="00FE1B45">
        <w:rPr>
          <w:rFonts w:ascii="Times New Roman" w:hAnsi="Times New Roman" w:cs="Times New Roman"/>
          <w:sz w:val="22"/>
          <w:szCs w:val="22"/>
          <w:lang w:val="en-GB"/>
        </w:rPr>
        <w:t>Inventory</w:t>
      </w:r>
      <w:r w:rsidR="003E2C29" w:rsidRPr="00FE1B45">
        <w:rPr>
          <w:rFonts w:ascii="Times New Roman" w:hAnsi="Times New Roman" w:cs="Times New Roman"/>
          <w:sz w:val="22"/>
          <w:szCs w:val="22"/>
          <w:lang w:val="en-GB"/>
        </w:rPr>
        <w:t xml:space="preserve">. </w:t>
      </w:r>
      <w:r w:rsidR="00CE05B9" w:rsidRPr="00FE1B45">
        <w:rPr>
          <w:rFonts w:ascii="Times New Roman" w:hAnsi="Times New Roman" w:cs="Times New Roman"/>
          <w:sz w:val="22"/>
          <w:szCs w:val="22"/>
          <w:lang w:val="en-GB"/>
        </w:rPr>
        <w:t xml:space="preserve">3) </w:t>
      </w:r>
      <w:r w:rsidR="00AE5DC9" w:rsidRPr="00FE1B45">
        <w:rPr>
          <w:rFonts w:ascii="Times New Roman" w:hAnsi="Times New Roman" w:cs="Times New Roman"/>
          <w:sz w:val="22"/>
          <w:szCs w:val="22"/>
          <w:lang w:val="en-GB"/>
        </w:rPr>
        <w:t>Studies</w:t>
      </w:r>
      <w:r w:rsidR="00CE05B9" w:rsidRPr="00FE1B45">
        <w:rPr>
          <w:rFonts w:ascii="Times New Roman" w:hAnsi="Times New Roman" w:cs="Times New Roman"/>
          <w:sz w:val="22"/>
          <w:szCs w:val="22"/>
          <w:lang w:val="en-GB"/>
        </w:rPr>
        <w:t xml:space="preserve"> published in English or Spanish in a peer-reviewed journal.</w:t>
      </w:r>
    </w:p>
    <w:p w14:paraId="3858BECF" w14:textId="77777777" w:rsidR="00ED5B70" w:rsidRPr="00FE1B45" w:rsidRDefault="00ED5B70" w:rsidP="00850768">
      <w:pPr>
        <w:jc w:val="both"/>
        <w:rPr>
          <w:rFonts w:ascii="Times New Roman" w:hAnsi="Times New Roman" w:cs="Times New Roman"/>
          <w:sz w:val="22"/>
          <w:szCs w:val="22"/>
          <w:lang w:val="en-GB"/>
        </w:rPr>
      </w:pPr>
    </w:p>
    <w:p w14:paraId="3F9CE6C3" w14:textId="6DD03CE1" w:rsidR="008F690F" w:rsidRPr="00FE1B45" w:rsidRDefault="003E2C29"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The </w:t>
      </w:r>
      <w:r w:rsidR="00C93C52" w:rsidRPr="00FE1B45">
        <w:rPr>
          <w:rFonts w:ascii="Times New Roman" w:hAnsi="Times New Roman" w:cs="Times New Roman"/>
          <w:sz w:val="22"/>
          <w:szCs w:val="22"/>
          <w:lang w:val="en-GB"/>
        </w:rPr>
        <w:t>exclusio</w:t>
      </w:r>
      <w:r w:rsidR="00ED5B70" w:rsidRPr="00FE1B45">
        <w:rPr>
          <w:rFonts w:ascii="Times New Roman" w:hAnsi="Times New Roman" w:cs="Times New Roman"/>
          <w:sz w:val="22"/>
          <w:szCs w:val="22"/>
          <w:lang w:val="en-GB"/>
        </w:rPr>
        <w:t>n criteria would be 1) O</w:t>
      </w:r>
      <w:r w:rsidRPr="00FE1B45">
        <w:rPr>
          <w:rFonts w:ascii="Times New Roman" w:hAnsi="Times New Roman" w:cs="Times New Roman"/>
          <w:sz w:val="22"/>
          <w:szCs w:val="22"/>
          <w:lang w:val="en-GB"/>
        </w:rPr>
        <w:t>the</w:t>
      </w:r>
      <w:r w:rsidR="00CE05B9" w:rsidRPr="00FE1B45">
        <w:rPr>
          <w:rFonts w:ascii="Times New Roman" w:hAnsi="Times New Roman" w:cs="Times New Roman"/>
          <w:sz w:val="22"/>
          <w:szCs w:val="22"/>
          <w:lang w:val="en-GB"/>
        </w:rPr>
        <w:t>r physician apart from residents</w:t>
      </w:r>
      <w:r w:rsidRPr="00FE1B45">
        <w:rPr>
          <w:rFonts w:ascii="Times New Roman" w:hAnsi="Times New Roman" w:cs="Times New Roman"/>
          <w:sz w:val="22"/>
          <w:szCs w:val="22"/>
          <w:lang w:val="en-GB"/>
        </w:rPr>
        <w:t xml:space="preserve"> in training; 2) </w:t>
      </w:r>
      <w:r w:rsidR="00ED5B70" w:rsidRPr="00FE1B45">
        <w:rPr>
          <w:rFonts w:ascii="Times New Roman" w:hAnsi="Times New Roman" w:cs="Times New Roman"/>
          <w:sz w:val="22"/>
          <w:szCs w:val="22"/>
          <w:lang w:val="en-GB"/>
        </w:rPr>
        <w:t>S</w:t>
      </w:r>
      <w:r w:rsidRPr="00FE1B45">
        <w:rPr>
          <w:rFonts w:ascii="Times New Roman" w:hAnsi="Times New Roman" w:cs="Times New Roman"/>
          <w:sz w:val="22"/>
          <w:szCs w:val="22"/>
          <w:lang w:val="en-GB"/>
        </w:rPr>
        <w:t xml:space="preserve">tudies that assessed burnout </w:t>
      </w:r>
      <w:r w:rsidR="00117F81" w:rsidRPr="00FE1B45">
        <w:rPr>
          <w:rFonts w:ascii="Times New Roman" w:hAnsi="Times New Roman" w:cs="Times New Roman"/>
          <w:sz w:val="22"/>
          <w:szCs w:val="22"/>
          <w:lang w:val="en-GB"/>
        </w:rPr>
        <w:t xml:space="preserve">exclusively </w:t>
      </w:r>
      <w:r w:rsidR="00147C90" w:rsidRPr="00FE1B45">
        <w:rPr>
          <w:rFonts w:ascii="Times New Roman" w:hAnsi="Times New Roman" w:cs="Times New Roman"/>
          <w:sz w:val="22"/>
          <w:szCs w:val="22"/>
          <w:lang w:val="en-GB"/>
        </w:rPr>
        <w:t>outside</w:t>
      </w:r>
      <w:r w:rsidR="00D80B19" w:rsidRPr="00FE1B45">
        <w:rPr>
          <w:rFonts w:ascii="Times New Roman" w:hAnsi="Times New Roman" w:cs="Times New Roman"/>
          <w:sz w:val="22"/>
          <w:szCs w:val="22"/>
          <w:lang w:val="en-GB"/>
        </w:rPr>
        <w:t xml:space="preserve"> the </w:t>
      </w:r>
      <w:r w:rsidR="00D6584F" w:rsidRPr="00FE1B45">
        <w:rPr>
          <w:rFonts w:ascii="Times New Roman" w:hAnsi="Times New Roman" w:cs="Times New Roman"/>
          <w:sz w:val="22"/>
          <w:szCs w:val="22"/>
          <w:lang w:val="en-GB"/>
        </w:rPr>
        <w:t xml:space="preserve">first wave of the </w:t>
      </w:r>
      <w:r w:rsidR="00D80B19" w:rsidRPr="00FE1B45">
        <w:rPr>
          <w:rFonts w:ascii="Times New Roman" w:hAnsi="Times New Roman" w:cs="Times New Roman"/>
          <w:sz w:val="22"/>
          <w:szCs w:val="22"/>
          <w:lang w:val="en-GB"/>
        </w:rPr>
        <w:t>pandemic</w:t>
      </w:r>
      <w:r w:rsidRPr="00FE1B45">
        <w:rPr>
          <w:rFonts w:ascii="Times New Roman" w:hAnsi="Times New Roman" w:cs="Times New Roman"/>
          <w:sz w:val="22"/>
          <w:szCs w:val="22"/>
          <w:lang w:val="en-GB"/>
        </w:rPr>
        <w:t xml:space="preserve"> period </w:t>
      </w:r>
      <w:r w:rsidR="0017724E" w:rsidRPr="00FE1B45">
        <w:rPr>
          <w:rFonts w:ascii="Times New Roman" w:hAnsi="Times New Roman" w:cs="Times New Roman"/>
          <w:sz w:val="22"/>
          <w:szCs w:val="22"/>
          <w:lang w:val="en-GB"/>
        </w:rPr>
        <w:t xml:space="preserve">3) </w:t>
      </w:r>
      <w:r w:rsidR="00ED5B70" w:rsidRPr="00FE1B45">
        <w:rPr>
          <w:rFonts w:ascii="Times New Roman" w:hAnsi="Times New Roman" w:cs="Times New Roman"/>
          <w:sz w:val="22"/>
          <w:szCs w:val="22"/>
          <w:lang w:val="en-GB"/>
        </w:rPr>
        <w:t>E</w:t>
      </w:r>
      <w:r w:rsidR="0017724E" w:rsidRPr="00FE1B45">
        <w:rPr>
          <w:rFonts w:ascii="Times New Roman" w:hAnsi="Times New Roman" w:cs="Times New Roman"/>
          <w:sz w:val="22"/>
          <w:szCs w:val="22"/>
          <w:lang w:val="en-GB"/>
        </w:rPr>
        <w:t>ditorials, reviews, case report, commentaries, experimental, interventional and qualita</w:t>
      </w:r>
      <w:r w:rsidR="005A7778" w:rsidRPr="00FE1B45">
        <w:rPr>
          <w:rFonts w:ascii="Times New Roman" w:hAnsi="Times New Roman" w:cs="Times New Roman"/>
          <w:sz w:val="22"/>
          <w:szCs w:val="22"/>
          <w:lang w:val="en-GB"/>
        </w:rPr>
        <w:t>tive studies</w:t>
      </w:r>
      <w:r w:rsidR="0017724E" w:rsidRPr="00FE1B45">
        <w:rPr>
          <w:rFonts w:ascii="Times New Roman" w:hAnsi="Times New Roman" w:cs="Times New Roman"/>
          <w:sz w:val="22"/>
          <w:szCs w:val="22"/>
          <w:lang w:val="en-GB"/>
        </w:rPr>
        <w:t>.</w:t>
      </w:r>
      <w:r w:rsidR="0026476D" w:rsidRPr="00FE1B45">
        <w:rPr>
          <w:rFonts w:ascii="Times New Roman" w:hAnsi="Times New Roman" w:cs="Times New Roman"/>
          <w:sz w:val="22"/>
          <w:szCs w:val="22"/>
          <w:lang w:val="en-GB"/>
        </w:rPr>
        <w:t xml:space="preserve"> 4)</w:t>
      </w:r>
      <w:r w:rsidR="00ED5B70" w:rsidRPr="00FE1B45">
        <w:rPr>
          <w:rFonts w:ascii="Times New Roman" w:hAnsi="Times New Roman" w:cs="Times New Roman"/>
          <w:sz w:val="22"/>
          <w:szCs w:val="22"/>
          <w:lang w:val="en-GB"/>
        </w:rPr>
        <w:t xml:space="preserve"> S</w:t>
      </w:r>
      <w:r w:rsidR="0026476D" w:rsidRPr="00FE1B45">
        <w:rPr>
          <w:rFonts w:ascii="Times New Roman" w:hAnsi="Times New Roman" w:cs="Times New Roman"/>
          <w:sz w:val="22"/>
          <w:szCs w:val="22"/>
          <w:lang w:val="en-GB"/>
        </w:rPr>
        <w:t>tudies with a N&lt;</w:t>
      </w:r>
      <w:r w:rsidR="00AF4772" w:rsidRPr="00FE1B45">
        <w:rPr>
          <w:rFonts w:ascii="Times New Roman" w:hAnsi="Times New Roman" w:cs="Times New Roman"/>
          <w:sz w:val="22"/>
          <w:szCs w:val="22"/>
          <w:lang w:val="en-GB"/>
        </w:rPr>
        <w:t>5</w:t>
      </w:r>
      <w:r w:rsidR="0026476D" w:rsidRPr="00FE1B45">
        <w:rPr>
          <w:rFonts w:ascii="Times New Roman" w:hAnsi="Times New Roman" w:cs="Times New Roman"/>
          <w:sz w:val="22"/>
          <w:szCs w:val="22"/>
          <w:lang w:val="en-GB"/>
        </w:rPr>
        <w:t>0 participants.</w:t>
      </w:r>
    </w:p>
    <w:p w14:paraId="014D9F56" w14:textId="77777777" w:rsidR="00147C90" w:rsidRPr="00FE1B45" w:rsidRDefault="00147C90" w:rsidP="00850768">
      <w:pPr>
        <w:jc w:val="both"/>
        <w:rPr>
          <w:rFonts w:ascii="Times New Roman" w:hAnsi="Times New Roman" w:cs="Times New Roman"/>
          <w:sz w:val="22"/>
          <w:szCs w:val="22"/>
          <w:lang w:val="en-GB"/>
        </w:rPr>
      </w:pPr>
    </w:p>
    <w:p w14:paraId="19E64737" w14:textId="48B4246E" w:rsidR="00147C90" w:rsidRPr="00FE1B45" w:rsidRDefault="00147C90"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Context</w:t>
      </w:r>
    </w:p>
    <w:p w14:paraId="3246B976" w14:textId="77777777" w:rsidR="00147C90" w:rsidRPr="00FE1B45" w:rsidRDefault="00147C90"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No restrictions of country, published in English or Spanish</w:t>
      </w:r>
      <w:r w:rsidR="0026476D" w:rsidRPr="00FE1B45">
        <w:rPr>
          <w:rFonts w:ascii="Times New Roman" w:hAnsi="Times New Roman" w:cs="Times New Roman"/>
          <w:sz w:val="22"/>
          <w:szCs w:val="22"/>
          <w:lang w:val="en-GB"/>
        </w:rPr>
        <w:t xml:space="preserve"> </w:t>
      </w:r>
    </w:p>
    <w:p w14:paraId="5E45B6D9" w14:textId="77777777" w:rsidR="00147C90" w:rsidRPr="00FE1B45" w:rsidRDefault="00147C90" w:rsidP="00850768">
      <w:pPr>
        <w:jc w:val="both"/>
        <w:rPr>
          <w:rFonts w:ascii="Times New Roman" w:hAnsi="Times New Roman" w:cs="Times New Roman"/>
          <w:sz w:val="22"/>
          <w:szCs w:val="22"/>
          <w:lang w:val="en-GB"/>
        </w:rPr>
      </w:pPr>
    </w:p>
    <w:p w14:paraId="33849643" w14:textId="3F477DB5" w:rsidR="00147C90" w:rsidRPr="00FE1B45" w:rsidRDefault="004D4C2B" w:rsidP="00850768">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Primary</w:t>
      </w:r>
      <w:r w:rsidR="00147C90" w:rsidRPr="00FE1B45">
        <w:rPr>
          <w:rFonts w:ascii="Times New Roman" w:hAnsi="Times New Roman" w:cs="Times New Roman"/>
          <w:b/>
          <w:sz w:val="22"/>
          <w:szCs w:val="22"/>
          <w:lang w:val="en-GB"/>
        </w:rPr>
        <w:t xml:space="preserve"> outcome</w:t>
      </w:r>
    </w:p>
    <w:p w14:paraId="00854808" w14:textId="3324D4B3" w:rsidR="00147C90" w:rsidRPr="00FE1B45" w:rsidRDefault="00147C90" w:rsidP="00850768">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1)</w:t>
      </w:r>
      <w:r w:rsidR="00EF19F2" w:rsidRPr="00FE1B45">
        <w:rPr>
          <w:rFonts w:ascii="Times New Roman" w:hAnsi="Times New Roman" w:cs="Times New Roman"/>
          <w:sz w:val="22"/>
          <w:szCs w:val="22"/>
          <w:lang w:val="en-GB"/>
        </w:rPr>
        <w:t xml:space="preserve"> Overall p</w:t>
      </w:r>
      <w:r w:rsidR="006A3DAB" w:rsidRPr="00FE1B45">
        <w:rPr>
          <w:rFonts w:ascii="Times New Roman" w:hAnsi="Times New Roman" w:cs="Times New Roman"/>
          <w:sz w:val="22"/>
          <w:szCs w:val="22"/>
          <w:lang w:val="en-GB"/>
        </w:rPr>
        <w:t>revalence</w:t>
      </w:r>
      <w:r w:rsidRPr="00FE1B45">
        <w:rPr>
          <w:rFonts w:ascii="Times New Roman" w:hAnsi="Times New Roman" w:cs="Times New Roman"/>
          <w:sz w:val="22"/>
          <w:szCs w:val="22"/>
          <w:lang w:val="en-GB"/>
        </w:rPr>
        <w:t xml:space="preserve"> of burnout syndr</w:t>
      </w:r>
      <w:r w:rsidR="00D80B19" w:rsidRPr="00FE1B45">
        <w:rPr>
          <w:rFonts w:ascii="Times New Roman" w:hAnsi="Times New Roman" w:cs="Times New Roman"/>
          <w:sz w:val="22"/>
          <w:szCs w:val="22"/>
          <w:lang w:val="en-GB"/>
        </w:rPr>
        <w:t>ome during the COVID-19 pandemic</w:t>
      </w:r>
      <w:r w:rsidR="00005AEE">
        <w:rPr>
          <w:rFonts w:ascii="Times New Roman" w:hAnsi="Times New Roman" w:cs="Times New Roman"/>
          <w:sz w:val="22"/>
          <w:szCs w:val="22"/>
          <w:lang w:val="en-GB"/>
        </w:rPr>
        <w:t xml:space="preserve"> </w:t>
      </w:r>
      <w:r w:rsidR="00F97C13" w:rsidRPr="00FE1B45">
        <w:rPr>
          <w:rFonts w:ascii="Times New Roman" w:hAnsi="Times New Roman" w:cs="Times New Roman"/>
          <w:sz w:val="22"/>
          <w:szCs w:val="22"/>
          <w:lang w:val="en-GB"/>
        </w:rPr>
        <w:t xml:space="preserve">or </w:t>
      </w:r>
      <w:r w:rsidR="007925D9" w:rsidRPr="00FE1B45">
        <w:rPr>
          <w:rFonts w:ascii="Times New Roman" w:hAnsi="Times New Roman" w:cs="Times New Roman"/>
          <w:sz w:val="22"/>
          <w:szCs w:val="22"/>
          <w:lang w:val="en-GB"/>
        </w:rPr>
        <w:t>burnout</w:t>
      </w:r>
      <w:r w:rsidR="0074329B" w:rsidRPr="00FE1B45">
        <w:rPr>
          <w:rFonts w:ascii="Times New Roman" w:hAnsi="Times New Roman" w:cs="Times New Roman"/>
          <w:sz w:val="22"/>
          <w:szCs w:val="22"/>
          <w:lang w:val="en-GB"/>
        </w:rPr>
        <w:t xml:space="preserve"> dimensions (N and %; mean/SD/range</w:t>
      </w:r>
      <w:r w:rsidR="00C87A92" w:rsidRPr="00FE1B45">
        <w:rPr>
          <w:rFonts w:ascii="Times New Roman" w:hAnsi="Times New Roman" w:cs="Times New Roman"/>
          <w:sz w:val="22"/>
          <w:szCs w:val="22"/>
          <w:lang w:val="en-GB"/>
        </w:rPr>
        <w:t>)</w:t>
      </w:r>
      <w:r w:rsidR="007925D9" w:rsidRPr="00FE1B45">
        <w:rPr>
          <w:rFonts w:ascii="Times New Roman" w:hAnsi="Times New Roman" w:cs="Times New Roman"/>
          <w:sz w:val="22"/>
          <w:szCs w:val="22"/>
          <w:lang w:val="en-GB"/>
        </w:rPr>
        <w:t>.</w:t>
      </w:r>
    </w:p>
    <w:p w14:paraId="14291D85" w14:textId="77777777" w:rsidR="00147C90" w:rsidRPr="00FE1B45" w:rsidRDefault="00147C90" w:rsidP="00EF6AF7">
      <w:pPr>
        <w:rPr>
          <w:rFonts w:ascii="Times New Roman" w:hAnsi="Times New Roman" w:cs="Times New Roman"/>
          <w:sz w:val="22"/>
          <w:szCs w:val="22"/>
          <w:lang w:val="en-GB"/>
        </w:rPr>
      </w:pPr>
    </w:p>
    <w:p w14:paraId="085E3D28" w14:textId="77777777" w:rsidR="00147C90" w:rsidRPr="00FE1B45" w:rsidRDefault="00B3309E" w:rsidP="00EF6AF7">
      <w:pPr>
        <w:rPr>
          <w:rFonts w:ascii="Times New Roman" w:hAnsi="Times New Roman" w:cs="Times New Roman"/>
          <w:b/>
          <w:sz w:val="22"/>
          <w:szCs w:val="22"/>
          <w:lang w:val="en-GB"/>
        </w:rPr>
      </w:pPr>
      <w:r w:rsidRPr="00FE1B45">
        <w:rPr>
          <w:rFonts w:ascii="Times New Roman" w:hAnsi="Times New Roman" w:cs="Times New Roman"/>
          <w:b/>
          <w:sz w:val="22"/>
          <w:szCs w:val="22"/>
          <w:lang w:val="en-GB"/>
        </w:rPr>
        <w:t>Timing and effect measures</w:t>
      </w:r>
    </w:p>
    <w:p w14:paraId="225CCB3D" w14:textId="1E2C33DF" w:rsidR="00B3309E" w:rsidRPr="00FE1B45" w:rsidRDefault="004D4C2B" w:rsidP="00EF6AF7">
      <w:pPr>
        <w:rPr>
          <w:rFonts w:ascii="Times New Roman" w:hAnsi="Times New Roman" w:cs="Times New Roman"/>
          <w:b/>
          <w:sz w:val="22"/>
          <w:szCs w:val="22"/>
          <w:lang w:val="en-GB"/>
        </w:rPr>
      </w:pPr>
      <w:r w:rsidRPr="00FE1B45">
        <w:rPr>
          <w:rFonts w:ascii="Times New Roman" w:hAnsi="Times New Roman" w:cs="Times New Roman"/>
          <w:b/>
          <w:sz w:val="22"/>
          <w:szCs w:val="22"/>
          <w:lang w:val="en-GB"/>
        </w:rPr>
        <w:lastRenderedPageBreak/>
        <w:t>Secondary</w:t>
      </w:r>
      <w:r w:rsidR="00B3309E" w:rsidRPr="00FE1B45">
        <w:rPr>
          <w:rFonts w:ascii="Times New Roman" w:hAnsi="Times New Roman" w:cs="Times New Roman"/>
          <w:b/>
          <w:sz w:val="22"/>
          <w:szCs w:val="22"/>
          <w:lang w:val="en-GB"/>
        </w:rPr>
        <w:t xml:space="preserve"> outcomes</w:t>
      </w:r>
    </w:p>
    <w:p w14:paraId="5CED989F" w14:textId="7D16AF74" w:rsidR="00B3309E" w:rsidRPr="00FE1B45" w:rsidRDefault="00CE05B9" w:rsidP="00EF6AF7">
      <w:pPr>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1) Associated </w:t>
      </w:r>
      <w:r w:rsidR="00005AEE">
        <w:rPr>
          <w:rFonts w:ascii="Times New Roman" w:hAnsi="Times New Roman" w:cs="Times New Roman"/>
          <w:sz w:val="22"/>
          <w:szCs w:val="22"/>
          <w:lang w:val="en-GB"/>
        </w:rPr>
        <w:t xml:space="preserve">potential </w:t>
      </w:r>
      <w:r w:rsidRPr="00FE1B45">
        <w:rPr>
          <w:rFonts w:ascii="Times New Roman" w:hAnsi="Times New Roman" w:cs="Times New Roman"/>
          <w:sz w:val="22"/>
          <w:szCs w:val="22"/>
          <w:lang w:val="en-GB"/>
        </w:rPr>
        <w:t>risk factor to burn</w:t>
      </w:r>
      <w:r w:rsidR="00F97C13" w:rsidRPr="00FE1B45">
        <w:rPr>
          <w:rFonts w:ascii="Times New Roman" w:hAnsi="Times New Roman" w:cs="Times New Roman"/>
          <w:sz w:val="22"/>
          <w:szCs w:val="22"/>
          <w:lang w:val="en-GB"/>
        </w:rPr>
        <w:t>out in reside</w:t>
      </w:r>
      <w:r w:rsidRPr="00FE1B45">
        <w:rPr>
          <w:rFonts w:ascii="Times New Roman" w:hAnsi="Times New Roman" w:cs="Times New Roman"/>
          <w:sz w:val="22"/>
          <w:szCs w:val="22"/>
          <w:lang w:val="en-GB"/>
        </w:rPr>
        <w:t xml:space="preserve">nts during the </w:t>
      </w:r>
      <w:r w:rsidR="00826016" w:rsidRPr="00FE1B45">
        <w:rPr>
          <w:rFonts w:ascii="Times New Roman" w:hAnsi="Times New Roman" w:cs="Times New Roman"/>
          <w:sz w:val="22"/>
          <w:szCs w:val="22"/>
          <w:lang w:val="en-GB"/>
        </w:rPr>
        <w:t>first wav</w:t>
      </w:r>
      <w:r w:rsidR="00126A18" w:rsidRPr="00FE1B45">
        <w:rPr>
          <w:rFonts w:ascii="Times New Roman" w:hAnsi="Times New Roman" w:cs="Times New Roman"/>
          <w:sz w:val="22"/>
          <w:szCs w:val="22"/>
          <w:lang w:val="en-GB"/>
        </w:rPr>
        <w:t xml:space="preserve">e of </w:t>
      </w:r>
      <w:r w:rsidR="00AE5DC9" w:rsidRPr="00FE1B45">
        <w:rPr>
          <w:rFonts w:ascii="Times New Roman" w:hAnsi="Times New Roman" w:cs="Times New Roman"/>
          <w:sz w:val="22"/>
          <w:szCs w:val="22"/>
          <w:lang w:val="en-GB"/>
        </w:rPr>
        <w:t>COVID-19 pandemi</w:t>
      </w:r>
      <w:r w:rsidR="00826016" w:rsidRPr="00FE1B45">
        <w:rPr>
          <w:rFonts w:ascii="Times New Roman" w:hAnsi="Times New Roman" w:cs="Times New Roman"/>
          <w:sz w:val="22"/>
          <w:szCs w:val="22"/>
          <w:lang w:val="en-GB"/>
        </w:rPr>
        <w:t>c</w:t>
      </w:r>
      <w:r w:rsidR="00C87A92" w:rsidRPr="00FE1B45">
        <w:rPr>
          <w:rFonts w:ascii="Times New Roman" w:hAnsi="Times New Roman" w:cs="Times New Roman"/>
          <w:sz w:val="22"/>
          <w:szCs w:val="22"/>
          <w:lang w:val="en-GB"/>
        </w:rPr>
        <w:t xml:space="preserve"> (</w:t>
      </w:r>
      <w:r w:rsidR="00005AEE">
        <w:rPr>
          <w:rFonts w:ascii="Times New Roman" w:hAnsi="Times New Roman" w:cs="Times New Roman"/>
          <w:sz w:val="22"/>
          <w:szCs w:val="22"/>
          <w:lang w:val="en-GB"/>
        </w:rPr>
        <w:t>Prevalence ratios, PR</w:t>
      </w:r>
      <w:r w:rsidR="00C87A92" w:rsidRPr="00FE1B45">
        <w:rPr>
          <w:rFonts w:ascii="Times New Roman" w:hAnsi="Times New Roman" w:cs="Times New Roman"/>
          <w:sz w:val="22"/>
          <w:szCs w:val="22"/>
          <w:lang w:val="en-GB"/>
        </w:rPr>
        <w:t>)</w:t>
      </w:r>
    </w:p>
    <w:p w14:paraId="2204E976" w14:textId="77777777" w:rsidR="00CE05B9" w:rsidRPr="00FE1B45" w:rsidRDefault="00CE05B9" w:rsidP="00EF6AF7">
      <w:pPr>
        <w:rPr>
          <w:rFonts w:ascii="Times New Roman" w:hAnsi="Times New Roman" w:cs="Times New Roman"/>
          <w:sz w:val="22"/>
          <w:szCs w:val="22"/>
          <w:lang w:val="en-GB"/>
        </w:rPr>
      </w:pPr>
    </w:p>
    <w:p w14:paraId="317D1FFF" w14:textId="65CC6C34" w:rsidR="00B3309E" w:rsidRPr="00FE1B45" w:rsidRDefault="00B3309E" w:rsidP="00EF6AF7">
      <w:pPr>
        <w:rPr>
          <w:rFonts w:ascii="Times New Roman" w:hAnsi="Times New Roman" w:cs="Times New Roman"/>
          <w:b/>
          <w:sz w:val="22"/>
          <w:szCs w:val="22"/>
          <w:lang w:val="en-GB"/>
        </w:rPr>
      </w:pPr>
      <w:r w:rsidRPr="00FE1B45">
        <w:rPr>
          <w:rFonts w:ascii="Times New Roman" w:hAnsi="Times New Roman" w:cs="Times New Roman"/>
          <w:b/>
          <w:sz w:val="22"/>
          <w:szCs w:val="22"/>
          <w:lang w:val="en-GB"/>
        </w:rPr>
        <w:t>Data extraction</w:t>
      </w:r>
    </w:p>
    <w:p w14:paraId="45784C6B" w14:textId="77777777" w:rsidR="00080663" w:rsidRPr="00FE1B45" w:rsidRDefault="00EC4F8A" w:rsidP="000253EA">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Two independently authors will review all the studies</w:t>
      </w:r>
      <w:r w:rsidR="00F97C13" w:rsidRPr="00FE1B45">
        <w:rPr>
          <w:rFonts w:ascii="Times New Roman" w:hAnsi="Times New Roman" w:cs="Times New Roman"/>
          <w:sz w:val="22"/>
          <w:szCs w:val="22"/>
          <w:lang w:val="en-GB"/>
        </w:rPr>
        <w:t xml:space="preserve"> (RN and VO)</w:t>
      </w:r>
      <w:r w:rsidRPr="00FE1B45">
        <w:rPr>
          <w:rFonts w:ascii="Times New Roman" w:hAnsi="Times New Roman" w:cs="Times New Roman"/>
          <w:sz w:val="22"/>
          <w:szCs w:val="22"/>
          <w:lang w:val="en-GB"/>
        </w:rPr>
        <w:t>. Differences in opinion will be resolved by consensus, and when necessary after discussion with a third researcher</w:t>
      </w:r>
      <w:r w:rsidR="00F97C13" w:rsidRPr="00FE1B45">
        <w:rPr>
          <w:rFonts w:ascii="Times New Roman" w:hAnsi="Times New Roman" w:cs="Times New Roman"/>
          <w:sz w:val="22"/>
          <w:szCs w:val="22"/>
          <w:lang w:val="en-GB"/>
        </w:rPr>
        <w:t xml:space="preserve"> (RMS)</w:t>
      </w:r>
      <w:r w:rsidRPr="00FE1B45">
        <w:rPr>
          <w:rFonts w:ascii="Times New Roman" w:hAnsi="Times New Roman" w:cs="Times New Roman"/>
          <w:sz w:val="22"/>
          <w:szCs w:val="22"/>
          <w:lang w:val="en-GB"/>
        </w:rPr>
        <w:t>. A data schedule will be developed and use to</w:t>
      </w:r>
      <w:r w:rsidR="00CE05B9" w:rsidRPr="00FE1B45">
        <w:rPr>
          <w:rFonts w:ascii="Times New Roman" w:hAnsi="Times New Roman" w:cs="Times New Roman"/>
          <w:sz w:val="22"/>
          <w:szCs w:val="22"/>
          <w:lang w:val="en-GB"/>
        </w:rPr>
        <w:t xml:space="preserve"> </w:t>
      </w:r>
      <w:r w:rsidRPr="00FE1B45">
        <w:rPr>
          <w:rFonts w:ascii="Times New Roman" w:hAnsi="Times New Roman" w:cs="Times New Roman"/>
          <w:sz w:val="22"/>
          <w:szCs w:val="22"/>
          <w:lang w:val="en-GB"/>
        </w:rPr>
        <w:t xml:space="preserve">retrieve information from the included studies. </w:t>
      </w:r>
    </w:p>
    <w:p w14:paraId="65B29254" w14:textId="77777777" w:rsidR="00CE34DF" w:rsidRPr="00FE1B45" w:rsidRDefault="00CE34DF" w:rsidP="000253EA">
      <w:pPr>
        <w:jc w:val="both"/>
        <w:rPr>
          <w:rFonts w:ascii="Times New Roman" w:hAnsi="Times New Roman" w:cs="Times New Roman"/>
          <w:sz w:val="22"/>
          <w:szCs w:val="22"/>
          <w:lang w:val="en-GB"/>
        </w:rPr>
      </w:pPr>
    </w:p>
    <w:p w14:paraId="28414218" w14:textId="55BA4761" w:rsidR="00B3309E" w:rsidRPr="00FE1B45" w:rsidRDefault="00CE34DF" w:rsidP="000253EA">
      <w:pPr>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A standardised, pre-piloted form will be used to extract data from the included studies for assessment of study quality and evidence synthesis. </w:t>
      </w:r>
      <w:r w:rsidR="00EC4F8A" w:rsidRPr="00FE1B45">
        <w:rPr>
          <w:rFonts w:ascii="Times New Roman" w:hAnsi="Times New Roman" w:cs="Times New Roman"/>
          <w:sz w:val="22"/>
          <w:szCs w:val="22"/>
          <w:lang w:val="en-GB"/>
        </w:rPr>
        <w:t>The</w:t>
      </w:r>
      <w:r w:rsidR="00C87A92" w:rsidRPr="00FE1B45">
        <w:rPr>
          <w:rFonts w:ascii="Times New Roman" w:hAnsi="Times New Roman" w:cs="Times New Roman"/>
          <w:sz w:val="22"/>
          <w:szCs w:val="22"/>
          <w:lang w:val="en-GB"/>
        </w:rPr>
        <w:t xml:space="preserve"> variables to re</w:t>
      </w:r>
      <w:r w:rsidR="00AE616D" w:rsidRPr="00FE1B45">
        <w:rPr>
          <w:rFonts w:ascii="Times New Roman" w:hAnsi="Times New Roman" w:cs="Times New Roman"/>
          <w:sz w:val="22"/>
          <w:szCs w:val="22"/>
          <w:lang w:val="en-GB"/>
        </w:rPr>
        <w:t>c</w:t>
      </w:r>
      <w:r w:rsidR="00C87A92" w:rsidRPr="00FE1B45">
        <w:rPr>
          <w:rFonts w:ascii="Times New Roman" w:hAnsi="Times New Roman" w:cs="Times New Roman"/>
          <w:sz w:val="22"/>
          <w:szCs w:val="22"/>
          <w:lang w:val="en-GB"/>
        </w:rPr>
        <w:t>ord for each study would be as follow: the aut</w:t>
      </w:r>
      <w:r w:rsidR="00E07C2D" w:rsidRPr="00FE1B45">
        <w:rPr>
          <w:rFonts w:ascii="Times New Roman" w:hAnsi="Times New Roman" w:cs="Times New Roman"/>
          <w:sz w:val="22"/>
          <w:szCs w:val="22"/>
          <w:lang w:val="en-GB"/>
        </w:rPr>
        <w:t>h</w:t>
      </w:r>
      <w:r w:rsidR="00C87A92" w:rsidRPr="00FE1B45">
        <w:rPr>
          <w:rFonts w:ascii="Times New Roman" w:hAnsi="Times New Roman" w:cs="Times New Roman"/>
          <w:sz w:val="22"/>
          <w:szCs w:val="22"/>
          <w:lang w:val="en-GB"/>
        </w:rPr>
        <w:t>or</w:t>
      </w:r>
      <w:r w:rsidR="00E07C2D" w:rsidRPr="00FE1B45">
        <w:rPr>
          <w:rFonts w:ascii="Times New Roman" w:hAnsi="Times New Roman" w:cs="Times New Roman"/>
          <w:sz w:val="22"/>
          <w:szCs w:val="22"/>
          <w:lang w:val="en-GB"/>
        </w:rPr>
        <w:t>, year of publica</w:t>
      </w:r>
      <w:r w:rsidR="00C87A92" w:rsidRPr="00FE1B45">
        <w:rPr>
          <w:rFonts w:ascii="Times New Roman" w:hAnsi="Times New Roman" w:cs="Times New Roman"/>
          <w:sz w:val="22"/>
          <w:szCs w:val="22"/>
          <w:lang w:val="en-GB"/>
        </w:rPr>
        <w:t xml:space="preserve">tion, country, study design, sample size, </w:t>
      </w:r>
      <w:r w:rsidR="00AE616D" w:rsidRPr="00FE1B45">
        <w:rPr>
          <w:rFonts w:ascii="Times New Roman" w:hAnsi="Times New Roman" w:cs="Times New Roman"/>
          <w:sz w:val="22"/>
          <w:szCs w:val="22"/>
          <w:lang w:val="en-GB"/>
        </w:rPr>
        <w:t xml:space="preserve">gender, mean (SD) age and range, </w:t>
      </w:r>
      <w:r w:rsidR="007925D9" w:rsidRPr="00FE1B45">
        <w:rPr>
          <w:rFonts w:ascii="Times New Roman" w:hAnsi="Times New Roman" w:cs="Times New Roman"/>
          <w:sz w:val="22"/>
          <w:szCs w:val="22"/>
          <w:lang w:val="en-GB"/>
        </w:rPr>
        <w:t xml:space="preserve">civil status, type of speciality, year of residence, direct contact with COVID-19 patients, </w:t>
      </w:r>
      <w:r w:rsidR="00C87A92" w:rsidRPr="00FE1B45">
        <w:rPr>
          <w:rFonts w:ascii="Times New Roman" w:hAnsi="Times New Roman" w:cs="Times New Roman"/>
          <w:sz w:val="22"/>
          <w:szCs w:val="22"/>
          <w:lang w:val="en-GB"/>
        </w:rPr>
        <w:t xml:space="preserve">burnout tool, burnout prevalence, </w:t>
      </w:r>
      <w:r w:rsidR="007925D9" w:rsidRPr="00FE1B45">
        <w:rPr>
          <w:rFonts w:ascii="Times New Roman" w:hAnsi="Times New Roman" w:cs="Times New Roman"/>
          <w:sz w:val="22"/>
          <w:szCs w:val="22"/>
          <w:lang w:val="en-GB"/>
        </w:rPr>
        <w:t xml:space="preserve">burnout dimensions prevalence, </w:t>
      </w:r>
      <w:r w:rsidR="00C87A92" w:rsidRPr="00FE1B45">
        <w:rPr>
          <w:rFonts w:ascii="Times New Roman" w:hAnsi="Times New Roman" w:cs="Times New Roman"/>
          <w:sz w:val="22"/>
          <w:szCs w:val="22"/>
          <w:lang w:val="en-GB"/>
        </w:rPr>
        <w:t>risk</w:t>
      </w:r>
      <w:r w:rsidR="00AE616D" w:rsidRPr="00FE1B45">
        <w:rPr>
          <w:rFonts w:ascii="Times New Roman" w:hAnsi="Times New Roman" w:cs="Times New Roman"/>
          <w:sz w:val="22"/>
          <w:szCs w:val="22"/>
          <w:lang w:val="en-GB"/>
        </w:rPr>
        <w:t>/protector</w:t>
      </w:r>
      <w:r w:rsidR="00C87A92" w:rsidRPr="00FE1B45">
        <w:rPr>
          <w:rFonts w:ascii="Times New Roman" w:hAnsi="Times New Roman" w:cs="Times New Roman"/>
          <w:sz w:val="22"/>
          <w:szCs w:val="22"/>
          <w:lang w:val="en-GB"/>
        </w:rPr>
        <w:t xml:space="preserve"> factors associated to burnout</w:t>
      </w:r>
      <w:r w:rsidR="00AE616D" w:rsidRPr="00FE1B45">
        <w:rPr>
          <w:rFonts w:ascii="Times New Roman" w:hAnsi="Times New Roman" w:cs="Times New Roman"/>
          <w:sz w:val="22"/>
          <w:szCs w:val="22"/>
          <w:lang w:val="en-GB"/>
        </w:rPr>
        <w:t xml:space="preserve"> (sociodemographic, </w:t>
      </w:r>
      <w:r w:rsidR="00643DA2" w:rsidRPr="00FE1B45">
        <w:rPr>
          <w:rFonts w:ascii="Times New Roman" w:hAnsi="Times New Roman" w:cs="Times New Roman"/>
          <w:sz w:val="22"/>
          <w:szCs w:val="22"/>
          <w:lang w:val="en-GB"/>
        </w:rPr>
        <w:t>history</w:t>
      </w:r>
      <w:r w:rsidR="00826016" w:rsidRPr="00FE1B45">
        <w:rPr>
          <w:rFonts w:ascii="Times New Roman" w:hAnsi="Times New Roman" w:cs="Times New Roman"/>
          <w:sz w:val="22"/>
          <w:szCs w:val="22"/>
          <w:lang w:val="en-GB"/>
        </w:rPr>
        <w:t xml:space="preserve"> of psychiatric disorder</w:t>
      </w:r>
      <w:r w:rsidR="00643DA2" w:rsidRPr="00FE1B45">
        <w:rPr>
          <w:rFonts w:ascii="Times New Roman" w:hAnsi="Times New Roman" w:cs="Times New Roman"/>
          <w:sz w:val="22"/>
          <w:szCs w:val="22"/>
          <w:lang w:val="en-GB"/>
        </w:rPr>
        <w:t xml:space="preserve">, year of residence; </w:t>
      </w:r>
      <w:r w:rsidR="00294B05" w:rsidRPr="00FE1B45">
        <w:rPr>
          <w:rFonts w:ascii="Times New Roman" w:hAnsi="Times New Roman" w:cs="Times New Roman"/>
          <w:sz w:val="22"/>
          <w:szCs w:val="22"/>
          <w:lang w:val="en-GB"/>
        </w:rPr>
        <w:t xml:space="preserve">frequency or </w:t>
      </w:r>
      <w:r w:rsidR="00643DA2" w:rsidRPr="00FE1B45">
        <w:rPr>
          <w:rFonts w:ascii="Times New Roman" w:hAnsi="Times New Roman" w:cs="Times New Roman"/>
          <w:sz w:val="22"/>
          <w:szCs w:val="22"/>
          <w:lang w:val="en-GB"/>
        </w:rPr>
        <w:t>n</w:t>
      </w:r>
      <w:r w:rsidR="00AE616D" w:rsidRPr="00FE1B45">
        <w:rPr>
          <w:rFonts w:ascii="Times New Roman" w:hAnsi="Times New Roman" w:cs="Times New Roman"/>
          <w:sz w:val="22"/>
          <w:szCs w:val="22"/>
          <w:lang w:val="en-GB"/>
        </w:rPr>
        <w:t xml:space="preserve">umber of COVID-19 patients </w:t>
      </w:r>
      <w:r w:rsidR="00B113BE" w:rsidRPr="00FE1B45">
        <w:rPr>
          <w:rFonts w:ascii="Times New Roman" w:hAnsi="Times New Roman" w:cs="Times New Roman"/>
          <w:sz w:val="22"/>
          <w:szCs w:val="22"/>
          <w:lang w:val="en-GB"/>
        </w:rPr>
        <w:t>attended</w:t>
      </w:r>
      <w:r w:rsidR="00E07C2D" w:rsidRPr="00FE1B45">
        <w:rPr>
          <w:rFonts w:ascii="Times New Roman" w:hAnsi="Times New Roman" w:cs="Times New Roman"/>
          <w:sz w:val="22"/>
          <w:szCs w:val="22"/>
          <w:lang w:val="en-GB"/>
        </w:rPr>
        <w:t xml:space="preserve">, positive COVID-19 one-self or in colleague; having </w:t>
      </w:r>
      <w:r w:rsidR="00B113BE" w:rsidRPr="00FE1B45">
        <w:rPr>
          <w:rFonts w:ascii="Times New Roman" w:hAnsi="Times New Roman" w:cs="Times New Roman"/>
          <w:sz w:val="22"/>
          <w:szCs w:val="22"/>
          <w:lang w:val="en-GB"/>
        </w:rPr>
        <w:t>adequate</w:t>
      </w:r>
      <w:r w:rsidR="00E07C2D" w:rsidRPr="00FE1B45">
        <w:rPr>
          <w:rFonts w:ascii="Times New Roman" w:hAnsi="Times New Roman" w:cs="Times New Roman"/>
          <w:sz w:val="22"/>
          <w:szCs w:val="22"/>
          <w:lang w:val="en-GB"/>
        </w:rPr>
        <w:t xml:space="preserve"> access to PPE,</w:t>
      </w:r>
      <w:r w:rsidR="00910FC9" w:rsidRPr="00FE1B45">
        <w:rPr>
          <w:rFonts w:ascii="Times New Roman" w:hAnsi="Times New Roman" w:cs="Times New Roman"/>
          <w:sz w:val="22"/>
          <w:szCs w:val="22"/>
          <w:lang w:val="en-GB"/>
        </w:rPr>
        <w:t xml:space="preserve"> </w:t>
      </w:r>
      <w:r w:rsidR="00201672">
        <w:rPr>
          <w:rFonts w:ascii="Times New Roman" w:hAnsi="Times New Roman" w:cs="Times New Roman"/>
          <w:sz w:val="22"/>
          <w:szCs w:val="22"/>
          <w:lang w:val="en-GB"/>
        </w:rPr>
        <w:t>changes rotation/vacation</w:t>
      </w:r>
      <w:r w:rsidR="00F97C13" w:rsidRPr="00FE1B45">
        <w:rPr>
          <w:rFonts w:ascii="Times New Roman" w:hAnsi="Times New Roman" w:cs="Times New Roman"/>
          <w:sz w:val="22"/>
          <w:szCs w:val="22"/>
          <w:lang w:val="en-GB"/>
        </w:rPr>
        <w:t xml:space="preserve">; </w:t>
      </w:r>
      <w:r w:rsidR="00201672">
        <w:rPr>
          <w:rFonts w:ascii="Times New Roman" w:hAnsi="Times New Roman" w:cs="Times New Roman"/>
          <w:sz w:val="22"/>
          <w:szCs w:val="22"/>
          <w:lang w:val="en-GB"/>
        </w:rPr>
        <w:t xml:space="preserve">or </w:t>
      </w:r>
      <w:r w:rsidR="00F97C13" w:rsidRPr="00FE1B45">
        <w:rPr>
          <w:rFonts w:ascii="Times New Roman" w:hAnsi="Times New Roman" w:cs="Times New Roman"/>
          <w:sz w:val="22"/>
          <w:szCs w:val="22"/>
          <w:lang w:val="en-GB"/>
        </w:rPr>
        <w:t>increase/decrease weekl</w:t>
      </w:r>
      <w:r w:rsidR="00201672">
        <w:rPr>
          <w:rFonts w:ascii="Times New Roman" w:hAnsi="Times New Roman" w:cs="Times New Roman"/>
          <w:sz w:val="22"/>
          <w:szCs w:val="22"/>
          <w:lang w:val="en-GB"/>
        </w:rPr>
        <w:t>y work hours.</w:t>
      </w:r>
      <w:r w:rsidR="00910FC9" w:rsidRPr="00FE1B45">
        <w:rPr>
          <w:rFonts w:ascii="Times New Roman" w:hAnsi="Times New Roman" w:cs="Times New Roman"/>
          <w:sz w:val="22"/>
          <w:szCs w:val="22"/>
          <w:lang w:val="en-GB"/>
        </w:rPr>
        <w:t xml:space="preserve"> </w:t>
      </w:r>
      <w:r w:rsidR="0085064C" w:rsidRPr="00FE1B45">
        <w:rPr>
          <w:rFonts w:ascii="Times New Roman" w:hAnsi="Times New Roman" w:cs="Times New Roman"/>
          <w:sz w:val="22"/>
          <w:szCs w:val="22"/>
          <w:lang w:val="en-GB"/>
        </w:rPr>
        <w:t>Two review authors will extract data independently; discrepancies will be identified and resolved through discussion (with a third author where necessary).</w:t>
      </w:r>
    </w:p>
    <w:p w14:paraId="30A83695" w14:textId="77777777" w:rsidR="00CE34DF" w:rsidRPr="00FE1B45" w:rsidRDefault="00CE34DF" w:rsidP="005E12B4">
      <w:pPr>
        <w:spacing w:line="276" w:lineRule="auto"/>
        <w:jc w:val="both"/>
        <w:rPr>
          <w:rFonts w:ascii="Times New Roman" w:hAnsi="Times New Roman" w:cs="Times New Roman"/>
          <w:sz w:val="22"/>
          <w:szCs w:val="22"/>
          <w:lang w:val="en-GB"/>
        </w:rPr>
      </w:pPr>
    </w:p>
    <w:p w14:paraId="4E836456" w14:textId="6E5FEC7E" w:rsidR="00EF19F2" w:rsidRPr="00FE1B45" w:rsidRDefault="000253EA" w:rsidP="00EF19F2">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Risk of bias (quality assessment)</w:t>
      </w:r>
    </w:p>
    <w:p w14:paraId="5E31FF25" w14:textId="33B51027" w:rsidR="000A4D1B" w:rsidRPr="00FE1B45" w:rsidRDefault="00B80D48" w:rsidP="00EF19F2">
      <w:pPr>
        <w:jc w:val="both"/>
        <w:rPr>
          <w:rFonts w:ascii="Times New Roman" w:hAnsi="Times New Roman" w:cs="Times New Roman"/>
          <w:b/>
          <w:sz w:val="22"/>
          <w:szCs w:val="22"/>
          <w:lang w:val="en-GB"/>
        </w:rPr>
      </w:pPr>
      <w:r w:rsidRPr="00FE1B45">
        <w:rPr>
          <w:rFonts w:ascii="Times New Roman" w:hAnsi="Times New Roman" w:cs="Times New Roman"/>
          <w:sz w:val="22"/>
          <w:szCs w:val="22"/>
          <w:lang w:val="en-GB"/>
        </w:rPr>
        <w:t xml:space="preserve">Two independently authors will review all the studies (DH and RMS). Differences in opinion will be resolved by consensus. </w:t>
      </w:r>
      <w:r w:rsidR="00294B05" w:rsidRPr="00FE1B45">
        <w:rPr>
          <w:rFonts w:ascii="Times New Roman" w:hAnsi="Times New Roman" w:cs="Times New Roman"/>
          <w:sz w:val="22"/>
          <w:szCs w:val="22"/>
          <w:lang w:val="en-GB"/>
        </w:rPr>
        <w:t xml:space="preserve">The quality review of all studies would be performed using Newcastle </w:t>
      </w:r>
      <w:proofErr w:type="spellStart"/>
      <w:r w:rsidR="00294B05" w:rsidRPr="00FE1B45">
        <w:rPr>
          <w:rFonts w:ascii="Times New Roman" w:hAnsi="Times New Roman" w:cs="Times New Roman"/>
          <w:sz w:val="22"/>
          <w:szCs w:val="22"/>
          <w:lang w:val="en-GB"/>
        </w:rPr>
        <w:t>Otawa</w:t>
      </w:r>
      <w:proofErr w:type="spellEnd"/>
      <w:r w:rsidR="00294B05" w:rsidRPr="00FE1B45">
        <w:rPr>
          <w:rFonts w:ascii="Times New Roman" w:hAnsi="Times New Roman" w:cs="Times New Roman"/>
          <w:sz w:val="22"/>
          <w:szCs w:val="22"/>
          <w:lang w:val="en-GB"/>
        </w:rPr>
        <w:t xml:space="preserve"> Scale (NOS) for observational studies, with included eight items related to selection, comparison, and outcome.  For each item a start is awarded, except for comparison that can rec</w:t>
      </w:r>
      <w:r w:rsidR="000A4D1B" w:rsidRPr="00FE1B45">
        <w:rPr>
          <w:rFonts w:ascii="Times New Roman" w:hAnsi="Times New Roman" w:cs="Times New Roman"/>
          <w:sz w:val="22"/>
          <w:szCs w:val="22"/>
          <w:lang w:val="en-GB"/>
        </w:rPr>
        <w:t>e</w:t>
      </w:r>
      <w:r w:rsidR="00294B05" w:rsidRPr="00FE1B45">
        <w:rPr>
          <w:rFonts w:ascii="Times New Roman" w:hAnsi="Times New Roman" w:cs="Times New Roman"/>
          <w:sz w:val="22"/>
          <w:szCs w:val="22"/>
          <w:lang w:val="en-GB"/>
        </w:rPr>
        <w:t xml:space="preserve">ive up to two starts. The studies with </w:t>
      </w:r>
      <w:r w:rsidR="000A4D1B" w:rsidRPr="00FE1B45">
        <w:rPr>
          <w:rFonts w:ascii="Times New Roman" w:hAnsi="Times New Roman" w:cs="Times New Roman"/>
          <w:sz w:val="22"/>
          <w:szCs w:val="22"/>
          <w:lang w:val="en-GB"/>
        </w:rPr>
        <w:t>more than 6</w:t>
      </w:r>
      <w:r w:rsidR="00294B05" w:rsidRPr="00FE1B45">
        <w:rPr>
          <w:rFonts w:ascii="Times New Roman" w:hAnsi="Times New Roman" w:cs="Times New Roman"/>
          <w:sz w:val="22"/>
          <w:szCs w:val="22"/>
          <w:lang w:val="en-GB"/>
        </w:rPr>
        <w:t xml:space="preserve"> starts </w:t>
      </w:r>
      <w:r w:rsidR="000A4D1B" w:rsidRPr="00FE1B45">
        <w:rPr>
          <w:rFonts w:ascii="Times New Roman" w:hAnsi="Times New Roman" w:cs="Times New Roman"/>
          <w:sz w:val="22"/>
          <w:szCs w:val="22"/>
          <w:lang w:val="en-GB"/>
        </w:rPr>
        <w:t xml:space="preserve"> (maximum 9) </w:t>
      </w:r>
      <w:r w:rsidR="00294B05" w:rsidRPr="00FE1B45">
        <w:rPr>
          <w:rFonts w:ascii="Times New Roman" w:hAnsi="Times New Roman" w:cs="Times New Roman"/>
          <w:sz w:val="22"/>
          <w:szCs w:val="22"/>
          <w:lang w:val="en-GB"/>
        </w:rPr>
        <w:t xml:space="preserve">were classified as </w:t>
      </w:r>
      <w:r w:rsidR="000A4D1B" w:rsidRPr="00FE1B45">
        <w:rPr>
          <w:rFonts w:ascii="Times New Roman" w:hAnsi="Times New Roman" w:cs="Times New Roman"/>
          <w:sz w:val="22"/>
          <w:szCs w:val="22"/>
          <w:lang w:val="en-GB"/>
        </w:rPr>
        <w:t xml:space="preserve">low risk of bias, studies with 5 to 6 starts as moderate risk of bias, whilst studies with less than </w:t>
      </w:r>
      <w:r w:rsidR="0074329B" w:rsidRPr="00FE1B45">
        <w:rPr>
          <w:rFonts w:ascii="Times New Roman" w:hAnsi="Times New Roman" w:cs="Times New Roman"/>
          <w:sz w:val="22"/>
          <w:szCs w:val="22"/>
          <w:lang w:val="en-GB"/>
        </w:rPr>
        <w:t>5 starts were deemed as being of high risk of bias. In any doubt occurred, they we</w:t>
      </w:r>
      <w:r w:rsidRPr="00FE1B45">
        <w:rPr>
          <w:rFonts w:ascii="Times New Roman" w:hAnsi="Times New Roman" w:cs="Times New Roman"/>
          <w:sz w:val="22"/>
          <w:szCs w:val="22"/>
          <w:lang w:val="en-GB"/>
        </w:rPr>
        <w:t>re resolved by discussion</w:t>
      </w:r>
      <w:r w:rsidR="0074329B" w:rsidRPr="00FE1B45">
        <w:rPr>
          <w:rFonts w:ascii="Times New Roman" w:hAnsi="Times New Roman" w:cs="Times New Roman"/>
          <w:sz w:val="22"/>
          <w:szCs w:val="22"/>
          <w:lang w:val="en-GB"/>
        </w:rPr>
        <w:t xml:space="preserve">. </w:t>
      </w:r>
      <w:r w:rsidR="000A4D1B" w:rsidRPr="00FE1B45">
        <w:rPr>
          <w:rFonts w:ascii="Times New Roman" w:hAnsi="Times New Roman" w:cs="Times New Roman"/>
          <w:sz w:val="22"/>
          <w:szCs w:val="22"/>
          <w:lang w:val="en-GB"/>
        </w:rPr>
        <w:t xml:space="preserve">  </w:t>
      </w:r>
    </w:p>
    <w:p w14:paraId="7C2138F3" w14:textId="77777777" w:rsidR="004D1A3D" w:rsidRPr="00FE1B45" w:rsidRDefault="004D1A3D" w:rsidP="000253EA">
      <w:pPr>
        <w:jc w:val="both"/>
        <w:rPr>
          <w:rFonts w:ascii="Times New Roman" w:hAnsi="Times New Roman" w:cs="Times New Roman"/>
          <w:sz w:val="22"/>
          <w:szCs w:val="22"/>
          <w:lang w:val="en-GB"/>
        </w:rPr>
      </w:pPr>
    </w:p>
    <w:p w14:paraId="2192AC74" w14:textId="7100834C" w:rsidR="004D1A3D" w:rsidRPr="00FE1B45" w:rsidRDefault="004D1A3D" w:rsidP="000253EA">
      <w:pPr>
        <w:jc w:val="both"/>
        <w:rPr>
          <w:rFonts w:ascii="Times New Roman" w:hAnsi="Times New Roman" w:cs="Times New Roman"/>
          <w:b/>
          <w:sz w:val="22"/>
          <w:szCs w:val="22"/>
          <w:lang w:val="en-GB"/>
        </w:rPr>
      </w:pPr>
      <w:r w:rsidRPr="00FE1B45">
        <w:rPr>
          <w:rFonts w:ascii="Times New Roman" w:hAnsi="Times New Roman" w:cs="Times New Roman"/>
          <w:b/>
          <w:sz w:val="22"/>
          <w:szCs w:val="22"/>
          <w:lang w:val="en-GB"/>
        </w:rPr>
        <w:t>Strategy for data analysis</w:t>
      </w:r>
    </w:p>
    <w:p w14:paraId="76B12162" w14:textId="77777777" w:rsidR="00865173" w:rsidRPr="00FE1B45" w:rsidRDefault="00C572BA" w:rsidP="008D2AD6">
      <w:pPr>
        <w:widowControl w:val="0"/>
        <w:autoSpaceDE w:val="0"/>
        <w:autoSpaceDN w:val="0"/>
        <w:adjustRightInd w:val="0"/>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First, w</w:t>
      </w:r>
      <w:r w:rsidR="004D1A3D" w:rsidRPr="00FE1B45">
        <w:rPr>
          <w:rFonts w:ascii="Times New Roman" w:hAnsi="Times New Roman" w:cs="Times New Roman"/>
          <w:sz w:val="22"/>
          <w:szCs w:val="22"/>
          <w:lang w:val="en-GB"/>
        </w:rPr>
        <w:t xml:space="preserve">e plan to provide a </w:t>
      </w:r>
      <w:r w:rsidR="00EF19F2" w:rsidRPr="00FE1B45">
        <w:rPr>
          <w:rFonts w:ascii="Times New Roman" w:hAnsi="Times New Roman" w:cs="Times New Roman"/>
          <w:sz w:val="22"/>
          <w:szCs w:val="22"/>
          <w:lang w:val="en-GB"/>
        </w:rPr>
        <w:t xml:space="preserve">narrative </w:t>
      </w:r>
      <w:r w:rsidR="004D1A3D" w:rsidRPr="00FE1B45">
        <w:rPr>
          <w:rFonts w:ascii="Times New Roman" w:hAnsi="Times New Roman" w:cs="Times New Roman"/>
          <w:sz w:val="22"/>
          <w:szCs w:val="22"/>
          <w:lang w:val="en-GB"/>
        </w:rPr>
        <w:t xml:space="preserve">systematic synthesis of the findings from the included studies around the burnout </w:t>
      </w:r>
      <w:r w:rsidRPr="00FE1B45">
        <w:rPr>
          <w:rFonts w:ascii="Times New Roman" w:hAnsi="Times New Roman" w:cs="Times New Roman"/>
          <w:sz w:val="22"/>
          <w:szCs w:val="22"/>
          <w:lang w:val="en-GB"/>
        </w:rPr>
        <w:t xml:space="preserve">outcomes, </w:t>
      </w:r>
      <w:r w:rsidR="0095532E" w:rsidRPr="00FE1B45">
        <w:rPr>
          <w:rFonts w:ascii="Times New Roman" w:hAnsi="Times New Roman" w:cs="Times New Roman"/>
          <w:sz w:val="22"/>
          <w:szCs w:val="22"/>
          <w:lang w:val="en-GB"/>
        </w:rPr>
        <w:t xml:space="preserve">and </w:t>
      </w:r>
      <w:r w:rsidRPr="00FE1B45">
        <w:rPr>
          <w:rFonts w:ascii="Times New Roman" w:hAnsi="Times New Roman" w:cs="Times New Roman"/>
          <w:sz w:val="22"/>
          <w:szCs w:val="22"/>
          <w:lang w:val="en-GB"/>
        </w:rPr>
        <w:t>risk factors. Second, a quantitative synthesis will be used if the included studies are sufficiently homogeneous.</w:t>
      </w:r>
    </w:p>
    <w:p w14:paraId="26B54060" w14:textId="77777777" w:rsidR="00865173" w:rsidRPr="00FE1B45" w:rsidRDefault="00865173" w:rsidP="00240C21">
      <w:pPr>
        <w:widowControl w:val="0"/>
        <w:autoSpaceDE w:val="0"/>
        <w:autoSpaceDN w:val="0"/>
        <w:adjustRightInd w:val="0"/>
        <w:jc w:val="both"/>
        <w:rPr>
          <w:rFonts w:ascii="Times New Roman" w:hAnsi="Times New Roman" w:cs="Times New Roman"/>
          <w:sz w:val="22"/>
          <w:szCs w:val="22"/>
          <w:lang w:val="en-GB"/>
        </w:rPr>
      </w:pPr>
    </w:p>
    <w:p w14:paraId="224772BF" w14:textId="6F3367A1" w:rsidR="0085064C" w:rsidRPr="00FE1B45" w:rsidRDefault="0085064C" w:rsidP="00240C21">
      <w:pPr>
        <w:widowControl w:val="0"/>
        <w:autoSpaceDE w:val="0"/>
        <w:autoSpaceDN w:val="0"/>
        <w:adjustRightInd w:val="0"/>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Where appropriate, w</w:t>
      </w:r>
      <w:r w:rsidR="00237882" w:rsidRPr="00FE1B45">
        <w:rPr>
          <w:rFonts w:ascii="Times New Roman" w:hAnsi="Times New Roman" w:cs="Times New Roman"/>
          <w:sz w:val="22"/>
          <w:szCs w:val="22"/>
          <w:lang w:val="en-GB"/>
        </w:rPr>
        <w:t>e will carry out</w:t>
      </w:r>
      <w:r w:rsidR="00865173" w:rsidRPr="00FE1B45">
        <w:rPr>
          <w:rFonts w:ascii="Times New Roman" w:hAnsi="Times New Roman" w:cs="Times New Roman"/>
          <w:sz w:val="22"/>
          <w:szCs w:val="22"/>
          <w:lang w:val="en-GB"/>
        </w:rPr>
        <w:t xml:space="preserve"> meta-analysis using, as a primary effect size, the proportion of burnout and dimensions [N (%) and 95%CI] or m</w:t>
      </w:r>
      <w:r w:rsidR="00557C19">
        <w:rPr>
          <w:rFonts w:ascii="Times New Roman" w:hAnsi="Times New Roman" w:cs="Times New Roman"/>
          <w:sz w:val="22"/>
          <w:szCs w:val="22"/>
          <w:lang w:val="en-GB"/>
        </w:rPr>
        <w:t xml:space="preserve">ean (SD), and secondary effect size the prevalence ratio of potential </w:t>
      </w:r>
      <w:r w:rsidR="00865173" w:rsidRPr="00FE1B45">
        <w:rPr>
          <w:rFonts w:ascii="Times New Roman" w:hAnsi="Times New Roman" w:cs="Times New Roman"/>
          <w:sz w:val="22"/>
          <w:szCs w:val="22"/>
          <w:lang w:val="en-GB"/>
        </w:rPr>
        <w:t xml:space="preserve">factors associated to burnout during Covid-19 pandemic [N (%) and 95%CI] or mean (SD). </w:t>
      </w:r>
    </w:p>
    <w:p w14:paraId="575685A4" w14:textId="77777777" w:rsidR="0085064C" w:rsidRPr="00FE1B45" w:rsidRDefault="0085064C" w:rsidP="00240C21">
      <w:pPr>
        <w:widowControl w:val="0"/>
        <w:autoSpaceDE w:val="0"/>
        <w:autoSpaceDN w:val="0"/>
        <w:adjustRightInd w:val="0"/>
        <w:jc w:val="both"/>
        <w:rPr>
          <w:rFonts w:ascii="Times New Roman" w:hAnsi="Times New Roman" w:cs="Times New Roman"/>
          <w:sz w:val="22"/>
          <w:szCs w:val="22"/>
          <w:lang w:val="en-GB"/>
        </w:rPr>
      </w:pPr>
    </w:p>
    <w:p w14:paraId="2EEC7CCC" w14:textId="64461BC3" w:rsidR="0011725D" w:rsidRPr="00FE1B45" w:rsidRDefault="00865173" w:rsidP="00240C21">
      <w:pPr>
        <w:widowControl w:val="0"/>
        <w:autoSpaceDE w:val="0"/>
        <w:autoSpaceDN w:val="0"/>
        <w:adjustRightInd w:val="0"/>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Statistical heterogeneity among studies would be inspected through the I</w:t>
      </w:r>
      <w:r w:rsidRPr="00FE1B45">
        <w:rPr>
          <w:rFonts w:ascii="Times New Roman" w:hAnsi="Times New Roman" w:cs="Times New Roman"/>
          <w:sz w:val="22"/>
          <w:szCs w:val="22"/>
          <w:vertAlign w:val="superscript"/>
          <w:lang w:val="en-GB"/>
        </w:rPr>
        <w:t>2</w:t>
      </w:r>
      <w:r w:rsidRPr="00FE1B45">
        <w:rPr>
          <w:rFonts w:ascii="Times New Roman" w:hAnsi="Times New Roman" w:cs="Times New Roman"/>
          <w:sz w:val="22"/>
          <w:szCs w:val="22"/>
          <w:lang w:val="en-GB"/>
        </w:rPr>
        <w:t xml:space="preserve"> index (low heterogeneity ≤ 25%, moderate 50%, and high &gt;75%) and the Cochrane´s Q statistic (p&lt;1) and will be reported for all analyses. Independently of the corresponding x2 test for homogeneity, for the sake of coherence, random effects models will be employed for the estimation of all burnout prevale</w:t>
      </w:r>
      <w:r w:rsidR="00557C19">
        <w:rPr>
          <w:rFonts w:ascii="Times New Roman" w:hAnsi="Times New Roman" w:cs="Times New Roman"/>
          <w:sz w:val="22"/>
          <w:szCs w:val="22"/>
          <w:lang w:val="en-GB"/>
        </w:rPr>
        <w:t>nce and prevalence ratios</w:t>
      </w:r>
      <w:r w:rsidRPr="00FE1B45">
        <w:rPr>
          <w:rFonts w:ascii="Times New Roman" w:hAnsi="Times New Roman" w:cs="Times New Roman"/>
          <w:sz w:val="22"/>
          <w:szCs w:val="22"/>
          <w:lang w:val="en-GB"/>
        </w:rPr>
        <w:t xml:space="preserve">. Furthermore, in the case of the estimation of the </w:t>
      </w:r>
      <w:r w:rsidR="00557C19">
        <w:rPr>
          <w:rFonts w:ascii="Times New Roman" w:hAnsi="Times New Roman" w:cs="Times New Roman"/>
          <w:sz w:val="22"/>
          <w:szCs w:val="22"/>
          <w:lang w:val="en-GB"/>
        </w:rPr>
        <w:t>prevalence ratios</w:t>
      </w:r>
      <w:r w:rsidRPr="00FE1B45">
        <w:rPr>
          <w:rFonts w:ascii="Times New Roman" w:hAnsi="Times New Roman" w:cs="Times New Roman"/>
          <w:sz w:val="22"/>
          <w:szCs w:val="22"/>
          <w:lang w:val="en-GB"/>
        </w:rPr>
        <w:t xml:space="preserve"> the weights given to each study, i.e., the proportion of the total variability in the effect size estimates using random-effect models will be provided in the forest plots. </w:t>
      </w:r>
    </w:p>
    <w:p w14:paraId="312A4493" w14:textId="77777777" w:rsidR="0011725D" w:rsidRPr="00FE1B45" w:rsidRDefault="0011725D" w:rsidP="00240C21">
      <w:pPr>
        <w:widowControl w:val="0"/>
        <w:autoSpaceDE w:val="0"/>
        <w:autoSpaceDN w:val="0"/>
        <w:adjustRightInd w:val="0"/>
        <w:jc w:val="both"/>
        <w:rPr>
          <w:rFonts w:ascii="Times New Roman" w:hAnsi="Times New Roman" w:cs="Times New Roman"/>
          <w:sz w:val="22"/>
          <w:szCs w:val="22"/>
          <w:lang w:val="en-GB"/>
        </w:rPr>
      </w:pPr>
    </w:p>
    <w:p w14:paraId="3D958D60" w14:textId="4D9AB935" w:rsidR="0011725D" w:rsidRPr="00FE1B45" w:rsidRDefault="00865173" w:rsidP="00240C21">
      <w:pPr>
        <w:widowControl w:val="0"/>
        <w:autoSpaceDE w:val="0"/>
        <w:autoSpaceDN w:val="0"/>
        <w:adjustRightInd w:val="0"/>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Subgroup meta-analysis estimates will be pooled based on population characteristics such as gender, civil status, children in charge, year of residency and specialization; burnout tool; and for different setting (direct or no direct contact with COVID-19 patients), if we found data to do </w:t>
      </w:r>
      <w:r w:rsidR="00557C19">
        <w:rPr>
          <w:rFonts w:ascii="Times New Roman" w:hAnsi="Times New Roman" w:cs="Times New Roman"/>
          <w:sz w:val="22"/>
          <w:szCs w:val="22"/>
          <w:lang w:val="en-GB"/>
        </w:rPr>
        <w:t xml:space="preserve">it.  A prevalence ratio (PR) of 1 means that the prevalence </w:t>
      </w:r>
      <w:r w:rsidRPr="00FE1B45">
        <w:rPr>
          <w:rFonts w:ascii="Times New Roman" w:hAnsi="Times New Roman" w:cs="Times New Roman"/>
          <w:sz w:val="22"/>
          <w:szCs w:val="22"/>
          <w:lang w:val="en-GB"/>
        </w:rPr>
        <w:t>of the event, in this case burnout, is identical in the exposed and contro</w:t>
      </w:r>
      <w:r w:rsidR="00557C19">
        <w:rPr>
          <w:rFonts w:ascii="Times New Roman" w:hAnsi="Times New Roman" w:cs="Times New Roman"/>
          <w:sz w:val="22"/>
          <w:szCs w:val="22"/>
          <w:lang w:val="en-GB"/>
        </w:rPr>
        <w:t>l or reference group whereas a P</w:t>
      </w:r>
      <w:r w:rsidRPr="00FE1B45">
        <w:rPr>
          <w:rFonts w:ascii="Times New Roman" w:hAnsi="Times New Roman" w:cs="Times New Roman"/>
          <w:sz w:val="22"/>
          <w:szCs w:val="22"/>
          <w:lang w:val="en-GB"/>
        </w:rPr>
        <w:t>R greater (less</w:t>
      </w:r>
      <w:r w:rsidR="00850768">
        <w:rPr>
          <w:rFonts w:ascii="Times New Roman" w:hAnsi="Times New Roman" w:cs="Times New Roman"/>
          <w:sz w:val="22"/>
          <w:szCs w:val="22"/>
          <w:lang w:val="en-GB"/>
        </w:rPr>
        <w:t>) than 1 indicates that the prevalence</w:t>
      </w:r>
      <w:r w:rsidRPr="00FE1B45">
        <w:rPr>
          <w:rFonts w:ascii="Times New Roman" w:hAnsi="Times New Roman" w:cs="Times New Roman"/>
          <w:sz w:val="22"/>
          <w:szCs w:val="22"/>
          <w:lang w:val="en-GB"/>
        </w:rPr>
        <w:t xml:space="preserve"> of burnout is higher (lower) in the exposed group. The statistical </w:t>
      </w:r>
      <w:r w:rsidRPr="00FE1B45">
        <w:rPr>
          <w:rFonts w:ascii="Times New Roman" w:hAnsi="Times New Roman" w:cs="Times New Roman"/>
          <w:sz w:val="22"/>
          <w:szCs w:val="22"/>
          <w:lang w:val="en-GB"/>
        </w:rPr>
        <w:lastRenderedPageBreak/>
        <w:t>significance at a 0.05 signi</w:t>
      </w:r>
      <w:r w:rsidR="00850768">
        <w:rPr>
          <w:rFonts w:ascii="Times New Roman" w:hAnsi="Times New Roman" w:cs="Times New Roman"/>
          <w:sz w:val="22"/>
          <w:szCs w:val="22"/>
          <w:lang w:val="en-GB"/>
        </w:rPr>
        <w:t>ficance level of the estimated P</w:t>
      </w:r>
      <w:r w:rsidRPr="00FE1B45">
        <w:rPr>
          <w:rFonts w:ascii="Times New Roman" w:hAnsi="Times New Roman" w:cs="Times New Roman"/>
          <w:sz w:val="22"/>
          <w:szCs w:val="22"/>
          <w:lang w:val="en-GB"/>
        </w:rPr>
        <w:t xml:space="preserve">R </w:t>
      </w:r>
      <w:r w:rsidR="00240C21" w:rsidRPr="00FE1B45">
        <w:rPr>
          <w:rFonts w:ascii="Times New Roman" w:hAnsi="Times New Roman" w:cs="Times New Roman"/>
          <w:sz w:val="22"/>
          <w:szCs w:val="22"/>
          <w:lang w:val="en-GB"/>
        </w:rPr>
        <w:t>would</w:t>
      </w:r>
      <w:r w:rsidRPr="00FE1B45">
        <w:rPr>
          <w:rFonts w:ascii="Times New Roman" w:hAnsi="Times New Roman" w:cs="Times New Roman"/>
          <w:sz w:val="22"/>
          <w:szCs w:val="22"/>
          <w:lang w:val="en-GB"/>
        </w:rPr>
        <w:t xml:space="preserve"> be inferred from the 95% CI. If the CI will include the value 1, the estimated</w:t>
      </w:r>
      <w:r w:rsidR="00850768">
        <w:rPr>
          <w:rFonts w:ascii="Times New Roman" w:hAnsi="Times New Roman" w:cs="Times New Roman"/>
          <w:sz w:val="22"/>
          <w:szCs w:val="22"/>
          <w:lang w:val="en-GB"/>
        </w:rPr>
        <w:t xml:space="preserve"> P</w:t>
      </w:r>
      <w:r w:rsidRPr="00FE1B45">
        <w:rPr>
          <w:rFonts w:ascii="Times New Roman" w:hAnsi="Times New Roman" w:cs="Times New Roman"/>
          <w:sz w:val="22"/>
          <w:szCs w:val="22"/>
          <w:lang w:val="en-GB"/>
        </w:rPr>
        <w:t xml:space="preserve">R will not </w:t>
      </w:r>
      <w:r w:rsidR="00240C21" w:rsidRPr="00FE1B45">
        <w:rPr>
          <w:rFonts w:ascii="Times New Roman" w:hAnsi="Times New Roman" w:cs="Times New Roman"/>
          <w:sz w:val="22"/>
          <w:szCs w:val="22"/>
          <w:lang w:val="en-GB"/>
        </w:rPr>
        <w:t xml:space="preserve">be </w:t>
      </w:r>
      <w:r w:rsidRPr="00FE1B45">
        <w:rPr>
          <w:rFonts w:ascii="Times New Roman" w:hAnsi="Times New Roman" w:cs="Times New Roman"/>
          <w:sz w:val="22"/>
          <w:szCs w:val="22"/>
          <w:lang w:val="en-GB"/>
        </w:rPr>
        <w:t xml:space="preserve">statistically significant (p &gt; 0.05) different from 1. </w:t>
      </w:r>
    </w:p>
    <w:p w14:paraId="73D61208" w14:textId="77777777" w:rsidR="0011725D" w:rsidRPr="00FE1B45" w:rsidRDefault="0011725D" w:rsidP="00240C21">
      <w:pPr>
        <w:widowControl w:val="0"/>
        <w:autoSpaceDE w:val="0"/>
        <w:autoSpaceDN w:val="0"/>
        <w:adjustRightInd w:val="0"/>
        <w:jc w:val="both"/>
        <w:rPr>
          <w:rFonts w:ascii="Times New Roman" w:hAnsi="Times New Roman" w:cs="Times New Roman"/>
          <w:sz w:val="22"/>
          <w:szCs w:val="22"/>
          <w:lang w:val="en-GB"/>
        </w:rPr>
      </w:pPr>
    </w:p>
    <w:p w14:paraId="767EB085" w14:textId="77777777" w:rsidR="0011725D" w:rsidRPr="00FE1B45" w:rsidRDefault="00865173" w:rsidP="00240C21">
      <w:pPr>
        <w:widowControl w:val="0"/>
        <w:autoSpaceDE w:val="0"/>
        <w:autoSpaceDN w:val="0"/>
        <w:adjustRightInd w:val="0"/>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 xml:space="preserve">A graphical exploration of a potential publication bias by means of a funnel plot </w:t>
      </w:r>
      <w:r w:rsidR="00240C21" w:rsidRPr="00FE1B45">
        <w:rPr>
          <w:rFonts w:ascii="Times New Roman" w:hAnsi="Times New Roman" w:cs="Times New Roman"/>
          <w:sz w:val="22"/>
          <w:szCs w:val="22"/>
          <w:lang w:val="en-GB"/>
        </w:rPr>
        <w:t>will be</w:t>
      </w:r>
      <w:r w:rsidRPr="00FE1B45">
        <w:rPr>
          <w:rFonts w:ascii="Times New Roman" w:hAnsi="Times New Roman" w:cs="Times New Roman"/>
          <w:sz w:val="22"/>
          <w:szCs w:val="22"/>
          <w:lang w:val="en-GB"/>
        </w:rPr>
        <w:t xml:space="preserve"> carried out if, at least, 10 or more studies </w:t>
      </w:r>
      <w:r w:rsidR="00240C21" w:rsidRPr="00FE1B45">
        <w:rPr>
          <w:rFonts w:ascii="Times New Roman" w:hAnsi="Times New Roman" w:cs="Times New Roman"/>
          <w:sz w:val="22"/>
          <w:szCs w:val="22"/>
          <w:lang w:val="en-GB"/>
        </w:rPr>
        <w:t>are</w:t>
      </w:r>
      <w:r w:rsidRPr="00FE1B45">
        <w:rPr>
          <w:rFonts w:ascii="Times New Roman" w:hAnsi="Times New Roman" w:cs="Times New Roman"/>
          <w:sz w:val="22"/>
          <w:szCs w:val="22"/>
          <w:lang w:val="en-GB"/>
        </w:rPr>
        <w:t xml:space="preserve"> included in</w:t>
      </w:r>
      <w:r w:rsidR="00240C21" w:rsidRPr="00FE1B45">
        <w:rPr>
          <w:rFonts w:ascii="Times New Roman" w:hAnsi="Times New Roman" w:cs="Times New Roman"/>
          <w:sz w:val="22"/>
          <w:szCs w:val="22"/>
          <w:lang w:val="en-GB"/>
        </w:rPr>
        <w:t xml:space="preserve"> the analysis. </w:t>
      </w:r>
    </w:p>
    <w:p w14:paraId="36A6162C" w14:textId="77777777" w:rsidR="0011725D" w:rsidRPr="00FE1B45" w:rsidRDefault="0011725D" w:rsidP="00240C21">
      <w:pPr>
        <w:widowControl w:val="0"/>
        <w:autoSpaceDE w:val="0"/>
        <w:autoSpaceDN w:val="0"/>
        <w:adjustRightInd w:val="0"/>
        <w:jc w:val="both"/>
        <w:rPr>
          <w:rFonts w:ascii="Times New Roman" w:hAnsi="Times New Roman" w:cs="Times New Roman"/>
          <w:sz w:val="22"/>
          <w:szCs w:val="22"/>
          <w:lang w:val="en-GB"/>
        </w:rPr>
      </w:pPr>
    </w:p>
    <w:p w14:paraId="296DBA91" w14:textId="7546C2A4" w:rsidR="00865173" w:rsidRPr="00FE1B45" w:rsidRDefault="00240C21" w:rsidP="00240C21">
      <w:pPr>
        <w:widowControl w:val="0"/>
        <w:autoSpaceDE w:val="0"/>
        <w:autoSpaceDN w:val="0"/>
        <w:adjustRightInd w:val="0"/>
        <w:jc w:val="both"/>
        <w:rPr>
          <w:rFonts w:ascii="Times New Roman" w:hAnsi="Times New Roman" w:cs="Times New Roman"/>
          <w:sz w:val="22"/>
          <w:szCs w:val="22"/>
          <w:lang w:val="en-GB"/>
        </w:rPr>
      </w:pPr>
      <w:r w:rsidRPr="00FE1B45">
        <w:rPr>
          <w:rFonts w:ascii="Times New Roman" w:hAnsi="Times New Roman" w:cs="Times New Roman"/>
          <w:sz w:val="22"/>
          <w:szCs w:val="22"/>
          <w:lang w:val="en-GB"/>
        </w:rPr>
        <w:t>All analyses will be</w:t>
      </w:r>
      <w:r w:rsidR="00865173" w:rsidRPr="00FE1B45">
        <w:rPr>
          <w:rFonts w:ascii="Times New Roman" w:hAnsi="Times New Roman" w:cs="Times New Roman"/>
          <w:sz w:val="22"/>
          <w:szCs w:val="22"/>
          <w:lang w:val="en-GB"/>
        </w:rPr>
        <w:t xml:space="preserve"> performed with the statistical software package R (The R Foundation for Statistical Computing), version 4.1.1; in particular we </w:t>
      </w:r>
      <w:r w:rsidRPr="00FE1B45">
        <w:rPr>
          <w:rFonts w:ascii="Times New Roman" w:hAnsi="Times New Roman" w:cs="Times New Roman"/>
          <w:sz w:val="22"/>
          <w:szCs w:val="22"/>
          <w:lang w:val="en-GB"/>
        </w:rPr>
        <w:t>will use</w:t>
      </w:r>
      <w:r w:rsidR="00865173" w:rsidRPr="00FE1B45">
        <w:rPr>
          <w:rFonts w:ascii="Times New Roman" w:hAnsi="Times New Roman" w:cs="Times New Roman"/>
          <w:sz w:val="22"/>
          <w:szCs w:val="22"/>
          <w:lang w:val="en-GB"/>
        </w:rPr>
        <w:t xml:space="preserve"> the contributed R package </w:t>
      </w:r>
      <w:proofErr w:type="gramStart"/>
      <w:r w:rsidR="00865173" w:rsidRPr="00FE1B45">
        <w:rPr>
          <w:rFonts w:ascii="Times New Roman" w:hAnsi="Times New Roman" w:cs="Times New Roman"/>
          <w:sz w:val="22"/>
          <w:szCs w:val="22"/>
          <w:lang w:val="en-GB"/>
        </w:rPr>
        <w:t>meta</w:t>
      </w:r>
      <w:proofErr w:type="gramEnd"/>
      <w:r w:rsidR="00865173" w:rsidRPr="00FE1B45">
        <w:rPr>
          <w:rFonts w:ascii="Times New Roman" w:hAnsi="Times New Roman" w:cs="Times New Roman"/>
          <w:sz w:val="22"/>
          <w:szCs w:val="22"/>
          <w:lang w:val="en-GB"/>
        </w:rPr>
        <w:t xml:space="preserve"> (</w:t>
      </w:r>
      <w:proofErr w:type="spellStart"/>
      <w:r w:rsidR="00865173" w:rsidRPr="00FE1B45">
        <w:rPr>
          <w:rFonts w:ascii="Times New Roman" w:hAnsi="Times New Roman" w:cs="Times New Roman"/>
          <w:sz w:val="22"/>
          <w:szCs w:val="22"/>
          <w:lang w:val="en-GB"/>
        </w:rPr>
        <w:t>Balduzzi</w:t>
      </w:r>
      <w:proofErr w:type="spellEnd"/>
      <w:r w:rsidR="00865173" w:rsidRPr="00FE1B45">
        <w:rPr>
          <w:rFonts w:ascii="Times New Roman" w:hAnsi="Times New Roman" w:cs="Times New Roman"/>
          <w:sz w:val="22"/>
          <w:szCs w:val="22"/>
          <w:lang w:val="en-GB"/>
        </w:rPr>
        <w:t xml:space="preserve"> et al., 2019).</w:t>
      </w:r>
    </w:p>
    <w:p w14:paraId="12735BF9" w14:textId="77777777" w:rsidR="00865173" w:rsidRPr="00FE1B45" w:rsidRDefault="00865173" w:rsidP="008D2AD6">
      <w:pPr>
        <w:widowControl w:val="0"/>
        <w:autoSpaceDE w:val="0"/>
        <w:autoSpaceDN w:val="0"/>
        <w:adjustRightInd w:val="0"/>
        <w:jc w:val="both"/>
        <w:rPr>
          <w:rFonts w:ascii="Times New Roman" w:hAnsi="Times New Roman" w:cs="Times New Roman"/>
          <w:sz w:val="22"/>
          <w:szCs w:val="22"/>
          <w:lang w:val="en-GB"/>
        </w:rPr>
      </w:pPr>
    </w:p>
    <w:p w14:paraId="0E9873AF" w14:textId="77777777" w:rsidR="0055337F" w:rsidRPr="00FE1B45" w:rsidRDefault="0055337F" w:rsidP="00EE2A2F">
      <w:pPr>
        <w:widowControl w:val="0"/>
        <w:autoSpaceDE w:val="0"/>
        <w:autoSpaceDN w:val="0"/>
        <w:adjustRightInd w:val="0"/>
        <w:rPr>
          <w:rFonts w:ascii="Times New Roman" w:hAnsi="Times New Roman" w:cs="Times New Roman"/>
          <w:color w:val="000000"/>
          <w:sz w:val="22"/>
          <w:szCs w:val="22"/>
          <w:lang w:val="en-GB"/>
        </w:rPr>
      </w:pPr>
    </w:p>
    <w:p w14:paraId="71E3E8B8" w14:textId="0A0342B6" w:rsidR="00EE2A2F" w:rsidRPr="00FE1B45" w:rsidRDefault="00EE2A2F" w:rsidP="00EE2A2F">
      <w:pPr>
        <w:widowControl w:val="0"/>
        <w:autoSpaceDE w:val="0"/>
        <w:autoSpaceDN w:val="0"/>
        <w:adjustRightInd w:val="0"/>
        <w:rPr>
          <w:rFonts w:ascii="Times New Roman" w:hAnsi="Times New Roman" w:cs="Times New Roman"/>
          <w:color w:val="0D7F25"/>
          <w:sz w:val="22"/>
          <w:szCs w:val="22"/>
          <w:lang w:val="en-GB"/>
        </w:rPr>
      </w:pPr>
    </w:p>
    <w:p w14:paraId="03641E2C" w14:textId="0CAAA832" w:rsidR="009F248E" w:rsidRPr="00FE1B45" w:rsidRDefault="009F248E" w:rsidP="00EE2A2F">
      <w:pPr>
        <w:widowControl w:val="0"/>
        <w:autoSpaceDE w:val="0"/>
        <w:autoSpaceDN w:val="0"/>
        <w:adjustRightInd w:val="0"/>
        <w:jc w:val="both"/>
        <w:rPr>
          <w:rFonts w:ascii="Times New Roman" w:hAnsi="Times New Roman" w:cs="Times New Roman"/>
          <w:sz w:val="22"/>
          <w:szCs w:val="22"/>
          <w:lang w:val="es-ES"/>
        </w:rPr>
      </w:pPr>
    </w:p>
    <w:sectPr w:rsidR="009F248E" w:rsidRPr="00FE1B45" w:rsidSect="006E2B5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40"/>
    <w:rsid w:val="00005AEE"/>
    <w:rsid w:val="00010582"/>
    <w:rsid w:val="000253EA"/>
    <w:rsid w:val="00074E1E"/>
    <w:rsid w:val="00080663"/>
    <w:rsid w:val="000870C7"/>
    <w:rsid w:val="000A4D1B"/>
    <w:rsid w:val="000B0E7D"/>
    <w:rsid w:val="000B360E"/>
    <w:rsid w:val="000F2AE1"/>
    <w:rsid w:val="0011725D"/>
    <w:rsid w:val="00117F81"/>
    <w:rsid w:val="001245AE"/>
    <w:rsid w:val="00126A18"/>
    <w:rsid w:val="00147C90"/>
    <w:rsid w:val="0017724E"/>
    <w:rsid w:val="00177D66"/>
    <w:rsid w:val="001C3473"/>
    <w:rsid w:val="001F72F2"/>
    <w:rsid w:val="00201672"/>
    <w:rsid w:val="00217613"/>
    <w:rsid w:val="00237882"/>
    <w:rsid w:val="00240C21"/>
    <w:rsid w:val="0026476D"/>
    <w:rsid w:val="00294B05"/>
    <w:rsid w:val="002B4F03"/>
    <w:rsid w:val="002D0FB8"/>
    <w:rsid w:val="00320D57"/>
    <w:rsid w:val="0039785D"/>
    <w:rsid w:val="003B2F72"/>
    <w:rsid w:val="003C2C58"/>
    <w:rsid w:val="003D1908"/>
    <w:rsid w:val="003E2C29"/>
    <w:rsid w:val="00491261"/>
    <w:rsid w:val="004D1A3D"/>
    <w:rsid w:val="004D4C2B"/>
    <w:rsid w:val="00505366"/>
    <w:rsid w:val="0055337F"/>
    <w:rsid w:val="00557C19"/>
    <w:rsid w:val="005A7778"/>
    <w:rsid w:val="005E12B4"/>
    <w:rsid w:val="0062049E"/>
    <w:rsid w:val="00643DA2"/>
    <w:rsid w:val="0067560F"/>
    <w:rsid w:val="006A3DAB"/>
    <w:rsid w:val="006B7F16"/>
    <w:rsid w:val="006E2B57"/>
    <w:rsid w:val="00705659"/>
    <w:rsid w:val="007154D2"/>
    <w:rsid w:val="00721E51"/>
    <w:rsid w:val="0074329B"/>
    <w:rsid w:val="0075254F"/>
    <w:rsid w:val="0077379E"/>
    <w:rsid w:val="007925D9"/>
    <w:rsid w:val="00826016"/>
    <w:rsid w:val="0085064C"/>
    <w:rsid w:val="00850768"/>
    <w:rsid w:val="00865173"/>
    <w:rsid w:val="00881B29"/>
    <w:rsid w:val="008A6E92"/>
    <w:rsid w:val="008C1544"/>
    <w:rsid w:val="008D2AD6"/>
    <w:rsid w:val="008F690F"/>
    <w:rsid w:val="00910FC9"/>
    <w:rsid w:val="00917F22"/>
    <w:rsid w:val="00931760"/>
    <w:rsid w:val="0093308A"/>
    <w:rsid w:val="00952ABF"/>
    <w:rsid w:val="0095532E"/>
    <w:rsid w:val="0099106F"/>
    <w:rsid w:val="0099308C"/>
    <w:rsid w:val="009C21D0"/>
    <w:rsid w:val="009C4916"/>
    <w:rsid w:val="009D6C9A"/>
    <w:rsid w:val="009F248E"/>
    <w:rsid w:val="00A14745"/>
    <w:rsid w:val="00A34540"/>
    <w:rsid w:val="00A85E92"/>
    <w:rsid w:val="00AC03CD"/>
    <w:rsid w:val="00AE5DC9"/>
    <w:rsid w:val="00AE616D"/>
    <w:rsid w:val="00AF4772"/>
    <w:rsid w:val="00AF560A"/>
    <w:rsid w:val="00B113BE"/>
    <w:rsid w:val="00B26DA6"/>
    <w:rsid w:val="00B3309E"/>
    <w:rsid w:val="00B70DB4"/>
    <w:rsid w:val="00B80D48"/>
    <w:rsid w:val="00B84016"/>
    <w:rsid w:val="00BB2318"/>
    <w:rsid w:val="00BD7736"/>
    <w:rsid w:val="00BF37B8"/>
    <w:rsid w:val="00BF7BD6"/>
    <w:rsid w:val="00C33E1D"/>
    <w:rsid w:val="00C572BA"/>
    <w:rsid w:val="00C87A92"/>
    <w:rsid w:val="00C93C52"/>
    <w:rsid w:val="00CB70E7"/>
    <w:rsid w:val="00CE05B9"/>
    <w:rsid w:val="00CE34DF"/>
    <w:rsid w:val="00CE5B0E"/>
    <w:rsid w:val="00CF1000"/>
    <w:rsid w:val="00D628C5"/>
    <w:rsid w:val="00D6584F"/>
    <w:rsid w:val="00D80B19"/>
    <w:rsid w:val="00DD3BA8"/>
    <w:rsid w:val="00DD5AE9"/>
    <w:rsid w:val="00E07C2D"/>
    <w:rsid w:val="00E325E3"/>
    <w:rsid w:val="00E354C2"/>
    <w:rsid w:val="00E860F1"/>
    <w:rsid w:val="00EC4F8A"/>
    <w:rsid w:val="00ED5B70"/>
    <w:rsid w:val="00EE2A2F"/>
    <w:rsid w:val="00EF19F2"/>
    <w:rsid w:val="00EF6AF7"/>
    <w:rsid w:val="00F067A6"/>
    <w:rsid w:val="00F35A79"/>
    <w:rsid w:val="00F35B0F"/>
    <w:rsid w:val="00F51095"/>
    <w:rsid w:val="00F57157"/>
    <w:rsid w:val="00F734C2"/>
    <w:rsid w:val="00F97C13"/>
    <w:rsid w:val="00FE1B45"/>
    <w:rsid w:val="00FE36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E7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B7F16"/>
    <w:pPr>
      <w:spacing w:before="308" w:after="154"/>
      <w:outlineLvl w:val="2"/>
    </w:pPr>
    <w:rPr>
      <w:rFonts w:ascii="Times New Roman" w:eastAsia="Times New Roman" w:hAnsi="Times New Roman" w:cs="Times New Roman"/>
      <w:b/>
      <w:bCs/>
      <w:color w:val="724128"/>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540"/>
    <w:pPr>
      <w:ind w:left="720"/>
      <w:contextualSpacing/>
    </w:pPr>
  </w:style>
  <w:style w:type="character" w:styleId="Hipervnculo">
    <w:name w:val="Hyperlink"/>
    <w:basedOn w:val="Fuentedeprrafopredeter"/>
    <w:uiPriority w:val="99"/>
    <w:unhideWhenUsed/>
    <w:rsid w:val="00EF6AF7"/>
    <w:rPr>
      <w:color w:val="0000FF" w:themeColor="hyperlink"/>
      <w:u w:val="single"/>
    </w:rPr>
  </w:style>
  <w:style w:type="character" w:customStyle="1" w:styleId="Ttulo3Car">
    <w:name w:val="Título 3 Car"/>
    <w:basedOn w:val="Fuentedeprrafopredeter"/>
    <w:link w:val="Ttulo3"/>
    <w:uiPriority w:val="9"/>
    <w:rsid w:val="006B7F16"/>
    <w:rPr>
      <w:rFonts w:ascii="Times New Roman" w:eastAsia="Times New Roman" w:hAnsi="Times New Roman" w:cs="Times New Roman"/>
      <w:b/>
      <w:bCs/>
      <w:color w:val="724128"/>
      <w:sz w:val="26"/>
      <w:szCs w:val="26"/>
      <w:lang w:val="es-ES"/>
    </w:rPr>
  </w:style>
  <w:style w:type="paragraph" w:customStyle="1" w:styleId="p">
    <w:name w:val="p"/>
    <w:basedOn w:val="Normal"/>
    <w:rsid w:val="006B7F16"/>
    <w:pPr>
      <w:spacing w:before="100" w:beforeAutospacing="1" w:after="100" w:afterAutospacing="1"/>
    </w:pPr>
    <w:rPr>
      <w:rFonts w:ascii="Times New Roman" w:eastAsia="Times New Roman" w:hAnsi="Times New Roman" w:cs="Times New Roman"/>
      <w:lang w:val="es-ES"/>
    </w:rPr>
  </w:style>
  <w:style w:type="paragraph" w:styleId="NormalWeb">
    <w:name w:val="Normal (Web)"/>
    <w:basedOn w:val="Normal"/>
    <w:uiPriority w:val="99"/>
    <w:semiHidden/>
    <w:unhideWhenUsed/>
    <w:rsid w:val="000B360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B7F16"/>
    <w:pPr>
      <w:spacing w:before="308" w:after="154"/>
      <w:outlineLvl w:val="2"/>
    </w:pPr>
    <w:rPr>
      <w:rFonts w:ascii="Times New Roman" w:eastAsia="Times New Roman" w:hAnsi="Times New Roman" w:cs="Times New Roman"/>
      <w:b/>
      <w:bCs/>
      <w:color w:val="724128"/>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540"/>
    <w:pPr>
      <w:ind w:left="720"/>
      <w:contextualSpacing/>
    </w:pPr>
  </w:style>
  <w:style w:type="character" w:styleId="Hipervnculo">
    <w:name w:val="Hyperlink"/>
    <w:basedOn w:val="Fuentedeprrafopredeter"/>
    <w:uiPriority w:val="99"/>
    <w:unhideWhenUsed/>
    <w:rsid w:val="00EF6AF7"/>
    <w:rPr>
      <w:color w:val="0000FF" w:themeColor="hyperlink"/>
      <w:u w:val="single"/>
    </w:rPr>
  </w:style>
  <w:style w:type="character" w:customStyle="1" w:styleId="Ttulo3Car">
    <w:name w:val="Título 3 Car"/>
    <w:basedOn w:val="Fuentedeprrafopredeter"/>
    <w:link w:val="Ttulo3"/>
    <w:uiPriority w:val="9"/>
    <w:rsid w:val="006B7F16"/>
    <w:rPr>
      <w:rFonts w:ascii="Times New Roman" w:eastAsia="Times New Roman" w:hAnsi="Times New Roman" w:cs="Times New Roman"/>
      <w:b/>
      <w:bCs/>
      <w:color w:val="724128"/>
      <w:sz w:val="26"/>
      <w:szCs w:val="26"/>
      <w:lang w:val="es-ES"/>
    </w:rPr>
  </w:style>
  <w:style w:type="paragraph" w:customStyle="1" w:styleId="p">
    <w:name w:val="p"/>
    <w:basedOn w:val="Normal"/>
    <w:rsid w:val="006B7F16"/>
    <w:pPr>
      <w:spacing w:before="100" w:beforeAutospacing="1" w:after="100" w:afterAutospacing="1"/>
    </w:pPr>
    <w:rPr>
      <w:rFonts w:ascii="Times New Roman" w:eastAsia="Times New Roman" w:hAnsi="Times New Roman" w:cs="Times New Roman"/>
      <w:lang w:val="es-ES"/>
    </w:rPr>
  </w:style>
  <w:style w:type="paragraph" w:styleId="NormalWeb">
    <w:name w:val="Normal (Web)"/>
    <w:basedOn w:val="Normal"/>
    <w:uiPriority w:val="99"/>
    <w:semiHidden/>
    <w:unhideWhenUsed/>
    <w:rsid w:val="000B360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61313">
      <w:bodyDiv w:val="1"/>
      <w:marLeft w:val="0"/>
      <w:marRight w:val="0"/>
      <w:marTop w:val="0"/>
      <w:marBottom w:val="0"/>
      <w:divBdr>
        <w:top w:val="none" w:sz="0" w:space="0" w:color="auto"/>
        <w:left w:val="none" w:sz="0" w:space="0" w:color="auto"/>
        <w:bottom w:val="none" w:sz="0" w:space="0" w:color="auto"/>
        <w:right w:val="none" w:sz="0" w:space="0" w:color="auto"/>
      </w:divBdr>
      <w:divsChild>
        <w:div w:id="1909343481">
          <w:marLeft w:val="0"/>
          <w:marRight w:val="0"/>
          <w:marTop w:val="0"/>
          <w:marBottom w:val="0"/>
          <w:divBdr>
            <w:top w:val="none" w:sz="0" w:space="0" w:color="auto"/>
            <w:left w:val="none" w:sz="0" w:space="0" w:color="auto"/>
            <w:bottom w:val="none" w:sz="0" w:space="0" w:color="auto"/>
            <w:right w:val="none" w:sz="0" w:space="0" w:color="auto"/>
          </w:divBdr>
          <w:divsChild>
            <w:div w:id="635061459">
              <w:marLeft w:val="0"/>
              <w:marRight w:val="0"/>
              <w:marTop w:val="0"/>
              <w:marBottom w:val="0"/>
              <w:divBdr>
                <w:top w:val="none" w:sz="0" w:space="0" w:color="auto"/>
                <w:left w:val="none" w:sz="0" w:space="0" w:color="auto"/>
                <w:bottom w:val="none" w:sz="0" w:space="0" w:color="auto"/>
                <w:right w:val="none" w:sz="0" w:space="0" w:color="auto"/>
              </w:divBdr>
              <w:divsChild>
                <w:div w:id="4900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6693">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0">
          <w:marLeft w:val="0"/>
          <w:marRight w:val="0"/>
          <w:marTop w:val="0"/>
          <w:marBottom w:val="0"/>
          <w:divBdr>
            <w:top w:val="none" w:sz="0" w:space="0" w:color="auto"/>
            <w:left w:val="none" w:sz="0" w:space="0" w:color="auto"/>
            <w:bottom w:val="none" w:sz="0" w:space="0" w:color="auto"/>
            <w:right w:val="none" w:sz="0" w:space="0" w:color="auto"/>
          </w:divBdr>
          <w:divsChild>
            <w:div w:id="228544133">
              <w:marLeft w:val="0"/>
              <w:marRight w:val="0"/>
              <w:marTop w:val="0"/>
              <w:marBottom w:val="0"/>
              <w:divBdr>
                <w:top w:val="none" w:sz="0" w:space="0" w:color="auto"/>
                <w:left w:val="none" w:sz="0" w:space="0" w:color="auto"/>
                <w:bottom w:val="none" w:sz="0" w:space="0" w:color="auto"/>
                <w:right w:val="none" w:sz="0" w:space="0" w:color="auto"/>
              </w:divBdr>
              <w:divsChild>
                <w:div w:id="4052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6839">
      <w:bodyDiv w:val="1"/>
      <w:marLeft w:val="0"/>
      <w:marRight w:val="0"/>
      <w:marTop w:val="0"/>
      <w:marBottom w:val="0"/>
      <w:divBdr>
        <w:top w:val="none" w:sz="0" w:space="0" w:color="auto"/>
        <w:left w:val="none" w:sz="0" w:space="0" w:color="auto"/>
        <w:bottom w:val="none" w:sz="0" w:space="0" w:color="auto"/>
        <w:right w:val="none" w:sz="0" w:space="0" w:color="auto"/>
      </w:divBdr>
      <w:divsChild>
        <w:div w:id="268008206">
          <w:marLeft w:val="0"/>
          <w:marRight w:val="1"/>
          <w:marTop w:val="0"/>
          <w:marBottom w:val="0"/>
          <w:divBdr>
            <w:top w:val="none" w:sz="0" w:space="0" w:color="auto"/>
            <w:left w:val="none" w:sz="0" w:space="0" w:color="auto"/>
            <w:bottom w:val="none" w:sz="0" w:space="0" w:color="auto"/>
            <w:right w:val="none" w:sz="0" w:space="0" w:color="auto"/>
          </w:divBdr>
          <w:divsChild>
            <w:div w:id="620113847">
              <w:marLeft w:val="0"/>
              <w:marRight w:val="0"/>
              <w:marTop w:val="0"/>
              <w:marBottom w:val="0"/>
              <w:divBdr>
                <w:top w:val="none" w:sz="0" w:space="0" w:color="auto"/>
                <w:left w:val="none" w:sz="0" w:space="0" w:color="auto"/>
                <w:bottom w:val="none" w:sz="0" w:space="0" w:color="auto"/>
                <w:right w:val="none" w:sz="0" w:space="0" w:color="auto"/>
              </w:divBdr>
              <w:divsChild>
                <w:div w:id="1650745648">
                  <w:marLeft w:val="0"/>
                  <w:marRight w:val="0"/>
                  <w:marTop w:val="0"/>
                  <w:marBottom w:val="0"/>
                  <w:divBdr>
                    <w:top w:val="none" w:sz="0" w:space="0" w:color="auto"/>
                    <w:left w:val="none" w:sz="0" w:space="0" w:color="auto"/>
                    <w:bottom w:val="none" w:sz="0" w:space="0" w:color="auto"/>
                    <w:right w:val="none" w:sz="0" w:space="0" w:color="auto"/>
                  </w:divBdr>
                  <w:divsChild>
                    <w:div w:id="24136515">
                      <w:marLeft w:val="0"/>
                      <w:marRight w:val="0"/>
                      <w:marTop w:val="0"/>
                      <w:marBottom w:val="0"/>
                      <w:divBdr>
                        <w:top w:val="none" w:sz="0" w:space="0" w:color="auto"/>
                        <w:left w:val="none" w:sz="0" w:space="0" w:color="auto"/>
                        <w:bottom w:val="none" w:sz="0" w:space="0" w:color="auto"/>
                        <w:right w:val="none" w:sz="0" w:space="0" w:color="auto"/>
                      </w:divBdr>
                      <w:divsChild>
                        <w:div w:id="1352417278">
                          <w:marLeft w:val="384"/>
                          <w:marRight w:val="384"/>
                          <w:marTop w:val="0"/>
                          <w:marBottom w:val="0"/>
                          <w:divBdr>
                            <w:top w:val="none" w:sz="0" w:space="0" w:color="auto"/>
                            <w:left w:val="none" w:sz="0" w:space="0" w:color="auto"/>
                            <w:bottom w:val="none" w:sz="0" w:space="0" w:color="auto"/>
                            <w:right w:val="none" w:sz="0" w:space="0" w:color="auto"/>
                          </w:divBdr>
                          <w:divsChild>
                            <w:div w:id="1967739421">
                              <w:marLeft w:val="0"/>
                              <w:marRight w:val="0"/>
                              <w:marTop w:val="0"/>
                              <w:marBottom w:val="0"/>
                              <w:divBdr>
                                <w:top w:val="none" w:sz="0" w:space="0" w:color="auto"/>
                                <w:left w:val="none" w:sz="0" w:space="0" w:color="auto"/>
                                <w:bottom w:val="none" w:sz="0" w:space="0" w:color="auto"/>
                                <w:right w:val="none" w:sz="0" w:space="0" w:color="auto"/>
                              </w:divBdr>
                              <w:divsChild>
                                <w:div w:id="563183364">
                                  <w:marLeft w:val="0"/>
                                  <w:marRight w:val="0"/>
                                  <w:marTop w:val="0"/>
                                  <w:marBottom w:val="0"/>
                                  <w:divBdr>
                                    <w:top w:val="none" w:sz="0" w:space="0" w:color="auto"/>
                                    <w:left w:val="none" w:sz="0" w:space="0" w:color="auto"/>
                                    <w:bottom w:val="none" w:sz="0" w:space="0" w:color="auto"/>
                                    <w:right w:val="none" w:sz="0" w:space="0" w:color="auto"/>
                                  </w:divBdr>
                                  <w:divsChild>
                                    <w:div w:id="1714502631">
                                      <w:marLeft w:val="0"/>
                                      <w:marRight w:val="0"/>
                                      <w:marTop w:val="0"/>
                                      <w:marBottom w:val="0"/>
                                      <w:divBdr>
                                        <w:top w:val="none" w:sz="0" w:space="0" w:color="auto"/>
                                        <w:left w:val="none" w:sz="0" w:space="0" w:color="auto"/>
                                        <w:bottom w:val="none" w:sz="0" w:space="0" w:color="auto"/>
                                        <w:right w:val="none" w:sz="0" w:space="0" w:color="auto"/>
                                      </w:divBdr>
                                      <w:divsChild>
                                        <w:div w:id="1016923212">
                                          <w:marLeft w:val="0"/>
                                          <w:marRight w:val="0"/>
                                          <w:marTop w:val="0"/>
                                          <w:marBottom w:val="0"/>
                                          <w:divBdr>
                                            <w:top w:val="none" w:sz="0" w:space="0" w:color="auto"/>
                                            <w:left w:val="none" w:sz="0" w:space="0" w:color="auto"/>
                                            <w:bottom w:val="none" w:sz="0" w:space="0" w:color="auto"/>
                                            <w:right w:val="none" w:sz="0" w:space="0" w:color="auto"/>
                                          </w:divBdr>
                                          <w:divsChild>
                                            <w:div w:id="1343313898">
                                              <w:marLeft w:val="0"/>
                                              <w:marRight w:val="0"/>
                                              <w:marTop w:val="0"/>
                                              <w:marBottom w:val="0"/>
                                              <w:divBdr>
                                                <w:top w:val="none" w:sz="0" w:space="0" w:color="auto"/>
                                                <w:left w:val="none" w:sz="0" w:space="0" w:color="auto"/>
                                                <w:bottom w:val="none" w:sz="0" w:space="0" w:color="auto"/>
                                                <w:right w:val="none" w:sz="0" w:space="0" w:color="auto"/>
                                              </w:divBdr>
                                              <w:divsChild>
                                                <w:div w:id="19549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7798</Characters>
  <Application>Microsoft Macintosh Word</Application>
  <DocSecurity>0</DocSecurity>
  <Lines>64</Lines>
  <Paragraphs>18</Paragraphs>
  <ScaleCrop>false</ScaleCrop>
  <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tralala</dc:creator>
  <cp:keywords/>
  <dc:description/>
  <cp:lastModifiedBy>tralala</cp:lastModifiedBy>
  <cp:revision>2</cp:revision>
  <dcterms:created xsi:type="dcterms:W3CDTF">2023-11-25T23:27:00Z</dcterms:created>
  <dcterms:modified xsi:type="dcterms:W3CDTF">2023-11-25T23:27:00Z</dcterms:modified>
</cp:coreProperties>
</file>