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0520" w14:textId="77777777" w:rsidR="009F631F" w:rsidRPr="00925887" w:rsidRDefault="009F631F" w:rsidP="009F631F">
      <w:pP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 w:rsidRPr="00925887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Supplementary </w:t>
      </w:r>
      <w:r w:rsidRPr="0092588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Table</w:t>
      </w:r>
      <w:r w:rsidRPr="00925887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3. </w:t>
      </w:r>
      <w:r w:rsidRPr="00925887">
        <w:rPr>
          <w:rFonts w:ascii="Times New Roman" w:hAnsi="Times New Roman" w:cs="Times New Roman"/>
          <w:color w:val="000000" w:themeColor="text1"/>
          <w:sz w:val="24"/>
        </w:rPr>
        <w:t>The methodological quality of included studies</w:t>
      </w:r>
    </w:p>
    <w:tbl>
      <w:tblPr>
        <w:tblStyle w:val="a7"/>
        <w:tblW w:w="472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453"/>
        <w:gridCol w:w="434"/>
        <w:gridCol w:w="459"/>
        <w:gridCol w:w="486"/>
        <w:gridCol w:w="511"/>
        <w:gridCol w:w="402"/>
        <w:gridCol w:w="449"/>
        <w:gridCol w:w="449"/>
        <w:gridCol w:w="352"/>
        <w:gridCol w:w="404"/>
        <w:gridCol w:w="809"/>
      </w:tblGrid>
      <w:tr w:rsidR="009F631F" w:rsidRPr="00925887" w14:paraId="242A22A6" w14:textId="77777777" w:rsidTr="00042C09">
        <w:trPr>
          <w:trHeight w:val="510"/>
        </w:trPr>
        <w:tc>
          <w:tcPr>
            <w:tcW w:w="1685" w:type="pct"/>
            <w:tcBorders>
              <w:bottom w:val="single" w:sz="4" w:space="0" w:color="auto"/>
            </w:tcBorders>
            <w:vAlign w:val="center"/>
          </w:tcPr>
          <w:p w14:paraId="5592836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Study(year)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70C8CE8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62A7FA6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613DB72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C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17A8316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A7D0FC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E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1AD2C4F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F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22DC289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G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730E7E1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H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14:paraId="0E08835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I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77A356A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J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03F36E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Total</w:t>
            </w:r>
          </w:p>
        </w:tc>
      </w:tr>
      <w:tr w:rsidR="009F631F" w:rsidRPr="00925887" w14:paraId="0CCD3FFB" w14:textId="77777777" w:rsidTr="00042C09">
        <w:trPr>
          <w:trHeight w:val="510"/>
        </w:trPr>
        <w:tc>
          <w:tcPr>
            <w:tcW w:w="1685" w:type="pct"/>
            <w:tcBorders>
              <w:top w:val="single" w:sz="4" w:space="0" w:color="auto"/>
              <w:bottom w:val="nil"/>
            </w:tcBorders>
            <w:vAlign w:val="center"/>
          </w:tcPr>
          <w:p w14:paraId="7F7FEEE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Z</w:t>
            </w:r>
            <w:r w:rsidRPr="00925887">
              <w:rPr>
                <w:rFonts w:hint="eastAsia"/>
                <w:color w:val="000000" w:themeColor="text1"/>
              </w:rPr>
              <w:t>hu</w:t>
            </w:r>
            <w:r w:rsidRPr="00925887">
              <w:rPr>
                <w:color w:val="000000" w:themeColor="text1"/>
              </w:rPr>
              <w:t>FQ</w:t>
            </w:r>
            <w:r w:rsidRPr="00925887">
              <w:rPr>
                <w:color w:val="000000" w:themeColor="text1"/>
                <w:sz w:val="24"/>
              </w:rPr>
              <w:t xml:space="preserve"> et al (2006)</w:t>
            </w:r>
          </w:p>
        </w:tc>
        <w:tc>
          <w:tcPr>
            <w:tcW w:w="288" w:type="pct"/>
            <w:tcBorders>
              <w:top w:val="single" w:sz="4" w:space="0" w:color="auto"/>
              <w:bottom w:val="nil"/>
            </w:tcBorders>
            <w:vAlign w:val="center"/>
          </w:tcPr>
          <w:p w14:paraId="69FD016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tcBorders>
              <w:top w:val="single" w:sz="4" w:space="0" w:color="auto"/>
              <w:bottom w:val="nil"/>
            </w:tcBorders>
            <w:vAlign w:val="center"/>
          </w:tcPr>
          <w:p w14:paraId="2A2B1B5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vAlign w:val="center"/>
          </w:tcPr>
          <w:p w14:paraId="52C4B36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nil"/>
            </w:tcBorders>
            <w:vAlign w:val="center"/>
          </w:tcPr>
          <w:p w14:paraId="5F23EF6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bottom w:val="nil"/>
            </w:tcBorders>
            <w:vAlign w:val="center"/>
          </w:tcPr>
          <w:p w14:paraId="00A432F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tcBorders>
              <w:top w:val="single" w:sz="4" w:space="0" w:color="auto"/>
              <w:bottom w:val="nil"/>
            </w:tcBorders>
            <w:vAlign w:val="center"/>
          </w:tcPr>
          <w:p w14:paraId="3643DA7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single" w:sz="4" w:space="0" w:color="auto"/>
              <w:bottom w:val="nil"/>
            </w:tcBorders>
            <w:vAlign w:val="center"/>
          </w:tcPr>
          <w:p w14:paraId="6420CB9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single" w:sz="4" w:space="0" w:color="auto"/>
              <w:bottom w:val="nil"/>
            </w:tcBorders>
            <w:vAlign w:val="center"/>
          </w:tcPr>
          <w:p w14:paraId="592E51C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tcBorders>
              <w:top w:val="single" w:sz="4" w:space="0" w:color="auto"/>
              <w:bottom w:val="nil"/>
            </w:tcBorders>
            <w:vAlign w:val="center"/>
          </w:tcPr>
          <w:p w14:paraId="6104A39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bottom w:val="nil"/>
            </w:tcBorders>
            <w:vAlign w:val="center"/>
          </w:tcPr>
          <w:p w14:paraId="0A05100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bottom w:val="nil"/>
            </w:tcBorders>
            <w:vAlign w:val="center"/>
          </w:tcPr>
          <w:p w14:paraId="7F44C88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4E70FDCB" w14:textId="77777777" w:rsidTr="00042C09">
        <w:trPr>
          <w:trHeight w:val="510"/>
        </w:trPr>
        <w:tc>
          <w:tcPr>
            <w:tcW w:w="1685" w:type="pct"/>
            <w:tcBorders>
              <w:top w:val="nil"/>
              <w:bottom w:val="nil"/>
            </w:tcBorders>
            <w:vAlign w:val="center"/>
          </w:tcPr>
          <w:p w14:paraId="391C335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D</w:t>
            </w:r>
            <w:r w:rsidRPr="00925887">
              <w:rPr>
                <w:rFonts w:hint="eastAsia"/>
                <w:color w:val="000000" w:themeColor="text1"/>
              </w:rPr>
              <w:t>urairajan</w:t>
            </w:r>
            <w:r w:rsidRPr="00925887">
              <w:rPr>
                <w:color w:val="000000" w:themeColor="text1"/>
              </w:rPr>
              <w:t>SS</w:t>
            </w:r>
            <w:r w:rsidRPr="00925887">
              <w:rPr>
                <w:color w:val="000000" w:themeColor="text1"/>
                <w:sz w:val="24"/>
              </w:rPr>
              <w:t xml:space="preserve"> et al (2012)</w:t>
            </w:r>
          </w:p>
        </w:tc>
        <w:tc>
          <w:tcPr>
            <w:tcW w:w="288" w:type="pct"/>
            <w:tcBorders>
              <w:top w:val="nil"/>
              <w:bottom w:val="nil"/>
            </w:tcBorders>
            <w:vAlign w:val="center"/>
          </w:tcPr>
          <w:p w14:paraId="09EB2C9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1E1A3A0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tcBorders>
              <w:top w:val="nil"/>
              <w:bottom w:val="nil"/>
            </w:tcBorders>
            <w:vAlign w:val="center"/>
          </w:tcPr>
          <w:p w14:paraId="6F30051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tcBorders>
              <w:top w:val="nil"/>
              <w:bottom w:val="nil"/>
            </w:tcBorders>
            <w:vAlign w:val="center"/>
          </w:tcPr>
          <w:p w14:paraId="20401D3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6ACD8E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tcBorders>
              <w:top w:val="nil"/>
              <w:bottom w:val="nil"/>
            </w:tcBorders>
            <w:vAlign w:val="center"/>
          </w:tcPr>
          <w:p w14:paraId="400A430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center"/>
          </w:tcPr>
          <w:p w14:paraId="64B9477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center"/>
          </w:tcPr>
          <w:p w14:paraId="32F792B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tcBorders>
              <w:top w:val="nil"/>
              <w:bottom w:val="nil"/>
            </w:tcBorders>
            <w:vAlign w:val="center"/>
          </w:tcPr>
          <w:p w14:paraId="5EC48BA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14:paraId="352EC50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center"/>
          </w:tcPr>
          <w:p w14:paraId="5E49C0A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4FCDC4B3" w14:textId="77777777" w:rsidTr="00042C09">
        <w:trPr>
          <w:trHeight w:val="510"/>
        </w:trPr>
        <w:tc>
          <w:tcPr>
            <w:tcW w:w="1685" w:type="pct"/>
            <w:tcBorders>
              <w:top w:val="nil"/>
              <w:bottom w:val="nil"/>
            </w:tcBorders>
            <w:vAlign w:val="center"/>
          </w:tcPr>
          <w:p w14:paraId="5FC52BE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L</w:t>
            </w:r>
            <w:r w:rsidRPr="00925887">
              <w:rPr>
                <w:rFonts w:hint="eastAsia"/>
                <w:color w:val="000000" w:themeColor="text1"/>
              </w:rPr>
              <w:t>ee</w:t>
            </w:r>
            <w:r w:rsidRPr="00925887">
              <w:rPr>
                <w:color w:val="000000" w:themeColor="text1"/>
              </w:rPr>
              <w:t>B</w:t>
            </w:r>
            <w:r w:rsidRPr="00925887">
              <w:rPr>
                <w:color w:val="000000" w:themeColor="text1"/>
                <w:sz w:val="24"/>
              </w:rPr>
              <w:t xml:space="preserve"> et al (2012)</w:t>
            </w:r>
          </w:p>
        </w:tc>
        <w:tc>
          <w:tcPr>
            <w:tcW w:w="288" w:type="pct"/>
            <w:tcBorders>
              <w:top w:val="nil"/>
              <w:bottom w:val="nil"/>
            </w:tcBorders>
            <w:vAlign w:val="center"/>
          </w:tcPr>
          <w:p w14:paraId="2A3186D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490DFA9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tcBorders>
              <w:top w:val="nil"/>
              <w:bottom w:val="nil"/>
            </w:tcBorders>
            <w:vAlign w:val="center"/>
          </w:tcPr>
          <w:p w14:paraId="38530D3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tcBorders>
              <w:top w:val="nil"/>
              <w:bottom w:val="nil"/>
            </w:tcBorders>
            <w:vAlign w:val="center"/>
          </w:tcPr>
          <w:p w14:paraId="652F67D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6B0D53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tcBorders>
              <w:top w:val="nil"/>
              <w:bottom w:val="nil"/>
            </w:tcBorders>
            <w:vAlign w:val="center"/>
          </w:tcPr>
          <w:p w14:paraId="28F16F5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center"/>
          </w:tcPr>
          <w:p w14:paraId="5148F87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center"/>
          </w:tcPr>
          <w:p w14:paraId="7771500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tcBorders>
              <w:top w:val="nil"/>
              <w:bottom w:val="nil"/>
            </w:tcBorders>
            <w:vAlign w:val="center"/>
          </w:tcPr>
          <w:p w14:paraId="511862C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14:paraId="2F93444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center"/>
          </w:tcPr>
          <w:p w14:paraId="3FAFA15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6</w:t>
            </w:r>
          </w:p>
        </w:tc>
      </w:tr>
      <w:tr w:rsidR="009F631F" w:rsidRPr="00925887" w14:paraId="3DC50E02" w14:textId="77777777" w:rsidTr="00042C09">
        <w:trPr>
          <w:trHeight w:val="510"/>
        </w:trPr>
        <w:tc>
          <w:tcPr>
            <w:tcW w:w="1685" w:type="pct"/>
            <w:tcBorders>
              <w:top w:val="nil"/>
              <w:bottom w:val="nil"/>
            </w:tcBorders>
            <w:vAlign w:val="center"/>
          </w:tcPr>
          <w:p w14:paraId="23FFDA0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M</w:t>
            </w:r>
            <w:r w:rsidRPr="00925887">
              <w:rPr>
                <w:rFonts w:hint="eastAsia"/>
                <w:color w:val="000000" w:themeColor="text1"/>
              </w:rPr>
              <w:t>angrulkar</w:t>
            </w:r>
            <w:r w:rsidRPr="00925887">
              <w:rPr>
                <w:color w:val="000000" w:themeColor="text1"/>
              </w:rPr>
              <w:t>SV</w:t>
            </w:r>
            <w:r w:rsidRPr="00925887">
              <w:rPr>
                <w:color w:val="000000" w:themeColor="text1"/>
                <w:sz w:val="24"/>
              </w:rPr>
              <w:t xml:space="preserve"> et al (2013)</w:t>
            </w:r>
          </w:p>
        </w:tc>
        <w:tc>
          <w:tcPr>
            <w:tcW w:w="288" w:type="pct"/>
            <w:tcBorders>
              <w:top w:val="nil"/>
              <w:bottom w:val="nil"/>
            </w:tcBorders>
            <w:vAlign w:val="center"/>
          </w:tcPr>
          <w:p w14:paraId="295CE21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6B5A5D2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tcBorders>
              <w:top w:val="nil"/>
              <w:bottom w:val="nil"/>
            </w:tcBorders>
            <w:vAlign w:val="center"/>
          </w:tcPr>
          <w:p w14:paraId="04B38D7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tcBorders>
              <w:top w:val="nil"/>
              <w:bottom w:val="nil"/>
            </w:tcBorders>
            <w:vAlign w:val="center"/>
          </w:tcPr>
          <w:p w14:paraId="7747A76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2EF41E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tcBorders>
              <w:top w:val="nil"/>
              <w:bottom w:val="nil"/>
            </w:tcBorders>
            <w:vAlign w:val="center"/>
          </w:tcPr>
          <w:p w14:paraId="7FC079C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center"/>
          </w:tcPr>
          <w:p w14:paraId="160BF9D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center"/>
          </w:tcPr>
          <w:p w14:paraId="647BA7F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tcBorders>
              <w:top w:val="nil"/>
              <w:bottom w:val="nil"/>
            </w:tcBorders>
            <w:vAlign w:val="center"/>
          </w:tcPr>
          <w:p w14:paraId="76E7447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14:paraId="213A304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center"/>
          </w:tcPr>
          <w:p w14:paraId="505A92F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5761174C" w14:textId="77777777" w:rsidTr="00042C09">
        <w:trPr>
          <w:trHeight w:val="510"/>
        </w:trPr>
        <w:tc>
          <w:tcPr>
            <w:tcW w:w="1685" w:type="pct"/>
            <w:tcBorders>
              <w:top w:val="nil"/>
              <w:bottom w:val="nil"/>
            </w:tcBorders>
            <w:vAlign w:val="center"/>
          </w:tcPr>
          <w:p w14:paraId="4BB73B5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H</w:t>
            </w:r>
            <w:r w:rsidRPr="00925887">
              <w:rPr>
                <w:rFonts w:hint="eastAsia"/>
                <w:color w:val="000000" w:themeColor="text1"/>
              </w:rPr>
              <w:t>aghani</w:t>
            </w:r>
            <w:r w:rsidRPr="00925887">
              <w:rPr>
                <w:color w:val="000000" w:themeColor="text1"/>
              </w:rPr>
              <w:t>M</w:t>
            </w:r>
            <w:r w:rsidRPr="00925887">
              <w:rPr>
                <w:color w:val="000000" w:themeColor="text1"/>
                <w:sz w:val="24"/>
              </w:rPr>
              <w:t xml:space="preserve"> et al (2015)</w:t>
            </w:r>
          </w:p>
        </w:tc>
        <w:tc>
          <w:tcPr>
            <w:tcW w:w="288" w:type="pct"/>
            <w:tcBorders>
              <w:top w:val="nil"/>
              <w:bottom w:val="nil"/>
            </w:tcBorders>
            <w:vAlign w:val="center"/>
          </w:tcPr>
          <w:p w14:paraId="4F6D5A6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3132897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tcBorders>
              <w:top w:val="nil"/>
              <w:bottom w:val="nil"/>
            </w:tcBorders>
            <w:vAlign w:val="center"/>
          </w:tcPr>
          <w:p w14:paraId="7AD0AF2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tcBorders>
              <w:top w:val="nil"/>
              <w:bottom w:val="nil"/>
            </w:tcBorders>
            <w:vAlign w:val="center"/>
          </w:tcPr>
          <w:p w14:paraId="32DDA22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BA354D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tcBorders>
              <w:top w:val="nil"/>
              <w:bottom w:val="nil"/>
            </w:tcBorders>
            <w:vAlign w:val="center"/>
          </w:tcPr>
          <w:p w14:paraId="43F99FC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center"/>
          </w:tcPr>
          <w:p w14:paraId="5A747F9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center"/>
          </w:tcPr>
          <w:p w14:paraId="424EE6C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tcBorders>
              <w:top w:val="nil"/>
              <w:bottom w:val="nil"/>
            </w:tcBorders>
            <w:vAlign w:val="center"/>
          </w:tcPr>
          <w:p w14:paraId="67F8E30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14:paraId="522A188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center"/>
          </w:tcPr>
          <w:p w14:paraId="33FBA12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4</w:t>
            </w:r>
          </w:p>
        </w:tc>
      </w:tr>
      <w:tr w:rsidR="009F631F" w:rsidRPr="00925887" w14:paraId="558FF9A0" w14:textId="77777777" w:rsidTr="00042C09">
        <w:trPr>
          <w:trHeight w:val="510"/>
        </w:trPr>
        <w:tc>
          <w:tcPr>
            <w:tcW w:w="1685" w:type="pct"/>
            <w:tcBorders>
              <w:top w:val="nil"/>
            </w:tcBorders>
            <w:vAlign w:val="center"/>
          </w:tcPr>
          <w:p w14:paraId="42C7B42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D</w:t>
            </w:r>
            <w:r w:rsidRPr="00925887">
              <w:rPr>
                <w:rFonts w:hint="eastAsia"/>
                <w:color w:val="000000" w:themeColor="text1"/>
              </w:rPr>
              <w:t>e</w:t>
            </w:r>
            <w:r w:rsidRPr="00925887">
              <w:rPr>
                <w:color w:val="000000" w:themeColor="text1"/>
              </w:rPr>
              <w:t xml:space="preserve"> O</w:t>
            </w:r>
            <w:r w:rsidRPr="00925887">
              <w:rPr>
                <w:rFonts w:hint="eastAsia"/>
                <w:color w:val="000000" w:themeColor="text1"/>
              </w:rPr>
              <w:t>liveira</w:t>
            </w:r>
            <w:r w:rsidRPr="00925887">
              <w:rPr>
                <w:color w:val="000000" w:themeColor="text1"/>
              </w:rPr>
              <w:t>JS</w:t>
            </w:r>
            <w:r w:rsidRPr="00925887">
              <w:rPr>
                <w:color w:val="000000" w:themeColor="text1"/>
                <w:sz w:val="24"/>
              </w:rPr>
              <w:t xml:space="preserve"> et al (2016)</w:t>
            </w:r>
          </w:p>
        </w:tc>
        <w:tc>
          <w:tcPr>
            <w:tcW w:w="288" w:type="pct"/>
            <w:tcBorders>
              <w:top w:val="nil"/>
            </w:tcBorders>
            <w:vAlign w:val="center"/>
          </w:tcPr>
          <w:p w14:paraId="0257D59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tcBorders>
              <w:top w:val="nil"/>
            </w:tcBorders>
            <w:vAlign w:val="center"/>
          </w:tcPr>
          <w:p w14:paraId="7EAA31B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tcBorders>
              <w:top w:val="nil"/>
            </w:tcBorders>
            <w:vAlign w:val="center"/>
          </w:tcPr>
          <w:p w14:paraId="6241F8D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tcBorders>
              <w:top w:val="nil"/>
            </w:tcBorders>
            <w:vAlign w:val="center"/>
          </w:tcPr>
          <w:p w14:paraId="17F5673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tcBorders>
              <w:top w:val="nil"/>
            </w:tcBorders>
            <w:vAlign w:val="center"/>
          </w:tcPr>
          <w:p w14:paraId="3C84970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tcBorders>
              <w:top w:val="nil"/>
            </w:tcBorders>
            <w:vAlign w:val="center"/>
          </w:tcPr>
          <w:p w14:paraId="45A27AF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nil"/>
            </w:tcBorders>
            <w:vAlign w:val="center"/>
          </w:tcPr>
          <w:p w14:paraId="055397D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tcBorders>
              <w:top w:val="nil"/>
            </w:tcBorders>
            <w:vAlign w:val="center"/>
          </w:tcPr>
          <w:p w14:paraId="72F4EB9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tcBorders>
              <w:top w:val="nil"/>
            </w:tcBorders>
            <w:vAlign w:val="center"/>
          </w:tcPr>
          <w:p w14:paraId="38FF13E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tcBorders>
              <w:top w:val="nil"/>
            </w:tcBorders>
            <w:vAlign w:val="center"/>
          </w:tcPr>
          <w:p w14:paraId="2CABCED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tcBorders>
              <w:top w:val="nil"/>
            </w:tcBorders>
            <w:vAlign w:val="center"/>
          </w:tcPr>
          <w:p w14:paraId="562B48A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7C407F14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0F6854B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S</w:t>
            </w:r>
            <w:r w:rsidRPr="00925887">
              <w:rPr>
                <w:rFonts w:hint="eastAsia"/>
                <w:color w:val="000000" w:themeColor="text1"/>
              </w:rPr>
              <w:t>hubhada</w:t>
            </w:r>
            <w:r w:rsidRPr="00925887">
              <w:rPr>
                <w:color w:val="000000" w:themeColor="text1"/>
              </w:rPr>
              <w:t>VM</w:t>
            </w:r>
            <w:r w:rsidRPr="00925887">
              <w:rPr>
                <w:color w:val="000000" w:themeColor="text1"/>
                <w:sz w:val="24"/>
              </w:rPr>
              <w:t xml:space="preserve"> et al (2016)</w:t>
            </w:r>
          </w:p>
        </w:tc>
        <w:tc>
          <w:tcPr>
            <w:tcW w:w="288" w:type="pct"/>
            <w:vAlign w:val="center"/>
          </w:tcPr>
          <w:p w14:paraId="3087491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276" w:type="pct"/>
            <w:vAlign w:val="center"/>
          </w:tcPr>
          <w:p w14:paraId="510C22A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5999D04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7CD7564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325" w:type="pct"/>
            <w:vAlign w:val="center"/>
          </w:tcPr>
          <w:p w14:paraId="6C15EDF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2057B0B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5F224F8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425247C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6998BE0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23BE6AA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5B0F7D2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4</w:t>
            </w:r>
          </w:p>
        </w:tc>
      </w:tr>
      <w:tr w:rsidR="009F631F" w:rsidRPr="00925887" w14:paraId="25FFDE82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51581A8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H</w:t>
            </w:r>
            <w:r w:rsidRPr="00925887">
              <w:rPr>
                <w:rFonts w:hint="eastAsia"/>
                <w:color w:val="000000" w:themeColor="text1"/>
              </w:rPr>
              <w:t>e</w:t>
            </w:r>
            <w:r w:rsidRPr="00925887">
              <w:rPr>
                <w:color w:val="000000" w:themeColor="text1"/>
              </w:rPr>
              <w:t>WB</w:t>
            </w:r>
            <w:r w:rsidRPr="00925887">
              <w:rPr>
                <w:color w:val="000000" w:themeColor="text1"/>
                <w:sz w:val="24"/>
              </w:rPr>
              <w:t xml:space="preserve"> et al (2017)</w:t>
            </w:r>
          </w:p>
        </w:tc>
        <w:tc>
          <w:tcPr>
            <w:tcW w:w="288" w:type="pct"/>
            <w:vAlign w:val="center"/>
          </w:tcPr>
          <w:p w14:paraId="3BFE750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2BDD3C8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6168DC5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0ED9DDC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571D216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1396988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13652F8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2BDE383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0720A4A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0A5A47E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4484641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45CE80C6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6407DE2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H</w:t>
            </w:r>
            <w:r w:rsidRPr="00925887">
              <w:rPr>
                <w:rFonts w:hint="eastAsia"/>
                <w:color w:val="000000" w:themeColor="text1"/>
              </w:rPr>
              <w:t>uang</w:t>
            </w:r>
            <w:r w:rsidRPr="00925887">
              <w:rPr>
                <w:color w:val="000000" w:themeColor="text1"/>
              </w:rPr>
              <w:t>M</w:t>
            </w:r>
            <w:r w:rsidRPr="00925887">
              <w:rPr>
                <w:color w:val="000000" w:themeColor="text1"/>
                <w:sz w:val="24"/>
              </w:rPr>
              <w:t xml:space="preserve"> et al (2017)</w:t>
            </w:r>
          </w:p>
        </w:tc>
        <w:tc>
          <w:tcPr>
            <w:tcW w:w="288" w:type="pct"/>
            <w:vAlign w:val="center"/>
          </w:tcPr>
          <w:p w14:paraId="1CE1FEC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276" w:type="pct"/>
            <w:vAlign w:val="center"/>
          </w:tcPr>
          <w:p w14:paraId="24F7906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486C7CA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04F7622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217CFDD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5323A14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18EF487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2EBC842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1126B47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14E6337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5E50335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02F3BC6B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1E2F028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C</w:t>
            </w:r>
            <w:r w:rsidRPr="00925887">
              <w:rPr>
                <w:rFonts w:hint="eastAsia"/>
                <w:color w:val="000000" w:themeColor="text1"/>
              </w:rPr>
              <w:t>ai</w:t>
            </w:r>
            <w:r w:rsidRPr="00925887">
              <w:rPr>
                <w:color w:val="000000" w:themeColor="text1"/>
              </w:rPr>
              <w:t>ZY</w:t>
            </w:r>
            <w:r w:rsidRPr="00925887">
              <w:rPr>
                <w:rFonts w:hint="eastAsia"/>
                <w:color w:val="000000" w:themeColor="text1"/>
                <w:sz w:val="24"/>
              </w:rPr>
              <w:t xml:space="preserve"> e</w:t>
            </w:r>
            <w:r w:rsidRPr="00925887">
              <w:rPr>
                <w:color w:val="000000" w:themeColor="text1"/>
                <w:sz w:val="24"/>
              </w:rPr>
              <w:t>t al (2018)</w:t>
            </w:r>
          </w:p>
        </w:tc>
        <w:tc>
          <w:tcPr>
            <w:tcW w:w="288" w:type="pct"/>
            <w:vAlign w:val="center"/>
          </w:tcPr>
          <w:p w14:paraId="0C818DC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6129BC4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1927C7B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26261AA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1ED9BB6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21F761D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2A7165E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5B5E040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40CCC56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0ABEB46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511A8F2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5B42EC25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5B900D2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H</w:t>
            </w:r>
            <w:r w:rsidRPr="00925887">
              <w:rPr>
                <w:rFonts w:hint="eastAsia"/>
                <w:color w:val="000000" w:themeColor="text1"/>
              </w:rPr>
              <w:t>ussien</w:t>
            </w:r>
            <w:r w:rsidRPr="00925887">
              <w:rPr>
                <w:color w:val="000000" w:themeColor="text1"/>
              </w:rPr>
              <w:t>HM</w:t>
            </w:r>
            <w:r w:rsidRPr="00925887">
              <w:rPr>
                <w:color w:val="000000" w:themeColor="text1"/>
                <w:sz w:val="24"/>
              </w:rPr>
              <w:t xml:space="preserve"> et al (2018)</w:t>
            </w:r>
          </w:p>
        </w:tc>
        <w:tc>
          <w:tcPr>
            <w:tcW w:w="288" w:type="pct"/>
            <w:vAlign w:val="center"/>
          </w:tcPr>
          <w:p w14:paraId="405507B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276" w:type="pct"/>
            <w:vAlign w:val="center"/>
          </w:tcPr>
          <w:p w14:paraId="19165FC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0A64729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4A8DC26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3B67F3A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1DFB791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5361CB1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69B7FEE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52B9BDF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3AB906A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67419D7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66AD6252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316A225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C</w:t>
            </w:r>
            <w:r w:rsidRPr="00925887">
              <w:rPr>
                <w:rFonts w:hint="eastAsia"/>
                <w:color w:val="000000" w:themeColor="text1"/>
              </w:rPr>
              <w:t>ai</w:t>
            </w:r>
            <w:r w:rsidRPr="00925887">
              <w:rPr>
                <w:color w:val="000000" w:themeColor="text1"/>
              </w:rPr>
              <w:t>ZY</w:t>
            </w:r>
            <w:r w:rsidRPr="00925887">
              <w:rPr>
                <w:color w:val="000000" w:themeColor="text1"/>
                <w:sz w:val="24"/>
              </w:rPr>
              <w:t xml:space="preserve"> et al (2019)</w:t>
            </w:r>
          </w:p>
        </w:tc>
        <w:tc>
          <w:tcPr>
            <w:tcW w:w="288" w:type="pct"/>
            <w:vAlign w:val="center"/>
          </w:tcPr>
          <w:p w14:paraId="4FB3D70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414CA0E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33C484D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152939A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69954D5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1FC54A7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6EC5953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2CFB03E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34D0839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3E54075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38A9D71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78C0A781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24A1E33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M</w:t>
            </w:r>
            <w:r w:rsidRPr="00925887">
              <w:rPr>
                <w:rFonts w:hint="eastAsia"/>
                <w:color w:val="000000" w:themeColor="text1"/>
              </w:rPr>
              <w:t>ohamed</w:t>
            </w:r>
            <w:r w:rsidRPr="00925887">
              <w:rPr>
                <w:color w:val="000000" w:themeColor="text1"/>
              </w:rPr>
              <w:t>S</w:t>
            </w:r>
            <w:r w:rsidRPr="00925887">
              <w:rPr>
                <w:color w:val="000000" w:themeColor="text1"/>
                <w:sz w:val="24"/>
              </w:rPr>
              <w:t xml:space="preserve"> et al (2019)</w:t>
            </w:r>
          </w:p>
        </w:tc>
        <w:tc>
          <w:tcPr>
            <w:tcW w:w="288" w:type="pct"/>
            <w:vAlign w:val="center"/>
          </w:tcPr>
          <w:p w14:paraId="71979A3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6004F26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38D3FD9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37B5193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39965BF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58537AB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1597596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6A4CC01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1D723B1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42521AE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62DDF9A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4A7F2C82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11E7068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C</w:t>
            </w:r>
            <w:r w:rsidRPr="00925887">
              <w:rPr>
                <w:rFonts w:hint="eastAsia"/>
                <w:color w:val="000000" w:themeColor="text1"/>
              </w:rPr>
              <w:t>hen</w:t>
            </w:r>
            <w:r w:rsidRPr="00925887">
              <w:rPr>
                <w:color w:val="000000" w:themeColor="text1"/>
              </w:rPr>
              <w:t>Y</w:t>
            </w:r>
            <w:r w:rsidRPr="00925887">
              <w:rPr>
                <w:color w:val="000000" w:themeColor="text1"/>
                <w:sz w:val="24"/>
              </w:rPr>
              <w:t xml:space="preserve"> et al (2020)</w:t>
            </w:r>
          </w:p>
        </w:tc>
        <w:tc>
          <w:tcPr>
            <w:tcW w:w="288" w:type="pct"/>
            <w:vAlign w:val="center"/>
          </w:tcPr>
          <w:p w14:paraId="66F192C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5C9999B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0BA9DF4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0EE6DD8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49CCD21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51A3AA1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0EC1455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278E06A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0EA20BA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79A627C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7652331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07EC7715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0BDB5CC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L</w:t>
            </w:r>
            <w:r w:rsidRPr="00925887">
              <w:rPr>
                <w:rFonts w:hint="eastAsia"/>
                <w:color w:val="000000" w:themeColor="text1"/>
              </w:rPr>
              <w:t>in</w:t>
            </w:r>
            <w:r w:rsidRPr="00925887">
              <w:rPr>
                <w:color w:val="000000" w:themeColor="text1"/>
              </w:rPr>
              <w:t>L</w:t>
            </w:r>
            <w:r w:rsidRPr="00925887">
              <w:rPr>
                <w:color w:val="000000" w:themeColor="text1"/>
                <w:sz w:val="24"/>
              </w:rPr>
              <w:t xml:space="preserve"> et al (2020)</w:t>
            </w:r>
          </w:p>
        </w:tc>
        <w:tc>
          <w:tcPr>
            <w:tcW w:w="288" w:type="pct"/>
            <w:vAlign w:val="center"/>
          </w:tcPr>
          <w:p w14:paraId="798236A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1378472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084EF8A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58A5720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5E13AD0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33E22B3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06A04A2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4E4A637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16D75C4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5EFC97B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1B54311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5CA5A6A6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15A122C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L</w:t>
            </w:r>
            <w:r w:rsidRPr="00925887">
              <w:rPr>
                <w:rFonts w:hint="eastAsia"/>
                <w:color w:val="000000" w:themeColor="text1"/>
              </w:rPr>
              <w:t>iang</w:t>
            </w:r>
            <w:r w:rsidRPr="00925887">
              <w:rPr>
                <w:color w:val="000000" w:themeColor="text1"/>
              </w:rPr>
              <w:t>YB</w:t>
            </w:r>
            <w:r w:rsidRPr="00925887">
              <w:rPr>
                <w:color w:val="000000" w:themeColor="text1"/>
                <w:sz w:val="24"/>
              </w:rPr>
              <w:t xml:space="preserve"> et al (2021)</w:t>
            </w:r>
          </w:p>
        </w:tc>
        <w:tc>
          <w:tcPr>
            <w:tcW w:w="288" w:type="pct"/>
            <w:vAlign w:val="center"/>
          </w:tcPr>
          <w:p w14:paraId="61C0882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323357A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76B61FD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43F17A1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21E49FB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5AD0ED0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1C21F77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5E1E71F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5107926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2A88930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547D0E9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5D889143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59F7087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R</w:t>
            </w:r>
            <w:r w:rsidRPr="00925887">
              <w:rPr>
                <w:rFonts w:hint="eastAsia"/>
                <w:color w:val="000000" w:themeColor="text1"/>
              </w:rPr>
              <w:t>aju</w:t>
            </w:r>
            <w:r w:rsidRPr="00925887">
              <w:rPr>
                <w:color w:val="000000" w:themeColor="text1"/>
              </w:rPr>
              <w:t>M</w:t>
            </w:r>
            <w:r w:rsidRPr="00925887">
              <w:rPr>
                <w:color w:val="000000" w:themeColor="text1"/>
                <w:sz w:val="24"/>
              </w:rPr>
              <w:t xml:space="preserve"> et al (2021)</w:t>
            </w:r>
          </w:p>
        </w:tc>
        <w:tc>
          <w:tcPr>
            <w:tcW w:w="288" w:type="pct"/>
            <w:vAlign w:val="center"/>
          </w:tcPr>
          <w:p w14:paraId="750BC49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5F81EA7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160D8D3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20EF154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325" w:type="pct"/>
            <w:vAlign w:val="center"/>
          </w:tcPr>
          <w:p w14:paraId="0F0F20C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526934A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2916CE8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6AFCF5C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056E38C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7085D20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58D77AA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4</w:t>
            </w:r>
          </w:p>
        </w:tc>
      </w:tr>
      <w:tr w:rsidR="009F631F" w:rsidRPr="00925887" w14:paraId="61431943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5B398D35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S</w:t>
            </w:r>
            <w:r w:rsidRPr="00925887">
              <w:rPr>
                <w:rFonts w:hint="eastAsia"/>
                <w:color w:val="000000" w:themeColor="text1"/>
              </w:rPr>
              <w:t>aleh</w:t>
            </w:r>
            <w:r w:rsidRPr="00925887">
              <w:rPr>
                <w:color w:val="000000" w:themeColor="text1"/>
              </w:rPr>
              <w:t>SR</w:t>
            </w:r>
            <w:r w:rsidRPr="00925887">
              <w:rPr>
                <w:color w:val="000000" w:themeColor="text1"/>
                <w:sz w:val="24"/>
              </w:rPr>
              <w:t xml:space="preserve"> et al (2019)</w:t>
            </w:r>
          </w:p>
        </w:tc>
        <w:tc>
          <w:tcPr>
            <w:tcW w:w="288" w:type="pct"/>
            <w:vAlign w:val="center"/>
          </w:tcPr>
          <w:p w14:paraId="49EB0A3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58F493C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39D666C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7130C0B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765D4A8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7401CDA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043A5B3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4DC998E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49FBCCE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5BF0A4D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39F0ADA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67C4257D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662D1C9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W</w:t>
            </w:r>
            <w:r w:rsidRPr="00925887">
              <w:rPr>
                <w:rFonts w:hint="eastAsia"/>
                <w:color w:val="000000" w:themeColor="text1"/>
              </w:rPr>
              <w:t>ang</w:t>
            </w:r>
            <w:r w:rsidRPr="00925887">
              <w:rPr>
                <w:color w:val="000000" w:themeColor="text1"/>
              </w:rPr>
              <w:t>YY</w:t>
            </w:r>
            <w:r w:rsidRPr="00925887">
              <w:rPr>
                <w:color w:val="000000" w:themeColor="text1"/>
                <w:sz w:val="24"/>
              </w:rPr>
              <w:t xml:space="preserve"> et al (2021)</w:t>
            </w:r>
          </w:p>
        </w:tc>
        <w:tc>
          <w:tcPr>
            <w:tcW w:w="288" w:type="pct"/>
            <w:vAlign w:val="center"/>
          </w:tcPr>
          <w:p w14:paraId="6BAFCE3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276" w:type="pct"/>
            <w:vAlign w:val="center"/>
          </w:tcPr>
          <w:p w14:paraId="5286CE4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92" w:type="pct"/>
            <w:vAlign w:val="center"/>
          </w:tcPr>
          <w:p w14:paraId="18A4398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6F40EC8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325" w:type="pct"/>
            <w:vAlign w:val="center"/>
          </w:tcPr>
          <w:p w14:paraId="28BEDF1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3D82674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4EC0DF6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5847D06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5613ED8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558BCDD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6F63EE9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3</w:t>
            </w:r>
          </w:p>
        </w:tc>
      </w:tr>
      <w:tr w:rsidR="009F631F" w:rsidRPr="00925887" w14:paraId="58D353C0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6ADF0D2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W</w:t>
            </w:r>
            <w:r w:rsidRPr="00925887">
              <w:rPr>
                <w:rFonts w:hint="eastAsia"/>
                <w:color w:val="000000" w:themeColor="text1"/>
              </w:rPr>
              <w:t>u</w:t>
            </w:r>
            <w:r w:rsidRPr="00925887">
              <w:rPr>
                <w:color w:val="000000" w:themeColor="text1"/>
              </w:rPr>
              <w:t>Y</w:t>
            </w:r>
            <w:r w:rsidRPr="00925887">
              <w:rPr>
                <w:color w:val="000000" w:themeColor="text1"/>
                <w:sz w:val="24"/>
              </w:rPr>
              <w:t xml:space="preserve"> et al (2021)</w:t>
            </w:r>
          </w:p>
        </w:tc>
        <w:tc>
          <w:tcPr>
            <w:tcW w:w="288" w:type="pct"/>
            <w:vAlign w:val="center"/>
          </w:tcPr>
          <w:p w14:paraId="0A080B0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719BC33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7F9CED3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424662D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214A29D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3535151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507725B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05EDC754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0E0494B2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60C9267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1FD566B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166BD86C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3E40C69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Y</w:t>
            </w:r>
            <w:r w:rsidRPr="00925887">
              <w:rPr>
                <w:rFonts w:hint="eastAsia"/>
                <w:color w:val="000000" w:themeColor="text1"/>
              </w:rPr>
              <w:t>e</w:t>
            </w:r>
            <w:r w:rsidRPr="00925887">
              <w:rPr>
                <w:color w:val="000000" w:themeColor="text1"/>
              </w:rPr>
              <w:t>CH</w:t>
            </w:r>
            <w:r w:rsidRPr="00925887">
              <w:rPr>
                <w:color w:val="000000" w:themeColor="text1"/>
                <w:sz w:val="24"/>
              </w:rPr>
              <w:t xml:space="preserve"> et al (2021)</w:t>
            </w:r>
          </w:p>
        </w:tc>
        <w:tc>
          <w:tcPr>
            <w:tcW w:w="288" w:type="pct"/>
            <w:vAlign w:val="center"/>
          </w:tcPr>
          <w:p w14:paraId="560F608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276" w:type="pct"/>
            <w:vAlign w:val="center"/>
          </w:tcPr>
          <w:p w14:paraId="26F6F46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6B0C148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497D30FA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62CCB2D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61F6FCD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5B4F7AAF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13226198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2906CBC7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04C456AE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7B3E0C53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  <w:tr w:rsidR="009F631F" w:rsidRPr="00925887" w14:paraId="790D6D1C" w14:textId="77777777" w:rsidTr="00042C09">
        <w:trPr>
          <w:trHeight w:val="510"/>
        </w:trPr>
        <w:tc>
          <w:tcPr>
            <w:tcW w:w="1685" w:type="pct"/>
            <w:vAlign w:val="center"/>
          </w:tcPr>
          <w:p w14:paraId="425A5BE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</w:rPr>
              <w:t>Y</w:t>
            </w:r>
            <w:r w:rsidRPr="00925887">
              <w:rPr>
                <w:rFonts w:hint="eastAsia"/>
                <w:color w:val="000000" w:themeColor="text1"/>
              </w:rPr>
              <w:t>ang</w:t>
            </w:r>
            <w:r w:rsidRPr="00925887">
              <w:rPr>
                <w:color w:val="000000" w:themeColor="text1"/>
              </w:rPr>
              <w:t>M</w:t>
            </w:r>
            <w:r w:rsidRPr="00925887">
              <w:rPr>
                <w:color w:val="000000" w:themeColor="text1"/>
                <w:sz w:val="24"/>
              </w:rPr>
              <w:t xml:space="preserve"> et al (2022)</w:t>
            </w:r>
          </w:p>
        </w:tc>
        <w:tc>
          <w:tcPr>
            <w:tcW w:w="288" w:type="pct"/>
            <w:vAlign w:val="center"/>
          </w:tcPr>
          <w:p w14:paraId="1F84C7B9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76" w:type="pct"/>
            <w:vAlign w:val="center"/>
          </w:tcPr>
          <w:p w14:paraId="43EEC20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3996346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09" w:type="pct"/>
            <w:vAlign w:val="center"/>
          </w:tcPr>
          <w:p w14:paraId="52650D30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325" w:type="pct"/>
            <w:vAlign w:val="center"/>
          </w:tcPr>
          <w:p w14:paraId="09B7C601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56" w:type="pct"/>
            <w:vAlign w:val="center"/>
          </w:tcPr>
          <w:p w14:paraId="6A33C67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5F52971B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286" w:type="pct"/>
            <w:vAlign w:val="center"/>
          </w:tcPr>
          <w:p w14:paraId="7E7BBDA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224" w:type="pct"/>
            <w:vAlign w:val="center"/>
          </w:tcPr>
          <w:p w14:paraId="6C277726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257" w:type="pct"/>
            <w:vAlign w:val="center"/>
          </w:tcPr>
          <w:p w14:paraId="4112D1BC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+</w:t>
            </w:r>
          </w:p>
        </w:tc>
        <w:tc>
          <w:tcPr>
            <w:tcW w:w="515" w:type="pct"/>
            <w:vAlign w:val="center"/>
          </w:tcPr>
          <w:p w14:paraId="0A04E68D" w14:textId="77777777" w:rsidR="009F631F" w:rsidRPr="00925887" w:rsidRDefault="009F631F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5</w:t>
            </w:r>
          </w:p>
        </w:tc>
      </w:tr>
    </w:tbl>
    <w:p w14:paraId="093AD63B" w14:textId="30876D27" w:rsidR="00387D85" w:rsidRPr="009F631F" w:rsidRDefault="009F631F">
      <w:pP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</w:pP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A: Sequence generation; B: Baseline characteristics; C: Allocation concealment; D: Random housing; E: Blinding for trial researchers and caregivers; F: Random outcome assessment; G: Blinding for outcome assessors; H: Incomplete outcome data; I: Selective outcome reporting;  J: Other sources of bias. </w:t>
      </w:r>
      <w:r w:rsidRPr="00925887">
        <w:rPr>
          <w:rFonts w:ascii="Times New Roman" w:hAnsi="Times New Roman" w:cs="Times New Roman"/>
          <w:color w:val="000000" w:themeColor="text1"/>
          <w:sz w:val="24"/>
        </w:rPr>
        <w:t>+: low-risk of bias; ?: unclear-risk of bias; -, high-risk of bias.</w:t>
      </w:r>
    </w:p>
    <w:sectPr w:rsidR="00387D85" w:rsidRPr="009F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32AB" w14:textId="77777777" w:rsidR="009A2859" w:rsidRDefault="009A2859" w:rsidP="009F631F">
      <w:r>
        <w:separator/>
      </w:r>
    </w:p>
  </w:endnote>
  <w:endnote w:type="continuationSeparator" w:id="0">
    <w:p w14:paraId="21330C61" w14:textId="77777777" w:rsidR="009A2859" w:rsidRDefault="009A2859" w:rsidP="009F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4DB1" w14:textId="77777777" w:rsidR="009A2859" w:rsidRDefault="009A2859" w:rsidP="009F631F">
      <w:r>
        <w:separator/>
      </w:r>
    </w:p>
  </w:footnote>
  <w:footnote w:type="continuationSeparator" w:id="0">
    <w:p w14:paraId="7D2222F8" w14:textId="77777777" w:rsidR="009A2859" w:rsidRDefault="009A2859" w:rsidP="009F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85"/>
    <w:rsid w:val="00387D85"/>
    <w:rsid w:val="009A2859"/>
    <w:rsid w:val="009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DB14B"/>
  <w15:chartTrackingRefBased/>
  <w15:docId w15:val="{1E51A176-168C-48B9-B315-00B9401A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31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3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F63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31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F631F"/>
    <w:rPr>
      <w:sz w:val="18"/>
      <w:szCs w:val="18"/>
    </w:rPr>
  </w:style>
  <w:style w:type="table" w:styleId="a7">
    <w:name w:val="Table Grid"/>
    <w:basedOn w:val="a1"/>
    <w:uiPriority w:val="59"/>
    <w:qFormat/>
    <w:rsid w:val="009F63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dan</dc:creator>
  <cp:keywords/>
  <dc:description/>
  <cp:lastModifiedBy>lijuan dan</cp:lastModifiedBy>
  <cp:revision>2</cp:revision>
  <dcterms:created xsi:type="dcterms:W3CDTF">2023-12-19T12:29:00Z</dcterms:created>
  <dcterms:modified xsi:type="dcterms:W3CDTF">2023-12-19T12:29:00Z</dcterms:modified>
</cp:coreProperties>
</file>