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0CFB" w14:textId="77777777" w:rsidR="008909E1" w:rsidRPr="00925887" w:rsidRDefault="008909E1" w:rsidP="008909E1">
      <w:pP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 w:rsidRPr="00925887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Supplementary </w:t>
      </w:r>
      <w:r w:rsidRPr="00925887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Table</w:t>
      </w:r>
      <w:r w:rsidRPr="00925887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4. </w:t>
      </w:r>
      <w:r w:rsidRPr="00925887">
        <w:rPr>
          <w:rFonts w:ascii="Times New Roman" w:hAnsi="Times New Roman" w:cs="Times New Roman"/>
          <w:color w:val="000000" w:themeColor="text1"/>
          <w:sz w:val="24"/>
        </w:rPr>
        <w:t xml:space="preserve">The subgroup analyses of  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>escape latency, times of crossing platform, time spent in the target quadrant, and Aβ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1-42</w:t>
      </w: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1409"/>
        <w:gridCol w:w="6"/>
        <w:gridCol w:w="2123"/>
        <w:gridCol w:w="713"/>
        <w:gridCol w:w="2410"/>
        <w:gridCol w:w="992"/>
        <w:gridCol w:w="1418"/>
      </w:tblGrid>
      <w:tr w:rsidR="008909E1" w:rsidRPr="00925887" w14:paraId="68A13498" w14:textId="77777777" w:rsidTr="00042C09">
        <w:trPr>
          <w:trHeight w:val="132"/>
          <w:jc w:val="center"/>
        </w:trPr>
        <w:tc>
          <w:tcPr>
            <w:tcW w:w="1414" w:type="dxa"/>
            <w:vAlign w:val="center"/>
          </w:tcPr>
          <w:p w14:paraId="0E52E502" w14:textId="77777777" w:rsidR="008909E1" w:rsidRPr="00925887" w:rsidRDefault="008909E1" w:rsidP="00042C09">
            <w:pPr>
              <w:rPr>
                <w:b/>
                <w:color w:val="000000" w:themeColor="text1"/>
                <w:sz w:val="24"/>
              </w:rPr>
            </w:pPr>
            <w:r w:rsidRPr="00925887">
              <w:rPr>
                <w:b/>
                <w:color w:val="000000" w:themeColor="text1"/>
                <w:sz w:val="24"/>
              </w:rPr>
              <w:t>Parameter</w:t>
            </w:r>
          </w:p>
        </w:tc>
        <w:tc>
          <w:tcPr>
            <w:tcW w:w="1409" w:type="dxa"/>
            <w:vAlign w:val="center"/>
          </w:tcPr>
          <w:p w14:paraId="1D283FE4" w14:textId="77777777" w:rsidR="008909E1" w:rsidRPr="00925887" w:rsidRDefault="008909E1" w:rsidP="00042C09">
            <w:pPr>
              <w:rPr>
                <w:b/>
                <w:color w:val="000000" w:themeColor="text1"/>
                <w:sz w:val="24"/>
              </w:rPr>
            </w:pPr>
            <w:r w:rsidRPr="00925887">
              <w:rPr>
                <w:b/>
                <w:color w:val="000000" w:themeColor="text1"/>
                <w:sz w:val="24"/>
              </w:rPr>
              <w:t>Subgroup</w:t>
            </w:r>
          </w:p>
        </w:tc>
        <w:tc>
          <w:tcPr>
            <w:tcW w:w="2129" w:type="dxa"/>
            <w:gridSpan w:val="2"/>
            <w:vAlign w:val="center"/>
          </w:tcPr>
          <w:p w14:paraId="2C27D037" w14:textId="77777777" w:rsidR="008909E1" w:rsidRPr="00925887" w:rsidRDefault="008909E1" w:rsidP="00042C0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E6BA546" w14:textId="77777777" w:rsidR="008909E1" w:rsidRPr="00925887" w:rsidRDefault="008909E1" w:rsidP="00042C09">
            <w:pPr>
              <w:rPr>
                <w:b/>
                <w:color w:val="000000" w:themeColor="text1"/>
                <w:sz w:val="24"/>
              </w:rPr>
            </w:pPr>
            <w:r w:rsidRPr="00925887">
              <w:rPr>
                <w:b/>
                <w:color w:val="000000" w:themeColor="text1"/>
                <w:sz w:val="24"/>
              </w:rPr>
              <w:t>No. studies</w:t>
            </w:r>
          </w:p>
        </w:tc>
        <w:tc>
          <w:tcPr>
            <w:tcW w:w="2410" w:type="dxa"/>
            <w:vAlign w:val="center"/>
          </w:tcPr>
          <w:p w14:paraId="52B0395B" w14:textId="77777777" w:rsidR="008909E1" w:rsidRPr="00925887" w:rsidRDefault="008909E1" w:rsidP="00042C09">
            <w:pPr>
              <w:rPr>
                <w:b/>
                <w:color w:val="000000" w:themeColor="text1"/>
                <w:sz w:val="24"/>
              </w:rPr>
            </w:pPr>
            <w:r w:rsidRPr="00925887">
              <w:rPr>
                <w:b/>
                <w:color w:val="000000" w:themeColor="text1"/>
                <w:sz w:val="24"/>
              </w:rPr>
              <w:t>SMD [95% CI]</w:t>
            </w:r>
          </w:p>
        </w:tc>
        <w:tc>
          <w:tcPr>
            <w:tcW w:w="992" w:type="dxa"/>
            <w:vAlign w:val="center"/>
          </w:tcPr>
          <w:p w14:paraId="4D954A79" w14:textId="77777777" w:rsidR="008909E1" w:rsidRPr="00925887" w:rsidRDefault="008909E1" w:rsidP="00042C09">
            <w:pPr>
              <w:rPr>
                <w:b/>
                <w:color w:val="000000" w:themeColor="text1"/>
                <w:sz w:val="24"/>
              </w:rPr>
            </w:pPr>
            <w:r w:rsidRPr="00925887">
              <w:rPr>
                <w:b/>
                <w:i/>
                <w:iCs/>
                <w:color w:val="000000" w:themeColor="text1"/>
                <w:sz w:val="24"/>
              </w:rPr>
              <w:t>I</w:t>
            </w:r>
            <w:r w:rsidRPr="00925887">
              <w:rPr>
                <w:b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356EBCE" w14:textId="77777777" w:rsidR="008909E1" w:rsidRPr="00925887" w:rsidRDefault="008909E1" w:rsidP="00042C09">
            <w:pPr>
              <w:rPr>
                <w:b/>
                <w:i/>
                <w:iCs/>
                <w:color w:val="000000" w:themeColor="text1"/>
                <w:sz w:val="24"/>
              </w:rPr>
            </w:pPr>
            <w:r w:rsidRPr="00925887">
              <w:rPr>
                <w:b/>
                <w:i/>
                <w:iCs/>
                <w:color w:val="000000" w:themeColor="text1"/>
                <w:sz w:val="24"/>
              </w:rPr>
              <w:t>P</w:t>
            </w:r>
          </w:p>
        </w:tc>
      </w:tr>
      <w:tr w:rsidR="008909E1" w:rsidRPr="00925887" w14:paraId="5C9BCB1C" w14:textId="77777777" w:rsidTr="00042C09">
        <w:trPr>
          <w:jc w:val="center"/>
        </w:trPr>
        <w:tc>
          <w:tcPr>
            <w:tcW w:w="1414" w:type="dxa"/>
            <w:vAlign w:val="center"/>
          </w:tcPr>
          <w:p w14:paraId="0B6BA7A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escape latency</w:t>
            </w:r>
          </w:p>
        </w:tc>
        <w:tc>
          <w:tcPr>
            <w:tcW w:w="1409" w:type="dxa"/>
            <w:vMerge w:val="restart"/>
            <w:vAlign w:val="center"/>
          </w:tcPr>
          <w:p w14:paraId="3C0C666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Year</w:t>
            </w:r>
          </w:p>
        </w:tc>
        <w:tc>
          <w:tcPr>
            <w:tcW w:w="2129" w:type="dxa"/>
            <w:gridSpan w:val="2"/>
            <w:vAlign w:val="center"/>
          </w:tcPr>
          <w:p w14:paraId="42C0322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before 2018</w:t>
            </w:r>
          </w:p>
        </w:tc>
        <w:tc>
          <w:tcPr>
            <w:tcW w:w="713" w:type="dxa"/>
            <w:vAlign w:val="center"/>
          </w:tcPr>
          <w:p w14:paraId="62504A9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3D49A56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-3.21 [-4.37, -2.05]</w:t>
            </w:r>
          </w:p>
        </w:tc>
        <w:tc>
          <w:tcPr>
            <w:tcW w:w="992" w:type="dxa"/>
            <w:vAlign w:val="center"/>
          </w:tcPr>
          <w:p w14:paraId="4D5BE6A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81%</w:t>
            </w:r>
          </w:p>
        </w:tc>
        <w:tc>
          <w:tcPr>
            <w:tcW w:w="1418" w:type="dxa"/>
          </w:tcPr>
          <w:p w14:paraId="59ACFE1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3B5842EE" w14:textId="77777777" w:rsidTr="00042C09">
        <w:trPr>
          <w:jc w:val="center"/>
        </w:trPr>
        <w:tc>
          <w:tcPr>
            <w:tcW w:w="1414" w:type="dxa"/>
            <w:vAlign w:val="center"/>
          </w:tcPr>
          <w:p w14:paraId="5FCBD17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292F38A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39CBBD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after 2018</w:t>
            </w:r>
          </w:p>
        </w:tc>
        <w:tc>
          <w:tcPr>
            <w:tcW w:w="713" w:type="dxa"/>
            <w:vAlign w:val="center"/>
          </w:tcPr>
          <w:p w14:paraId="7EDE7C1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384B9AE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-2.81 [-4.06, -1.56]</w:t>
            </w:r>
          </w:p>
        </w:tc>
        <w:tc>
          <w:tcPr>
            <w:tcW w:w="992" w:type="dxa"/>
            <w:vAlign w:val="center"/>
          </w:tcPr>
          <w:p w14:paraId="478194D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87%</w:t>
            </w:r>
          </w:p>
        </w:tc>
        <w:tc>
          <w:tcPr>
            <w:tcW w:w="1418" w:type="dxa"/>
          </w:tcPr>
          <w:p w14:paraId="5136B8B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44A9B5F4" w14:textId="77777777" w:rsidTr="00042C09">
        <w:trPr>
          <w:jc w:val="center"/>
        </w:trPr>
        <w:tc>
          <w:tcPr>
            <w:tcW w:w="1414" w:type="dxa"/>
            <w:vAlign w:val="center"/>
          </w:tcPr>
          <w:p w14:paraId="440C7C2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2E02C56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Animal species</w:t>
            </w:r>
          </w:p>
        </w:tc>
        <w:tc>
          <w:tcPr>
            <w:tcW w:w="2129" w:type="dxa"/>
            <w:gridSpan w:val="2"/>
            <w:vAlign w:val="center"/>
          </w:tcPr>
          <w:p w14:paraId="3B5B918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rat</w:t>
            </w:r>
          </w:p>
        </w:tc>
        <w:tc>
          <w:tcPr>
            <w:tcW w:w="713" w:type="dxa"/>
            <w:vAlign w:val="center"/>
          </w:tcPr>
          <w:p w14:paraId="42E9C53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1D4000D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-4.34 [-6.80, -1.87]</w:t>
            </w:r>
          </w:p>
        </w:tc>
        <w:tc>
          <w:tcPr>
            <w:tcW w:w="992" w:type="dxa"/>
            <w:vAlign w:val="center"/>
          </w:tcPr>
          <w:p w14:paraId="3B6DDA0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91%</w:t>
            </w:r>
          </w:p>
        </w:tc>
        <w:tc>
          <w:tcPr>
            <w:tcW w:w="1418" w:type="dxa"/>
          </w:tcPr>
          <w:p w14:paraId="0051294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0.0006</w:t>
            </w:r>
          </w:p>
        </w:tc>
      </w:tr>
      <w:tr w:rsidR="008909E1" w:rsidRPr="00925887" w14:paraId="1335A919" w14:textId="77777777" w:rsidTr="00042C09">
        <w:trPr>
          <w:jc w:val="center"/>
        </w:trPr>
        <w:tc>
          <w:tcPr>
            <w:tcW w:w="1414" w:type="dxa"/>
            <w:vAlign w:val="center"/>
          </w:tcPr>
          <w:p w14:paraId="3DB622B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0F5E9CE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BB5016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mice</w:t>
            </w:r>
          </w:p>
        </w:tc>
        <w:tc>
          <w:tcPr>
            <w:tcW w:w="713" w:type="dxa"/>
            <w:vAlign w:val="center"/>
          </w:tcPr>
          <w:p w14:paraId="2A03F04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  <w:r w:rsidRPr="00925887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42603D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-2.49 [-3.25, -1.74]</w:t>
            </w:r>
          </w:p>
        </w:tc>
        <w:tc>
          <w:tcPr>
            <w:tcW w:w="992" w:type="dxa"/>
            <w:vAlign w:val="center"/>
          </w:tcPr>
          <w:p w14:paraId="716F7CA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79%</w:t>
            </w:r>
          </w:p>
        </w:tc>
        <w:tc>
          <w:tcPr>
            <w:tcW w:w="1418" w:type="dxa"/>
          </w:tcPr>
          <w:p w14:paraId="5D0E934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4502E037" w14:textId="77777777" w:rsidTr="00042C09">
        <w:trPr>
          <w:jc w:val="center"/>
        </w:trPr>
        <w:tc>
          <w:tcPr>
            <w:tcW w:w="1414" w:type="dxa"/>
            <w:vAlign w:val="center"/>
          </w:tcPr>
          <w:p w14:paraId="0CA4D96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2B36376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Dosage</w:t>
            </w:r>
          </w:p>
        </w:tc>
        <w:tc>
          <w:tcPr>
            <w:tcW w:w="2129" w:type="dxa"/>
            <w:gridSpan w:val="2"/>
            <w:vAlign w:val="center"/>
          </w:tcPr>
          <w:p w14:paraId="59F7B66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≤ 50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mg</w:t>
            </w:r>
          </w:p>
        </w:tc>
        <w:tc>
          <w:tcPr>
            <w:tcW w:w="713" w:type="dxa"/>
            <w:vAlign w:val="center"/>
          </w:tcPr>
          <w:p w14:paraId="0F1DFE7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0CB7DBA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-4.63 [-6.52, -2.74]</w:t>
            </w:r>
          </w:p>
        </w:tc>
        <w:tc>
          <w:tcPr>
            <w:tcW w:w="992" w:type="dxa"/>
            <w:vAlign w:val="center"/>
          </w:tcPr>
          <w:p w14:paraId="0473110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90%</w:t>
            </w:r>
          </w:p>
        </w:tc>
        <w:tc>
          <w:tcPr>
            <w:tcW w:w="1418" w:type="dxa"/>
          </w:tcPr>
          <w:p w14:paraId="4D62091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51508D75" w14:textId="77777777" w:rsidTr="00042C09">
        <w:trPr>
          <w:jc w:val="center"/>
        </w:trPr>
        <w:tc>
          <w:tcPr>
            <w:tcW w:w="1414" w:type="dxa"/>
            <w:vAlign w:val="center"/>
          </w:tcPr>
          <w:p w14:paraId="1A606E4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0074756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0EC822A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&gt; 50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mg</w:t>
            </w:r>
          </w:p>
        </w:tc>
        <w:tc>
          <w:tcPr>
            <w:tcW w:w="713" w:type="dxa"/>
            <w:vAlign w:val="center"/>
          </w:tcPr>
          <w:p w14:paraId="2EE5D8F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42C0D2C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-2.20 [-2.87, -1.52]</w:t>
            </w:r>
          </w:p>
        </w:tc>
        <w:tc>
          <w:tcPr>
            <w:tcW w:w="992" w:type="dxa"/>
            <w:vAlign w:val="center"/>
          </w:tcPr>
          <w:p w14:paraId="7A63257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85%</w:t>
            </w:r>
          </w:p>
        </w:tc>
        <w:tc>
          <w:tcPr>
            <w:tcW w:w="1418" w:type="dxa"/>
          </w:tcPr>
          <w:p w14:paraId="48A0866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7078709F" w14:textId="77777777" w:rsidTr="00042C09">
        <w:trPr>
          <w:jc w:val="center"/>
        </w:trPr>
        <w:tc>
          <w:tcPr>
            <w:tcW w:w="1414" w:type="dxa"/>
            <w:vAlign w:val="center"/>
          </w:tcPr>
          <w:p w14:paraId="1A4FA74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7CD05C1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Modeling</w:t>
            </w:r>
          </w:p>
          <w:p w14:paraId="6069419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M</w:t>
            </w:r>
            <w:r w:rsidRPr="00925887">
              <w:rPr>
                <w:rFonts w:hint="eastAsia"/>
                <w:color w:val="000000" w:themeColor="text1"/>
                <w:sz w:val="24"/>
              </w:rPr>
              <w:t>ethod</w:t>
            </w:r>
          </w:p>
        </w:tc>
        <w:tc>
          <w:tcPr>
            <w:tcW w:w="2129" w:type="dxa"/>
            <w:gridSpan w:val="2"/>
            <w:vAlign w:val="center"/>
          </w:tcPr>
          <w:p w14:paraId="4105D48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A</w:t>
            </w:r>
            <w:r w:rsidRPr="00925887">
              <w:rPr>
                <w:color w:val="000000" w:themeColor="text1"/>
                <w:sz w:val="24"/>
              </w:rPr>
              <w:t xml:space="preserve">PP/PSI </w:t>
            </w:r>
            <w:r w:rsidRPr="00925887">
              <w:rPr>
                <w:rFonts w:hint="eastAsia"/>
                <w:color w:val="000000" w:themeColor="text1"/>
                <w:sz w:val="24"/>
              </w:rPr>
              <w:t>transgenic</w:t>
            </w:r>
          </w:p>
        </w:tc>
        <w:tc>
          <w:tcPr>
            <w:tcW w:w="713" w:type="dxa"/>
            <w:vAlign w:val="center"/>
          </w:tcPr>
          <w:p w14:paraId="17B84D3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1476F39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  <w:r w:rsidRPr="00925887">
              <w:rPr>
                <w:color w:val="000000" w:themeColor="text1"/>
                <w:sz w:val="24"/>
              </w:rPr>
              <w:t>1.59 [-2.04,-1.15 ]</w:t>
            </w:r>
          </w:p>
        </w:tc>
        <w:tc>
          <w:tcPr>
            <w:tcW w:w="992" w:type="dxa"/>
            <w:vAlign w:val="center"/>
          </w:tcPr>
          <w:p w14:paraId="326C0C6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0%</w:t>
            </w:r>
          </w:p>
        </w:tc>
        <w:tc>
          <w:tcPr>
            <w:tcW w:w="1418" w:type="dxa"/>
          </w:tcPr>
          <w:p w14:paraId="76247A6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3B109BAD" w14:textId="77777777" w:rsidTr="00042C09">
        <w:trPr>
          <w:jc w:val="center"/>
        </w:trPr>
        <w:tc>
          <w:tcPr>
            <w:tcW w:w="1414" w:type="dxa"/>
            <w:vAlign w:val="center"/>
          </w:tcPr>
          <w:p w14:paraId="57856E6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34E891B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92B442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B6C3-Tg/Nju transgenic</w:t>
            </w:r>
          </w:p>
        </w:tc>
        <w:tc>
          <w:tcPr>
            <w:tcW w:w="713" w:type="dxa"/>
            <w:vAlign w:val="center"/>
          </w:tcPr>
          <w:p w14:paraId="6BE2F6E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D27724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  <w:r w:rsidRPr="00925887">
              <w:rPr>
                <w:color w:val="000000" w:themeColor="text1"/>
                <w:sz w:val="24"/>
              </w:rPr>
              <w:t>1.12 [-2.02,-0.23 ]</w:t>
            </w:r>
          </w:p>
        </w:tc>
        <w:tc>
          <w:tcPr>
            <w:tcW w:w="992" w:type="dxa"/>
            <w:vAlign w:val="center"/>
          </w:tcPr>
          <w:p w14:paraId="6D5816F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6776B1D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  <w:p w14:paraId="4F924FE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043BD101" w14:textId="77777777" w:rsidTr="00042C09">
        <w:trPr>
          <w:jc w:val="center"/>
        </w:trPr>
        <w:tc>
          <w:tcPr>
            <w:tcW w:w="1414" w:type="dxa"/>
            <w:vAlign w:val="center"/>
          </w:tcPr>
          <w:p w14:paraId="0731034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7E56B26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F07C2F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3 × Tg transgenic</w:t>
            </w:r>
          </w:p>
        </w:tc>
        <w:tc>
          <w:tcPr>
            <w:tcW w:w="713" w:type="dxa"/>
            <w:vAlign w:val="center"/>
          </w:tcPr>
          <w:p w14:paraId="47CF163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6E94BE7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  <w:r w:rsidRPr="00925887">
              <w:rPr>
                <w:color w:val="000000" w:themeColor="text1"/>
                <w:sz w:val="24"/>
              </w:rPr>
              <w:t>3.61 [-4.30,-2.91 ]</w:t>
            </w:r>
          </w:p>
        </w:tc>
        <w:tc>
          <w:tcPr>
            <w:tcW w:w="992" w:type="dxa"/>
            <w:vAlign w:val="center"/>
          </w:tcPr>
          <w:p w14:paraId="5B5C67D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0%</w:t>
            </w:r>
          </w:p>
        </w:tc>
        <w:tc>
          <w:tcPr>
            <w:tcW w:w="1418" w:type="dxa"/>
          </w:tcPr>
          <w:p w14:paraId="0308D0B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6E93F4AB" w14:textId="77777777" w:rsidTr="00042C09">
        <w:trPr>
          <w:jc w:val="center"/>
        </w:trPr>
        <w:tc>
          <w:tcPr>
            <w:tcW w:w="1414" w:type="dxa"/>
            <w:vAlign w:val="center"/>
          </w:tcPr>
          <w:p w14:paraId="05CDC2A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41B1160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1A6591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Sco-induced</w:t>
            </w:r>
          </w:p>
        </w:tc>
        <w:tc>
          <w:tcPr>
            <w:tcW w:w="713" w:type="dxa"/>
            <w:vAlign w:val="center"/>
          </w:tcPr>
          <w:p w14:paraId="25B5B9A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7A008C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  <w:r w:rsidRPr="00925887">
              <w:rPr>
                <w:color w:val="000000" w:themeColor="text1"/>
                <w:sz w:val="24"/>
              </w:rPr>
              <w:t>23.17 [-50.50,4.15 ]</w:t>
            </w:r>
          </w:p>
        </w:tc>
        <w:tc>
          <w:tcPr>
            <w:tcW w:w="992" w:type="dxa"/>
            <w:vAlign w:val="center"/>
          </w:tcPr>
          <w:p w14:paraId="617D43E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96%</w:t>
            </w:r>
          </w:p>
        </w:tc>
        <w:tc>
          <w:tcPr>
            <w:tcW w:w="1418" w:type="dxa"/>
          </w:tcPr>
          <w:p w14:paraId="1DA2188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0.1</w:t>
            </w:r>
          </w:p>
        </w:tc>
      </w:tr>
      <w:tr w:rsidR="008909E1" w:rsidRPr="00925887" w14:paraId="4A34B55C" w14:textId="77777777" w:rsidTr="00042C09">
        <w:trPr>
          <w:jc w:val="center"/>
        </w:trPr>
        <w:tc>
          <w:tcPr>
            <w:tcW w:w="1414" w:type="dxa"/>
            <w:vAlign w:val="center"/>
          </w:tcPr>
          <w:p w14:paraId="3D1E271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48CEE85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4B4078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STZ-induced </w:t>
            </w:r>
          </w:p>
        </w:tc>
        <w:tc>
          <w:tcPr>
            <w:tcW w:w="713" w:type="dxa"/>
            <w:vAlign w:val="center"/>
          </w:tcPr>
          <w:p w14:paraId="4992A40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9ABB1C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-3.37 [-4.83,-1.91 ]</w:t>
            </w:r>
          </w:p>
        </w:tc>
        <w:tc>
          <w:tcPr>
            <w:tcW w:w="992" w:type="dxa"/>
            <w:vAlign w:val="center"/>
          </w:tcPr>
          <w:p w14:paraId="6ACF13B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2533AB0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6F06289A" w14:textId="77777777" w:rsidTr="00042C09">
        <w:trPr>
          <w:jc w:val="center"/>
        </w:trPr>
        <w:tc>
          <w:tcPr>
            <w:tcW w:w="1414" w:type="dxa"/>
            <w:vAlign w:val="center"/>
          </w:tcPr>
          <w:p w14:paraId="631E5C6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1ECB5D9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AD24DF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Heavy mental-induced</w:t>
            </w:r>
          </w:p>
        </w:tc>
        <w:tc>
          <w:tcPr>
            <w:tcW w:w="713" w:type="dxa"/>
            <w:vAlign w:val="center"/>
          </w:tcPr>
          <w:p w14:paraId="7105A39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062C8B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  <w:r w:rsidRPr="00925887">
              <w:rPr>
                <w:color w:val="000000" w:themeColor="text1"/>
                <w:sz w:val="24"/>
              </w:rPr>
              <w:t>3.62 [-7.47,0.23 ]</w:t>
            </w:r>
          </w:p>
        </w:tc>
        <w:tc>
          <w:tcPr>
            <w:tcW w:w="992" w:type="dxa"/>
            <w:vAlign w:val="center"/>
          </w:tcPr>
          <w:p w14:paraId="68BB69C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89%</w:t>
            </w:r>
          </w:p>
        </w:tc>
        <w:tc>
          <w:tcPr>
            <w:tcW w:w="1418" w:type="dxa"/>
          </w:tcPr>
          <w:p w14:paraId="78D6BC5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  <w:p w14:paraId="6103EF7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0.07</w:t>
            </w:r>
          </w:p>
        </w:tc>
      </w:tr>
      <w:tr w:rsidR="008909E1" w:rsidRPr="00925887" w14:paraId="03DBF724" w14:textId="77777777" w:rsidTr="00042C09">
        <w:trPr>
          <w:jc w:val="center"/>
        </w:trPr>
        <w:tc>
          <w:tcPr>
            <w:tcW w:w="1414" w:type="dxa"/>
            <w:vAlign w:val="center"/>
          </w:tcPr>
          <w:p w14:paraId="5A5098A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60FC158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1D3C3D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Peptide-induced</w:t>
            </w:r>
          </w:p>
        </w:tc>
        <w:tc>
          <w:tcPr>
            <w:tcW w:w="713" w:type="dxa"/>
            <w:vAlign w:val="center"/>
          </w:tcPr>
          <w:p w14:paraId="740D3EC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B2F896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  <w:r w:rsidRPr="00925887">
              <w:rPr>
                <w:color w:val="000000" w:themeColor="text1"/>
                <w:sz w:val="24"/>
              </w:rPr>
              <w:t>1.92 [-3.39,-0.45 ]</w:t>
            </w:r>
          </w:p>
        </w:tc>
        <w:tc>
          <w:tcPr>
            <w:tcW w:w="992" w:type="dxa"/>
            <w:vAlign w:val="center"/>
          </w:tcPr>
          <w:p w14:paraId="29B6239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4B7FE0B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483BDAAC" w14:textId="77777777" w:rsidTr="00042C09">
        <w:trPr>
          <w:jc w:val="center"/>
        </w:trPr>
        <w:tc>
          <w:tcPr>
            <w:tcW w:w="1414" w:type="dxa"/>
            <w:vAlign w:val="center"/>
          </w:tcPr>
          <w:p w14:paraId="28A4D7D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56F898E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A0E112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Colchicine-induced</w:t>
            </w:r>
          </w:p>
        </w:tc>
        <w:tc>
          <w:tcPr>
            <w:tcW w:w="713" w:type="dxa"/>
            <w:vAlign w:val="center"/>
          </w:tcPr>
          <w:p w14:paraId="28B428E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2931BA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  <w:r w:rsidRPr="00925887">
              <w:rPr>
                <w:color w:val="000000" w:themeColor="text1"/>
                <w:sz w:val="24"/>
              </w:rPr>
              <w:t xml:space="preserve"> 6.85[-10.11,-3.58 ]</w:t>
            </w:r>
          </w:p>
        </w:tc>
        <w:tc>
          <w:tcPr>
            <w:tcW w:w="992" w:type="dxa"/>
            <w:vAlign w:val="center"/>
          </w:tcPr>
          <w:p w14:paraId="0098FD2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59%</w:t>
            </w:r>
          </w:p>
        </w:tc>
        <w:tc>
          <w:tcPr>
            <w:tcW w:w="1418" w:type="dxa"/>
          </w:tcPr>
          <w:p w14:paraId="0833D9E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0.0001</w:t>
            </w:r>
          </w:p>
        </w:tc>
      </w:tr>
      <w:tr w:rsidR="008909E1" w:rsidRPr="00925887" w14:paraId="5533AF23" w14:textId="77777777" w:rsidTr="00042C09">
        <w:trPr>
          <w:jc w:val="center"/>
        </w:trPr>
        <w:tc>
          <w:tcPr>
            <w:tcW w:w="1414" w:type="dxa"/>
            <w:vAlign w:val="center"/>
          </w:tcPr>
          <w:p w14:paraId="3B40D6B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4179B43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Duration</w:t>
            </w:r>
          </w:p>
        </w:tc>
        <w:tc>
          <w:tcPr>
            <w:tcW w:w="2129" w:type="dxa"/>
            <w:gridSpan w:val="2"/>
            <w:vAlign w:val="center"/>
          </w:tcPr>
          <w:p w14:paraId="7503B9B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≤ 4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w</w:t>
            </w:r>
          </w:p>
        </w:tc>
        <w:tc>
          <w:tcPr>
            <w:tcW w:w="713" w:type="dxa"/>
            <w:vAlign w:val="center"/>
          </w:tcPr>
          <w:p w14:paraId="2AF84E2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12DA787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-3.50 [-4.89, -2.10]</w:t>
            </w:r>
          </w:p>
        </w:tc>
        <w:tc>
          <w:tcPr>
            <w:tcW w:w="992" w:type="dxa"/>
            <w:vAlign w:val="center"/>
          </w:tcPr>
          <w:p w14:paraId="624B7E2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87%</w:t>
            </w:r>
          </w:p>
        </w:tc>
        <w:tc>
          <w:tcPr>
            <w:tcW w:w="1418" w:type="dxa"/>
          </w:tcPr>
          <w:p w14:paraId="0534C9F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1D5365C2" w14:textId="77777777" w:rsidTr="00042C09">
        <w:trPr>
          <w:jc w:val="center"/>
        </w:trPr>
        <w:tc>
          <w:tcPr>
            <w:tcW w:w="1414" w:type="dxa"/>
            <w:vAlign w:val="center"/>
          </w:tcPr>
          <w:p w14:paraId="3AD2BF5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4203161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0B74488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&gt; 4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w</w:t>
            </w:r>
          </w:p>
        </w:tc>
        <w:tc>
          <w:tcPr>
            <w:tcW w:w="713" w:type="dxa"/>
            <w:vAlign w:val="center"/>
          </w:tcPr>
          <w:p w14:paraId="070E3AE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47F6990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-2.67 [-3.70, -1.64]</w:t>
            </w:r>
          </w:p>
        </w:tc>
        <w:tc>
          <w:tcPr>
            <w:tcW w:w="992" w:type="dxa"/>
            <w:vAlign w:val="center"/>
          </w:tcPr>
          <w:p w14:paraId="5A5A0EC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83%</w:t>
            </w:r>
          </w:p>
        </w:tc>
        <w:tc>
          <w:tcPr>
            <w:tcW w:w="1418" w:type="dxa"/>
          </w:tcPr>
          <w:p w14:paraId="4BF551E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5F2DDA9D" w14:textId="77777777" w:rsidTr="00042C09">
        <w:tblPrEx>
          <w:jc w:val="left"/>
        </w:tblPrEx>
        <w:tc>
          <w:tcPr>
            <w:tcW w:w="1414" w:type="dxa"/>
          </w:tcPr>
          <w:p w14:paraId="2373735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times of crossing platform</w:t>
            </w:r>
          </w:p>
        </w:tc>
        <w:tc>
          <w:tcPr>
            <w:tcW w:w="1415" w:type="dxa"/>
            <w:gridSpan w:val="2"/>
            <w:vMerge w:val="restart"/>
          </w:tcPr>
          <w:p w14:paraId="1F1D468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Year</w:t>
            </w:r>
          </w:p>
        </w:tc>
        <w:tc>
          <w:tcPr>
            <w:tcW w:w="2123" w:type="dxa"/>
          </w:tcPr>
          <w:p w14:paraId="41273BB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before 2018</w:t>
            </w:r>
          </w:p>
        </w:tc>
        <w:tc>
          <w:tcPr>
            <w:tcW w:w="713" w:type="dxa"/>
          </w:tcPr>
          <w:p w14:paraId="192A24A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410" w:type="dxa"/>
          </w:tcPr>
          <w:p w14:paraId="00CC363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2.36 [1.03, 3.69]</w:t>
            </w:r>
          </w:p>
        </w:tc>
        <w:tc>
          <w:tcPr>
            <w:tcW w:w="992" w:type="dxa"/>
          </w:tcPr>
          <w:p w14:paraId="3547B96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85%</w:t>
            </w:r>
          </w:p>
        </w:tc>
        <w:tc>
          <w:tcPr>
            <w:tcW w:w="1418" w:type="dxa"/>
          </w:tcPr>
          <w:p w14:paraId="1B9FDEA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0.0005</w:t>
            </w:r>
          </w:p>
        </w:tc>
      </w:tr>
      <w:tr w:rsidR="008909E1" w:rsidRPr="00925887" w14:paraId="4BD4A8BA" w14:textId="77777777" w:rsidTr="00042C09">
        <w:tblPrEx>
          <w:jc w:val="left"/>
        </w:tblPrEx>
        <w:tc>
          <w:tcPr>
            <w:tcW w:w="1414" w:type="dxa"/>
          </w:tcPr>
          <w:p w14:paraId="7D2899B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199E714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6E6B87A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after 2018</w:t>
            </w:r>
          </w:p>
        </w:tc>
        <w:tc>
          <w:tcPr>
            <w:tcW w:w="713" w:type="dxa"/>
          </w:tcPr>
          <w:p w14:paraId="2E40F97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410" w:type="dxa"/>
          </w:tcPr>
          <w:p w14:paraId="0DAF7A1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3.00 [2.09, 3.90]</w:t>
            </w:r>
          </w:p>
        </w:tc>
        <w:tc>
          <w:tcPr>
            <w:tcW w:w="992" w:type="dxa"/>
          </w:tcPr>
          <w:p w14:paraId="1FEB83B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73%</w:t>
            </w:r>
          </w:p>
        </w:tc>
        <w:tc>
          <w:tcPr>
            <w:tcW w:w="1418" w:type="dxa"/>
          </w:tcPr>
          <w:p w14:paraId="292A037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3952E82D" w14:textId="77777777" w:rsidTr="00042C09">
        <w:tblPrEx>
          <w:jc w:val="left"/>
        </w:tblPrEx>
        <w:tc>
          <w:tcPr>
            <w:tcW w:w="1414" w:type="dxa"/>
          </w:tcPr>
          <w:p w14:paraId="3859CB0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67CD9A4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Animal species</w:t>
            </w:r>
          </w:p>
        </w:tc>
        <w:tc>
          <w:tcPr>
            <w:tcW w:w="2123" w:type="dxa"/>
          </w:tcPr>
          <w:p w14:paraId="55A3DF5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rat</w:t>
            </w:r>
          </w:p>
        </w:tc>
        <w:tc>
          <w:tcPr>
            <w:tcW w:w="713" w:type="dxa"/>
          </w:tcPr>
          <w:p w14:paraId="0ABB249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410" w:type="dxa"/>
          </w:tcPr>
          <w:p w14:paraId="487823A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2.34 [0.93, 3.75]</w:t>
            </w:r>
          </w:p>
        </w:tc>
        <w:tc>
          <w:tcPr>
            <w:tcW w:w="992" w:type="dxa"/>
          </w:tcPr>
          <w:p w14:paraId="43FC933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80%</w:t>
            </w:r>
          </w:p>
        </w:tc>
        <w:tc>
          <w:tcPr>
            <w:tcW w:w="1418" w:type="dxa"/>
          </w:tcPr>
          <w:p w14:paraId="4BA94F4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0.001</w:t>
            </w:r>
          </w:p>
        </w:tc>
      </w:tr>
      <w:tr w:rsidR="008909E1" w:rsidRPr="00925887" w14:paraId="1A156DB3" w14:textId="77777777" w:rsidTr="00042C09">
        <w:tblPrEx>
          <w:jc w:val="left"/>
        </w:tblPrEx>
        <w:tc>
          <w:tcPr>
            <w:tcW w:w="1414" w:type="dxa"/>
          </w:tcPr>
          <w:p w14:paraId="3CA1E59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29F159C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2B0ECAB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mice</w:t>
            </w:r>
          </w:p>
        </w:tc>
        <w:tc>
          <w:tcPr>
            <w:tcW w:w="713" w:type="dxa"/>
          </w:tcPr>
          <w:p w14:paraId="7182AB2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410" w:type="dxa"/>
          </w:tcPr>
          <w:p w14:paraId="3CEC387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2.94 [1.99, 3.89]</w:t>
            </w:r>
          </w:p>
        </w:tc>
        <w:tc>
          <w:tcPr>
            <w:tcW w:w="992" w:type="dxa"/>
          </w:tcPr>
          <w:p w14:paraId="4D3E92C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80%</w:t>
            </w:r>
          </w:p>
        </w:tc>
        <w:tc>
          <w:tcPr>
            <w:tcW w:w="1418" w:type="dxa"/>
          </w:tcPr>
          <w:p w14:paraId="7491D7E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0.0001</w:t>
            </w:r>
          </w:p>
        </w:tc>
      </w:tr>
      <w:tr w:rsidR="008909E1" w:rsidRPr="00925887" w14:paraId="1A4831FB" w14:textId="77777777" w:rsidTr="00042C09">
        <w:tblPrEx>
          <w:jc w:val="left"/>
        </w:tblPrEx>
        <w:tc>
          <w:tcPr>
            <w:tcW w:w="1414" w:type="dxa"/>
          </w:tcPr>
          <w:p w14:paraId="431E345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78CA859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Dosage</w:t>
            </w:r>
          </w:p>
        </w:tc>
        <w:tc>
          <w:tcPr>
            <w:tcW w:w="2123" w:type="dxa"/>
          </w:tcPr>
          <w:p w14:paraId="0C7383C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≤ 50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mg</w:t>
            </w:r>
          </w:p>
        </w:tc>
        <w:tc>
          <w:tcPr>
            <w:tcW w:w="713" w:type="dxa"/>
          </w:tcPr>
          <w:p w14:paraId="4692B99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</w:tcPr>
          <w:p w14:paraId="05E5AE7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2.02 [1.12, 2.91]</w:t>
            </w:r>
          </w:p>
        </w:tc>
        <w:tc>
          <w:tcPr>
            <w:tcW w:w="992" w:type="dxa"/>
          </w:tcPr>
          <w:p w14:paraId="5762ED4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73%</w:t>
            </w:r>
          </w:p>
        </w:tc>
        <w:tc>
          <w:tcPr>
            <w:tcW w:w="1418" w:type="dxa"/>
          </w:tcPr>
          <w:p w14:paraId="0936E6F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0.0001</w:t>
            </w:r>
          </w:p>
        </w:tc>
      </w:tr>
      <w:tr w:rsidR="008909E1" w:rsidRPr="00925887" w14:paraId="4C6393E5" w14:textId="77777777" w:rsidTr="00042C09">
        <w:tblPrEx>
          <w:jc w:val="left"/>
        </w:tblPrEx>
        <w:tc>
          <w:tcPr>
            <w:tcW w:w="1414" w:type="dxa"/>
          </w:tcPr>
          <w:p w14:paraId="5EB23B4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76981AF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444FFE6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&gt; 50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mg</w:t>
            </w:r>
          </w:p>
        </w:tc>
        <w:tc>
          <w:tcPr>
            <w:tcW w:w="713" w:type="dxa"/>
          </w:tcPr>
          <w:p w14:paraId="4BDE97F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</w:tcPr>
          <w:p w14:paraId="3579D36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3.43 [2.28, 4.58]</w:t>
            </w:r>
          </w:p>
        </w:tc>
        <w:tc>
          <w:tcPr>
            <w:tcW w:w="992" w:type="dxa"/>
          </w:tcPr>
          <w:p w14:paraId="1DB0C28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79%</w:t>
            </w:r>
          </w:p>
        </w:tc>
        <w:tc>
          <w:tcPr>
            <w:tcW w:w="1418" w:type="dxa"/>
          </w:tcPr>
          <w:p w14:paraId="2122BAC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18342326" w14:textId="77777777" w:rsidTr="00042C09">
        <w:tblPrEx>
          <w:jc w:val="left"/>
        </w:tblPrEx>
        <w:tc>
          <w:tcPr>
            <w:tcW w:w="1414" w:type="dxa"/>
          </w:tcPr>
          <w:p w14:paraId="232D95D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14:paraId="26DAA7FC" w14:textId="77777777" w:rsidR="008909E1" w:rsidRPr="00925887" w:rsidRDefault="008909E1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Modeling</w:t>
            </w:r>
          </w:p>
          <w:p w14:paraId="2D6B3595" w14:textId="77777777" w:rsidR="008909E1" w:rsidRPr="00925887" w:rsidRDefault="008909E1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M</w:t>
            </w:r>
            <w:r w:rsidRPr="00925887">
              <w:rPr>
                <w:rFonts w:hint="eastAsia"/>
                <w:color w:val="000000" w:themeColor="text1"/>
                <w:sz w:val="24"/>
              </w:rPr>
              <w:t>ethod</w:t>
            </w:r>
          </w:p>
        </w:tc>
        <w:tc>
          <w:tcPr>
            <w:tcW w:w="2123" w:type="dxa"/>
            <w:vAlign w:val="center"/>
          </w:tcPr>
          <w:p w14:paraId="04F3501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APP/PSI transgenic</w:t>
            </w:r>
          </w:p>
        </w:tc>
        <w:tc>
          <w:tcPr>
            <w:tcW w:w="713" w:type="dxa"/>
          </w:tcPr>
          <w:p w14:paraId="0554A70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</w:tcPr>
          <w:p w14:paraId="1B995AA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2.15 [0.92, 3.37]</w:t>
            </w:r>
          </w:p>
        </w:tc>
        <w:tc>
          <w:tcPr>
            <w:tcW w:w="992" w:type="dxa"/>
          </w:tcPr>
          <w:p w14:paraId="653712E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77%</w:t>
            </w:r>
          </w:p>
        </w:tc>
        <w:tc>
          <w:tcPr>
            <w:tcW w:w="1418" w:type="dxa"/>
          </w:tcPr>
          <w:p w14:paraId="0CDD132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0.0006</w:t>
            </w:r>
          </w:p>
        </w:tc>
      </w:tr>
      <w:tr w:rsidR="008909E1" w:rsidRPr="00925887" w14:paraId="451AAEB3" w14:textId="77777777" w:rsidTr="00042C09">
        <w:tblPrEx>
          <w:jc w:val="left"/>
        </w:tblPrEx>
        <w:tc>
          <w:tcPr>
            <w:tcW w:w="1414" w:type="dxa"/>
          </w:tcPr>
          <w:p w14:paraId="23351ED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47EC836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577AF9B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3 × Tg transgenic</w:t>
            </w:r>
          </w:p>
        </w:tc>
        <w:tc>
          <w:tcPr>
            <w:tcW w:w="713" w:type="dxa"/>
          </w:tcPr>
          <w:p w14:paraId="23C9AFE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</w:tcPr>
          <w:p w14:paraId="0B6DF80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3.83 [2.08, 5.57 ]</w:t>
            </w:r>
          </w:p>
        </w:tc>
        <w:tc>
          <w:tcPr>
            <w:tcW w:w="992" w:type="dxa"/>
          </w:tcPr>
          <w:p w14:paraId="14D0E67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83%</w:t>
            </w:r>
          </w:p>
        </w:tc>
        <w:tc>
          <w:tcPr>
            <w:tcW w:w="1418" w:type="dxa"/>
          </w:tcPr>
          <w:p w14:paraId="2D26D08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0.0001</w:t>
            </w:r>
          </w:p>
        </w:tc>
      </w:tr>
      <w:tr w:rsidR="008909E1" w:rsidRPr="00925887" w14:paraId="0706BE14" w14:textId="77777777" w:rsidTr="00042C09">
        <w:tblPrEx>
          <w:jc w:val="left"/>
        </w:tblPrEx>
        <w:tc>
          <w:tcPr>
            <w:tcW w:w="1414" w:type="dxa"/>
          </w:tcPr>
          <w:p w14:paraId="2BACD2D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20210C0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2ED60E9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B6C3-Tg/Nju transgenic</w:t>
            </w:r>
          </w:p>
        </w:tc>
        <w:tc>
          <w:tcPr>
            <w:tcW w:w="713" w:type="dxa"/>
          </w:tcPr>
          <w:p w14:paraId="64FA0E8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680CCEF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2.96 [1.71, 4.20 ]</w:t>
            </w:r>
          </w:p>
        </w:tc>
        <w:tc>
          <w:tcPr>
            <w:tcW w:w="992" w:type="dxa"/>
          </w:tcPr>
          <w:p w14:paraId="4E6D168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4A06EED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71F50636" w14:textId="77777777" w:rsidTr="00042C09">
        <w:tblPrEx>
          <w:jc w:val="left"/>
        </w:tblPrEx>
        <w:tc>
          <w:tcPr>
            <w:tcW w:w="1414" w:type="dxa"/>
          </w:tcPr>
          <w:p w14:paraId="28B6A94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0289FD5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02C8AA9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Sco-induced</w:t>
            </w:r>
          </w:p>
        </w:tc>
        <w:tc>
          <w:tcPr>
            <w:tcW w:w="713" w:type="dxa"/>
          </w:tcPr>
          <w:p w14:paraId="6744BD8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</w:tcPr>
          <w:p w14:paraId="53285CC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3.16 [2.03,4.29 ]</w:t>
            </w:r>
          </w:p>
        </w:tc>
        <w:tc>
          <w:tcPr>
            <w:tcW w:w="992" w:type="dxa"/>
          </w:tcPr>
          <w:p w14:paraId="4E7CF87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0%</w:t>
            </w:r>
          </w:p>
        </w:tc>
        <w:tc>
          <w:tcPr>
            <w:tcW w:w="1418" w:type="dxa"/>
          </w:tcPr>
          <w:p w14:paraId="2B54DED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77E5AA28" w14:textId="77777777" w:rsidTr="00042C09">
        <w:tblPrEx>
          <w:jc w:val="left"/>
        </w:tblPrEx>
        <w:tc>
          <w:tcPr>
            <w:tcW w:w="1414" w:type="dxa"/>
          </w:tcPr>
          <w:p w14:paraId="5FFC435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6BB07F6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6D13821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Aβ1-42-induced</w:t>
            </w:r>
          </w:p>
        </w:tc>
        <w:tc>
          <w:tcPr>
            <w:tcW w:w="713" w:type="dxa"/>
          </w:tcPr>
          <w:p w14:paraId="207325F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7C836A2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0.62 [-0.39, 1.63]</w:t>
            </w:r>
          </w:p>
        </w:tc>
        <w:tc>
          <w:tcPr>
            <w:tcW w:w="992" w:type="dxa"/>
          </w:tcPr>
          <w:p w14:paraId="588D92E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4A4944E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6DCC0E85" w14:textId="77777777" w:rsidTr="00042C09">
        <w:tblPrEx>
          <w:jc w:val="left"/>
        </w:tblPrEx>
        <w:tc>
          <w:tcPr>
            <w:tcW w:w="1414" w:type="dxa"/>
          </w:tcPr>
          <w:p w14:paraId="40BDC8F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4BD3EFD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1CA40C5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Heavy mental-induced</w:t>
            </w:r>
          </w:p>
        </w:tc>
        <w:tc>
          <w:tcPr>
            <w:tcW w:w="713" w:type="dxa"/>
          </w:tcPr>
          <w:p w14:paraId="5C79BF7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45B326F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4.29 [2.57, 6.02]</w:t>
            </w:r>
          </w:p>
        </w:tc>
        <w:tc>
          <w:tcPr>
            <w:tcW w:w="992" w:type="dxa"/>
          </w:tcPr>
          <w:p w14:paraId="04EB0A2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47F06E8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13B985C9" w14:textId="77777777" w:rsidTr="00042C09">
        <w:tblPrEx>
          <w:jc w:val="left"/>
        </w:tblPrEx>
        <w:tc>
          <w:tcPr>
            <w:tcW w:w="1414" w:type="dxa"/>
          </w:tcPr>
          <w:p w14:paraId="4856055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2717D2B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57FB96D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Peptide-induced</w:t>
            </w:r>
          </w:p>
        </w:tc>
        <w:tc>
          <w:tcPr>
            <w:tcW w:w="713" w:type="dxa"/>
          </w:tcPr>
          <w:p w14:paraId="69D6803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650163B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0.98 [-0.25, 6.02]</w:t>
            </w:r>
          </w:p>
        </w:tc>
        <w:tc>
          <w:tcPr>
            <w:tcW w:w="992" w:type="dxa"/>
          </w:tcPr>
          <w:p w14:paraId="015C5ED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4FAF50B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0CDE3EB0" w14:textId="77777777" w:rsidTr="00042C09">
        <w:tblPrEx>
          <w:jc w:val="left"/>
        </w:tblPrEx>
        <w:tc>
          <w:tcPr>
            <w:tcW w:w="1414" w:type="dxa"/>
          </w:tcPr>
          <w:p w14:paraId="4F4E192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0227E2A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Duration</w:t>
            </w:r>
          </w:p>
        </w:tc>
        <w:tc>
          <w:tcPr>
            <w:tcW w:w="2123" w:type="dxa"/>
          </w:tcPr>
          <w:p w14:paraId="4F2F19A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≤ 4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w</w:t>
            </w:r>
          </w:p>
        </w:tc>
        <w:tc>
          <w:tcPr>
            <w:tcW w:w="713" w:type="dxa"/>
          </w:tcPr>
          <w:p w14:paraId="5CF8E91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410" w:type="dxa"/>
          </w:tcPr>
          <w:p w14:paraId="5413607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2.46 [1.42, 3.50]</w:t>
            </w:r>
          </w:p>
        </w:tc>
        <w:tc>
          <w:tcPr>
            <w:tcW w:w="992" w:type="dxa"/>
          </w:tcPr>
          <w:p w14:paraId="06687CC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80%</w:t>
            </w:r>
          </w:p>
        </w:tc>
        <w:tc>
          <w:tcPr>
            <w:tcW w:w="1418" w:type="dxa"/>
          </w:tcPr>
          <w:p w14:paraId="718816C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7C22E6A4" w14:textId="77777777" w:rsidTr="00042C09">
        <w:tblPrEx>
          <w:jc w:val="left"/>
        </w:tblPrEx>
        <w:tc>
          <w:tcPr>
            <w:tcW w:w="1414" w:type="dxa"/>
          </w:tcPr>
          <w:p w14:paraId="4517A58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3736F43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5244456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&gt; 4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w</w:t>
            </w:r>
          </w:p>
        </w:tc>
        <w:tc>
          <w:tcPr>
            <w:tcW w:w="713" w:type="dxa"/>
          </w:tcPr>
          <w:p w14:paraId="2026CB8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410" w:type="dxa"/>
          </w:tcPr>
          <w:p w14:paraId="0B5A7E0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3.10 [1.88, 4.31]</w:t>
            </w:r>
          </w:p>
        </w:tc>
        <w:tc>
          <w:tcPr>
            <w:tcW w:w="992" w:type="dxa"/>
          </w:tcPr>
          <w:p w14:paraId="29A12AF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80%</w:t>
            </w:r>
          </w:p>
        </w:tc>
        <w:tc>
          <w:tcPr>
            <w:tcW w:w="1418" w:type="dxa"/>
          </w:tcPr>
          <w:p w14:paraId="26FABC9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215A3D84" w14:textId="77777777" w:rsidTr="00042C09">
        <w:tblPrEx>
          <w:jc w:val="left"/>
        </w:tblPrEx>
        <w:tc>
          <w:tcPr>
            <w:tcW w:w="1414" w:type="dxa"/>
          </w:tcPr>
          <w:p w14:paraId="61F71B5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lastRenderedPageBreak/>
              <w:t>time spent in the target quadrant</w:t>
            </w:r>
          </w:p>
          <w:p w14:paraId="5FE0928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4562082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Year</w:t>
            </w:r>
          </w:p>
        </w:tc>
        <w:tc>
          <w:tcPr>
            <w:tcW w:w="2123" w:type="dxa"/>
          </w:tcPr>
          <w:p w14:paraId="5CE09CF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before 2018</w:t>
            </w:r>
          </w:p>
        </w:tc>
        <w:tc>
          <w:tcPr>
            <w:tcW w:w="713" w:type="dxa"/>
          </w:tcPr>
          <w:p w14:paraId="2FF2517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</w:tcPr>
          <w:p w14:paraId="7E2B789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1.66 [0.79, 2.53]</w:t>
            </w:r>
          </w:p>
        </w:tc>
        <w:tc>
          <w:tcPr>
            <w:tcW w:w="992" w:type="dxa"/>
          </w:tcPr>
          <w:p w14:paraId="64BD8A6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73%</w:t>
            </w:r>
          </w:p>
        </w:tc>
        <w:tc>
          <w:tcPr>
            <w:tcW w:w="1418" w:type="dxa"/>
          </w:tcPr>
          <w:p w14:paraId="5673539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0.0002</w:t>
            </w:r>
          </w:p>
        </w:tc>
      </w:tr>
      <w:tr w:rsidR="008909E1" w:rsidRPr="00925887" w14:paraId="5674E790" w14:textId="77777777" w:rsidTr="00042C09">
        <w:tblPrEx>
          <w:jc w:val="left"/>
        </w:tblPrEx>
        <w:tc>
          <w:tcPr>
            <w:tcW w:w="1414" w:type="dxa"/>
          </w:tcPr>
          <w:p w14:paraId="1DF6C83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1F6CE3D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2F6C94F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after 2018</w:t>
            </w:r>
          </w:p>
        </w:tc>
        <w:tc>
          <w:tcPr>
            <w:tcW w:w="713" w:type="dxa"/>
          </w:tcPr>
          <w:p w14:paraId="739C22A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</w:tcPr>
          <w:p w14:paraId="47EAF0E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2.75 [1.62, 3.87]</w:t>
            </w:r>
          </w:p>
        </w:tc>
        <w:tc>
          <w:tcPr>
            <w:tcW w:w="992" w:type="dxa"/>
          </w:tcPr>
          <w:p w14:paraId="1B27E43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84%</w:t>
            </w:r>
          </w:p>
        </w:tc>
        <w:tc>
          <w:tcPr>
            <w:tcW w:w="1418" w:type="dxa"/>
          </w:tcPr>
          <w:p w14:paraId="646A20B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75ACC9CF" w14:textId="77777777" w:rsidTr="00042C09">
        <w:tblPrEx>
          <w:jc w:val="left"/>
        </w:tblPrEx>
        <w:tc>
          <w:tcPr>
            <w:tcW w:w="1414" w:type="dxa"/>
          </w:tcPr>
          <w:p w14:paraId="5DE4612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1D70910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Animal species</w:t>
            </w:r>
          </w:p>
        </w:tc>
        <w:tc>
          <w:tcPr>
            <w:tcW w:w="2123" w:type="dxa"/>
          </w:tcPr>
          <w:p w14:paraId="027799C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rat</w:t>
            </w:r>
          </w:p>
        </w:tc>
        <w:tc>
          <w:tcPr>
            <w:tcW w:w="713" w:type="dxa"/>
          </w:tcPr>
          <w:p w14:paraId="4153F70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4D39CD0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0.66 [-0.36, 1.67]</w:t>
            </w:r>
          </w:p>
        </w:tc>
        <w:tc>
          <w:tcPr>
            <w:tcW w:w="992" w:type="dxa"/>
          </w:tcPr>
          <w:p w14:paraId="3D7B301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39F135E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0.20</w:t>
            </w:r>
          </w:p>
        </w:tc>
      </w:tr>
      <w:tr w:rsidR="008909E1" w:rsidRPr="00925887" w14:paraId="383D5C23" w14:textId="77777777" w:rsidTr="00042C09">
        <w:tblPrEx>
          <w:jc w:val="left"/>
        </w:tblPrEx>
        <w:tc>
          <w:tcPr>
            <w:tcW w:w="1414" w:type="dxa"/>
          </w:tcPr>
          <w:p w14:paraId="00C6F89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6C3AC1F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252F30A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mice</w:t>
            </w:r>
          </w:p>
        </w:tc>
        <w:tc>
          <w:tcPr>
            <w:tcW w:w="713" w:type="dxa"/>
          </w:tcPr>
          <w:p w14:paraId="1E69CCC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  <w:r w:rsidRPr="0092588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</w:tcPr>
          <w:p w14:paraId="5BE2004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2.33 [1.59, 3.07]</w:t>
            </w:r>
          </w:p>
        </w:tc>
        <w:tc>
          <w:tcPr>
            <w:tcW w:w="992" w:type="dxa"/>
          </w:tcPr>
          <w:p w14:paraId="0830912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80%</w:t>
            </w:r>
          </w:p>
        </w:tc>
        <w:tc>
          <w:tcPr>
            <w:tcW w:w="1418" w:type="dxa"/>
          </w:tcPr>
          <w:p w14:paraId="4A3D99A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545B50E6" w14:textId="77777777" w:rsidTr="00042C09">
        <w:tblPrEx>
          <w:jc w:val="left"/>
        </w:tblPrEx>
        <w:tc>
          <w:tcPr>
            <w:tcW w:w="1414" w:type="dxa"/>
          </w:tcPr>
          <w:p w14:paraId="25047FD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38A8F56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Dosage</w:t>
            </w:r>
          </w:p>
        </w:tc>
        <w:tc>
          <w:tcPr>
            <w:tcW w:w="2123" w:type="dxa"/>
          </w:tcPr>
          <w:p w14:paraId="44DB674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≤ 50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mg</w:t>
            </w:r>
          </w:p>
        </w:tc>
        <w:tc>
          <w:tcPr>
            <w:tcW w:w="713" w:type="dxa"/>
          </w:tcPr>
          <w:p w14:paraId="3015059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410" w:type="dxa"/>
          </w:tcPr>
          <w:p w14:paraId="3184A86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2.09 [0.98, 3.20]</w:t>
            </w:r>
          </w:p>
        </w:tc>
        <w:tc>
          <w:tcPr>
            <w:tcW w:w="992" w:type="dxa"/>
          </w:tcPr>
          <w:p w14:paraId="493C7D5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75%</w:t>
            </w:r>
          </w:p>
        </w:tc>
        <w:tc>
          <w:tcPr>
            <w:tcW w:w="1418" w:type="dxa"/>
          </w:tcPr>
          <w:p w14:paraId="30A2106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0.0002</w:t>
            </w:r>
          </w:p>
        </w:tc>
      </w:tr>
      <w:tr w:rsidR="008909E1" w:rsidRPr="00925887" w14:paraId="7CE00789" w14:textId="77777777" w:rsidTr="00042C09">
        <w:tblPrEx>
          <w:jc w:val="left"/>
        </w:tblPrEx>
        <w:tc>
          <w:tcPr>
            <w:tcW w:w="1414" w:type="dxa"/>
          </w:tcPr>
          <w:p w14:paraId="4E3B647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578A0C0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65FD8BB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&gt; 50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mg</w:t>
            </w:r>
          </w:p>
        </w:tc>
        <w:tc>
          <w:tcPr>
            <w:tcW w:w="713" w:type="dxa"/>
          </w:tcPr>
          <w:p w14:paraId="4AE4E2E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410" w:type="dxa"/>
          </w:tcPr>
          <w:p w14:paraId="49E0F34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2.27 [1.32, 3.22]</w:t>
            </w:r>
          </w:p>
        </w:tc>
        <w:tc>
          <w:tcPr>
            <w:tcW w:w="992" w:type="dxa"/>
          </w:tcPr>
          <w:p w14:paraId="55E202A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84%</w:t>
            </w:r>
          </w:p>
        </w:tc>
        <w:tc>
          <w:tcPr>
            <w:tcW w:w="1418" w:type="dxa"/>
          </w:tcPr>
          <w:p w14:paraId="5A8D617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2FB02777" w14:textId="77777777" w:rsidTr="00042C09">
        <w:tblPrEx>
          <w:jc w:val="left"/>
        </w:tblPrEx>
        <w:tc>
          <w:tcPr>
            <w:tcW w:w="1414" w:type="dxa"/>
          </w:tcPr>
          <w:p w14:paraId="398E0AA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193B9A7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Modeling</w:t>
            </w:r>
          </w:p>
          <w:p w14:paraId="1EA25D8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M</w:t>
            </w:r>
            <w:r w:rsidRPr="00925887">
              <w:rPr>
                <w:rFonts w:hint="eastAsia"/>
                <w:color w:val="000000" w:themeColor="text1"/>
                <w:sz w:val="24"/>
              </w:rPr>
              <w:t>ethod</w:t>
            </w:r>
          </w:p>
        </w:tc>
        <w:tc>
          <w:tcPr>
            <w:tcW w:w="2123" w:type="dxa"/>
          </w:tcPr>
          <w:p w14:paraId="55EA5BF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APP/PSI transgenic</w:t>
            </w:r>
          </w:p>
        </w:tc>
        <w:tc>
          <w:tcPr>
            <w:tcW w:w="713" w:type="dxa"/>
          </w:tcPr>
          <w:p w14:paraId="1AD6990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410" w:type="dxa"/>
          </w:tcPr>
          <w:p w14:paraId="35B95EE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1.23 [0.81,1.64 ]</w:t>
            </w:r>
          </w:p>
        </w:tc>
        <w:tc>
          <w:tcPr>
            <w:tcW w:w="992" w:type="dxa"/>
          </w:tcPr>
          <w:p w14:paraId="237AE16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0%</w:t>
            </w:r>
          </w:p>
        </w:tc>
        <w:tc>
          <w:tcPr>
            <w:tcW w:w="1418" w:type="dxa"/>
          </w:tcPr>
          <w:p w14:paraId="3C26985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5B4283FE" w14:textId="77777777" w:rsidTr="00042C09">
        <w:tblPrEx>
          <w:jc w:val="left"/>
        </w:tblPrEx>
        <w:tc>
          <w:tcPr>
            <w:tcW w:w="1414" w:type="dxa"/>
          </w:tcPr>
          <w:p w14:paraId="13E6C77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177FD64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1E4C7A2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3× Tg transgenic</w:t>
            </w:r>
          </w:p>
        </w:tc>
        <w:tc>
          <w:tcPr>
            <w:tcW w:w="713" w:type="dxa"/>
          </w:tcPr>
          <w:p w14:paraId="76F5DBA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</w:tcPr>
          <w:p w14:paraId="50F8F1E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4.40 [2.89,5.92 ]</w:t>
            </w:r>
          </w:p>
        </w:tc>
        <w:tc>
          <w:tcPr>
            <w:tcW w:w="992" w:type="dxa"/>
          </w:tcPr>
          <w:p w14:paraId="79643EF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72%</w:t>
            </w:r>
          </w:p>
        </w:tc>
        <w:tc>
          <w:tcPr>
            <w:tcW w:w="1418" w:type="dxa"/>
          </w:tcPr>
          <w:p w14:paraId="15CFAD9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0.00001</w:t>
            </w:r>
          </w:p>
        </w:tc>
      </w:tr>
      <w:tr w:rsidR="008909E1" w:rsidRPr="00925887" w14:paraId="578A0370" w14:textId="77777777" w:rsidTr="00042C09">
        <w:tblPrEx>
          <w:jc w:val="left"/>
        </w:tblPrEx>
        <w:tc>
          <w:tcPr>
            <w:tcW w:w="1414" w:type="dxa"/>
          </w:tcPr>
          <w:p w14:paraId="21CE8BD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0BD714B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55427C0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TgCRND8 transgenic</w:t>
            </w:r>
          </w:p>
        </w:tc>
        <w:tc>
          <w:tcPr>
            <w:tcW w:w="713" w:type="dxa"/>
          </w:tcPr>
          <w:p w14:paraId="729C362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6DD6B02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0.81 [-0.39,2.01 ]</w:t>
            </w:r>
          </w:p>
        </w:tc>
        <w:tc>
          <w:tcPr>
            <w:tcW w:w="992" w:type="dxa"/>
          </w:tcPr>
          <w:p w14:paraId="6030289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329349F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2C7A322F" w14:textId="77777777" w:rsidTr="00042C09">
        <w:tblPrEx>
          <w:jc w:val="left"/>
        </w:tblPrEx>
        <w:tc>
          <w:tcPr>
            <w:tcW w:w="1414" w:type="dxa"/>
          </w:tcPr>
          <w:p w14:paraId="64B2D70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3BF0CEC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2038DBC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B6C3-Tg/Nju transgenic</w:t>
            </w:r>
          </w:p>
        </w:tc>
        <w:tc>
          <w:tcPr>
            <w:tcW w:w="713" w:type="dxa"/>
          </w:tcPr>
          <w:p w14:paraId="4054C32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0ECE8E4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1.96 [0.93,2.99 ]</w:t>
            </w:r>
          </w:p>
        </w:tc>
        <w:tc>
          <w:tcPr>
            <w:tcW w:w="992" w:type="dxa"/>
          </w:tcPr>
          <w:p w14:paraId="2535D42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1D17934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59834F0F" w14:textId="77777777" w:rsidTr="00042C09">
        <w:tblPrEx>
          <w:jc w:val="left"/>
        </w:tblPrEx>
        <w:tc>
          <w:tcPr>
            <w:tcW w:w="1414" w:type="dxa"/>
          </w:tcPr>
          <w:p w14:paraId="66E406A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54E0C6E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4E3B84A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Aβ</w:t>
            </w:r>
            <w:r w:rsidRPr="00925887">
              <w:rPr>
                <w:color w:val="000000" w:themeColor="text1"/>
                <w:sz w:val="24"/>
                <w:vertAlign w:val="subscript"/>
              </w:rPr>
              <w:t>1-42</w:t>
            </w:r>
            <w:r w:rsidRPr="00925887">
              <w:rPr>
                <w:color w:val="000000" w:themeColor="text1"/>
                <w:sz w:val="24"/>
              </w:rPr>
              <w:t>-induced</w:t>
            </w:r>
          </w:p>
        </w:tc>
        <w:tc>
          <w:tcPr>
            <w:tcW w:w="713" w:type="dxa"/>
          </w:tcPr>
          <w:p w14:paraId="5C5BDFD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4BA8172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0.66 [-0.36,1.67 ]</w:t>
            </w:r>
          </w:p>
        </w:tc>
        <w:tc>
          <w:tcPr>
            <w:tcW w:w="992" w:type="dxa"/>
          </w:tcPr>
          <w:p w14:paraId="0A8CDBE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58DE0C1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6EA5CBA2" w14:textId="77777777" w:rsidTr="00042C09">
        <w:tblPrEx>
          <w:jc w:val="left"/>
        </w:tblPrEx>
        <w:tc>
          <w:tcPr>
            <w:tcW w:w="1414" w:type="dxa"/>
          </w:tcPr>
          <w:p w14:paraId="1D7CD7D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5970B0A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5335482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colchicine-induced</w:t>
            </w:r>
          </w:p>
        </w:tc>
        <w:tc>
          <w:tcPr>
            <w:tcW w:w="713" w:type="dxa"/>
          </w:tcPr>
          <w:p w14:paraId="3E1D484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</w:tcPr>
          <w:p w14:paraId="046A6BF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3.09 [-0.10,1.67 ]</w:t>
            </w:r>
          </w:p>
        </w:tc>
        <w:tc>
          <w:tcPr>
            <w:tcW w:w="992" w:type="dxa"/>
          </w:tcPr>
          <w:p w14:paraId="01BBAD1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8</w:t>
            </w:r>
            <w:r w:rsidRPr="00925887">
              <w:rPr>
                <w:color w:val="000000" w:themeColor="text1"/>
                <w:sz w:val="24"/>
              </w:rPr>
              <w:t>0%</w:t>
            </w:r>
          </w:p>
        </w:tc>
        <w:tc>
          <w:tcPr>
            <w:tcW w:w="1418" w:type="dxa"/>
          </w:tcPr>
          <w:p w14:paraId="17ECB34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0</w:t>
            </w:r>
            <w:r w:rsidRPr="00925887">
              <w:rPr>
                <w:color w:val="000000" w:themeColor="text1"/>
                <w:sz w:val="24"/>
              </w:rPr>
              <w:t>.06</w:t>
            </w:r>
          </w:p>
        </w:tc>
      </w:tr>
      <w:tr w:rsidR="008909E1" w:rsidRPr="00925887" w14:paraId="4E234310" w14:textId="77777777" w:rsidTr="00042C09">
        <w:tblPrEx>
          <w:jc w:val="left"/>
        </w:tblPrEx>
        <w:tc>
          <w:tcPr>
            <w:tcW w:w="1414" w:type="dxa"/>
          </w:tcPr>
          <w:p w14:paraId="698202D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3BB37E5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Duration</w:t>
            </w:r>
          </w:p>
        </w:tc>
        <w:tc>
          <w:tcPr>
            <w:tcW w:w="2123" w:type="dxa"/>
          </w:tcPr>
          <w:p w14:paraId="7001DA9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≤ 4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w</w:t>
            </w:r>
          </w:p>
        </w:tc>
        <w:tc>
          <w:tcPr>
            <w:tcW w:w="713" w:type="dxa"/>
          </w:tcPr>
          <w:p w14:paraId="122AD12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</w:tcPr>
          <w:p w14:paraId="0FA6B55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1.74 [0.92, 2.57]</w:t>
            </w:r>
          </w:p>
        </w:tc>
        <w:tc>
          <w:tcPr>
            <w:tcW w:w="992" w:type="dxa"/>
          </w:tcPr>
          <w:p w14:paraId="09877AD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72%</w:t>
            </w:r>
          </w:p>
        </w:tc>
        <w:tc>
          <w:tcPr>
            <w:tcW w:w="1418" w:type="dxa"/>
          </w:tcPr>
          <w:p w14:paraId="2D8122D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&lt;0.0001</w:t>
            </w:r>
          </w:p>
        </w:tc>
      </w:tr>
      <w:tr w:rsidR="008909E1" w:rsidRPr="00925887" w14:paraId="2BBBFD30" w14:textId="77777777" w:rsidTr="00042C09">
        <w:tblPrEx>
          <w:jc w:val="left"/>
        </w:tblPrEx>
        <w:tc>
          <w:tcPr>
            <w:tcW w:w="1414" w:type="dxa"/>
          </w:tcPr>
          <w:p w14:paraId="39D0A14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13C883F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0E7BDD7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&gt; 4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w</w:t>
            </w:r>
          </w:p>
        </w:tc>
        <w:tc>
          <w:tcPr>
            <w:tcW w:w="713" w:type="dxa"/>
          </w:tcPr>
          <w:p w14:paraId="40EC21A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</w:tcPr>
          <w:p w14:paraId="3DD3F46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2.68 [1.49, 3.87]</w:t>
            </w:r>
          </w:p>
        </w:tc>
        <w:tc>
          <w:tcPr>
            <w:tcW w:w="992" w:type="dxa"/>
          </w:tcPr>
          <w:p w14:paraId="07552E5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86%</w:t>
            </w:r>
          </w:p>
        </w:tc>
        <w:tc>
          <w:tcPr>
            <w:tcW w:w="1418" w:type="dxa"/>
          </w:tcPr>
          <w:p w14:paraId="69DF047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&lt;0.0001</w:t>
            </w:r>
          </w:p>
        </w:tc>
      </w:tr>
      <w:tr w:rsidR="008909E1" w:rsidRPr="00925887" w14:paraId="3BEE1039" w14:textId="77777777" w:rsidTr="00042C09">
        <w:tblPrEx>
          <w:jc w:val="left"/>
        </w:tblPrEx>
        <w:tc>
          <w:tcPr>
            <w:tcW w:w="1414" w:type="dxa"/>
          </w:tcPr>
          <w:p w14:paraId="65ECE2B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A</w:t>
            </w:r>
            <w:r w:rsidRPr="00925887">
              <w:rPr>
                <w:color w:val="000000" w:themeColor="text1"/>
                <w:sz w:val="24"/>
              </w:rPr>
              <w:t>β</w:t>
            </w:r>
            <w:r w:rsidRPr="00925887">
              <w:rPr>
                <w:color w:val="000000" w:themeColor="text1"/>
                <w:sz w:val="24"/>
                <w:vertAlign w:val="subscript"/>
              </w:rPr>
              <w:t>1-42</w:t>
            </w:r>
          </w:p>
        </w:tc>
        <w:tc>
          <w:tcPr>
            <w:tcW w:w="1415" w:type="dxa"/>
            <w:gridSpan w:val="2"/>
            <w:vMerge w:val="restart"/>
          </w:tcPr>
          <w:p w14:paraId="4BC377B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Year</w:t>
            </w:r>
          </w:p>
        </w:tc>
        <w:tc>
          <w:tcPr>
            <w:tcW w:w="2123" w:type="dxa"/>
          </w:tcPr>
          <w:p w14:paraId="24D4F93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before 2018</w:t>
            </w:r>
          </w:p>
        </w:tc>
        <w:tc>
          <w:tcPr>
            <w:tcW w:w="713" w:type="dxa"/>
          </w:tcPr>
          <w:p w14:paraId="1969298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</w:tcPr>
          <w:p w14:paraId="726B715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-1.54 [-2.19, -0.90]</w:t>
            </w:r>
          </w:p>
        </w:tc>
        <w:tc>
          <w:tcPr>
            <w:tcW w:w="992" w:type="dxa"/>
          </w:tcPr>
          <w:p w14:paraId="1EE716A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0%</w:t>
            </w:r>
          </w:p>
        </w:tc>
        <w:tc>
          <w:tcPr>
            <w:tcW w:w="1418" w:type="dxa"/>
          </w:tcPr>
          <w:p w14:paraId="225BEF0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</w:tr>
      <w:tr w:rsidR="008909E1" w:rsidRPr="00925887" w14:paraId="509D6ABD" w14:textId="77777777" w:rsidTr="00042C09">
        <w:tblPrEx>
          <w:jc w:val="left"/>
        </w:tblPrEx>
        <w:tc>
          <w:tcPr>
            <w:tcW w:w="1414" w:type="dxa"/>
          </w:tcPr>
          <w:p w14:paraId="36F1406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603FDC1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0CEB858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after 2018</w:t>
            </w:r>
          </w:p>
        </w:tc>
        <w:tc>
          <w:tcPr>
            <w:tcW w:w="713" w:type="dxa"/>
          </w:tcPr>
          <w:p w14:paraId="426E225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</w:tcPr>
          <w:p w14:paraId="1629754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-7.22 [-10.21, -4.23]</w:t>
            </w:r>
          </w:p>
        </w:tc>
        <w:tc>
          <w:tcPr>
            <w:tcW w:w="992" w:type="dxa"/>
          </w:tcPr>
          <w:p w14:paraId="4F85B5D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93%</w:t>
            </w:r>
          </w:p>
        </w:tc>
        <w:tc>
          <w:tcPr>
            <w:tcW w:w="1418" w:type="dxa"/>
          </w:tcPr>
          <w:p w14:paraId="579D825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</w:tr>
      <w:tr w:rsidR="008909E1" w:rsidRPr="00925887" w14:paraId="1B7C9560" w14:textId="77777777" w:rsidTr="00042C09">
        <w:tblPrEx>
          <w:jc w:val="left"/>
        </w:tblPrEx>
        <w:tc>
          <w:tcPr>
            <w:tcW w:w="1414" w:type="dxa"/>
          </w:tcPr>
          <w:p w14:paraId="4214C48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31C4502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Animal species</w:t>
            </w:r>
          </w:p>
        </w:tc>
        <w:tc>
          <w:tcPr>
            <w:tcW w:w="2123" w:type="dxa"/>
          </w:tcPr>
          <w:p w14:paraId="5343AB3A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rat</w:t>
            </w:r>
          </w:p>
        </w:tc>
        <w:tc>
          <w:tcPr>
            <w:tcW w:w="713" w:type="dxa"/>
          </w:tcPr>
          <w:p w14:paraId="660CBFB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</w:tcPr>
          <w:p w14:paraId="12239BB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-15.30 [-29.42, -1.18]</w:t>
            </w:r>
          </w:p>
        </w:tc>
        <w:tc>
          <w:tcPr>
            <w:tcW w:w="992" w:type="dxa"/>
          </w:tcPr>
          <w:p w14:paraId="7B1857F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9</w:t>
            </w:r>
            <w:r w:rsidRPr="00925887">
              <w:rPr>
                <w:color w:val="000000" w:themeColor="text1"/>
                <w:sz w:val="24"/>
              </w:rPr>
              <w:t>5%</w:t>
            </w:r>
          </w:p>
        </w:tc>
        <w:tc>
          <w:tcPr>
            <w:tcW w:w="1418" w:type="dxa"/>
          </w:tcPr>
          <w:p w14:paraId="6FF4C02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0.03</w:t>
            </w:r>
          </w:p>
        </w:tc>
      </w:tr>
      <w:tr w:rsidR="008909E1" w:rsidRPr="00925887" w14:paraId="4E89852E" w14:textId="77777777" w:rsidTr="00042C09">
        <w:tblPrEx>
          <w:jc w:val="left"/>
        </w:tblPrEx>
        <w:tc>
          <w:tcPr>
            <w:tcW w:w="1414" w:type="dxa"/>
          </w:tcPr>
          <w:p w14:paraId="157B4B6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3609A6B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2B4D4F3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mice</w:t>
            </w:r>
          </w:p>
        </w:tc>
        <w:tc>
          <w:tcPr>
            <w:tcW w:w="713" w:type="dxa"/>
          </w:tcPr>
          <w:p w14:paraId="4FE596B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</w:tcPr>
          <w:p w14:paraId="35D32C1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-3.62 [-5.26, -1.98]</w:t>
            </w:r>
          </w:p>
        </w:tc>
        <w:tc>
          <w:tcPr>
            <w:tcW w:w="992" w:type="dxa"/>
          </w:tcPr>
          <w:p w14:paraId="014E564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89%</w:t>
            </w:r>
          </w:p>
        </w:tc>
        <w:tc>
          <w:tcPr>
            <w:tcW w:w="1418" w:type="dxa"/>
          </w:tcPr>
          <w:p w14:paraId="354FB96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&lt;</w:t>
            </w:r>
            <w:r w:rsidRPr="00925887">
              <w:rPr>
                <w:color w:val="000000" w:themeColor="text1"/>
                <w:sz w:val="24"/>
              </w:rPr>
              <w:t>0.0001</w:t>
            </w:r>
          </w:p>
        </w:tc>
      </w:tr>
      <w:tr w:rsidR="008909E1" w:rsidRPr="00925887" w14:paraId="502C041A" w14:textId="77777777" w:rsidTr="00042C09">
        <w:tblPrEx>
          <w:jc w:val="left"/>
        </w:tblPrEx>
        <w:tc>
          <w:tcPr>
            <w:tcW w:w="1414" w:type="dxa"/>
          </w:tcPr>
          <w:p w14:paraId="0CC7215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4E57173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Dosage</w:t>
            </w:r>
          </w:p>
        </w:tc>
        <w:tc>
          <w:tcPr>
            <w:tcW w:w="2123" w:type="dxa"/>
          </w:tcPr>
          <w:p w14:paraId="7E22888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≤ 50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mg</w:t>
            </w:r>
          </w:p>
        </w:tc>
        <w:tc>
          <w:tcPr>
            <w:tcW w:w="713" w:type="dxa"/>
          </w:tcPr>
          <w:p w14:paraId="0DDD4E7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</w:tcPr>
          <w:p w14:paraId="7E17B20C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-7.19 [-11.50, -2.89]</w:t>
            </w:r>
          </w:p>
        </w:tc>
        <w:tc>
          <w:tcPr>
            <w:tcW w:w="992" w:type="dxa"/>
          </w:tcPr>
          <w:p w14:paraId="6E16648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93%</w:t>
            </w:r>
          </w:p>
        </w:tc>
        <w:tc>
          <w:tcPr>
            <w:tcW w:w="1418" w:type="dxa"/>
          </w:tcPr>
          <w:p w14:paraId="6C1A834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0.001</w:t>
            </w:r>
          </w:p>
        </w:tc>
      </w:tr>
      <w:tr w:rsidR="008909E1" w:rsidRPr="00925887" w14:paraId="6FB1FD17" w14:textId="77777777" w:rsidTr="00042C09">
        <w:tblPrEx>
          <w:jc w:val="left"/>
        </w:tblPrEx>
        <w:tc>
          <w:tcPr>
            <w:tcW w:w="1414" w:type="dxa"/>
          </w:tcPr>
          <w:p w14:paraId="43A63F4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5BD6347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43A8E4B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&gt; 50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mg</w:t>
            </w:r>
          </w:p>
        </w:tc>
        <w:tc>
          <w:tcPr>
            <w:tcW w:w="713" w:type="dxa"/>
          </w:tcPr>
          <w:p w14:paraId="415A647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410" w:type="dxa"/>
          </w:tcPr>
          <w:p w14:paraId="43CD275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-3.77 [-5.68, -1.86]</w:t>
            </w:r>
          </w:p>
        </w:tc>
        <w:tc>
          <w:tcPr>
            <w:tcW w:w="992" w:type="dxa"/>
          </w:tcPr>
          <w:p w14:paraId="306ADC9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90%</w:t>
            </w:r>
          </w:p>
        </w:tc>
        <w:tc>
          <w:tcPr>
            <w:tcW w:w="1418" w:type="dxa"/>
          </w:tcPr>
          <w:p w14:paraId="0E9E731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0.0001</w:t>
            </w:r>
          </w:p>
        </w:tc>
      </w:tr>
      <w:tr w:rsidR="008909E1" w:rsidRPr="00925887" w14:paraId="42CCAFFE" w14:textId="77777777" w:rsidTr="00042C09">
        <w:tblPrEx>
          <w:jc w:val="left"/>
        </w:tblPrEx>
        <w:tc>
          <w:tcPr>
            <w:tcW w:w="1414" w:type="dxa"/>
          </w:tcPr>
          <w:p w14:paraId="1A473CF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14:paraId="39FB8376" w14:textId="77777777" w:rsidR="008909E1" w:rsidRPr="00925887" w:rsidRDefault="008909E1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Modeling</w:t>
            </w:r>
          </w:p>
          <w:p w14:paraId="00EF1FA3" w14:textId="77777777" w:rsidR="008909E1" w:rsidRPr="00925887" w:rsidRDefault="008909E1" w:rsidP="00042C09">
            <w:pPr>
              <w:jc w:val="center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M</w:t>
            </w:r>
            <w:r w:rsidRPr="00925887">
              <w:rPr>
                <w:rFonts w:hint="eastAsia"/>
                <w:color w:val="000000" w:themeColor="text1"/>
                <w:sz w:val="24"/>
              </w:rPr>
              <w:t>ethod</w:t>
            </w:r>
          </w:p>
        </w:tc>
        <w:tc>
          <w:tcPr>
            <w:tcW w:w="2123" w:type="dxa"/>
          </w:tcPr>
          <w:p w14:paraId="709D548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APP/PSI transgenic</w:t>
            </w:r>
          </w:p>
        </w:tc>
        <w:tc>
          <w:tcPr>
            <w:tcW w:w="713" w:type="dxa"/>
          </w:tcPr>
          <w:p w14:paraId="5EC1A91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</w:tcPr>
          <w:p w14:paraId="4680FD7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-3.67[-6.35, -0.98]</w:t>
            </w:r>
          </w:p>
        </w:tc>
        <w:tc>
          <w:tcPr>
            <w:tcW w:w="992" w:type="dxa"/>
          </w:tcPr>
          <w:p w14:paraId="5D88D92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9</w:t>
            </w:r>
            <w:r w:rsidRPr="00925887">
              <w:rPr>
                <w:color w:val="000000" w:themeColor="text1"/>
                <w:sz w:val="24"/>
              </w:rPr>
              <w:t>1%</w:t>
            </w:r>
          </w:p>
        </w:tc>
        <w:tc>
          <w:tcPr>
            <w:tcW w:w="1418" w:type="dxa"/>
          </w:tcPr>
          <w:p w14:paraId="6600ABD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=0.008</w:t>
            </w:r>
          </w:p>
        </w:tc>
      </w:tr>
      <w:tr w:rsidR="008909E1" w:rsidRPr="00925887" w14:paraId="10DEECDB" w14:textId="77777777" w:rsidTr="00042C09">
        <w:tblPrEx>
          <w:jc w:val="left"/>
        </w:tblPrEx>
        <w:tc>
          <w:tcPr>
            <w:tcW w:w="1414" w:type="dxa"/>
          </w:tcPr>
          <w:p w14:paraId="4188842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2D42C70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75DB135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3 × Tg transgenic</w:t>
            </w:r>
          </w:p>
        </w:tc>
        <w:tc>
          <w:tcPr>
            <w:tcW w:w="713" w:type="dxa"/>
          </w:tcPr>
          <w:p w14:paraId="7082C83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</w:tcPr>
          <w:p w14:paraId="6448333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  <w:r w:rsidRPr="00925887">
              <w:rPr>
                <w:color w:val="000000" w:themeColor="text1"/>
                <w:sz w:val="24"/>
              </w:rPr>
              <w:t>7.49[15.95-,0.98]</w:t>
            </w:r>
          </w:p>
        </w:tc>
        <w:tc>
          <w:tcPr>
            <w:tcW w:w="992" w:type="dxa"/>
          </w:tcPr>
          <w:p w14:paraId="40E165E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94%</w:t>
            </w:r>
          </w:p>
        </w:tc>
        <w:tc>
          <w:tcPr>
            <w:tcW w:w="1418" w:type="dxa"/>
          </w:tcPr>
          <w:p w14:paraId="220E124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0.08</w:t>
            </w:r>
          </w:p>
        </w:tc>
      </w:tr>
      <w:tr w:rsidR="008909E1" w:rsidRPr="00925887" w14:paraId="307AE41F" w14:textId="77777777" w:rsidTr="00042C09">
        <w:tblPrEx>
          <w:jc w:val="left"/>
        </w:tblPrEx>
        <w:tc>
          <w:tcPr>
            <w:tcW w:w="1414" w:type="dxa"/>
          </w:tcPr>
          <w:p w14:paraId="53314B9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252E15B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7403948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TgCRND8 transgenic</w:t>
            </w:r>
          </w:p>
        </w:tc>
        <w:tc>
          <w:tcPr>
            <w:tcW w:w="713" w:type="dxa"/>
          </w:tcPr>
          <w:p w14:paraId="4865B55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00EBA527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-1.41[-2.73, -0.09]</w:t>
            </w:r>
          </w:p>
        </w:tc>
        <w:tc>
          <w:tcPr>
            <w:tcW w:w="992" w:type="dxa"/>
          </w:tcPr>
          <w:p w14:paraId="6B2B800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7EDAF1C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03B855C0" w14:textId="77777777" w:rsidTr="00042C09">
        <w:tblPrEx>
          <w:jc w:val="left"/>
        </w:tblPrEx>
        <w:tc>
          <w:tcPr>
            <w:tcW w:w="1414" w:type="dxa"/>
          </w:tcPr>
          <w:p w14:paraId="758E37F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6C064CE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48C241D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B6C3-Tg/Nju transgenic</w:t>
            </w:r>
          </w:p>
        </w:tc>
        <w:tc>
          <w:tcPr>
            <w:tcW w:w="713" w:type="dxa"/>
          </w:tcPr>
          <w:p w14:paraId="5F65C1C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5DC7F13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-1.44 [-2.78, -0.11]</w:t>
            </w:r>
          </w:p>
        </w:tc>
        <w:tc>
          <w:tcPr>
            <w:tcW w:w="992" w:type="dxa"/>
          </w:tcPr>
          <w:p w14:paraId="5A7DC9D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26B4DE1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60B70BF2" w14:textId="77777777" w:rsidTr="00042C09">
        <w:tblPrEx>
          <w:jc w:val="left"/>
        </w:tblPrEx>
        <w:tc>
          <w:tcPr>
            <w:tcW w:w="1414" w:type="dxa"/>
          </w:tcPr>
          <w:p w14:paraId="51BE47D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0BD7F46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76C8DF3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Sco-induced</w:t>
            </w:r>
          </w:p>
        </w:tc>
        <w:tc>
          <w:tcPr>
            <w:tcW w:w="713" w:type="dxa"/>
          </w:tcPr>
          <w:p w14:paraId="13278D0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</w:tcPr>
          <w:p w14:paraId="6F5B30B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-24.65[-48.56, -0.74]</w:t>
            </w:r>
          </w:p>
        </w:tc>
        <w:tc>
          <w:tcPr>
            <w:tcW w:w="992" w:type="dxa"/>
          </w:tcPr>
          <w:p w14:paraId="1868EC7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89%</w:t>
            </w:r>
          </w:p>
        </w:tc>
        <w:tc>
          <w:tcPr>
            <w:tcW w:w="1418" w:type="dxa"/>
          </w:tcPr>
          <w:p w14:paraId="0C457C1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0</w:t>
            </w:r>
            <w:r w:rsidRPr="00925887">
              <w:rPr>
                <w:color w:val="000000" w:themeColor="text1"/>
                <w:sz w:val="24"/>
              </w:rPr>
              <w:t>.04</w:t>
            </w:r>
          </w:p>
        </w:tc>
      </w:tr>
      <w:tr w:rsidR="008909E1" w:rsidRPr="00925887" w14:paraId="2111E0DD" w14:textId="77777777" w:rsidTr="00042C09">
        <w:tblPrEx>
          <w:jc w:val="left"/>
        </w:tblPrEx>
        <w:tc>
          <w:tcPr>
            <w:tcW w:w="1414" w:type="dxa"/>
          </w:tcPr>
          <w:p w14:paraId="6952319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114505D6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1FFD9B0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Heavy mental-induced</w:t>
            </w:r>
          </w:p>
        </w:tc>
        <w:tc>
          <w:tcPr>
            <w:tcW w:w="713" w:type="dxa"/>
          </w:tcPr>
          <w:p w14:paraId="5F30ABBD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69394FD8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-1.24[-2.21, -0.26]</w:t>
            </w:r>
          </w:p>
        </w:tc>
        <w:tc>
          <w:tcPr>
            <w:tcW w:w="992" w:type="dxa"/>
          </w:tcPr>
          <w:p w14:paraId="56B8F7AB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1418" w:type="dxa"/>
          </w:tcPr>
          <w:p w14:paraId="1102520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/</w:t>
            </w:r>
          </w:p>
        </w:tc>
      </w:tr>
      <w:tr w:rsidR="008909E1" w:rsidRPr="00925887" w14:paraId="581E9324" w14:textId="77777777" w:rsidTr="00042C09">
        <w:tblPrEx>
          <w:jc w:val="left"/>
        </w:tblPrEx>
        <w:tc>
          <w:tcPr>
            <w:tcW w:w="1414" w:type="dxa"/>
          </w:tcPr>
          <w:p w14:paraId="45EC3D99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1304031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Duration</w:t>
            </w:r>
          </w:p>
        </w:tc>
        <w:tc>
          <w:tcPr>
            <w:tcW w:w="2123" w:type="dxa"/>
          </w:tcPr>
          <w:p w14:paraId="1BF6F0B5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≤ 4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w</w:t>
            </w:r>
          </w:p>
        </w:tc>
        <w:tc>
          <w:tcPr>
            <w:tcW w:w="713" w:type="dxa"/>
          </w:tcPr>
          <w:p w14:paraId="6B7D0C7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</w:tcPr>
          <w:p w14:paraId="3753503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-13.01 [-21.59, -4.42]</w:t>
            </w:r>
          </w:p>
        </w:tc>
        <w:tc>
          <w:tcPr>
            <w:tcW w:w="992" w:type="dxa"/>
          </w:tcPr>
          <w:p w14:paraId="123885D4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94%</w:t>
            </w:r>
          </w:p>
        </w:tc>
        <w:tc>
          <w:tcPr>
            <w:tcW w:w="1418" w:type="dxa"/>
          </w:tcPr>
          <w:p w14:paraId="1D72CC9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0.003</w:t>
            </w:r>
          </w:p>
        </w:tc>
      </w:tr>
      <w:tr w:rsidR="008909E1" w:rsidRPr="00925887" w14:paraId="26781A79" w14:textId="77777777" w:rsidTr="00042C09">
        <w:tblPrEx>
          <w:jc w:val="left"/>
        </w:tblPrEx>
        <w:tc>
          <w:tcPr>
            <w:tcW w:w="1414" w:type="dxa"/>
          </w:tcPr>
          <w:p w14:paraId="27FFBC5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Merge/>
          </w:tcPr>
          <w:p w14:paraId="18E87361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3" w:type="dxa"/>
          </w:tcPr>
          <w:p w14:paraId="289EFEB2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&gt; 4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>w</w:t>
            </w:r>
          </w:p>
        </w:tc>
        <w:tc>
          <w:tcPr>
            <w:tcW w:w="713" w:type="dxa"/>
          </w:tcPr>
          <w:p w14:paraId="769DBDD0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410" w:type="dxa"/>
          </w:tcPr>
          <w:p w14:paraId="1C87DBE3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-2.58 [-3.98, -1.17]</w:t>
            </w:r>
          </w:p>
        </w:tc>
        <w:tc>
          <w:tcPr>
            <w:tcW w:w="992" w:type="dxa"/>
          </w:tcPr>
          <w:p w14:paraId="230B48BE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91%</w:t>
            </w:r>
          </w:p>
        </w:tc>
        <w:tc>
          <w:tcPr>
            <w:tcW w:w="1418" w:type="dxa"/>
          </w:tcPr>
          <w:p w14:paraId="02F25A1F" w14:textId="77777777" w:rsidR="008909E1" w:rsidRPr="00925887" w:rsidRDefault="008909E1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=</w:t>
            </w:r>
            <w:r w:rsidRPr="00925887">
              <w:rPr>
                <w:color w:val="000000" w:themeColor="text1"/>
                <w:sz w:val="24"/>
              </w:rPr>
              <w:t>0.0003</w:t>
            </w:r>
          </w:p>
        </w:tc>
      </w:tr>
    </w:tbl>
    <w:p w14:paraId="689C6B2C" w14:textId="77777777" w:rsidR="008909E1" w:rsidRPr="00925887" w:rsidRDefault="008909E1" w:rsidP="008909E1">
      <w:pPr>
        <w:rPr>
          <w:rFonts w:ascii="Times New Roman" w:eastAsia="宋体" w:hAnsi="Times New Roman" w:cs="Times New Roman"/>
          <w:color w:val="000000" w:themeColor="text1"/>
          <w:sz w:val="24"/>
        </w:rPr>
      </w:pP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N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O,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number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>; Aβ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1-42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>, amyloid beta 42.</w:t>
      </w:r>
    </w:p>
    <w:p w14:paraId="097D23B4" w14:textId="77777777" w:rsidR="00CF513B" w:rsidRDefault="00CF513B"/>
    <w:sectPr w:rsidR="00CF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8DB7" w14:textId="77777777" w:rsidR="001A0BAB" w:rsidRDefault="001A0BAB" w:rsidP="008909E1">
      <w:r>
        <w:separator/>
      </w:r>
    </w:p>
  </w:endnote>
  <w:endnote w:type="continuationSeparator" w:id="0">
    <w:p w14:paraId="160EB486" w14:textId="77777777" w:rsidR="001A0BAB" w:rsidRDefault="001A0BAB" w:rsidP="0089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3664" w14:textId="77777777" w:rsidR="001A0BAB" w:rsidRDefault="001A0BAB" w:rsidP="008909E1">
      <w:r>
        <w:separator/>
      </w:r>
    </w:p>
  </w:footnote>
  <w:footnote w:type="continuationSeparator" w:id="0">
    <w:p w14:paraId="331C4527" w14:textId="77777777" w:rsidR="001A0BAB" w:rsidRDefault="001A0BAB" w:rsidP="0089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3B"/>
    <w:rsid w:val="001A0BAB"/>
    <w:rsid w:val="008909E1"/>
    <w:rsid w:val="00C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24101D-4AF8-4B6B-9D99-E537B754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9E1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90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9E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909E1"/>
    <w:rPr>
      <w:sz w:val="18"/>
      <w:szCs w:val="18"/>
    </w:rPr>
  </w:style>
  <w:style w:type="table" w:styleId="a7">
    <w:name w:val="Table Grid"/>
    <w:basedOn w:val="a1"/>
    <w:uiPriority w:val="59"/>
    <w:qFormat/>
    <w:rsid w:val="008909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dan</dc:creator>
  <cp:keywords/>
  <dc:description/>
  <cp:lastModifiedBy>lijuan dan</cp:lastModifiedBy>
  <cp:revision>2</cp:revision>
  <dcterms:created xsi:type="dcterms:W3CDTF">2023-12-19T12:30:00Z</dcterms:created>
  <dcterms:modified xsi:type="dcterms:W3CDTF">2023-12-19T12:30:00Z</dcterms:modified>
</cp:coreProperties>
</file>