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E6B2" w14:textId="77777777" w:rsidR="000929BA" w:rsidRPr="00BF4049" w:rsidRDefault="000929BA" w:rsidP="000929BA">
      <w:pPr>
        <w:jc w:val="both"/>
        <w:rPr>
          <w:lang w:val="en-US"/>
        </w:rPr>
      </w:pPr>
    </w:p>
    <w:p w14:paraId="0719011A" w14:textId="77777777" w:rsidR="000929BA" w:rsidRPr="00BF4049" w:rsidRDefault="00443A0D" w:rsidP="000929BA">
      <w:pPr>
        <w:jc w:val="both"/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0929BA" w:rsidRPr="00A01EF3">
        <w:rPr>
          <w:b/>
          <w:bCs/>
          <w:lang w:val="en-US"/>
        </w:rPr>
        <w:t>Table 1.</w:t>
      </w:r>
      <w:r w:rsidR="000929BA" w:rsidRPr="00BF4049">
        <w:rPr>
          <w:lang w:val="en-US"/>
        </w:rPr>
        <w:t xml:space="preserve"> </w:t>
      </w:r>
      <w:proofErr w:type="spellStart"/>
      <w:r w:rsidR="000929BA" w:rsidRPr="00BF4049">
        <w:rPr>
          <w:lang w:val="en-US"/>
        </w:rPr>
        <w:t>Pubmed</w:t>
      </w:r>
      <w:proofErr w:type="spellEnd"/>
      <w:r w:rsidR="000929BA" w:rsidRPr="00BF4049">
        <w:rPr>
          <w:lang w:val="en-US"/>
        </w:rPr>
        <w:t xml:space="preserve"> search strategy of literature about </w:t>
      </w:r>
      <w:r w:rsidR="000929BA">
        <w:rPr>
          <w:lang w:val="en-US"/>
        </w:rPr>
        <w:t>CAR</w:t>
      </w:r>
      <w:r w:rsidR="000929BA" w:rsidRPr="00BF4049">
        <w:rPr>
          <w:lang w:val="en-US"/>
        </w:rPr>
        <w:t xml:space="preserve"> cell</w:t>
      </w:r>
      <w:r w:rsidR="000929BA">
        <w:rPr>
          <w:lang w:val="en-US"/>
        </w:rPr>
        <w:t>s</w:t>
      </w:r>
      <w:r w:rsidR="000929BA" w:rsidRPr="00BF4049">
        <w:rPr>
          <w:lang w:val="en-US"/>
        </w:rPr>
        <w:t xml:space="preserve"> in infectio</w:t>
      </w:r>
      <w:r w:rsidR="000929BA">
        <w:rPr>
          <w:lang w:val="en-US"/>
        </w:rPr>
        <w:t>us</w:t>
      </w:r>
      <w:r w:rsidR="000929BA" w:rsidRPr="00BF4049">
        <w:rPr>
          <w:lang w:val="en-US"/>
        </w:rPr>
        <w:t xml:space="preserve"> diseases.</w:t>
      </w:r>
    </w:p>
    <w:tbl>
      <w:tblPr>
        <w:tblStyle w:val="Sombreadoclaro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0929BA" w:rsidRPr="003E432E" w14:paraId="2CAAC17B" w14:textId="77777777" w:rsidTr="00C14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654BEC07" w14:textId="77777777" w:rsidR="000929BA" w:rsidRPr="00BF4049" w:rsidRDefault="000929BA" w:rsidP="000929BA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>Search terms related to chimeric antigen receptor (N=</w:t>
            </w:r>
            <w:r w:rsidRPr="00BF4049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US"/>
              </w:rPr>
              <w:t xml:space="preserve"> 7,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en-US"/>
              </w:rPr>
              <w:t>830</w:t>
            </w:r>
            <w:r w:rsidRPr="00BF4049">
              <w:rPr>
                <w:lang w:val="en-US"/>
              </w:rPr>
              <w:t>)</w:t>
            </w:r>
          </w:p>
        </w:tc>
      </w:tr>
      <w:tr w:rsidR="000929BA" w:rsidRPr="003E432E" w14:paraId="36F40E72" w14:textId="77777777" w:rsidTr="00C1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2DCD459B" w14:textId="77777777" w:rsidR="000929BA" w:rsidRPr="00BF4049" w:rsidRDefault="000929BA" w:rsidP="00C14921">
            <w:pPr>
              <w:spacing w:after="120"/>
              <w:jc w:val="both"/>
              <w:rPr>
                <w:b w:val="0"/>
                <w:color w:val="auto"/>
                <w:lang w:val="en-US"/>
              </w:rPr>
            </w:pPr>
            <w:r w:rsidRPr="00743975">
              <w:rPr>
                <w:b w:val="0"/>
                <w:color w:val="auto"/>
                <w:lang w:val="en-US"/>
              </w:rPr>
              <w:t>("Receptors, Chimeric Antigen"[Mesh]) OR ((((((((((((Antigen Receptors, Chimeric[Title/Abstract]) OR (Artificial T-Cell Receptors[Title/ Abstract])) OR (Artificial NK-Cell Receptors[Title/ Abstract])) OR (Artificial T Cell Receptors[Title/Abstract])) OR (Artificial NK Cell Receptors[Title/Abstract])) OR (Receptors, Artificial T-Cell[Title/Abstract])) OR (Receptors, Artificial NK-Cell[Title/Abstract])) OR (T-Cell Receptors, Artificial[Title/ Abstract])) OR (NK-Cell Receptors, Artificial[Title/ Abstract])) OR (Chimeric T-Cell Receptors[Title/Abstract])) OR (Chimeric NK-Cell Receptors[Title/Abstract])) OR (Chimeric T Cell Receptors[Title/Abstract])) OR (Chimeric NK Cell Receptors[Title/Abstract])) OR (Receptors, Chimeric T-Cell[Title/Abstract])) OR (Receptors, Chimeric NK-Cell[Title/Abstract])) OR (T-Cell Receptors, Chimeric[Title/Abstract])) OR (NK-Cell Receptors, Chimeric[Title/Abstract]))</w:t>
            </w:r>
            <w:r>
              <w:rPr>
                <w:b w:val="0"/>
                <w:color w:val="auto"/>
                <w:lang w:val="en-US"/>
              </w:rPr>
              <w:t xml:space="preserve"> </w:t>
            </w:r>
            <w:r w:rsidRPr="00743975">
              <w:rPr>
                <w:b w:val="0"/>
                <w:color w:val="auto"/>
                <w:lang w:val="en-US"/>
              </w:rPr>
              <w:t>OR</w:t>
            </w:r>
            <w:r>
              <w:rPr>
                <w:b w:val="0"/>
                <w:color w:val="auto"/>
                <w:lang w:val="en-US"/>
              </w:rPr>
              <w:t xml:space="preserve"> (Macrophages</w:t>
            </w:r>
            <w:r w:rsidRPr="00743975">
              <w:rPr>
                <w:b w:val="0"/>
                <w:color w:val="auto"/>
                <w:lang w:val="en-US"/>
              </w:rPr>
              <w:t xml:space="preserve">-Cell Receptors, Chimeric[Title/Abstract])) </w:t>
            </w:r>
            <w:r>
              <w:rPr>
                <w:b w:val="0"/>
                <w:color w:val="auto"/>
                <w:lang w:val="en-US"/>
              </w:rPr>
              <w:t xml:space="preserve">OR </w:t>
            </w:r>
            <w:r w:rsidRPr="00743975">
              <w:rPr>
                <w:b w:val="0"/>
                <w:color w:val="auto"/>
                <w:lang w:val="en-US"/>
              </w:rPr>
              <w:t>(Chimeric Antigen Receptors[Title/Abstract])) OR (Chimeric Immunoreceptors[Title/Abstract])) OR (Immunoreceptors, Chimeric[Title/Abstract]))</w:t>
            </w:r>
          </w:p>
        </w:tc>
      </w:tr>
      <w:tr w:rsidR="000929BA" w:rsidRPr="003E432E" w14:paraId="2AF570D7" w14:textId="77777777" w:rsidTr="00C1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4BDAFBA9" w14:textId="77777777" w:rsidR="000929BA" w:rsidRPr="00BF4049" w:rsidRDefault="000929BA" w:rsidP="000929BA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>Search terms related to infection diseases (N</w:t>
            </w:r>
            <w:r w:rsidRPr="00CA7479">
              <w:rPr>
                <w:rStyle w:val="resultscount"/>
                <w:rFonts w:ascii="Arial" w:hAnsi="Arial" w:cs="Arial"/>
                <w:color w:val="505050"/>
                <w:lang w:val="en-US"/>
              </w:rPr>
              <w:t xml:space="preserve">= </w:t>
            </w:r>
            <w:r w:rsidRPr="00A01EF3">
              <w:rPr>
                <w:color w:val="auto"/>
                <w:lang w:val="en-US"/>
              </w:rPr>
              <w:t>725,939</w:t>
            </w:r>
            <w:r w:rsidRPr="00BF4049">
              <w:rPr>
                <w:lang w:val="en-US"/>
              </w:rPr>
              <w:t>)</w:t>
            </w:r>
          </w:p>
        </w:tc>
      </w:tr>
      <w:tr w:rsidR="000929BA" w:rsidRPr="003E432E" w14:paraId="27FA03EB" w14:textId="77777777" w:rsidTr="00C1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24F6B7E8" w14:textId="77777777" w:rsidR="000929BA" w:rsidRPr="00BF4049" w:rsidRDefault="000929BA" w:rsidP="00C14921">
            <w:pPr>
              <w:spacing w:after="120"/>
              <w:jc w:val="both"/>
              <w:rPr>
                <w:b w:val="0"/>
                <w:color w:val="auto"/>
                <w:lang w:val="en-US"/>
              </w:rPr>
            </w:pPr>
            <w:r w:rsidRPr="00BF4049">
              <w:rPr>
                <w:b w:val="0"/>
                <w:color w:val="auto"/>
                <w:lang w:val="en-US"/>
              </w:rPr>
              <w:t>("communicable diseases"[</w:t>
            </w:r>
            <w:proofErr w:type="spellStart"/>
            <w:r w:rsidRPr="00BF4049">
              <w:rPr>
                <w:b w:val="0"/>
                <w:color w:val="auto"/>
                <w:lang w:val="en-US"/>
              </w:rPr>
              <w:t>MeSH</w:t>
            </w:r>
            <w:proofErr w:type="spellEnd"/>
            <w:r w:rsidRPr="00BF4049">
              <w:rPr>
                <w:b w:val="0"/>
                <w:color w:val="auto"/>
                <w:lang w:val="en-US"/>
              </w:rPr>
              <w:t xml:space="preserve"> Terms] OR "bacteria diseases"[Text Word] OR "viral diseases"[Text Word] OR "fungal diseases"[Text Word] OR "bacterial infections"[Text Word] OR "viral infections"[Text Word] OR "fungal infections"[Text Word]))</w:t>
            </w:r>
          </w:p>
        </w:tc>
      </w:tr>
      <w:tr w:rsidR="000929BA" w:rsidRPr="003E432E" w14:paraId="4F081A28" w14:textId="77777777" w:rsidTr="00C1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3D751089" w14:textId="77777777" w:rsidR="000929BA" w:rsidRPr="00BF4049" w:rsidRDefault="000929BA" w:rsidP="000929BA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>Search terms related to leukemia, myeloma and lymphoma (N=</w:t>
            </w:r>
            <w:r w:rsidRPr="00A01EF3">
              <w:rPr>
                <w:color w:val="auto"/>
                <w:lang w:val="en-US"/>
              </w:rPr>
              <w:t>271,081</w:t>
            </w:r>
            <w:r w:rsidRPr="00BF4049">
              <w:rPr>
                <w:lang w:val="en-US"/>
              </w:rPr>
              <w:t>)</w:t>
            </w:r>
          </w:p>
        </w:tc>
      </w:tr>
      <w:tr w:rsidR="000929BA" w:rsidRPr="003E432E" w14:paraId="2B303495" w14:textId="77777777" w:rsidTr="00C1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04E047D4" w14:textId="77777777" w:rsidR="000929BA" w:rsidRPr="00BF4049" w:rsidRDefault="000929BA" w:rsidP="00C14921">
            <w:pPr>
              <w:spacing w:after="120"/>
              <w:jc w:val="both"/>
              <w:rPr>
                <w:b w:val="0"/>
                <w:color w:val="auto"/>
                <w:lang w:val="en-US"/>
              </w:rPr>
            </w:pPr>
            <w:r w:rsidRPr="00BF4049">
              <w:rPr>
                <w:b w:val="0"/>
                <w:color w:val="auto"/>
                <w:lang w:val="en-US"/>
              </w:rPr>
              <w:t>("leukemia"[Title] OR "Myeloma"[Title] OR "CD19"[Title] OR "lymphoma"[Title])</w:t>
            </w:r>
          </w:p>
        </w:tc>
      </w:tr>
      <w:tr w:rsidR="000929BA" w:rsidRPr="003E432E" w14:paraId="78D3408F" w14:textId="77777777" w:rsidTr="00C149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735E042E" w14:textId="77777777" w:rsidR="000929BA" w:rsidRPr="00BF4049" w:rsidRDefault="000929BA" w:rsidP="000929BA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>Combination of three research terms (N=</w:t>
            </w:r>
            <w:r w:rsidRPr="00A01EF3">
              <w:rPr>
                <w:color w:val="auto"/>
                <w:lang w:val="en-US"/>
              </w:rPr>
              <w:t>105)</w:t>
            </w:r>
            <w:r w:rsidRPr="00A01EF3">
              <w:rPr>
                <w:lang w:val="en-US"/>
              </w:rPr>
              <w:t xml:space="preserve"> (</w:t>
            </w:r>
            <w:r w:rsidRPr="00A01EF3">
              <w:rPr>
                <w:color w:val="auto"/>
                <w:lang w:val="en-US"/>
              </w:rPr>
              <w:t>Query1 AND Query2</w:t>
            </w:r>
            <w:r w:rsidRPr="00A01EF3">
              <w:rPr>
                <w:lang w:val="en-US"/>
              </w:rPr>
              <w:t>) NOT (</w:t>
            </w:r>
            <w:r w:rsidRPr="00A01EF3">
              <w:rPr>
                <w:color w:val="auto"/>
                <w:lang w:val="en-US"/>
              </w:rPr>
              <w:t>Query3</w:t>
            </w:r>
            <w:r w:rsidRPr="00A01EF3">
              <w:rPr>
                <w:lang w:val="en-US"/>
              </w:rPr>
              <w:t>)</w:t>
            </w:r>
          </w:p>
        </w:tc>
      </w:tr>
      <w:tr w:rsidR="000929BA" w:rsidRPr="003E432E" w14:paraId="25A16FF4" w14:textId="77777777" w:rsidTr="00C149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8" w:type="dxa"/>
            <w:shd w:val="clear" w:color="auto" w:fill="auto"/>
          </w:tcPr>
          <w:p w14:paraId="5B60A4DC" w14:textId="77777777" w:rsidR="000929BA" w:rsidRPr="006B66BE" w:rsidRDefault="000929BA" w:rsidP="00C14921">
            <w:pPr>
              <w:spacing w:after="120"/>
              <w:jc w:val="both"/>
              <w:rPr>
                <w:b w:val="0"/>
                <w:color w:val="auto"/>
                <w:lang w:val="en-US"/>
              </w:rPr>
            </w:pPr>
            <w:r w:rsidRPr="00743975">
              <w:rPr>
                <w:b w:val="0"/>
                <w:color w:val="auto"/>
                <w:lang w:val="en-US"/>
              </w:rPr>
              <w:t>(("Receptors, Chimeric Antigen"[Mesh]) OR ((((((((((((Antigen Receptors, Chimeric[Title/Abstract]) OR (Artificial T-Cell Receptors[Title/ Abstract])) OR (Artificial NK-Cell Receptors[Title/ Abstract])) OR (Artificial T Cell Receptors[Title/Abstract])) OR (Artificial NK Cell Receptors[Title/Abstract])) OR (Receptors, Artificial T-Cell[Title/Abstract])) OR (Receptors, Artificial NK-Cell[Title/Abstract])) OR (T-Cell Receptors, Artificial[Title/ Abstract])) OR (NK-Cell Receptors, Artificial[Title/ Abstract])) OR (Chimeric T-Cell Receptors[Title/Abstract])) OR (Chimeric NK-Cell Receptors[Title/Abstract])) OR (Chimeric T Cell Receptors[Title/Abstract])) OR (Chimeric NK Cell Receptors[Title/Abstract])) OR (Receptors, Chimeric T-Cell[Title/Abstract])) OR (Receptors, Chimeric NK-Cell[Title/Abstract])) OR (T-Cell Receptors, Chimeric[Title/Abstract])) OR (NK-Cell Receptors, Chimeric[Title/Abstract]))</w:t>
            </w:r>
            <w:r>
              <w:rPr>
                <w:b w:val="0"/>
                <w:color w:val="auto"/>
                <w:lang w:val="en-US"/>
              </w:rPr>
              <w:t xml:space="preserve"> </w:t>
            </w:r>
            <w:r w:rsidRPr="00743975">
              <w:rPr>
                <w:b w:val="0"/>
                <w:color w:val="auto"/>
                <w:lang w:val="en-US"/>
              </w:rPr>
              <w:t>OR</w:t>
            </w:r>
            <w:r>
              <w:rPr>
                <w:b w:val="0"/>
                <w:color w:val="auto"/>
                <w:lang w:val="en-US"/>
              </w:rPr>
              <w:t xml:space="preserve"> (Macrophages</w:t>
            </w:r>
            <w:r w:rsidRPr="00743975">
              <w:rPr>
                <w:b w:val="0"/>
                <w:color w:val="auto"/>
                <w:lang w:val="en-US"/>
              </w:rPr>
              <w:t xml:space="preserve">-Cell Receptors, Chimeric[Title/Abstract])) </w:t>
            </w:r>
            <w:r>
              <w:rPr>
                <w:b w:val="0"/>
                <w:color w:val="auto"/>
                <w:lang w:val="en-US"/>
              </w:rPr>
              <w:t xml:space="preserve">OR </w:t>
            </w:r>
            <w:r w:rsidRPr="00743975">
              <w:rPr>
                <w:b w:val="0"/>
                <w:color w:val="auto"/>
                <w:lang w:val="en-US"/>
              </w:rPr>
              <w:t>(Chimeric Antigen Receptors[Title/Abstract])) OR (Chimeric Immunoreceptors[Title/Abstract])) OR (Immunoreceptors, Chimeric[Title/Abstract]))) AND ("communicable diseases"[</w:t>
            </w:r>
            <w:proofErr w:type="spellStart"/>
            <w:r w:rsidRPr="00743975">
              <w:rPr>
                <w:b w:val="0"/>
                <w:color w:val="auto"/>
                <w:lang w:val="en-US"/>
              </w:rPr>
              <w:t>MeSH</w:t>
            </w:r>
            <w:proofErr w:type="spellEnd"/>
            <w:r w:rsidRPr="00743975">
              <w:rPr>
                <w:b w:val="0"/>
                <w:color w:val="auto"/>
                <w:lang w:val="en-US"/>
              </w:rPr>
              <w:t xml:space="preserve"> </w:t>
            </w:r>
            <w:r w:rsidRPr="00743975">
              <w:rPr>
                <w:b w:val="0"/>
                <w:color w:val="auto"/>
                <w:lang w:val="en-US"/>
              </w:rPr>
              <w:lastRenderedPageBreak/>
              <w:t>Terms] OR "bacteria diseases"[Text Word] OR "viral diseases"[Text Word] OR "fungal diseases"[Text Word] OR "bacterial infections"[Text Word] OR "viral infections"[Text Word] OR "fungal infections"[Text Word]))) NOT ("leukemia"[Title] OR "Myeloma"[Title] OR "CD19"[Title] OR "lymphoma"[Title])</w:t>
            </w:r>
          </w:p>
        </w:tc>
      </w:tr>
    </w:tbl>
    <w:p w14:paraId="3D50A9ED" w14:textId="77777777" w:rsidR="000929BA" w:rsidRPr="00BF4049" w:rsidRDefault="000929BA" w:rsidP="000929BA">
      <w:pPr>
        <w:jc w:val="both"/>
        <w:rPr>
          <w:lang w:val="en-US"/>
        </w:rPr>
      </w:pPr>
    </w:p>
    <w:p w14:paraId="5A93AB1C" w14:textId="77777777" w:rsidR="000929BA" w:rsidRDefault="000929BA" w:rsidP="000929BA">
      <w:pPr>
        <w:jc w:val="both"/>
        <w:rPr>
          <w:b/>
          <w:bCs/>
          <w:lang w:val="en-US"/>
        </w:rPr>
      </w:pPr>
    </w:p>
    <w:p w14:paraId="6E182BFC" w14:textId="77777777" w:rsidR="000929BA" w:rsidRDefault="000929BA" w:rsidP="000929BA">
      <w:pPr>
        <w:jc w:val="both"/>
        <w:rPr>
          <w:b/>
          <w:bCs/>
          <w:lang w:val="en-US"/>
        </w:rPr>
      </w:pPr>
    </w:p>
    <w:p w14:paraId="305C4215" w14:textId="77777777" w:rsidR="000929BA" w:rsidRDefault="000929BA" w:rsidP="000929BA">
      <w:pPr>
        <w:jc w:val="both"/>
        <w:rPr>
          <w:b/>
          <w:bCs/>
          <w:lang w:val="en-US"/>
        </w:rPr>
      </w:pPr>
    </w:p>
    <w:p w14:paraId="5E5FE9E2" w14:textId="77777777" w:rsidR="000929BA" w:rsidRPr="00BF4049" w:rsidRDefault="00443A0D" w:rsidP="000929BA">
      <w:pPr>
        <w:jc w:val="both"/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0929BA" w:rsidRPr="00A01EF3">
        <w:rPr>
          <w:b/>
          <w:bCs/>
          <w:lang w:val="en-US"/>
        </w:rPr>
        <w:t>Table 2</w:t>
      </w:r>
      <w:r w:rsidR="000929BA" w:rsidRPr="00BF4049">
        <w:rPr>
          <w:lang w:val="en-US"/>
        </w:rPr>
        <w:t xml:space="preserve">. </w:t>
      </w:r>
      <w:r w:rsidR="000929BA">
        <w:rPr>
          <w:lang w:val="en-US"/>
        </w:rPr>
        <w:t>Scopus</w:t>
      </w:r>
      <w:r w:rsidR="000929BA" w:rsidRPr="00BF4049">
        <w:rPr>
          <w:lang w:val="en-US"/>
        </w:rPr>
        <w:t xml:space="preserve"> search strategy of literatures about chimeric antigen receptor cell in infection diseases.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929BA" w:rsidRPr="003E432E" w14:paraId="29AEFAD6" w14:textId="77777777" w:rsidTr="00C14921">
        <w:tc>
          <w:tcPr>
            <w:tcW w:w="8638" w:type="dxa"/>
          </w:tcPr>
          <w:p w14:paraId="209C5D2B" w14:textId="77777777" w:rsidR="000929BA" w:rsidRPr="00A01EF3" w:rsidRDefault="000929BA" w:rsidP="000929BA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lang w:val="en-US"/>
              </w:rPr>
            </w:pPr>
            <w:r w:rsidRPr="00A01EF3">
              <w:rPr>
                <w:b/>
                <w:lang w:val="en-US"/>
              </w:rPr>
              <w:t>Search terms related to chimeric antigen receptor (N=</w:t>
            </w:r>
            <w:r w:rsidRPr="00A01EF3">
              <w:rPr>
                <w:lang w:val="en-US"/>
              </w:rPr>
              <w:t>10,648 </w:t>
            </w:r>
            <w:r w:rsidRPr="00A01EF3">
              <w:rPr>
                <w:b/>
                <w:lang w:val="en-US"/>
              </w:rPr>
              <w:t>)</w:t>
            </w:r>
          </w:p>
        </w:tc>
      </w:tr>
      <w:tr w:rsidR="000929BA" w:rsidRPr="003E432E" w14:paraId="125F44EB" w14:textId="77777777" w:rsidTr="00C14921">
        <w:tc>
          <w:tcPr>
            <w:tcW w:w="8638" w:type="dxa"/>
          </w:tcPr>
          <w:p w14:paraId="38D9B0C5" w14:textId="77777777" w:rsidR="000929BA" w:rsidRDefault="000929BA" w:rsidP="00C14921">
            <w:p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>( TITLE ( car ) OR KEY ( car ) OR TITLE-ABS-KEY (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chimeric antigen receptor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) ) AND ( TITLE-ABS-KEY (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T cell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) OR TITLE-ABS-KEY (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NK cell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) ) AND ( LIMIT-TO ( DOCTYPE,</w:t>
            </w:r>
            <w:r>
              <w:rPr>
                <w:lang w:val="en-US"/>
              </w:rPr>
              <w:t xml:space="preserve"> “</w:t>
            </w:r>
            <w:r w:rsidRPr="00BF4049">
              <w:rPr>
                <w:lang w:val="en-US"/>
              </w:rPr>
              <w:t>re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) OR LIMIT-TO ( DOCTYPE,</w:t>
            </w:r>
            <w:r>
              <w:rPr>
                <w:lang w:val="en-US"/>
              </w:rPr>
              <w:t xml:space="preserve"> “</w:t>
            </w:r>
            <w:proofErr w:type="spellStart"/>
            <w:r w:rsidRPr="00BF4049">
              <w:rPr>
                <w:lang w:val="en-US"/>
              </w:rPr>
              <w:t>ar</w:t>
            </w:r>
            <w:proofErr w:type="spellEnd"/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) )</w:t>
            </w:r>
          </w:p>
        </w:tc>
      </w:tr>
      <w:tr w:rsidR="000929BA" w:rsidRPr="003E432E" w14:paraId="185FC4D7" w14:textId="77777777" w:rsidTr="00C14921">
        <w:tc>
          <w:tcPr>
            <w:tcW w:w="8638" w:type="dxa"/>
          </w:tcPr>
          <w:p w14:paraId="6BE3AC8E" w14:textId="77777777" w:rsidR="000929BA" w:rsidRPr="00A01EF3" w:rsidRDefault="000929BA" w:rsidP="000929BA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lang w:val="en-US"/>
              </w:rPr>
            </w:pPr>
            <w:r w:rsidRPr="00A01EF3">
              <w:rPr>
                <w:b/>
                <w:lang w:val="en-US"/>
              </w:rPr>
              <w:t>Search terms related to infection diseases (N=</w:t>
            </w:r>
            <w:r w:rsidRPr="00A01EF3">
              <w:rPr>
                <w:lang w:val="en-US"/>
              </w:rPr>
              <w:t>528,427</w:t>
            </w:r>
            <w:r w:rsidRPr="00A01EF3">
              <w:rPr>
                <w:b/>
                <w:lang w:val="en-US"/>
              </w:rPr>
              <w:t>)</w:t>
            </w:r>
          </w:p>
        </w:tc>
      </w:tr>
      <w:tr w:rsidR="000929BA" w:rsidRPr="003E432E" w14:paraId="3A2412D1" w14:textId="77777777" w:rsidTr="00C14921">
        <w:tc>
          <w:tcPr>
            <w:tcW w:w="8638" w:type="dxa"/>
          </w:tcPr>
          <w:p w14:paraId="2D0F2C52" w14:textId="77777777" w:rsidR="000929BA" w:rsidRDefault="000929BA" w:rsidP="00C14921">
            <w:p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 xml:space="preserve">( ( TITLE ( infection ) OR KEY ( infection ) ) OR TITLE-ABS-KEY ( infect* PRE/0 disease ) ) AND ( TITLE-ABS-KEY ( </w:t>
            </w:r>
            <w:proofErr w:type="spellStart"/>
            <w:r w:rsidRPr="00BF4049">
              <w:rPr>
                <w:lang w:val="en-US"/>
              </w:rPr>
              <w:t>bacteri</w:t>
            </w:r>
            <w:proofErr w:type="spellEnd"/>
            <w:r w:rsidRPr="00BF4049">
              <w:rPr>
                <w:lang w:val="en-US"/>
              </w:rPr>
              <w:t xml:space="preserve">* ) OR TITLE-ABS-KEY ( viral ) OR TITLE-ABS-KEY ( virus* ) OR TITLE-ABS-KEY ( </w:t>
            </w:r>
            <w:proofErr w:type="spellStart"/>
            <w:r w:rsidRPr="00BF4049">
              <w:rPr>
                <w:lang w:val="en-US"/>
              </w:rPr>
              <w:t>fung</w:t>
            </w:r>
            <w:proofErr w:type="spellEnd"/>
            <w:r w:rsidRPr="00BF4049">
              <w:rPr>
                <w:lang w:val="en-US"/>
              </w:rPr>
              <w:t>* ) ) AND PUBYEAR &gt; 2012 AND ( LIMIT-TO ( DOCTYPE,</w:t>
            </w:r>
            <w:r>
              <w:rPr>
                <w:lang w:val="en-US"/>
              </w:rPr>
              <w:t xml:space="preserve"> “</w:t>
            </w:r>
            <w:r w:rsidRPr="00BF4049">
              <w:rPr>
                <w:lang w:val="en-US"/>
              </w:rPr>
              <w:t>re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) OR LIMIT-TO ( DOCTYPE,</w:t>
            </w:r>
            <w:r>
              <w:rPr>
                <w:lang w:val="en-US"/>
              </w:rPr>
              <w:t xml:space="preserve"> “</w:t>
            </w:r>
            <w:proofErr w:type="spellStart"/>
            <w:r w:rsidRPr="00BF4049">
              <w:rPr>
                <w:lang w:val="en-US"/>
              </w:rPr>
              <w:t>ar</w:t>
            </w:r>
            <w:proofErr w:type="spellEnd"/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) )</w:t>
            </w:r>
          </w:p>
        </w:tc>
      </w:tr>
      <w:tr w:rsidR="000929BA" w:rsidRPr="003E432E" w14:paraId="3CA183FB" w14:textId="77777777" w:rsidTr="00C14921">
        <w:tc>
          <w:tcPr>
            <w:tcW w:w="8638" w:type="dxa"/>
          </w:tcPr>
          <w:p w14:paraId="14F2AB47" w14:textId="77777777" w:rsidR="000929BA" w:rsidRPr="00A01EF3" w:rsidRDefault="000929BA" w:rsidP="000929BA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lang w:val="en-US"/>
              </w:rPr>
            </w:pPr>
            <w:r w:rsidRPr="00A01EF3">
              <w:rPr>
                <w:b/>
                <w:lang w:val="en-US"/>
              </w:rPr>
              <w:t>Search terms related to leukemia, myeloma and lymphoma (N=</w:t>
            </w:r>
            <w:r w:rsidRPr="00A01EF3">
              <w:rPr>
                <w:lang w:val="en-US"/>
              </w:rPr>
              <w:t>559,659 </w:t>
            </w:r>
            <w:r w:rsidRPr="00A01EF3">
              <w:rPr>
                <w:b/>
                <w:lang w:val="en-US"/>
              </w:rPr>
              <w:t>)</w:t>
            </w:r>
          </w:p>
        </w:tc>
      </w:tr>
      <w:tr w:rsidR="000929BA" w:rsidRPr="003E432E" w14:paraId="0FBC0C0B" w14:textId="77777777" w:rsidTr="00C14921">
        <w:tc>
          <w:tcPr>
            <w:tcW w:w="8638" w:type="dxa"/>
          </w:tcPr>
          <w:p w14:paraId="1B510F13" w14:textId="77777777" w:rsidR="000929BA" w:rsidRDefault="000929BA" w:rsidP="00C14921">
            <w:p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>( TITLE ( leukemia* )  OR  TITLE ( lymphoma* )  OR  TITLE ( tumo* )  OR  ( cytokine  AND  release ) )  AND  PUBYEAR  &gt;  2012  AND  ( LIMIT-TO ( DOCTYPE ,  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re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 )  OR  LIMIT-TO ( DOCTYPE ,  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ar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 ) ) </w:t>
            </w:r>
          </w:p>
        </w:tc>
      </w:tr>
      <w:tr w:rsidR="000929BA" w:rsidRPr="003E432E" w14:paraId="36D5948F" w14:textId="77777777" w:rsidTr="00C14921">
        <w:tc>
          <w:tcPr>
            <w:tcW w:w="8638" w:type="dxa"/>
          </w:tcPr>
          <w:p w14:paraId="3C26C80E" w14:textId="77777777" w:rsidR="000929BA" w:rsidRPr="00A01EF3" w:rsidRDefault="000929BA" w:rsidP="00C14921">
            <w:pPr>
              <w:spacing w:after="120"/>
              <w:jc w:val="both"/>
              <w:rPr>
                <w:b/>
                <w:lang w:val="en-US"/>
              </w:rPr>
            </w:pPr>
            <w:r w:rsidRPr="00A01EF3">
              <w:rPr>
                <w:b/>
                <w:lang w:val="en-US"/>
              </w:rPr>
              <w:t>Combination of three research terms (N=</w:t>
            </w:r>
            <w:r w:rsidRPr="00A01EF3">
              <w:rPr>
                <w:lang w:val="en-US"/>
              </w:rPr>
              <w:t>260</w:t>
            </w:r>
            <w:r w:rsidRPr="00A01EF3">
              <w:rPr>
                <w:b/>
                <w:lang w:val="en-US"/>
              </w:rPr>
              <w:t>) (</w:t>
            </w:r>
            <w:r w:rsidRPr="00A01EF3">
              <w:rPr>
                <w:lang w:val="en-US"/>
              </w:rPr>
              <w:t>Query1 AND Query2</w:t>
            </w:r>
            <w:r w:rsidRPr="00A01EF3">
              <w:rPr>
                <w:b/>
                <w:lang w:val="en-US"/>
              </w:rPr>
              <w:t xml:space="preserve">) NOT </w:t>
            </w:r>
            <w:r w:rsidRPr="00A01EF3">
              <w:rPr>
                <w:lang w:val="en-US"/>
              </w:rPr>
              <w:t>(Query3</w:t>
            </w:r>
            <w:r w:rsidRPr="00A01EF3">
              <w:rPr>
                <w:b/>
                <w:lang w:val="en-US"/>
              </w:rPr>
              <w:t>)</w:t>
            </w:r>
          </w:p>
        </w:tc>
      </w:tr>
      <w:tr w:rsidR="000929BA" w:rsidRPr="003E432E" w14:paraId="315E0140" w14:textId="77777777" w:rsidTr="00C14921">
        <w:tc>
          <w:tcPr>
            <w:tcW w:w="8638" w:type="dxa"/>
          </w:tcPr>
          <w:p w14:paraId="3AB0F2C3" w14:textId="77777777" w:rsidR="000929BA" w:rsidRPr="00BF4049" w:rsidRDefault="000929BA" w:rsidP="00C14921">
            <w:pPr>
              <w:spacing w:after="120"/>
              <w:jc w:val="both"/>
              <w:rPr>
                <w:lang w:val="en-US"/>
              </w:rPr>
            </w:pPr>
            <w:r w:rsidRPr="00BF4049">
              <w:rPr>
                <w:lang w:val="en-US"/>
              </w:rPr>
              <w:t>( TITLE ( car )  OR  KEY ( car )  OR  TITLE-ABS-KEY ( 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chimeric antigen receptor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 ) )  AND  ( TITLE-ABS-KEY ( 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T cell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 )  OR  TITLE-ABS-KEY ( 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NK cell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 ) )  AND  ( ( TITLE ( infection )  OR  KEY ( infection ) )  OR  TITLE-ABS-KEY ( infect*  PRE/0  disease ) )  AND  ( TITLE-ABS-KEY ( bacteri* )  OR  TITLE-ABS-KEY ( viral )  OR  TITLE-ABS-KEY ( virus* )  OR  TITLE-ABS-KEY ( fung* ) )  AND NOT  ( TITLE ( leukemia* )  OR  TITLE ( lymphoma* )  OR  TITLE ( tumo* )  OR  ( cytokine  AND  release ) )  AND  ( LIMIT-</w:t>
            </w:r>
            <w:r>
              <w:rPr>
                <w:lang w:val="en-US"/>
              </w:rPr>
              <w:t>t</w:t>
            </w:r>
            <w:r w:rsidRPr="00BF4049">
              <w:rPr>
                <w:lang w:val="en-US"/>
              </w:rPr>
              <w:t>O ( DOCTYPE ,  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re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 )  OR  LIMIT-TO ( DOCTYPE ,  </w:t>
            </w:r>
            <w:r>
              <w:rPr>
                <w:lang w:val="en-US"/>
              </w:rPr>
              <w:t>“</w:t>
            </w:r>
            <w:r w:rsidRPr="00BF4049">
              <w:rPr>
                <w:lang w:val="en-US"/>
              </w:rPr>
              <w:t>ar</w:t>
            </w:r>
            <w:r>
              <w:rPr>
                <w:lang w:val="en-US"/>
              </w:rPr>
              <w:t>”</w:t>
            </w:r>
            <w:r w:rsidRPr="00BF4049">
              <w:rPr>
                <w:lang w:val="en-US"/>
              </w:rPr>
              <w:t> ) ) </w:t>
            </w:r>
          </w:p>
        </w:tc>
      </w:tr>
    </w:tbl>
    <w:p w14:paraId="7E62C8FE" w14:textId="77777777" w:rsidR="000929BA" w:rsidRPr="00BF4049" w:rsidRDefault="000929BA" w:rsidP="000929BA">
      <w:pPr>
        <w:jc w:val="both"/>
        <w:rPr>
          <w:lang w:val="en-US"/>
        </w:rPr>
      </w:pPr>
    </w:p>
    <w:p w14:paraId="2EC5A2D3" w14:textId="77777777" w:rsidR="000929BA" w:rsidRDefault="00443A0D" w:rsidP="000929BA">
      <w:pPr>
        <w:jc w:val="both"/>
        <w:rPr>
          <w:lang w:val="en-US"/>
        </w:rPr>
      </w:pPr>
      <w:r>
        <w:rPr>
          <w:b/>
          <w:bCs/>
          <w:lang w:val="en-US"/>
        </w:rPr>
        <w:t xml:space="preserve">Supplementary </w:t>
      </w:r>
      <w:r w:rsidR="000929BA" w:rsidRPr="00A01EF3">
        <w:rPr>
          <w:b/>
          <w:bCs/>
          <w:lang w:val="en-US"/>
        </w:rPr>
        <w:t>Table 3.</w:t>
      </w:r>
      <w:r w:rsidR="000929BA" w:rsidRPr="00BF4049">
        <w:rPr>
          <w:lang w:val="en-US"/>
        </w:rPr>
        <w:t xml:space="preserve"> </w:t>
      </w:r>
      <w:r w:rsidR="000929BA">
        <w:rPr>
          <w:lang w:val="en-US"/>
        </w:rPr>
        <w:t>Cochrane</w:t>
      </w:r>
      <w:r w:rsidR="000929BA" w:rsidRPr="00BF4049">
        <w:rPr>
          <w:lang w:val="en-US"/>
        </w:rPr>
        <w:t xml:space="preserve"> search strategy of literatures about chimeric antigen receptor T cell in infection diseases.</w:t>
      </w:r>
    </w:p>
    <w:p w14:paraId="6F043784" w14:textId="77777777" w:rsidR="000929BA" w:rsidRDefault="000929BA" w:rsidP="000929BA">
      <w:pPr>
        <w:jc w:val="both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8"/>
      </w:tblGrid>
      <w:tr w:rsidR="000929BA" w:rsidRPr="003E432E" w14:paraId="201D6F51" w14:textId="77777777" w:rsidTr="00C14921">
        <w:tc>
          <w:tcPr>
            <w:tcW w:w="8638" w:type="dxa"/>
          </w:tcPr>
          <w:p w14:paraId="0FD2AC02" w14:textId="77777777" w:rsidR="000929BA" w:rsidRPr="00A01EF3" w:rsidRDefault="000929BA" w:rsidP="00C14921">
            <w:pPr>
              <w:spacing w:after="120"/>
              <w:jc w:val="both"/>
              <w:rPr>
                <w:b/>
                <w:lang w:val="en-US"/>
              </w:rPr>
            </w:pPr>
            <w:r w:rsidRPr="00A01EF3">
              <w:rPr>
                <w:b/>
                <w:lang w:val="en-US"/>
              </w:rPr>
              <w:t>Search terms related to chimeric antigen receptor cell and infection diseases (N=</w:t>
            </w:r>
            <w:r w:rsidRPr="00A01EF3">
              <w:rPr>
                <w:lang w:val="en-US"/>
              </w:rPr>
              <w:t>86 </w:t>
            </w:r>
            <w:r w:rsidRPr="00A01EF3">
              <w:rPr>
                <w:b/>
                <w:lang w:val="en-US"/>
              </w:rPr>
              <w:t>)</w:t>
            </w:r>
          </w:p>
        </w:tc>
      </w:tr>
      <w:tr w:rsidR="000929BA" w:rsidRPr="003E432E" w14:paraId="692A5081" w14:textId="77777777" w:rsidTr="00C14921">
        <w:tc>
          <w:tcPr>
            <w:tcW w:w="8638" w:type="dxa"/>
          </w:tcPr>
          <w:p w14:paraId="24443ECF" w14:textId="77777777" w:rsidR="000929BA" w:rsidRDefault="000929BA" w:rsidP="00C14921">
            <w:pPr>
              <w:spacing w:after="120"/>
              <w:jc w:val="both"/>
              <w:rPr>
                <w:lang w:val="en-US"/>
              </w:rPr>
            </w:pPr>
            <w:r w:rsidRPr="00F255E3">
              <w:rPr>
                <w:lang w:val="en-US"/>
              </w:rPr>
              <w:t>((CAR NK cell):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  <w:r w:rsidRPr="00F255E3">
              <w:rPr>
                <w:lang w:val="en-US"/>
              </w:rPr>
              <w:t xml:space="preserve"> OR (CAR T cell):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  <w:r w:rsidRPr="00F255E3">
              <w:rPr>
                <w:lang w:val="en-US"/>
              </w:rPr>
              <w:t xml:space="preserve"> OR (CAR-T Therapy):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  <w:r w:rsidRPr="00F255E3">
              <w:rPr>
                <w:lang w:val="en-US"/>
              </w:rPr>
              <w:t xml:space="preserve"> OR (CAR-NK Therapy):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  <w:r w:rsidRPr="00F255E3">
              <w:rPr>
                <w:lang w:val="en-US"/>
              </w:rPr>
              <w:t xml:space="preserve"> OR (chimeric antigen receptor):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  <w:r w:rsidRPr="00F255E3">
              <w:rPr>
                <w:lang w:val="en-US"/>
              </w:rPr>
              <w:t xml:space="preserve"> OR (CAR T immunotherapy):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  <w:r w:rsidRPr="00F255E3">
              <w:rPr>
                <w:lang w:val="en-US"/>
              </w:rPr>
              <w:t xml:space="preserve"> OR (engineered t cell):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  <w:r w:rsidRPr="00F255E3">
              <w:rPr>
                <w:lang w:val="en-US"/>
              </w:rPr>
              <w:t>) AND (INFECTION*):</w:t>
            </w:r>
            <w:proofErr w:type="spellStart"/>
            <w:r w:rsidRPr="00F255E3">
              <w:rPr>
                <w:lang w:val="en-US"/>
              </w:rPr>
              <w:t>ti,ab,kw</w:t>
            </w:r>
            <w:proofErr w:type="spellEnd"/>
          </w:p>
        </w:tc>
      </w:tr>
    </w:tbl>
    <w:p w14:paraId="175F65BE" w14:textId="77777777" w:rsidR="000929BA" w:rsidRDefault="000929BA" w:rsidP="000929BA">
      <w:pPr>
        <w:jc w:val="both"/>
        <w:rPr>
          <w:b/>
          <w:bCs/>
          <w:lang w:val="en-US"/>
        </w:rPr>
      </w:pPr>
    </w:p>
    <w:sectPr w:rsidR="00092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E4D96"/>
    <w:multiLevelType w:val="hybridMultilevel"/>
    <w:tmpl w:val="E0E8A0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7691D"/>
    <w:multiLevelType w:val="hybridMultilevel"/>
    <w:tmpl w:val="AD24D3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21870">
    <w:abstractNumId w:val="1"/>
  </w:num>
  <w:num w:numId="2" w16cid:durableId="210738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DM2MDc0tTQxtbBQ0lEKTi0uzszPAykwqgUAawPAtiwAAAA="/>
  </w:docVars>
  <w:rsids>
    <w:rsidRoot w:val="000929BA"/>
    <w:rsid w:val="00007F93"/>
    <w:rsid w:val="000929BA"/>
    <w:rsid w:val="001163AC"/>
    <w:rsid w:val="003E432E"/>
    <w:rsid w:val="00443A0D"/>
    <w:rsid w:val="0056627C"/>
    <w:rsid w:val="005718A8"/>
    <w:rsid w:val="00844207"/>
    <w:rsid w:val="00B54B85"/>
    <w:rsid w:val="00E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2D3D"/>
  <w15:docId w15:val="{6587D191-D6C9-1248-A010-47B8BB1B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BA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29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29BA"/>
    <w:pPr>
      <w:spacing w:after="0" w:line="240" w:lineRule="auto"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0929BA"/>
    <w:pPr>
      <w:spacing w:after="0" w:line="240" w:lineRule="auto"/>
    </w:pPr>
    <w:rPr>
      <w:color w:val="000000" w:themeColor="text1" w:themeShade="BF"/>
      <w:sz w:val="24"/>
      <w:szCs w:val="24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esultscount">
    <w:name w:val="resultscount"/>
    <w:basedOn w:val="Fuentedeprrafopredeter"/>
    <w:rsid w:val="0009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Ramirez-Labrada</dc:creator>
  <cp:lastModifiedBy>Elena Morte Romea</cp:lastModifiedBy>
  <cp:revision>2</cp:revision>
  <dcterms:created xsi:type="dcterms:W3CDTF">2023-10-17T17:06:00Z</dcterms:created>
  <dcterms:modified xsi:type="dcterms:W3CDTF">2023-10-17T17:06:00Z</dcterms:modified>
</cp:coreProperties>
</file>