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Fig 1A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and 1B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library("Boruta")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data&lt;-read.table("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Fig1A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.csv",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head=T,sep = ",",stringsAsFactors = F,row.names =1)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set.seed(1)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Boruta.Ozone &lt;- Boruta(data$tissue_type ~ ., data = data, doTrace = 0, ntree = 500)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plot(Boruta.Ozone)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getConfirmedFormula(Boruta.Ozone)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Fig1C and 1D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library(ggpubr)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library(ggplot2)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library("ggsci")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library(ggprism)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data&lt;-read.table("Fig1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.csv",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head=T,sep = ",",stringsAsFactors = F,row.names =1)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ggboxplot(data, x="gene", y="exp", color = "tissue", palette = 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npg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", add = "jitter")+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stat_compare_means(aes(group=tissue)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method = "t.test",paired = TRUE,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label = "p.format",size=4,fontface = "bold")+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theme(axis.text.x=element_text(size=16,angle=45,hjust=1,colour="black"),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axis.title.x=element_text(size=16,colour="black"),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axis.text.y=element_text(size=16,colour="black"),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axis.title.y=element_text(size=16,colour="black"),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legend.text= element_text(size=16, 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legend.title=element_text(size=16,colour="black"))+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xlab("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Gene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")+ylab("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mRNA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expression")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1E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library(ggplot2)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library("ggsci")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library(ggprism)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data&lt;-read.table("Fig1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.csv",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head=T,sep = ",",stringsAsFactors = F,row.names =1)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ggpaired(data, x="tissue", y="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AMscore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", fill="tissue",id = "paired",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add="jitter",line.color = "gray", line.size = 0.5,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palette="npg",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xlab=" ",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ylab="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Diagnostic score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",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legend.title=" ",show.legend = F) +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theme_prism()+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1200" w:firstLineChars="5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theme(legend.position = 'none')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stat_compare_means(method = "t.test",paired = TRUE, comparisons=list(c("T", "N")))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1F and 1G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library(pROC)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library(ggplot2)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library("ggsci")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library(ggprism)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data&lt;-read.table("Fig1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.csv",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head=T,sep = ",",stringsAsFactors = F,row.names =1)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roc.list &lt;- roc(tissue ~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AMscore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data = data)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ggroc(roc.list, size = 1.2,colour = "red",alpha=.6)+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theme(axis.text.x=element_text(size=16,colour="black"),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axis.title.x=element_text(size=16,colour="black"),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axis.text.y=element_text(size=16,colour="black"),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axis.title.y=element_text(size=16,colour="black"),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legend.text= element_text(size=16, 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legend.title=element_text(size=16,colour="black"))+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ggsci::scale_color_npg()+theme_prism()+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geom_segment(aes(x = 1, xend = 0, y = 0, yend = 1), color="grey", linetype="dashed",size=1)+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theme(panel.grid.minor = element_line(colour = "grey", linetype="dashed",size = 0.1),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panel.grid.major = element_blank(),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panel.background =element_blank(),axis.line = element_line(colour = "black"))+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annotate("text", x=0.25, y=0.4, label="AUC = 0.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991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",size=6, fontface="bold")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2A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library(survminer)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library(survival)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library(ggplot2)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library(ggstatsplot)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library(viridis)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Coxoutput &lt;- read.csv("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Fig2A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.csv")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ggplot(data=Coxoutput,aes(x=HR,y=gene,color=pvalue))+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geom_errorbarh(aes(xmax=upper,xmin=lower,color = pvalue),height=0,size=1.3)+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geom_point(aes(x=HR,y=gene),size=7,shape=18)+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geom_vline(xintercept = 1,linetype='dashed',size=1.2)+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scale_x_continuous(breaks = c(0.3,1,2))+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coord_trans(x='log2')+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ylab("Gene")+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xlab("Hazard ratio")+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labs(color="P value",title ="" 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scale_color_viridis(option="plasma")+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theme(panel.grid =element_blank())+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theme_bw(base_size = 12)+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theme(panel.grid =element_blank(),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axis.text.x = element_text(face="bold", color="black", size=16),         axis.text.y = element_text(face="bold",  color="black", size=16),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axis.title.x = element_text(face="bold", color="black", size=16),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axis.title.y = element_text(face="bold",color="black", size=16),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legend.text= element_text(face="bold", color="black", size=14),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legend.title = element_text(face="bold", color="black", size=14),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panel.border = element_rect(colour = 'black',size=1.4)) 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2B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An R packet is used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contact details: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instrText xml:space="preserve"> HYPERLINK "mailto:figureya@126.com" </w:instrTex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cs="Times New Roman"/>
          <w:sz w:val="24"/>
          <w:szCs w:val="24"/>
          <w:lang w:val="en-US" w:eastAsia="zh-CN"/>
        </w:rPr>
        <w:t>figureya@126.com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end"/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2C-2E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library(survminer)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library(survival)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data&lt;-read.table("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Fig2C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.csv",head=T,sep = ",",stringsAsFactors = F)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fit&lt;-survfit(Surv(os,death)~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AMscore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data = data)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ggsurvplot(fit,data = data,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conf.int =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break.time.by =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risk.table.col = "strata",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pval = T,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surv.median.line = "hv",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fun = "pct",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risk.table = TRUE,risk.table.y.text.col = TRUE,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size = 2,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censor.size = 6,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palette = c("npg"),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xlab = "Time (months)",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ylab = "Overall survival probability (%)",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ylim = c(0,100),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font.legend = c(16),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fontsize = 5, risk.table.height = 0.20,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font.x = c(16, "black"),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font.y = c(16, "black"),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font.tickslab = c(16, 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legend = c(0.15,0.15),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legend.title = 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AMscore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",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legend.labs = c("Low","High"))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3A-3C</w:t>
      </w: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Similar to Fig 2C-2E</w:t>
      </w: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3D-3H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library("forestplot")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data &lt;- read.csv("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Fig3D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.csv", stringsAsFactors=FALSE)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tabletext &lt;- cbind(c("\nCharacteristic",data$Variable),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        c("Hazard Ratio\n(95% CI)",ifelse(!is.na(data$P.value), paste(format(data$Point.Estimate,nsmall=2)," (",format(data$Low,nsmall = 2)," to ",format(data$High,nsmall = 2),")",sep=""))),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        c("\nP.value",data$P.value))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forestplot(labeltext=tabletext,mean=c(NA,data$Point.Estimate),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lower=c(NA,data$Low),upper=c(NA,data$High),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graph.pos=4,#图在表中的列位置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#graphwidth = unit(.4,"npc"),#图在表中的宽度比例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fn.ci_norm="fpDrawDiamondCI",#box类型选择钻石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col=fpColors(box="steelblue", lines="black", zero = "black"),#box颜色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boxsize=0.25,#box大小根据样本量设置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lwd.ci=2,ci.vertices.height = 0.1,ci.vertices=TRUE,#置信区间用线宽、高、型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zero=1,#zero线横坐标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lwd.zero=2,#zero线宽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grid = structure(c(data[1,]$Point.Estimate), gp = gpar(col = "black", lty=2,lwd=2)),#虚线(可多条)及其横坐标、颜色、线宽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#xticks = c(0.5, 1,1.5, 2),#横坐标刻度根据需要可随意设置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lwd.xaxis=2,#X轴线宽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xlab="Hazard Ratio",#X轴标题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hrzl_lines=list("2" = gpar(lwd=2, col="black"),#第三行顶部加黑线，引号内数字标记行位置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                #"4" = gpar(lwd=60,lineend="butt", columns=c(1:4), col="#99999922"),#加阴影，弱项不建议使用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                "14" = gpar(lwd=2, col="black")),#最后一行底部加黑线,""中数字为nrow(data)+5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txt_gp=fpTxtGp(label=gpar(cex=1.25),#各种字体大小设置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               ticks=gpar(cex=1.25),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               xlab=gpar(cex = 1.25),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               title=gpar(cex = 1.25)),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#is.summary = c(T,rep(F,27)),#首行字体类型设置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lineheight = unit(2,"cm"),#固定行高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align=c("l","l","l"),#每列文字的对齐方式，偶尔会用到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#cex=10,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colgap = unit(0.3,"cm"),#列间隙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#mar=unit(rep(1.25, times = 4), "cm"),#图形页边距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new_page = T#是否新页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)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4A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An R packet is used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contact details: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instrText xml:space="preserve"> HYPERLINK "mailto:figureya@126.com" </w:instrTex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cs="Times New Roman"/>
          <w:sz w:val="24"/>
          <w:szCs w:val="24"/>
          <w:lang w:val="en-US" w:eastAsia="zh-CN"/>
        </w:rPr>
        <w:t>figureya@126.com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end"/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4B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library(pheatmap)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col &lt;- colorRampPalette(c("#4DBBD5B2", "white", "#DC0000B2"))(256)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data&lt;-read.csv("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Fig4B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.csv",head=T,sep = ",",stringsAsFactors = F,row.names =1)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df=as.matrix(data)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anno&lt;-read.csv("anno1.csv",header = T,sep = ",",stringsAsFactors =F,row.names =1)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df&lt;-df[,rownames(anno)]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pheatmap(mat=df,legend_side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=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"bottom",col=col,clustering_distance_rows = "correlation",annotation = anno, scale = "row",fontsize = 14, show_colnames = F,cluster_cols= F)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4C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library(ggplot2)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library("ggsci")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library(ggprism)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data&lt;-read.csv("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Fig4C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.csv",header = T)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data&lt;-data[order(data$EnrichmentScore,decreasing = F),]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data$order&lt;-seq(1:nrow(data))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ggplot(data=data,aes(x=reorder(Name,order),y=EnrichmentScore,fill=Padj))+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geom_bar(stat='identity',position=position_dodge()) + coord_flip()+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scale_fill_gradient(low = 'red', high = 'blue')+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theme(axis.text.x=element_text(size=14,colour="black"),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axis.title.x=element_text(size=1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axis.text.y=element_text(size=1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axis.title.y=element_text(size=1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legend.text= element_text(size=14, 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legend.title=element_text(size=14,colour="black"))+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theme(strip.text.x = element_text(size=16,colour="black"))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ylab("EnrichmentScore")+xlab("")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5A-5F</w:t>
      </w: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Similar to Fig 2C-2E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6A, 6B, 6D, 6F and 6G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library(ggplot2)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library("ggsci")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library(ggprism)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library("gridExtra")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data&lt;-read.table("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Fig6A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.csv",head=T,sep = ",",stringsAsFactors = F)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p1=ggplot(data, aes(x = log(tmb), y =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AMscore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colour =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cohort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geom_point(alpha = .4, size = 8)+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theme(legend.key.size=unit(0.8,'cm'))+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guides(colour = guide_legend(override.aes = list(size=8)))+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theme(axis.text.x=element_text(size=14,colour="black"),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axis.title.x=element_text(size=16,colour="black"),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axis.text.y=element_text(size=14,colour="black"),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axis.title.y=element_text(size=16,colour="black"),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legend.text= element_text(size=14, 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legend.title=element_text(size=14,colour="black"))+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stat_cor(data=data, method = "pearson", size=5)+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geom_smooth(se = T, method = lm, size = 1.5, formula = y ~ x,colour="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yellow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")+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scale_size_area()+theme_prism()+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scale_y_continuous(guide = guide_prism_minor())+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ylab("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AMscore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")+xlab("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Log(TMB)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")+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facet_wrap(~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cohort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scales="free", ncol=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theme(strip.text.x = element_text(size=16,colour="black"))+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theme(strip.text.x = element_text(size=16,colour="black"))+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theme(panel.grid.major = element_blank(), panel.grid.minor = element_blank(),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panel.background =element_blank(),axis.line = element_line(colour = "black"))+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theme(legend.position = "none")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p1_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npg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= p1 + scale_color_npg()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grid.arrange(p1_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npg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6C and 6E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library(ggplot2)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library("ggsci")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library(ggprism)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data&lt;-read.table("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Fig6C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.csv",head=T,sep = ",",stringsAsFactors = F)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df_p_val&lt;-data%&gt;%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rstatix::group_by(gene)%&gt;%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rstatix::wilcox_test(AMscore~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I)%&gt;%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rstatix::add_xy_position()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ggplot(data,aes(x=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MSI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,y=AMscore))+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geom_boxplot(aes(fill =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scale_fill_npg()+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ylab("Microsatellite status")+xlab("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AMscore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")+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theme_prism()+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theme(legend.position = "none")+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facet_wrap(~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cohort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,scales="free",ncol=4)+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theme(strip.text.x = element_text(size=16,colour="black"))+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theme(axis.text.x=element_text(size=16, 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axis.title.x=element_text(size=16, 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axis.text.y=element_text(size=16, 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axis.title.y=element_text(size=16,colour="black"),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legend.text= element_text(size=16, colour="black"),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legend.title=element_text(size=16, colour="black"))+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scale_y_continuous(guide = guide_prism_minor())+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add_pvalue(df_p_val,fontface = "bold",label.size = 5)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7A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Not related to R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7B-7D</w:t>
      </w: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Similar to Fig 6A</w:t>
      </w: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8A-8D</w:t>
      </w: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Similar to Fig 1F </w:t>
      </w: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 8E-8G</w:t>
      </w: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Similar to Fig 2C 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-BoldMT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YTczZmJiNTg3MWM3YjYxNDZhODFmYjE4OTliNTIifQ=="/>
    <w:docVar w:name="KY_MEDREF_DOCUID" w:val="{A34B45D9-6CBE-4072-9A8D-30674061779E}"/>
    <w:docVar w:name="KY_MEDREF_VERSION" w:val="3"/>
  </w:docVars>
  <w:rsids>
    <w:rsidRoot w:val="00000000"/>
    <w:rsid w:val="02D00370"/>
    <w:rsid w:val="0F1B60AE"/>
    <w:rsid w:val="349E3C89"/>
    <w:rsid w:val="5EF8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style01"/>
    <w:basedOn w:val="3"/>
    <w:uiPriority w:val="0"/>
    <w:rPr>
      <w:rFonts w:ascii="Arial-BoldMT" w:hAnsi="Arial-BoldMT" w:eastAsia="Arial-BoldMT" w:cs="Arial-BoldMT"/>
      <w:b/>
      <w:bCs/>
      <w:color w:val="00000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王德强</cp:lastModifiedBy>
  <dcterms:modified xsi:type="dcterms:W3CDTF">2023-09-05T15:33:48Z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703491D967E34422A2DB47EBF2B38D2A_12</vt:lpwstr>
  </property>
</Properties>
</file>