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67B6" w14:textId="654AC76F" w:rsidR="004B14DF" w:rsidRPr="004B14DF" w:rsidRDefault="004B14DF">
      <w:pPr>
        <w:rPr>
          <w:rFonts w:ascii="Times New Roman" w:hAnsi="Times New Roman" w:cs="Times New Roman"/>
          <w:sz w:val="24"/>
          <w:szCs w:val="24"/>
        </w:rPr>
      </w:pPr>
      <w:r w:rsidRPr="004B14DF">
        <w:rPr>
          <w:rFonts w:ascii="Times New Roman" w:hAnsi="Times New Roman" w:cs="Times New Roman"/>
          <w:b/>
          <w:bCs/>
          <w:sz w:val="24"/>
          <w:szCs w:val="24"/>
        </w:rPr>
        <w:t>Table 1S.</w:t>
      </w:r>
      <w:r>
        <w:rPr>
          <w:rFonts w:ascii="Times New Roman" w:hAnsi="Times New Roman" w:cs="Times New Roman"/>
          <w:sz w:val="24"/>
          <w:szCs w:val="24"/>
        </w:rPr>
        <w:t xml:space="preserve"> 16S genera with total relative abundance above 1% with breakdown by </w:t>
      </w:r>
      <w:r w:rsidR="00DA4415">
        <w:rPr>
          <w:rFonts w:ascii="Times New Roman" w:hAnsi="Times New Roman" w:cs="Times New Roman"/>
          <w:sz w:val="24"/>
          <w:szCs w:val="24"/>
        </w:rPr>
        <w:t>maize inbred</w:t>
      </w:r>
    </w:p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620"/>
        <w:gridCol w:w="2250"/>
        <w:gridCol w:w="2340"/>
      </w:tblGrid>
      <w:tr w:rsidR="004B14DF" w14:paraId="2E03EE8D" w14:textId="77777777" w:rsidTr="004B14DF">
        <w:trPr>
          <w:tblHeader/>
        </w:trPr>
        <w:tc>
          <w:tcPr>
            <w:tcW w:w="67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645DA" w14:textId="7F2BEF02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Genus</w:t>
            </w:r>
            <w:r w:rsidR="008803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8033E" w:rsidRPr="0088033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29AC2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Total Relative Abundance</w:t>
            </w:r>
          </w:p>
        </w:tc>
        <w:tc>
          <w:tcPr>
            <w:tcW w:w="22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7C0CC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B73</w:t>
            </w:r>
          </w:p>
        </w:tc>
        <w:tc>
          <w:tcPr>
            <w:tcW w:w="234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C0E0E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CML322</w:t>
            </w:r>
          </w:p>
        </w:tc>
      </w:tr>
      <w:tr w:rsidR="004B14DF" w14:paraId="1F20455A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36B4A" w14:textId="217BA1E4" w:rsidR="004B14DF" w:rsidRPr="0088033E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Pantoea</w:t>
            </w:r>
            <w:r w:rsidR="0088033E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8033E">
              <w:rPr>
                <w:rFonts w:ascii="Arial" w:hAnsi="Arial" w:cs="Arial"/>
                <w:color w:val="000000"/>
              </w:rPr>
              <w:t>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7EE72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0.461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348DB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0.419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ED14E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0.500</w:t>
            </w:r>
          </w:p>
        </w:tc>
      </w:tr>
      <w:tr w:rsidR="004B14DF" w14:paraId="5B1DAFD0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14106" w14:textId="6EFBFD21" w:rsidR="004B14DF" w:rsidRPr="0088033E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Klebsiella</w:t>
            </w:r>
            <w:r w:rsidR="0088033E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8033E">
              <w:rPr>
                <w:rFonts w:ascii="Arial" w:hAnsi="Arial" w:cs="Arial"/>
                <w:color w:val="000000"/>
              </w:rPr>
              <w:t>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8554E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0.094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D47D0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0.024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8AC10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0.159</w:t>
            </w:r>
          </w:p>
        </w:tc>
      </w:tr>
      <w:tr w:rsidR="004B14DF" w14:paraId="51160764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E9BC7" w14:textId="0D9F6C43" w:rsidR="004B14DF" w:rsidRPr="0088033E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Enterobacter</w:t>
            </w:r>
            <w:r w:rsidR="0088033E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AD346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0.051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7DDD3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0.101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5C6BC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0.005</w:t>
            </w:r>
          </w:p>
        </w:tc>
      </w:tr>
      <w:tr w:rsidR="004B14DF" w14:paraId="0F6BD85E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67326" w14:textId="30F53580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Carnimonas</w:t>
            </w:r>
            <w:r w:rsidR="0088033E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C6141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0.041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BDC65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0.085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2EA1B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0.000</w:t>
            </w:r>
          </w:p>
        </w:tc>
      </w:tr>
      <w:tr w:rsidR="004B14DF" w14:paraId="49B600C5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8375C" w14:textId="0B739432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Burkholderia-Caballeronia-Paraburkholderia</w:t>
            </w:r>
            <w:r w:rsidR="00936947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09A84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0.030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4887B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0.048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497F3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0.013</w:t>
            </w:r>
          </w:p>
        </w:tc>
      </w:tr>
      <w:tr w:rsidR="004B14DF" w14:paraId="146D09AD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867F2" w14:textId="510EDA9C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Serratia</w:t>
            </w:r>
            <w:r w:rsidR="00936947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89BB7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0.029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A6510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0.033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40FBF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0.026</w:t>
            </w:r>
          </w:p>
        </w:tc>
      </w:tr>
      <w:tr w:rsidR="004B14DF" w14:paraId="3218D4CE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8EBEB" w14:textId="41E571D5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Stenotrophomonas</w:t>
            </w:r>
            <w:r w:rsidR="00936947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F6771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0.029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0486B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0.014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72023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0.043</w:t>
            </w:r>
          </w:p>
        </w:tc>
      </w:tr>
      <w:tr w:rsidR="004B14DF" w14:paraId="5F7073F9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8A080" w14:textId="563A947A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Lactococcus</w:t>
            </w:r>
            <w:r w:rsidR="00936947">
              <w:rPr>
                <w:rFonts w:ascii="Arial" w:hAnsi="Arial" w:cs="Arial"/>
                <w:color w:val="000000"/>
              </w:rPr>
              <w:t xml:space="preserve"> (F)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23B25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0.024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3E2F7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0.048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7067A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0.003</w:t>
            </w:r>
          </w:p>
        </w:tc>
      </w:tr>
      <w:tr w:rsidR="004B14DF" w14:paraId="35499E22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E08BF" w14:textId="187E4540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Sphingobacterium</w:t>
            </w:r>
            <w:r w:rsidR="00936947">
              <w:rPr>
                <w:rFonts w:ascii="Arial" w:hAnsi="Arial" w:cs="Arial"/>
                <w:color w:val="000000"/>
              </w:rPr>
              <w:t xml:space="preserve"> (B)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279CE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0.024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79567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0.007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B416D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0.039</w:t>
            </w:r>
          </w:p>
        </w:tc>
      </w:tr>
      <w:tr w:rsidR="004B14DF" w14:paraId="0212F484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44648" w14:textId="3F336564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Achromobacter</w:t>
            </w:r>
            <w:r w:rsidR="00936947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92062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0.023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C1C7A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0.008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D5C19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0.036</w:t>
            </w:r>
          </w:p>
        </w:tc>
      </w:tr>
      <w:tr w:rsidR="004B14DF" w14:paraId="53F29369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B1FBB" w14:textId="31C58F8F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Rosenbergiella</w:t>
            </w:r>
            <w:r w:rsidR="00936947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D101D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0.022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02ECF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0.047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081DC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0.000</w:t>
            </w:r>
          </w:p>
        </w:tc>
      </w:tr>
      <w:tr w:rsidR="004B14DF" w14:paraId="5F1B8EAE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E0FB8" w14:textId="7E768E26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Listeria</w:t>
            </w:r>
            <w:r w:rsidR="00936947">
              <w:rPr>
                <w:rFonts w:ascii="Arial" w:hAnsi="Arial" w:cs="Arial"/>
                <w:color w:val="000000"/>
              </w:rPr>
              <w:t xml:space="preserve"> (F)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DC0E3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0.019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DA367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0.040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25F36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0.000</w:t>
            </w:r>
          </w:p>
        </w:tc>
      </w:tr>
      <w:tr w:rsidR="004B14DF" w14:paraId="6BA22A93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D90E9" w14:textId="25384623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Allorhizobium-Neorhizobium-Pararhizobium-Rhizobium</w:t>
            </w:r>
            <w:r w:rsidR="00936947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D2378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0.017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690DB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0.009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FE85E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0.023</w:t>
            </w:r>
          </w:p>
        </w:tc>
      </w:tr>
      <w:tr w:rsidR="004B14DF" w14:paraId="52691E2D" w14:textId="77777777" w:rsidTr="004B14D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82DBB" w14:textId="7AE769C7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Ochrobactrum</w:t>
            </w:r>
            <w:r w:rsidR="00936947">
              <w:rPr>
                <w:rFonts w:ascii="Arial" w:hAnsi="Arial" w:cs="Arial"/>
                <w:color w:val="000000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F412A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0.017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3C71E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0.013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AA217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0.020</w:t>
            </w:r>
          </w:p>
        </w:tc>
      </w:tr>
      <w:tr w:rsidR="004B14DF" w14:paraId="45FF124E" w14:textId="77777777" w:rsidTr="004B14DF">
        <w:tc>
          <w:tcPr>
            <w:tcW w:w="675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78BAD" w14:textId="3A693E41" w:rsidR="004B14DF" w:rsidRPr="004B14DF" w:rsidRDefault="004B14DF">
            <w:pPr>
              <w:rPr>
                <w:rFonts w:ascii="Arial" w:hAnsi="Arial" w:cs="Arial"/>
                <w:i/>
                <w:iCs/>
              </w:rPr>
            </w:pPr>
            <w:r w:rsidRPr="004B14DF">
              <w:rPr>
                <w:rFonts w:ascii="Arial" w:hAnsi="Arial" w:cs="Arial"/>
                <w:i/>
                <w:iCs/>
                <w:color w:val="000000"/>
              </w:rPr>
              <w:t>Enterococcus</w:t>
            </w:r>
            <w:r w:rsidR="00936947">
              <w:rPr>
                <w:rFonts w:ascii="Arial" w:hAnsi="Arial" w:cs="Arial"/>
                <w:color w:val="000000"/>
              </w:rPr>
              <w:t xml:space="preserve"> (F)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631D6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284E2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0970A" w14:textId="77777777" w:rsidR="004B14DF" w:rsidRPr="004B14DF" w:rsidRDefault="004B14DF">
            <w:pPr>
              <w:rPr>
                <w:rFonts w:ascii="Arial" w:hAnsi="Arial" w:cs="Arial"/>
              </w:rPr>
            </w:pPr>
            <w:r w:rsidRPr="004B14DF">
              <w:rPr>
                <w:rFonts w:ascii="Arial" w:hAnsi="Arial" w:cs="Arial"/>
                <w:color w:val="000000"/>
              </w:rPr>
              <w:t>0.007</w:t>
            </w:r>
          </w:p>
        </w:tc>
      </w:tr>
    </w:tbl>
    <w:p w14:paraId="064333C5" w14:textId="32DC4881" w:rsidR="00D56C8B" w:rsidRPr="0088033E" w:rsidRDefault="0088033E">
      <w:pPr>
        <w:rPr>
          <w:rFonts w:ascii="Times New Roman" w:hAnsi="Times New Roman" w:cs="Times New Roman"/>
        </w:rPr>
      </w:pPr>
      <w:r w:rsidRPr="0088033E">
        <w:rPr>
          <w:rFonts w:ascii="Times New Roman" w:hAnsi="Times New Roman" w:cs="Times New Roman"/>
          <w:vertAlign w:val="superscript"/>
        </w:rPr>
        <w:t>a</w:t>
      </w:r>
      <w:r w:rsidRPr="0088033E">
        <w:rPr>
          <w:rFonts w:ascii="Times New Roman" w:hAnsi="Times New Roman" w:cs="Times New Roman"/>
        </w:rPr>
        <w:t xml:space="preserve"> Phylum to which each genus belongs</w:t>
      </w:r>
      <w:r>
        <w:rPr>
          <w:rFonts w:ascii="Times New Roman" w:hAnsi="Times New Roman" w:cs="Times New Roman"/>
        </w:rPr>
        <w:t xml:space="preserve">: </w:t>
      </w:r>
      <w:r w:rsidR="00936947">
        <w:rPr>
          <w:rFonts w:ascii="Times New Roman" w:hAnsi="Times New Roman" w:cs="Times New Roman"/>
        </w:rPr>
        <w:t xml:space="preserve">B (Bacteroidota), F (Firmicutes), </w:t>
      </w:r>
      <w:r>
        <w:rPr>
          <w:rFonts w:ascii="Times New Roman" w:hAnsi="Times New Roman" w:cs="Times New Roman"/>
        </w:rPr>
        <w:t>P (Proteobacteria/Pseudomonadota)</w:t>
      </w:r>
    </w:p>
    <w:sectPr w:rsidR="00D56C8B" w:rsidRPr="0088033E" w:rsidSect="004B1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DF"/>
    <w:rsid w:val="00024738"/>
    <w:rsid w:val="004B14DF"/>
    <w:rsid w:val="0088033E"/>
    <w:rsid w:val="00936947"/>
    <w:rsid w:val="0095028A"/>
    <w:rsid w:val="00A95FBC"/>
    <w:rsid w:val="00B22C0B"/>
    <w:rsid w:val="00DA4415"/>
    <w:rsid w:val="00D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8780"/>
  <w15:chartTrackingRefBased/>
  <w15:docId w15:val="{886763BF-D419-49F6-8D25-A317ABD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D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718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Geromy - REE-ARS</dc:creator>
  <cp:keywords/>
  <dc:description/>
  <cp:lastModifiedBy>Moore, Geromy - REE-ARS</cp:lastModifiedBy>
  <cp:revision>4</cp:revision>
  <dcterms:created xsi:type="dcterms:W3CDTF">2023-05-22T16:04:00Z</dcterms:created>
  <dcterms:modified xsi:type="dcterms:W3CDTF">2023-08-09T16:24:00Z</dcterms:modified>
</cp:coreProperties>
</file>