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454F" w14:textId="77777777" w:rsidR="00A25FC4" w:rsidRDefault="00A25FC4" w:rsidP="00BE00F1">
      <w:pPr>
        <w:widowControl/>
        <w:spacing w:line="480" w:lineRule="auto"/>
        <w:rPr>
          <w:rFonts w:ascii="Times New Roman" w:hAnsi="Times New Roman" w:cs="Times New Roman"/>
          <w:b/>
          <w:bCs/>
          <w:sz w:val="24"/>
          <w:szCs w:val="24"/>
        </w:rPr>
        <w:sectPr w:rsidR="00A25FC4" w:rsidSect="00EB68A1">
          <w:pgSz w:w="11906" w:h="16838"/>
          <w:pgMar w:top="1985" w:right="1701" w:bottom="1701" w:left="1701" w:header="851" w:footer="992" w:gutter="0"/>
          <w:cols w:space="425"/>
          <w:docGrid w:type="lines" w:linePitch="360"/>
        </w:sectPr>
      </w:pPr>
    </w:p>
    <w:p w14:paraId="7D259208" w14:textId="6C6F4159" w:rsidR="00D43382" w:rsidRPr="00211F49" w:rsidRDefault="00211F49" w:rsidP="00BE00F1">
      <w:pPr>
        <w:widowControl/>
        <w:spacing w:line="480" w:lineRule="auto"/>
        <w:rPr>
          <w:rFonts w:ascii="Times New Roman" w:hAnsi="Times New Roman" w:cs="Times New Roman"/>
          <w:b/>
          <w:bCs/>
          <w:sz w:val="24"/>
          <w:szCs w:val="24"/>
        </w:rPr>
      </w:pPr>
      <w:bookmarkStart w:id="0" w:name="_Hlk123500201"/>
      <w:r w:rsidRPr="00211F49">
        <w:rPr>
          <w:rFonts w:ascii="Times New Roman" w:hAnsi="Times New Roman" w:cs="Times New Roman"/>
          <w:b/>
          <w:bCs/>
          <w:sz w:val="24"/>
          <w:szCs w:val="24"/>
        </w:rPr>
        <w:t>Supplementary</w:t>
      </w:r>
      <w:r w:rsidR="007E31C7" w:rsidRPr="00367527">
        <w:rPr>
          <w:rFonts w:ascii="Times New Roman" w:hAnsi="Times New Roman" w:cs="Times New Roman"/>
          <w:b/>
          <w:bCs/>
          <w:sz w:val="24"/>
          <w:szCs w:val="24"/>
        </w:rPr>
        <w:t xml:space="preserve"> Text</w:t>
      </w:r>
      <w:r>
        <w:rPr>
          <w:rFonts w:ascii="Times New Roman" w:hAnsi="Times New Roman" w:cs="Times New Roman"/>
          <w:b/>
          <w:bCs/>
          <w:sz w:val="24"/>
          <w:szCs w:val="24"/>
        </w:rPr>
        <w:t xml:space="preserve"> 1</w:t>
      </w:r>
      <w:r w:rsidR="00D43382" w:rsidRPr="00367527">
        <w:rPr>
          <w:rFonts w:ascii="Times New Roman" w:hAnsi="Times New Roman" w:cs="Times New Roman"/>
          <w:b/>
          <w:bCs/>
          <w:sz w:val="24"/>
          <w:szCs w:val="24"/>
        </w:rPr>
        <w:t xml:space="preserve">. </w:t>
      </w:r>
      <w:bookmarkStart w:id="1" w:name="_Hlk127213045"/>
      <w:r w:rsidR="00D43382" w:rsidRPr="00211F49">
        <w:rPr>
          <w:rFonts w:ascii="Times New Roman" w:hAnsi="Times New Roman" w:cs="Times New Roman"/>
          <w:b/>
          <w:bCs/>
          <w:sz w:val="24"/>
          <w:szCs w:val="24"/>
        </w:rPr>
        <w:t>Detailed explanations of the Comprehensive Survey of Living Conditions (CSLC)</w:t>
      </w:r>
    </w:p>
    <w:bookmarkEnd w:id="0"/>
    <w:bookmarkEnd w:id="1"/>
    <w:p w14:paraId="25602ECD" w14:textId="02411784" w:rsidR="00D43382" w:rsidRPr="00F7699D" w:rsidRDefault="00D43382" w:rsidP="00BE00F1">
      <w:pPr>
        <w:widowControl/>
        <w:spacing w:line="480" w:lineRule="auto"/>
        <w:rPr>
          <w:rFonts w:ascii="Times New Roman" w:hAnsi="Times New Roman" w:cs="Times New Roman"/>
          <w:b/>
          <w:bCs/>
          <w:sz w:val="24"/>
          <w:szCs w:val="24"/>
        </w:rPr>
      </w:pPr>
      <w:r w:rsidRPr="00F7699D">
        <w:rPr>
          <w:rFonts w:ascii="Times New Roman" w:hAnsi="Times New Roman" w:cs="Times New Roman"/>
          <w:sz w:val="24"/>
          <w:szCs w:val="24"/>
        </w:rPr>
        <w:t xml:space="preserve">The purpose of the CSLC is to investigate </w:t>
      </w:r>
      <w:r w:rsidR="004317E4">
        <w:rPr>
          <w:rFonts w:ascii="Times New Roman" w:hAnsi="Times New Roman" w:cs="Times New Roman"/>
          <w:sz w:val="24"/>
          <w:szCs w:val="24"/>
        </w:rPr>
        <w:t>core</w:t>
      </w:r>
      <w:r w:rsidRPr="00F7699D">
        <w:rPr>
          <w:rFonts w:ascii="Times New Roman" w:hAnsi="Times New Roman" w:cs="Times New Roman"/>
          <w:sz w:val="24"/>
          <w:szCs w:val="24"/>
        </w:rPr>
        <w:t xml:space="preserve"> </w:t>
      </w:r>
      <w:r w:rsidR="00D816D1">
        <w:rPr>
          <w:rFonts w:ascii="Times New Roman" w:hAnsi="Times New Roman" w:cs="Times New Roman"/>
          <w:sz w:val="24"/>
          <w:szCs w:val="24"/>
        </w:rPr>
        <w:t>issues affecting</w:t>
      </w:r>
      <w:r w:rsidRPr="00F7699D">
        <w:rPr>
          <w:rFonts w:ascii="Times New Roman" w:hAnsi="Times New Roman" w:cs="Times New Roman"/>
          <w:sz w:val="24"/>
          <w:szCs w:val="24"/>
        </w:rPr>
        <w:t xml:space="preserve"> people's lives and to obtain the basic</w:t>
      </w:r>
      <w:r w:rsidR="004317E4">
        <w:rPr>
          <w:rFonts w:ascii="Times New Roman" w:hAnsi="Times New Roman" w:cs="Times New Roman"/>
          <w:sz w:val="24"/>
          <w:szCs w:val="24"/>
        </w:rPr>
        <w:t xml:space="preserve"> data</w:t>
      </w:r>
      <w:r w:rsidRPr="00F7699D">
        <w:rPr>
          <w:rFonts w:ascii="Times New Roman" w:hAnsi="Times New Roman" w:cs="Times New Roman"/>
          <w:sz w:val="24"/>
          <w:szCs w:val="24"/>
        </w:rPr>
        <w:t xml:space="preserve"> necessary for the planning and operation of health, labor and welfare administration. The CSLC has been conducted every year since 1986, but large-scale surveys on mental health, smoking, and other health issues are conducted every three years. The survey method </w:t>
      </w:r>
      <w:r w:rsidR="00073286">
        <w:rPr>
          <w:rFonts w:ascii="Times New Roman" w:hAnsi="Times New Roman" w:cs="Times New Roman"/>
          <w:sz w:val="24"/>
          <w:szCs w:val="24"/>
        </w:rPr>
        <w:t>was reported</w:t>
      </w:r>
      <w:r w:rsidRPr="00F7699D">
        <w:rPr>
          <w:rFonts w:ascii="Times New Roman" w:hAnsi="Times New Roman" w:cs="Times New Roman"/>
          <w:sz w:val="24"/>
          <w:szCs w:val="24"/>
        </w:rPr>
        <w:t xml:space="preserve"> as follows</w:t>
      </w:r>
      <w:r w:rsidR="002519A5">
        <w:rPr>
          <w:rFonts w:ascii="Times New Roman" w:hAnsi="Times New Roman" w:cs="Times New Roman"/>
          <w:sz w:val="24"/>
          <w:szCs w:val="24"/>
        </w:rPr>
        <w:t xml:space="preserve"> </w:t>
      </w:r>
      <w:r w:rsidR="00211F49">
        <w:rPr>
          <w:rFonts w:ascii="Times New Roman" w:hAnsi="Times New Roman" w:cs="Times New Roman"/>
          <w:sz w:val="24"/>
          <w:szCs w:val="24"/>
        </w:rPr>
        <w:t>(1)</w:t>
      </w:r>
      <w:r w:rsidR="00A05959">
        <w:rPr>
          <w:rFonts w:ascii="Times New Roman" w:hAnsi="Times New Roman" w:cs="Times New Roman"/>
          <w:sz w:val="24"/>
          <w:szCs w:val="24"/>
        </w:rPr>
        <w:t>.</w:t>
      </w:r>
      <w:bookmarkStart w:id="2" w:name="_Hlk113043907"/>
      <w:r w:rsidR="002519A5">
        <w:rPr>
          <w:rFonts w:ascii="Times New Roman" w:hAnsi="Times New Roman" w:cs="Times New Roman"/>
          <w:sz w:val="24"/>
          <w:szCs w:val="24"/>
          <w:vertAlign w:val="superscript"/>
        </w:rPr>
        <w:t xml:space="preserve"> </w:t>
      </w:r>
      <w:r w:rsidRPr="00F7699D">
        <w:rPr>
          <w:rFonts w:ascii="Times New Roman" w:hAnsi="Times New Roman" w:cs="Times New Roman"/>
          <w:sz w:val="24"/>
          <w:szCs w:val="24"/>
        </w:rPr>
        <w:t>The sampling method was a stratified cluster sampling with the census enumeration district as the sampling unit. The survey targets were all households in 5,530 districts randomly selected from approximately 1,040,000 districts based on the 2015 National Census.</w:t>
      </w:r>
      <w:bookmarkEnd w:id="2"/>
      <w:r w:rsidRPr="00F7699D">
        <w:rPr>
          <w:rFonts w:ascii="Times New Roman" w:hAnsi="Times New Roman" w:cs="Times New Roman"/>
          <w:sz w:val="24"/>
          <w:szCs w:val="24"/>
        </w:rPr>
        <w:t xml:space="preserve"> The 2019 survey targeted 301,334 households, collected 218,332 households (72.5% response rate), and analyzed 217,179 households (72.1% of surveyed households). Although the exact number of household members surveyed was unknown, it was estimated to be about 720,000, and the number of people that </w:t>
      </w:r>
      <w:r w:rsidR="004317E4">
        <w:rPr>
          <w:rFonts w:ascii="Times New Roman" w:hAnsi="Times New Roman" w:cs="Times New Roman"/>
          <w:sz w:val="24"/>
          <w:szCs w:val="24"/>
        </w:rPr>
        <w:t>could</w:t>
      </w:r>
      <w:r w:rsidR="004317E4" w:rsidRPr="00F7699D">
        <w:rPr>
          <w:rFonts w:ascii="Times New Roman" w:hAnsi="Times New Roman" w:cs="Times New Roman"/>
          <w:sz w:val="24"/>
          <w:szCs w:val="24"/>
        </w:rPr>
        <w:t xml:space="preserve"> </w:t>
      </w:r>
      <w:r w:rsidRPr="00F7699D">
        <w:rPr>
          <w:rFonts w:ascii="Times New Roman" w:hAnsi="Times New Roman" w:cs="Times New Roman"/>
          <w:sz w:val="24"/>
          <w:szCs w:val="24"/>
        </w:rPr>
        <w:t>be analyzed was 535,619 (74.4% of the estimated household members surveyed).</w:t>
      </w:r>
    </w:p>
    <w:p w14:paraId="75F0258B" w14:textId="77777777" w:rsidR="00D43382" w:rsidRPr="00F7699D" w:rsidRDefault="00D43382">
      <w:pPr>
        <w:widowControl/>
        <w:jc w:val="left"/>
        <w:rPr>
          <w:rFonts w:ascii="Times New Roman" w:hAnsi="Times New Roman" w:cs="Times New Roman"/>
          <w:b/>
          <w:bCs/>
          <w:sz w:val="24"/>
          <w:szCs w:val="24"/>
        </w:rPr>
      </w:pPr>
      <w:r w:rsidRPr="00F7699D">
        <w:rPr>
          <w:rFonts w:ascii="Times New Roman" w:hAnsi="Times New Roman" w:cs="Times New Roman"/>
          <w:b/>
          <w:bCs/>
          <w:sz w:val="24"/>
          <w:szCs w:val="24"/>
        </w:rPr>
        <w:br w:type="page"/>
      </w:r>
    </w:p>
    <w:p w14:paraId="18DD32BF" w14:textId="2E3B790D" w:rsidR="00B00C6C" w:rsidRPr="00367527" w:rsidRDefault="00211F49" w:rsidP="00BE00F1">
      <w:pPr>
        <w:widowControl/>
        <w:spacing w:line="480" w:lineRule="auto"/>
        <w:rPr>
          <w:rFonts w:ascii="Times New Roman" w:hAnsi="Times New Roman" w:cs="Times New Roman"/>
          <w:b/>
          <w:bCs/>
          <w:sz w:val="24"/>
          <w:szCs w:val="24"/>
        </w:rPr>
      </w:pPr>
      <w:bookmarkStart w:id="3" w:name="_Hlk123500264"/>
      <w:r w:rsidRPr="00211F49">
        <w:rPr>
          <w:rFonts w:ascii="Times New Roman" w:hAnsi="Times New Roman" w:cs="Times New Roman"/>
          <w:b/>
          <w:bCs/>
          <w:sz w:val="24"/>
          <w:szCs w:val="24"/>
        </w:rPr>
        <w:lastRenderedPageBreak/>
        <w:t>Supplementary</w:t>
      </w:r>
      <w:r w:rsidR="007E31C7" w:rsidRPr="00367527">
        <w:rPr>
          <w:rFonts w:ascii="Times New Roman" w:hAnsi="Times New Roman" w:cs="Times New Roman"/>
          <w:b/>
          <w:bCs/>
          <w:sz w:val="24"/>
          <w:szCs w:val="24"/>
        </w:rPr>
        <w:t xml:space="preserve"> Text</w:t>
      </w:r>
      <w:r>
        <w:rPr>
          <w:rFonts w:ascii="Times New Roman" w:hAnsi="Times New Roman" w:cs="Times New Roman"/>
          <w:b/>
          <w:bCs/>
          <w:sz w:val="24"/>
          <w:szCs w:val="24"/>
        </w:rPr>
        <w:t xml:space="preserve"> 2</w:t>
      </w:r>
      <w:r w:rsidR="00F7699D" w:rsidRPr="00367527">
        <w:rPr>
          <w:rFonts w:ascii="Times New Roman" w:hAnsi="Times New Roman" w:cs="Times New Roman"/>
          <w:b/>
          <w:bCs/>
          <w:sz w:val="24"/>
          <w:szCs w:val="24"/>
        </w:rPr>
        <w:t>.</w:t>
      </w:r>
      <w:r w:rsidR="00371BC2" w:rsidRPr="00367527">
        <w:rPr>
          <w:rFonts w:ascii="Times New Roman" w:hAnsi="Times New Roman" w:cs="Times New Roman"/>
          <w:b/>
          <w:bCs/>
          <w:sz w:val="24"/>
          <w:szCs w:val="24"/>
        </w:rPr>
        <w:t xml:space="preserve"> </w:t>
      </w:r>
      <w:bookmarkStart w:id="4" w:name="_Hlk127213096"/>
      <w:r w:rsidR="00371BC2" w:rsidRPr="00367527">
        <w:rPr>
          <w:rFonts w:ascii="Times New Roman" w:hAnsi="Times New Roman" w:cs="Times New Roman"/>
          <w:b/>
          <w:bCs/>
          <w:sz w:val="24"/>
          <w:szCs w:val="24"/>
        </w:rPr>
        <w:t>Detailed explanations of covariates</w:t>
      </w:r>
      <w:bookmarkEnd w:id="4"/>
      <w:r w:rsidR="001F0612" w:rsidRPr="00367527">
        <w:rPr>
          <w:rFonts w:ascii="Times New Roman" w:hAnsi="Times New Roman" w:cs="Times New Roman"/>
          <w:b/>
          <w:bCs/>
          <w:sz w:val="24"/>
          <w:szCs w:val="24"/>
        </w:rPr>
        <w:t xml:space="preserve"> </w:t>
      </w:r>
    </w:p>
    <w:bookmarkEnd w:id="3"/>
    <w:p w14:paraId="78F07691" w14:textId="0E973549" w:rsidR="001052C0" w:rsidRPr="00F7699D" w:rsidRDefault="00F643B3" w:rsidP="001052C0">
      <w:pPr>
        <w:widowControl/>
        <w:spacing w:line="480" w:lineRule="auto"/>
        <w:rPr>
          <w:rFonts w:ascii="Times New Roman" w:hAnsi="Times New Roman" w:cs="Times New Roman"/>
          <w:sz w:val="24"/>
          <w:szCs w:val="24"/>
        </w:rPr>
      </w:pPr>
      <w:r w:rsidRPr="002749D5">
        <w:rPr>
          <w:rFonts w:ascii="Times New Roman" w:hAnsi="Times New Roman" w:cs="Times New Roman"/>
          <w:sz w:val="24"/>
          <w:szCs w:val="24"/>
        </w:rPr>
        <w:t>In an analysis target</w:t>
      </w:r>
      <w:r w:rsidR="00D0140D" w:rsidRPr="002749D5">
        <w:rPr>
          <w:rFonts w:ascii="Times New Roman" w:hAnsi="Times New Roman" w:cs="Times New Roman"/>
          <w:sz w:val="24"/>
          <w:szCs w:val="24"/>
        </w:rPr>
        <w:t>ing</w:t>
      </w:r>
      <w:r w:rsidRPr="002749D5">
        <w:rPr>
          <w:rFonts w:ascii="Times New Roman" w:hAnsi="Times New Roman" w:cs="Times New Roman"/>
          <w:sz w:val="24"/>
          <w:szCs w:val="24"/>
        </w:rPr>
        <w:t xml:space="preserve"> people of all ages, </w:t>
      </w:r>
      <w:r w:rsidRPr="002749D5">
        <w:rPr>
          <w:rFonts w:ascii="Times New Roman" w:hAnsi="Times New Roman" w:cs="Times New Roman" w:hint="eastAsia"/>
          <w:sz w:val="24"/>
          <w:szCs w:val="24"/>
        </w:rPr>
        <w:t>a</w:t>
      </w:r>
      <w:r w:rsidRPr="002749D5">
        <w:rPr>
          <w:rFonts w:ascii="Times New Roman" w:hAnsi="Times New Roman" w:cs="Times New Roman"/>
          <w:sz w:val="24"/>
          <w:szCs w:val="24"/>
        </w:rPr>
        <w:t>ge was classified into 4 groups</w:t>
      </w:r>
      <w:r w:rsidR="000F009E" w:rsidRPr="002749D5">
        <w:rPr>
          <w:rFonts w:ascii="Times New Roman" w:hAnsi="Times New Roman" w:cs="Times New Roman"/>
          <w:sz w:val="24"/>
          <w:szCs w:val="24"/>
        </w:rPr>
        <w:t xml:space="preserve"> (</w:t>
      </w:r>
      <w:r w:rsidRPr="002749D5">
        <w:rPr>
          <w:rFonts w:ascii="Times New Roman" w:hAnsi="Times New Roman" w:cs="Times New Roman"/>
          <w:sz w:val="24"/>
          <w:szCs w:val="24"/>
        </w:rPr>
        <w:t>20 to 39 years, 40 to 59 years, 60 to 74 years, and 75 years or older</w:t>
      </w:r>
      <w:r w:rsidR="000F009E" w:rsidRPr="002749D5">
        <w:rPr>
          <w:rFonts w:ascii="Times New Roman" w:hAnsi="Times New Roman" w:cs="Times New Roman"/>
          <w:sz w:val="24"/>
          <w:szCs w:val="24"/>
        </w:rPr>
        <w:t>) and used as a categorical variable</w:t>
      </w:r>
      <w:r w:rsidRPr="002749D5">
        <w:rPr>
          <w:rFonts w:ascii="Times New Roman" w:hAnsi="Times New Roman" w:cs="Times New Roman"/>
          <w:sz w:val="24"/>
          <w:szCs w:val="24"/>
        </w:rPr>
        <w:t xml:space="preserve">. In a stratified analysis by age, we used a categorical variable </w:t>
      </w:r>
      <w:r w:rsidR="009976CD" w:rsidRPr="002749D5">
        <w:rPr>
          <w:rFonts w:ascii="Times New Roman" w:hAnsi="Times New Roman" w:cs="Times New Roman"/>
          <w:sz w:val="24"/>
          <w:szCs w:val="24"/>
        </w:rPr>
        <w:t>classified in</w:t>
      </w:r>
      <w:r w:rsidRPr="002749D5">
        <w:rPr>
          <w:rFonts w:ascii="Times New Roman" w:hAnsi="Times New Roman" w:cs="Times New Roman"/>
          <w:sz w:val="24"/>
          <w:szCs w:val="24"/>
        </w:rPr>
        <w:t xml:space="preserve"> </w:t>
      </w:r>
      <w:r w:rsidR="009976CD" w:rsidRPr="002749D5">
        <w:rPr>
          <w:rFonts w:ascii="Times New Roman" w:hAnsi="Times New Roman" w:cs="Times New Roman"/>
          <w:sz w:val="24"/>
          <w:szCs w:val="24"/>
        </w:rPr>
        <w:t xml:space="preserve">every </w:t>
      </w:r>
      <w:r w:rsidRPr="002749D5">
        <w:rPr>
          <w:rFonts w:ascii="Times New Roman" w:hAnsi="Times New Roman" w:cs="Times New Roman"/>
          <w:sz w:val="24"/>
          <w:szCs w:val="24"/>
        </w:rPr>
        <w:t xml:space="preserve">10-year </w:t>
      </w:r>
      <w:r w:rsidR="009976CD" w:rsidRPr="002749D5">
        <w:rPr>
          <w:rFonts w:ascii="Times New Roman" w:hAnsi="Times New Roman" w:cs="Times New Roman"/>
          <w:sz w:val="24"/>
          <w:szCs w:val="24"/>
        </w:rPr>
        <w:t xml:space="preserve">of </w:t>
      </w:r>
      <w:r w:rsidRPr="002749D5">
        <w:rPr>
          <w:rFonts w:ascii="Times New Roman" w:hAnsi="Times New Roman" w:cs="Times New Roman"/>
          <w:sz w:val="24"/>
          <w:szCs w:val="24"/>
        </w:rPr>
        <w:t xml:space="preserve">age. </w:t>
      </w:r>
      <w:r w:rsidR="00072AB9" w:rsidRPr="002749D5">
        <w:rPr>
          <w:rFonts w:ascii="Times New Roman" w:hAnsi="Times New Roman" w:cs="Times New Roman"/>
          <w:sz w:val="24"/>
          <w:szCs w:val="24"/>
        </w:rPr>
        <w:t xml:space="preserve">Marital status </w:t>
      </w:r>
      <w:r w:rsidR="00072AB9" w:rsidRPr="00F7699D">
        <w:rPr>
          <w:rFonts w:ascii="Times New Roman" w:hAnsi="Times New Roman" w:cs="Times New Roman"/>
          <w:sz w:val="24"/>
          <w:szCs w:val="24"/>
        </w:rPr>
        <w:t xml:space="preserve">was </w:t>
      </w:r>
      <w:bookmarkStart w:id="5" w:name="_Hlk130581768"/>
      <w:r w:rsidR="00072AB9" w:rsidRPr="00F7699D">
        <w:rPr>
          <w:rFonts w:ascii="Times New Roman" w:hAnsi="Times New Roman" w:cs="Times New Roman"/>
          <w:sz w:val="24"/>
          <w:szCs w:val="24"/>
        </w:rPr>
        <w:t>categorized into</w:t>
      </w:r>
      <w:bookmarkEnd w:id="5"/>
      <w:r w:rsidR="00072AB9" w:rsidRPr="00F7699D">
        <w:rPr>
          <w:rFonts w:ascii="Times New Roman" w:hAnsi="Times New Roman" w:cs="Times New Roman"/>
          <w:sz w:val="24"/>
          <w:szCs w:val="24"/>
        </w:rPr>
        <w:t xml:space="preserve"> married, never-married, and widowed/divorced. </w:t>
      </w:r>
      <w:r w:rsidR="00B00C6C" w:rsidRPr="00F7699D">
        <w:rPr>
          <w:rFonts w:ascii="Times New Roman" w:hAnsi="Times New Roman" w:cs="Times New Roman"/>
          <w:sz w:val="24"/>
          <w:szCs w:val="24"/>
        </w:rPr>
        <w:t>Education (years of schooling) was categorized into junior high school (≤ 9 years), high school (10–12 years), junior college (13–15 years), and college or higher (≥ 16 years).</w:t>
      </w:r>
      <w:r w:rsidR="00C42BE0" w:rsidRPr="00F7699D">
        <w:rPr>
          <w:rFonts w:ascii="Times New Roman" w:hAnsi="Times New Roman" w:cs="Times New Roman"/>
          <w:sz w:val="24"/>
          <w:szCs w:val="24"/>
        </w:rPr>
        <w:t xml:space="preserve"> Equivalent household expenditure</w:t>
      </w:r>
      <w:r w:rsidR="00BE00F1" w:rsidRPr="00F7699D">
        <w:rPr>
          <w:rFonts w:ascii="Times New Roman" w:hAnsi="Times New Roman" w:cs="Times New Roman"/>
          <w:sz w:val="24"/>
          <w:szCs w:val="24"/>
        </w:rPr>
        <w:t>s</w:t>
      </w:r>
      <w:r w:rsidR="00090219" w:rsidRPr="00F7699D">
        <w:rPr>
          <w:rFonts w:ascii="Times New Roman" w:hAnsi="Times New Roman" w:cs="Times New Roman"/>
          <w:sz w:val="24"/>
          <w:szCs w:val="24"/>
        </w:rPr>
        <w:t xml:space="preserve"> (EHE)</w:t>
      </w:r>
      <w:r w:rsidR="00B00C6C" w:rsidRPr="00F7699D">
        <w:rPr>
          <w:rFonts w:ascii="Times New Roman" w:hAnsi="Times New Roman" w:cs="Times New Roman"/>
          <w:sz w:val="24"/>
          <w:szCs w:val="24"/>
        </w:rPr>
        <w:t xml:space="preserve"> </w:t>
      </w:r>
      <w:r w:rsidR="00090219" w:rsidRPr="00F7699D">
        <w:rPr>
          <w:rFonts w:ascii="Times New Roman" w:hAnsi="Times New Roman" w:cs="Times New Roman"/>
          <w:sz w:val="24"/>
          <w:szCs w:val="24"/>
        </w:rPr>
        <w:t xml:space="preserve">per month </w:t>
      </w:r>
      <w:r w:rsidR="00BE00F1" w:rsidRPr="00F7699D">
        <w:rPr>
          <w:rFonts w:ascii="Times New Roman" w:hAnsi="Times New Roman" w:cs="Times New Roman"/>
          <w:sz w:val="24"/>
          <w:szCs w:val="24"/>
        </w:rPr>
        <w:t>were</w:t>
      </w:r>
      <w:r w:rsidR="00B00C6C" w:rsidRPr="00F7699D">
        <w:rPr>
          <w:rFonts w:ascii="Times New Roman" w:hAnsi="Times New Roman" w:cs="Times New Roman"/>
          <w:sz w:val="24"/>
          <w:szCs w:val="24"/>
        </w:rPr>
        <w:t xml:space="preserve"> divided into three categories by tertiles: low (</w:t>
      </w:r>
      <w:r w:rsidR="00072AB9" w:rsidRPr="00F7699D">
        <w:rPr>
          <w:rFonts w:ascii="Times New Roman" w:hAnsi="Times New Roman" w:cs="Times New Roman"/>
          <w:sz w:val="24"/>
          <w:szCs w:val="24"/>
        </w:rPr>
        <w:t>&lt;</w:t>
      </w:r>
      <w:r w:rsidR="00A54487">
        <w:rPr>
          <w:rFonts w:ascii="Times New Roman" w:hAnsi="Times New Roman" w:cs="Times New Roman" w:hint="eastAsia"/>
          <w:sz w:val="24"/>
          <w:szCs w:val="24"/>
        </w:rPr>
        <w:t xml:space="preserve"> </w:t>
      </w:r>
      <w:r w:rsidR="00072AB9" w:rsidRPr="00F7699D">
        <w:rPr>
          <w:rFonts w:ascii="Times New Roman" w:hAnsi="Times New Roman" w:cs="Times New Roman"/>
          <w:sz w:val="24"/>
          <w:szCs w:val="24"/>
        </w:rPr>
        <w:t>106</w:t>
      </w:r>
      <w:r w:rsidR="00090219" w:rsidRPr="00F7699D">
        <w:rPr>
          <w:rFonts w:ascii="Times New Roman" w:hAnsi="Times New Roman" w:cs="Times New Roman"/>
          <w:sz w:val="24"/>
          <w:szCs w:val="24"/>
        </w:rPr>
        <w:t xml:space="preserve"> </w:t>
      </w:r>
      <w:bookmarkStart w:id="6" w:name="_Hlk113742159"/>
      <w:r w:rsidR="00090219" w:rsidRPr="00F7699D">
        <w:rPr>
          <w:rFonts w:ascii="Times New Roman" w:hAnsi="Times New Roman" w:cs="Times New Roman"/>
          <w:sz w:val="24"/>
          <w:szCs w:val="24"/>
        </w:rPr>
        <w:t xml:space="preserve">thousand </w:t>
      </w:r>
      <w:r w:rsidR="00073286">
        <w:rPr>
          <w:rFonts w:ascii="Times New Roman" w:hAnsi="Times New Roman" w:cs="Times New Roman"/>
          <w:sz w:val="24"/>
          <w:szCs w:val="24"/>
        </w:rPr>
        <w:t xml:space="preserve">Japanese </w:t>
      </w:r>
      <w:r w:rsidR="00090219" w:rsidRPr="00F7699D">
        <w:rPr>
          <w:rFonts w:ascii="Times New Roman" w:hAnsi="Times New Roman" w:cs="Times New Roman"/>
          <w:sz w:val="24"/>
          <w:szCs w:val="24"/>
        </w:rPr>
        <w:t>yen</w:t>
      </w:r>
      <w:bookmarkEnd w:id="6"/>
      <w:r w:rsidR="00B00C6C" w:rsidRPr="00F7699D">
        <w:rPr>
          <w:rFonts w:ascii="Times New Roman" w:hAnsi="Times New Roman" w:cs="Times New Roman"/>
          <w:sz w:val="24"/>
          <w:szCs w:val="24"/>
        </w:rPr>
        <w:t>), middle (106–15</w:t>
      </w:r>
      <w:r w:rsidR="00072AB9" w:rsidRPr="00F7699D">
        <w:rPr>
          <w:rFonts w:ascii="Times New Roman" w:hAnsi="Times New Roman" w:cs="Times New Roman"/>
          <w:sz w:val="24"/>
          <w:szCs w:val="24"/>
        </w:rPr>
        <w:t>5</w:t>
      </w:r>
      <w:r w:rsidR="00090219" w:rsidRPr="00F7699D">
        <w:rPr>
          <w:rFonts w:ascii="Times New Roman" w:hAnsi="Times New Roman" w:cs="Times New Roman"/>
          <w:sz w:val="24"/>
          <w:szCs w:val="24"/>
        </w:rPr>
        <w:t xml:space="preserve"> thousand</w:t>
      </w:r>
      <w:r w:rsidR="00073286">
        <w:rPr>
          <w:rFonts w:ascii="Times New Roman" w:hAnsi="Times New Roman" w:cs="Times New Roman"/>
          <w:sz w:val="24"/>
          <w:szCs w:val="24"/>
        </w:rPr>
        <w:t xml:space="preserve"> Japanese</w:t>
      </w:r>
      <w:r w:rsidR="00090219" w:rsidRPr="00F7699D">
        <w:rPr>
          <w:rFonts w:ascii="Times New Roman" w:hAnsi="Times New Roman" w:cs="Times New Roman"/>
          <w:sz w:val="24"/>
          <w:szCs w:val="24"/>
        </w:rPr>
        <w:t xml:space="preserve"> yen</w:t>
      </w:r>
      <w:r w:rsidR="00B00C6C" w:rsidRPr="00F7699D">
        <w:rPr>
          <w:rFonts w:ascii="Times New Roman" w:hAnsi="Times New Roman" w:cs="Times New Roman"/>
          <w:sz w:val="24"/>
          <w:szCs w:val="24"/>
        </w:rPr>
        <w:t>), and high (</w:t>
      </w:r>
      <w:r w:rsidR="00072AB9" w:rsidRPr="00F7699D">
        <w:rPr>
          <w:rFonts w:ascii="Times New Roman" w:hAnsi="Times New Roman" w:cs="Times New Roman"/>
          <w:sz w:val="24"/>
          <w:szCs w:val="24"/>
        </w:rPr>
        <w:t>&gt;</w:t>
      </w:r>
      <w:r w:rsidR="00A54487">
        <w:rPr>
          <w:rFonts w:ascii="Times New Roman" w:hAnsi="Times New Roman" w:cs="Times New Roman"/>
          <w:sz w:val="24"/>
          <w:szCs w:val="24"/>
        </w:rPr>
        <w:t xml:space="preserve"> </w:t>
      </w:r>
      <w:r w:rsidR="00B00C6C" w:rsidRPr="00F7699D">
        <w:rPr>
          <w:rFonts w:ascii="Times New Roman" w:hAnsi="Times New Roman" w:cs="Times New Roman"/>
          <w:sz w:val="24"/>
          <w:szCs w:val="24"/>
        </w:rPr>
        <w:t>15</w:t>
      </w:r>
      <w:r w:rsidR="00072AB9" w:rsidRPr="00F7699D">
        <w:rPr>
          <w:rFonts w:ascii="Times New Roman" w:hAnsi="Times New Roman" w:cs="Times New Roman"/>
          <w:sz w:val="24"/>
          <w:szCs w:val="24"/>
        </w:rPr>
        <w:t>5</w:t>
      </w:r>
      <w:r w:rsidR="00090219" w:rsidRPr="00F7699D">
        <w:rPr>
          <w:rFonts w:ascii="Times New Roman" w:hAnsi="Times New Roman" w:cs="Times New Roman"/>
          <w:sz w:val="24"/>
          <w:szCs w:val="24"/>
        </w:rPr>
        <w:t xml:space="preserve"> thousand </w:t>
      </w:r>
      <w:r w:rsidR="00073286">
        <w:rPr>
          <w:rFonts w:ascii="Times New Roman" w:hAnsi="Times New Roman" w:cs="Times New Roman"/>
          <w:sz w:val="24"/>
          <w:szCs w:val="24"/>
        </w:rPr>
        <w:t xml:space="preserve">Japanese </w:t>
      </w:r>
      <w:r w:rsidR="00090219" w:rsidRPr="00F7699D">
        <w:rPr>
          <w:rFonts w:ascii="Times New Roman" w:hAnsi="Times New Roman" w:cs="Times New Roman"/>
          <w:sz w:val="24"/>
          <w:szCs w:val="24"/>
        </w:rPr>
        <w:t>yen</w:t>
      </w:r>
      <w:r w:rsidR="00B00C6C" w:rsidRPr="00F7699D">
        <w:rPr>
          <w:rFonts w:ascii="Times New Roman" w:hAnsi="Times New Roman" w:cs="Times New Roman"/>
          <w:sz w:val="24"/>
          <w:szCs w:val="24"/>
        </w:rPr>
        <w:t xml:space="preserve">). </w:t>
      </w:r>
      <w:r w:rsidR="00072AB9" w:rsidRPr="00F7699D">
        <w:rPr>
          <w:rFonts w:ascii="Times New Roman" w:hAnsi="Times New Roman" w:cs="Times New Roman"/>
          <w:sz w:val="24"/>
          <w:szCs w:val="24"/>
        </w:rPr>
        <w:t xml:space="preserve">Housing tenure was dichotomized into owner-occupiers and renters. </w:t>
      </w:r>
      <w:r w:rsidR="00FB14EF" w:rsidRPr="00F7699D">
        <w:rPr>
          <w:rFonts w:ascii="Times New Roman" w:hAnsi="Times New Roman" w:cs="Times New Roman"/>
          <w:sz w:val="24"/>
          <w:szCs w:val="24"/>
        </w:rPr>
        <w:t xml:space="preserve">Smoking status was categorized into current smokers, ex-smokers, and never-smokers. </w:t>
      </w:r>
      <w:r w:rsidR="00E448D9" w:rsidRPr="00F7699D">
        <w:rPr>
          <w:rFonts w:ascii="Times New Roman" w:hAnsi="Times New Roman" w:cs="Times New Roman"/>
          <w:sz w:val="24"/>
          <w:szCs w:val="24"/>
        </w:rPr>
        <w:t>Regarding employment contract, a</w:t>
      </w:r>
      <w:r w:rsidR="00772810" w:rsidRPr="00F7699D">
        <w:rPr>
          <w:rFonts w:ascii="Times New Roman" w:hAnsi="Times New Roman" w:cs="Times New Roman"/>
          <w:sz w:val="24"/>
          <w:szCs w:val="24"/>
        </w:rPr>
        <w:t xml:space="preserve"> previous study examined the association of occupation, employment contract, and company size with mental health among Japanese employees, and found that only employment contract was associated with poor mental health, suggesting that employment contract may be an important indicator for Japanese social class</w:t>
      </w:r>
      <w:r w:rsidR="002519A5">
        <w:rPr>
          <w:rFonts w:ascii="Times New Roman" w:hAnsi="Times New Roman" w:cs="Times New Roman"/>
          <w:sz w:val="24"/>
          <w:szCs w:val="24"/>
        </w:rPr>
        <w:t xml:space="preserve"> </w:t>
      </w:r>
      <w:r w:rsidR="00211F49">
        <w:rPr>
          <w:rFonts w:ascii="Times New Roman" w:hAnsi="Times New Roman" w:cs="Times New Roman"/>
          <w:sz w:val="24"/>
          <w:szCs w:val="24"/>
        </w:rPr>
        <w:t>(2)</w:t>
      </w:r>
      <w:r w:rsidR="00772810" w:rsidRPr="00F7699D">
        <w:rPr>
          <w:rFonts w:ascii="Times New Roman" w:hAnsi="Times New Roman" w:cs="Times New Roman"/>
          <w:sz w:val="24"/>
          <w:szCs w:val="24"/>
        </w:rPr>
        <w:t xml:space="preserve">. </w:t>
      </w:r>
      <w:r w:rsidR="00B00C6C" w:rsidRPr="00F7699D">
        <w:rPr>
          <w:rFonts w:ascii="Times New Roman" w:hAnsi="Times New Roman" w:cs="Times New Roman"/>
          <w:sz w:val="24"/>
          <w:szCs w:val="24"/>
        </w:rPr>
        <w:t xml:space="preserve">Employment contract </w:t>
      </w:r>
      <w:r w:rsidR="002E471B" w:rsidRPr="00F7699D">
        <w:rPr>
          <w:rFonts w:ascii="Times New Roman" w:hAnsi="Times New Roman" w:cs="Times New Roman"/>
          <w:sz w:val="24"/>
          <w:szCs w:val="24"/>
        </w:rPr>
        <w:t>was</w:t>
      </w:r>
      <w:r w:rsidR="00B00C6C" w:rsidRPr="00F7699D">
        <w:rPr>
          <w:rFonts w:ascii="Times New Roman" w:hAnsi="Times New Roman" w:cs="Times New Roman"/>
          <w:sz w:val="24"/>
          <w:szCs w:val="24"/>
        </w:rPr>
        <w:t xml:space="preserve"> categorized into regular employees,</w:t>
      </w:r>
      <w:r w:rsidR="00C47009" w:rsidRPr="00F7699D">
        <w:rPr>
          <w:rFonts w:ascii="Times New Roman" w:hAnsi="Times New Roman" w:cs="Times New Roman"/>
          <w:sz w:val="24"/>
          <w:szCs w:val="24"/>
        </w:rPr>
        <w:t xml:space="preserve"> non-</w:t>
      </w:r>
      <w:r w:rsidR="00FB14EF" w:rsidRPr="00F7699D">
        <w:rPr>
          <w:rFonts w:ascii="Times New Roman" w:hAnsi="Times New Roman" w:cs="Times New Roman"/>
          <w:sz w:val="24"/>
          <w:szCs w:val="24"/>
        </w:rPr>
        <w:t>regular employees (</w:t>
      </w:r>
      <w:r w:rsidR="008C6856" w:rsidRPr="00F7699D">
        <w:rPr>
          <w:rFonts w:ascii="Times New Roman" w:hAnsi="Times New Roman" w:cs="Times New Roman"/>
          <w:sz w:val="24"/>
          <w:szCs w:val="24"/>
        </w:rPr>
        <w:t xml:space="preserve">e.g., </w:t>
      </w:r>
      <w:r w:rsidR="00B00C6C" w:rsidRPr="00F7699D">
        <w:rPr>
          <w:rFonts w:ascii="Times New Roman" w:hAnsi="Times New Roman" w:cs="Times New Roman"/>
          <w:sz w:val="24"/>
          <w:szCs w:val="24"/>
        </w:rPr>
        <w:t>part-time employees, temporary</w:t>
      </w:r>
      <w:r w:rsidR="00FB14EF" w:rsidRPr="00F7699D">
        <w:rPr>
          <w:rFonts w:ascii="Times New Roman" w:hAnsi="Times New Roman" w:cs="Times New Roman"/>
          <w:sz w:val="24"/>
          <w:szCs w:val="24"/>
        </w:rPr>
        <w:t xml:space="preserve"> employees, and </w:t>
      </w:r>
      <w:r w:rsidR="00B00C6C" w:rsidRPr="00F7699D">
        <w:rPr>
          <w:rFonts w:ascii="Times New Roman" w:hAnsi="Times New Roman" w:cs="Times New Roman"/>
          <w:sz w:val="24"/>
          <w:szCs w:val="24"/>
        </w:rPr>
        <w:t>contract employees</w:t>
      </w:r>
      <w:r w:rsidR="00FB14EF" w:rsidRPr="00F7699D">
        <w:rPr>
          <w:rFonts w:ascii="Times New Roman" w:hAnsi="Times New Roman" w:cs="Times New Roman"/>
          <w:sz w:val="24"/>
          <w:szCs w:val="24"/>
        </w:rPr>
        <w:t>)</w:t>
      </w:r>
      <w:r w:rsidR="00B00C6C" w:rsidRPr="00F7699D">
        <w:rPr>
          <w:rFonts w:ascii="Times New Roman" w:hAnsi="Times New Roman" w:cs="Times New Roman"/>
          <w:sz w:val="24"/>
          <w:szCs w:val="24"/>
        </w:rPr>
        <w:t>, self-employed, and non-working.</w:t>
      </w:r>
      <w:r w:rsidR="005F4D11" w:rsidRPr="00F7699D">
        <w:rPr>
          <w:rFonts w:ascii="Times New Roman" w:hAnsi="Times New Roman" w:cs="Times New Roman"/>
          <w:sz w:val="24"/>
          <w:szCs w:val="24"/>
        </w:rPr>
        <w:t xml:space="preserve"> </w:t>
      </w:r>
      <w:r w:rsidR="00DB70FE" w:rsidRPr="00F7699D">
        <w:rPr>
          <w:rFonts w:ascii="Times New Roman" w:hAnsi="Times New Roman" w:cs="Times New Roman"/>
          <w:sz w:val="24"/>
          <w:szCs w:val="24"/>
        </w:rPr>
        <w:t xml:space="preserve">Regarding </w:t>
      </w:r>
      <w:bookmarkStart w:id="7" w:name="_Hlk113202625"/>
      <w:r w:rsidR="00DB70FE" w:rsidRPr="00F7699D">
        <w:rPr>
          <w:rFonts w:ascii="Times New Roman" w:hAnsi="Times New Roman" w:cs="Times New Roman"/>
          <w:sz w:val="24"/>
          <w:szCs w:val="24"/>
        </w:rPr>
        <w:t>illness under treatment</w:t>
      </w:r>
      <w:bookmarkEnd w:id="7"/>
      <w:r w:rsidR="00DB70FE" w:rsidRPr="00F7699D">
        <w:rPr>
          <w:rFonts w:ascii="Times New Roman" w:hAnsi="Times New Roman" w:cs="Times New Roman"/>
          <w:sz w:val="24"/>
          <w:szCs w:val="24"/>
        </w:rPr>
        <w:t>,</w:t>
      </w:r>
      <w:r w:rsidR="00C456CC" w:rsidRPr="00F7699D">
        <w:rPr>
          <w:rFonts w:ascii="Times New Roman" w:hAnsi="Times New Roman" w:cs="Times New Roman"/>
          <w:sz w:val="24"/>
          <w:szCs w:val="24"/>
        </w:rPr>
        <w:t xml:space="preserve"> </w:t>
      </w:r>
      <w:r w:rsidR="00DB70FE" w:rsidRPr="00F7699D">
        <w:rPr>
          <w:rFonts w:ascii="Times New Roman" w:hAnsi="Times New Roman" w:cs="Times New Roman"/>
          <w:sz w:val="24"/>
          <w:szCs w:val="24"/>
        </w:rPr>
        <w:lastRenderedPageBreak/>
        <w:t>diabetes mellitus, hypertension, stroke, myocardial infarction, and cancer</w:t>
      </w:r>
      <w:r w:rsidR="00C456CC" w:rsidRPr="00F7699D">
        <w:rPr>
          <w:rFonts w:ascii="Times New Roman" w:hAnsi="Times New Roman" w:cs="Times New Roman"/>
          <w:sz w:val="24"/>
          <w:szCs w:val="24"/>
        </w:rPr>
        <w:t xml:space="preserve"> have been reported to be associated with </w:t>
      </w:r>
      <w:r w:rsidR="0032114B" w:rsidRPr="00F7699D">
        <w:rPr>
          <w:rFonts w:ascii="Times New Roman" w:hAnsi="Times New Roman" w:cs="Times New Roman"/>
          <w:sz w:val="24"/>
          <w:szCs w:val="24"/>
        </w:rPr>
        <w:t>serious psychological distress (</w:t>
      </w:r>
      <w:r w:rsidR="00C456CC" w:rsidRPr="00F7699D">
        <w:rPr>
          <w:rFonts w:ascii="Times New Roman" w:hAnsi="Times New Roman" w:cs="Times New Roman"/>
          <w:sz w:val="24"/>
          <w:szCs w:val="24"/>
        </w:rPr>
        <w:t>SPD</w:t>
      </w:r>
      <w:r w:rsidR="0032114B" w:rsidRPr="00F7699D">
        <w:rPr>
          <w:rFonts w:ascii="Times New Roman" w:hAnsi="Times New Roman" w:cs="Times New Roman"/>
          <w:sz w:val="24"/>
          <w:szCs w:val="24"/>
        </w:rPr>
        <w:t>)</w:t>
      </w:r>
      <w:r w:rsidR="00C456CC" w:rsidRPr="00F7699D">
        <w:rPr>
          <w:rFonts w:ascii="Times New Roman" w:hAnsi="Times New Roman" w:cs="Times New Roman"/>
          <w:sz w:val="24"/>
          <w:szCs w:val="24"/>
        </w:rPr>
        <w:t xml:space="preserve"> in Japanese community residents aged 40 and over</w:t>
      </w:r>
      <w:r w:rsidR="002519A5">
        <w:rPr>
          <w:rFonts w:ascii="Times New Roman" w:hAnsi="Times New Roman" w:cs="Times New Roman"/>
          <w:sz w:val="24"/>
          <w:szCs w:val="24"/>
        </w:rPr>
        <w:t xml:space="preserve"> </w:t>
      </w:r>
      <w:r w:rsidR="00211F49">
        <w:rPr>
          <w:rFonts w:ascii="Times New Roman" w:hAnsi="Times New Roman" w:cs="Times New Roman"/>
          <w:sz w:val="24"/>
          <w:szCs w:val="24"/>
        </w:rPr>
        <w:t>(</w:t>
      </w:r>
      <w:r w:rsidR="002519A5" w:rsidRPr="00211F49">
        <w:rPr>
          <w:rFonts w:ascii="Times New Roman" w:hAnsi="Times New Roman" w:cs="Times New Roman"/>
          <w:sz w:val="24"/>
          <w:szCs w:val="24"/>
        </w:rPr>
        <w:t>3</w:t>
      </w:r>
      <w:r w:rsidR="00211F49" w:rsidRPr="00211F49">
        <w:rPr>
          <w:rFonts w:ascii="Times New Roman" w:hAnsi="Times New Roman" w:cs="Times New Roman"/>
          <w:sz w:val="24"/>
          <w:szCs w:val="24"/>
        </w:rPr>
        <w:t>)</w:t>
      </w:r>
      <w:r w:rsidR="00A05959" w:rsidRPr="00211F49">
        <w:rPr>
          <w:rFonts w:ascii="Times New Roman" w:hAnsi="Times New Roman" w:cs="Times New Roman"/>
          <w:sz w:val="24"/>
          <w:szCs w:val="24"/>
        </w:rPr>
        <w:t>.</w:t>
      </w:r>
      <w:r w:rsidR="00C456CC" w:rsidRPr="00211F49">
        <w:rPr>
          <w:rFonts w:ascii="Times New Roman" w:hAnsi="Times New Roman" w:cs="Times New Roman"/>
          <w:sz w:val="24"/>
          <w:szCs w:val="24"/>
        </w:rPr>
        <w:t xml:space="preserve"> </w:t>
      </w:r>
      <w:r w:rsidR="00C456CC" w:rsidRPr="00F7699D">
        <w:rPr>
          <w:rFonts w:ascii="Times New Roman" w:hAnsi="Times New Roman" w:cs="Times New Roman"/>
          <w:sz w:val="24"/>
          <w:szCs w:val="24"/>
        </w:rPr>
        <w:t xml:space="preserve">Therefore, </w:t>
      </w:r>
      <w:r w:rsidR="00C70FFD" w:rsidRPr="00F7699D">
        <w:rPr>
          <w:rFonts w:ascii="Times New Roman" w:hAnsi="Times New Roman" w:cs="Times New Roman"/>
          <w:sz w:val="24"/>
          <w:szCs w:val="24"/>
        </w:rPr>
        <w:t xml:space="preserve">we defined </w:t>
      </w:r>
      <w:r w:rsidR="00C456CC" w:rsidRPr="00F7699D">
        <w:rPr>
          <w:rFonts w:ascii="Times New Roman" w:hAnsi="Times New Roman" w:cs="Times New Roman"/>
          <w:sz w:val="24"/>
          <w:szCs w:val="24"/>
        </w:rPr>
        <w:t xml:space="preserve">these </w:t>
      </w:r>
      <w:r w:rsidR="00C70FFD" w:rsidRPr="00F7699D">
        <w:rPr>
          <w:rFonts w:ascii="Times New Roman" w:hAnsi="Times New Roman" w:cs="Times New Roman"/>
          <w:sz w:val="24"/>
          <w:szCs w:val="24"/>
        </w:rPr>
        <w:t xml:space="preserve">five diseases </w:t>
      </w:r>
      <w:r w:rsidR="00C456CC" w:rsidRPr="00F7699D">
        <w:rPr>
          <w:rFonts w:ascii="Times New Roman" w:hAnsi="Times New Roman" w:cs="Times New Roman"/>
          <w:sz w:val="24"/>
          <w:szCs w:val="24"/>
        </w:rPr>
        <w:t xml:space="preserve">as chronic </w:t>
      </w:r>
      <w:r w:rsidR="00C70FFD" w:rsidRPr="00F7699D">
        <w:rPr>
          <w:rFonts w:ascii="Times New Roman" w:hAnsi="Times New Roman" w:cs="Times New Roman"/>
          <w:sz w:val="24"/>
          <w:szCs w:val="24"/>
        </w:rPr>
        <w:t>medical conditions</w:t>
      </w:r>
      <w:r w:rsidR="00B6660B" w:rsidRPr="00F7699D">
        <w:rPr>
          <w:rFonts w:ascii="Times New Roman" w:hAnsi="Times New Roman" w:cs="Times New Roman"/>
          <w:sz w:val="24"/>
          <w:szCs w:val="24"/>
        </w:rPr>
        <w:t xml:space="preserve"> (CMC)</w:t>
      </w:r>
      <w:r w:rsidR="00C70FFD" w:rsidRPr="00F7699D">
        <w:rPr>
          <w:rFonts w:ascii="Times New Roman" w:hAnsi="Times New Roman" w:cs="Times New Roman"/>
          <w:sz w:val="24"/>
          <w:szCs w:val="24"/>
        </w:rPr>
        <w:t xml:space="preserve">, and divided </w:t>
      </w:r>
      <w:r w:rsidR="00C456CC" w:rsidRPr="00F7699D">
        <w:rPr>
          <w:rFonts w:ascii="Times New Roman" w:hAnsi="Times New Roman" w:cs="Times New Roman"/>
          <w:sz w:val="24"/>
          <w:szCs w:val="24"/>
        </w:rPr>
        <w:t xml:space="preserve">study </w:t>
      </w:r>
      <w:r w:rsidR="00C70FFD" w:rsidRPr="00F7699D">
        <w:rPr>
          <w:rFonts w:ascii="Times New Roman" w:hAnsi="Times New Roman" w:cs="Times New Roman"/>
          <w:sz w:val="24"/>
          <w:szCs w:val="24"/>
        </w:rPr>
        <w:t>participants</w:t>
      </w:r>
      <w:r w:rsidR="00C456CC" w:rsidRPr="00F7699D">
        <w:rPr>
          <w:rFonts w:ascii="Times New Roman" w:hAnsi="Times New Roman" w:cs="Times New Roman"/>
          <w:sz w:val="24"/>
          <w:szCs w:val="24"/>
        </w:rPr>
        <w:t xml:space="preserve"> </w:t>
      </w:r>
      <w:r w:rsidR="00C70FFD" w:rsidRPr="00F7699D">
        <w:rPr>
          <w:rFonts w:ascii="Times New Roman" w:hAnsi="Times New Roman" w:cs="Times New Roman"/>
          <w:sz w:val="24"/>
          <w:szCs w:val="24"/>
        </w:rPr>
        <w:t>i</w:t>
      </w:r>
      <w:r w:rsidR="00C456CC" w:rsidRPr="00F7699D">
        <w:rPr>
          <w:rFonts w:ascii="Times New Roman" w:hAnsi="Times New Roman" w:cs="Times New Roman"/>
          <w:sz w:val="24"/>
          <w:szCs w:val="24"/>
        </w:rPr>
        <w:t xml:space="preserve">nto three groups: </w:t>
      </w:r>
      <w:r w:rsidR="009B411B" w:rsidRPr="00F7699D">
        <w:rPr>
          <w:rFonts w:ascii="Times New Roman" w:hAnsi="Times New Roman" w:cs="Times New Roman"/>
          <w:sz w:val="24"/>
          <w:szCs w:val="24"/>
        </w:rPr>
        <w:t>people</w:t>
      </w:r>
      <w:r w:rsidR="00C456CC" w:rsidRPr="00F7699D">
        <w:rPr>
          <w:rFonts w:ascii="Times New Roman" w:hAnsi="Times New Roman" w:cs="Times New Roman"/>
          <w:sz w:val="24"/>
          <w:szCs w:val="24"/>
        </w:rPr>
        <w:t xml:space="preserve"> </w:t>
      </w:r>
      <w:r w:rsidR="00373EE5" w:rsidRPr="00F7699D">
        <w:rPr>
          <w:rFonts w:ascii="Times New Roman" w:hAnsi="Times New Roman" w:cs="Times New Roman"/>
          <w:sz w:val="24"/>
          <w:szCs w:val="24"/>
        </w:rPr>
        <w:t xml:space="preserve">with </w:t>
      </w:r>
      <w:r w:rsidR="00B6660B" w:rsidRPr="00F7699D">
        <w:rPr>
          <w:rFonts w:ascii="Times New Roman" w:hAnsi="Times New Roman" w:cs="Times New Roman"/>
          <w:sz w:val="24"/>
          <w:szCs w:val="24"/>
        </w:rPr>
        <w:t>CMC</w:t>
      </w:r>
      <w:r w:rsidR="00C456CC" w:rsidRPr="00F7699D">
        <w:rPr>
          <w:rFonts w:ascii="Times New Roman" w:hAnsi="Times New Roman" w:cs="Times New Roman"/>
          <w:sz w:val="24"/>
          <w:szCs w:val="24"/>
        </w:rPr>
        <w:t xml:space="preserve">, those </w:t>
      </w:r>
      <w:r w:rsidR="00373EE5" w:rsidRPr="00F7699D">
        <w:rPr>
          <w:rFonts w:ascii="Times New Roman" w:hAnsi="Times New Roman" w:cs="Times New Roman"/>
          <w:sz w:val="24"/>
          <w:szCs w:val="24"/>
        </w:rPr>
        <w:t xml:space="preserve">with </w:t>
      </w:r>
      <w:r w:rsidR="009B411B" w:rsidRPr="00F7699D">
        <w:rPr>
          <w:rFonts w:ascii="Times New Roman" w:hAnsi="Times New Roman" w:cs="Times New Roman"/>
          <w:sz w:val="24"/>
          <w:szCs w:val="24"/>
        </w:rPr>
        <w:t xml:space="preserve">illness other than </w:t>
      </w:r>
      <w:r w:rsidR="00B6660B" w:rsidRPr="00F7699D">
        <w:rPr>
          <w:rFonts w:ascii="Times New Roman" w:hAnsi="Times New Roman" w:cs="Times New Roman"/>
          <w:sz w:val="24"/>
          <w:szCs w:val="24"/>
        </w:rPr>
        <w:t>CMC</w:t>
      </w:r>
      <w:r w:rsidR="00C456CC" w:rsidRPr="00F7699D">
        <w:rPr>
          <w:rFonts w:ascii="Times New Roman" w:hAnsi="Times New Roman" w:cs="Times New Roman"/>
          <w:sz w:val="24"/>
          <w:szCs w:val="24"/>
        </w:rPr>
        <w:t xml:space="preserve">, and those without </w:t>
      </w:r>
      <w:r w:rsidR="009B411B" w:rsidRPr="00F7699D">
        <w:rPr>
          <w:rFonts w:ascii="Times New Roman" w:hAnsi="Times New Roman" w:cs="Times New Roman"/>
          <w:sz w:val="24"/>
          <w:szCs w:val="24"/>
        </w:rPr>
        <w:t>illness under treatment</w:t>
      </w:r>
      <w:r w:rsidR="00C456CC" w:rsidRPr="00F7699D">
        <w:rPr>
          <w:rFonts w:ascii="Times New Roman" w:hAnsi="Times New Roman" w:cs="Times New Roman"/>
          <w:sz w:val="24"/>
          <w:szCs w:val="24"/>
        </w:rPr>
        <w:t>.</w:t>
      </w:r>
    </w:p>
    <w:p w14:paraId="3C0186D2" w14:textId="77777777" w:rsidR="001052C0" w:rsidRPr="00F7699D" w:rsidRDefault="001052C0" w:rsidP="001052C0">
      <w:pPr>
        <w:widowControl/>
        <w:spacing w:line="480" w:lineRule="auto"/>
        <w:rPr>
          <w:rFonts w:ascii="Times New Roman" w:hAnsi="Times New Roman" w:cs="Times New Roman"/>
          <w:sz w:val="24"/>
          <w:szCs w:val="24"/>
        </w:rPr>
      </w:pPr>
    </w:p>
    <w:p w14:paraId="458EC2A0" w14:textId="460C121D" w:rsidR="001052C0" w:rsidRPr="00367527" w:rsidRDefault="00E748DA" w:rsidP="001052C0">
      <w:pPr>
        <w:widowControl/>
        <w:spacing w:line="480" w:lineRule="auto"/>
        <w:rPr>
          <w:rFonts w:ascii="Times New Roman" w:hAnsi="Times New Roman" w:cs="Times New Roman"/>
          <w:b/>
          <w:bCs/>
          <w:sz w:val="24"/>
          <w:szCs w:val="24"/>
        </w:rPr>
      </w:pPr>
      <w:r w:rsidRPr="00367527">
        <w:rPr>
          <w:rFonts w:ascii="Times New Roman" w:hAnsi="Times New Roman" w:cs="Times New Roman"/>
          <w:b/>
          <w:bCs/>
          <w:sz w:val="24"/>
          <w:szCs w:val="24"/>
        </w:rPr>
        <w:t>Reference</w:t>
      </w:r>
      <w:r w:rsidR="002519A5" w:rsidRPr="00367527">
        <w:rPr>
          <w:rFonts w:ascii="Times New Roman" w:hAnsi="Times New Roman" w:cs="Times New Roman"/>
          <w:b/>
          <w:bCs/>
          <w:sz w:val="24"/>
          <w:szCs w:val="24"/>
        </w:rPr>
        <w:t>s</w:t>
      </w:r>
    </w:p>
    <w:p w14:paraId="10CD52EA" w14:textId="4D7B0B57" w:rsidR="001052C0" w:rsidRPr="00A05959" w:rsidRDefault="001052C0" w:rsidP="00A05959">
      <w:pPr>
        <w:pStyle w:val="a8"/>
        <w:widowControl/>
        <w:numPr>
          <w:ilvl w:val="0"/>
          <w:numId w:val="2"/>
        </w:numPr>
        <w:spacing w:line="480" w:lineRule="auto"/>
        <w:ind w:leftChars="0"/>
        <w:rPr>
          <w:rFonts w:ascii="Times New Roman" w:hAnsi="Times New Roman" w:cs="Times New Roman"/>
          <w:sz w:val="24"/>
          <w:szCs w:val="24"/>
        </w:rPr>
      </w:pPr>
      <w:r w:rsidRPr="00A05959">
        <w:rPr>
          <w:rFonts w:ascii="Times New Roman" w:hAnsi="Times New Roman" w:cs="Times New Roman"/>
          <w:sz w:val="24"/>
          <w:szCs w:val="24"/>
        </w:rPr>
        <w:t xml:space="preserve">Ministry of Health, </w:t>
      </w:r>
      <w:proofErr w:type="spellStart"/>
      <w:r w:rsidRPr="00A05959">
        <w:rPr>
          <w:rFonts w:ascii="Times New Roman" w:hAnsi="Times New Roman" w:cs="Times New Roman"/>
          <w:sz w:val="24"/>
          <w:szCs w:val="24"/>
        </w:rPr>
        <w:t>Labour</w:t>
      </w:r>
      <w:proofErr w:type="spellEnd"/>
      <w:r w:rsidRPr="00A05959">
        <w:rPr>
          <w:rFonts w:ascii="Times New Roman" w:hAnsi="Times New Roman" w:cs="Times New Roman"/>
          <w:sz w:val="24"/>
          <w:szCs w:val="24"/>
        </w:rPr>
        <w:t xml:space="preserve"> and Welfare of Japan. Comprehensive Survey of Living Conditions. Survey overview.</w:t>
      </w:r>
      <w:r w:rsidR="00211F49">
        <w:rPr>
          <w:rFonts w:ascii="Times New Roman" w:hAnsi="Times New Roman" w:cs="Times New Roman"/>
          <w:sz w:val="24"/>
          <w:szCs w:val="24"/>
        </w:rPr>
        <w:t xml:space="preserve"> (2023).</w:t>
      </w:r>
      <w:r w:rsidR="00611B23">
        <w:rPr>
          <w:rFonts w:ascii="Times New Roman" w:hAnsi="Times New Roman" w:cs="Times New Roman"/>
          <w:sz w:val="24"/>
          <w:szCs w:val="24"/>
        </w:rPr>
        <w:t xml:space="preserve"> </w:t>
      </w:r>
      <w:hyperlink r:id="rId7" w:anchor="anchor02" w:history="1">
        <w:r w:rsidRPr="00A05959">
          <w:rPr>
            <w:rStyle w:val="a9"/>
            <w:rFonts w:ascii="Times New Roman" w:hAnsi="Times New Roman" w:cs="Times New Roman"/>
            <w:sz w:val="24"/>
            <w:szCs w:val="24"/>
          </w:rPr>
          <w:t>https://www.mhlw.go.jp/toukei/list/20-21tyousa.html#anchor02</w:t>
        </w:r>
      </w:hyperlink>
      <w:r w:rsidR="002519A5">
        <w:rPr>
          <w:rFonts w:ascii="Times New Roman" w:hAnsi="Times New Roman" w:cs="Times New Roman"/>
          <w:sz w:val="24"/>
          <w:szCs w:val="24"/>
        </w:rPr>
        <w:t>.</w:t>
      </w:r>
      <w:r w:rsidR="00A05959" w:rsidRPr="00A05959">
        <w:rPr>
          <w:rFonts w:ascii="Times New Roman" w:hAnsi="Times New Roman" w:cs="Times New Roman"/>
          <w:sz w:val="24"/>
          <w:szCs w:val="24"/>
        </w:rPr>
        <w:t xml:space="preserve"> </w:t>
      </w:r>
      <w:r w:rsidR="00211F49">
        <w:rPr>
          <w:rFonts w:ascii="Times New Roman" w:hAnsi="Times New Roman" w:cs="Times New Roman"/>
          <w:sz w:val="24"/>
          <w:szCs w:val="24"/>
        </w:rPr>
        <w:t>[ Accessed September 9, 2023]</w:t>
      </w:r>
    </w:p>
    <w:p w14:paraId="2FF285DE" w14:textId="244BEC2E" w:rsidR="0098738F" w:rsidRPr="007E31C7" w:rsidRDefault="0098738F" w:rsidP="00A05959">
      <w:pPr>
        <w:pStyle w:val="a8"/>
        <w:widowControl/>
        <w:numPr>
          <w:ilvl w:val="0"/>
          <w:numId w:val="2"/>
        </w:numPr>
        <w:spacing w:line="480" w:lineRule="auto"/>
        <w:ind w:leftChars="0"/>
        <w:rPr>
          <w:rFonts w:ascii="Times New Roman" w:hAnsi="Times New Roman" w:cs="Times New Roman"/>
          <w:sz w:val="24"/>
          <w:szCs w:val="24"/>
        </w:rPr>
      </w:pPr>
      <w:r w:rsidRPr="00A05959">
        <w:rPr>
          <w:rFonts w:ascii="Times New Roman" w:hAnsi="Times New Roman" w:cs="Times New Roman"/>
          <w:sz w:val="24"/>
          <w:szCs w:val="24"/>
        </w:rPr>
        <w:t>Inoue A</w:t>
      </w:r>
      <w:r w:rsidR="007E31C7">
        <w:rPr>
          <w:rFonts w:ascii="Times New Roman" w:hAnsi="Times New Roman" w:cs="Times New Roman"/>
          <w:sz w:val="24"/>
          <w:szCs w:val="24"/>
        </w:rPr>
        <w:t>,</w:t>
      </w:r>
      <w:r w:rsidRPr="00A05959">
        <w:rPr>
          <w:rFonts w:ascii="Times New Roman" w:hAnsi="Times New Roman" w:cs="Times New Roman"/>
          <w:sz w:val="24"/>
          <w:szCs w:val="24"/>
        </w:rPr>
        <w:t xml:space="preserve"> Kawakami</w:t>
      </w:r>
      <w:r w:rsidR="007E31C7">
        <w:rPr>
          <w:rFonts w:ascii="Times New Roman" w:hAnsi="Times New Roman" w:cs="Times New Roman"/>
          <w:sz w:val="24"/>
          <w:szCs w:val="24"/>
        </w:rPr>
        <w:t xml:space="preserve"> </w:t>
      </w:r>
      <w:r w:rsidRPr="00A05959">
        <w:rPr>
          <w:rFonts w:ascii="Times New Roman" w:hAnsi="Times New Roman" w:cs="Times New Roman"/>
          <w:sz w:val="24"/>
          <w:szCs w:val="24"/>
        </w:rPr>
        <w:t>N</w:t>
      </w:r>
      <w:r w:rsidR="007E31C7">
        <w:rPr>
          <w:rFonts w:ascii="Times New Roman" w:hAnsi="Times New Roman" w:cs="Times New Roman"/>
          <w:sz w:val="24"/>
          <w:szCs w:val="24"/>
        </w:rPr>
        <w:t xml:space="preserve">, </w:t>
      </w:r>
      <w:r w:rsidRPr="00A05959">
        <w:rPr>
          <w:rFonts w:ascii="Times New Roman" w:hAnsi="Times New Roman" w:cs="Times New Roman"/>
          <w:sz w:val="24"/>
          <w:szCs w:val="24"/>
        </w:rPr>
        <w:t>Tsuchiya</w:t>
      </w:r>
      <w:r w:rsidR="007E31C7">
        <w:rPr>
          <w:rFonts w:ascii="Times New Roman" w:hAnsi="Times New Roman" w:cs="Times New Roman"/>
          <w:sz w:val="24"/>
          <w:szCs w:val="24"/>
        </w:rPr>
        <w:t xml:space="preserve"> </w:t>
      </w:r>
      <w:r w:rsidRPr="00A05959">
        <w:rPr>
          <w:rFonts w:ascii="Times New Roman" w:hAnsi="Times New Roman" w:cs="Times New Roman"/>
          <w:sz w:val="24"/>
          <w:szCs w:val="24"/>
        </w:rPr>
        <w:t>M</w:t>
      </w:r>
      <w:r w:rsidR="007E31C7">
        <w:rPr>
          <w:rFonts w:ascii="Times New Roman" w:hAnsi="Times New Roman" w:cs="Times New Roman"/>
          <w:sz w:val="24"/>
          <w:szCs w:val="24"/>
        </w:rPr>
        <w:t xml:space="preserve">, </w:t>
      </w:r>
      <w:r w:rsidRPr="00A05959">
        <w:rPr>
          <w:rFonts w:ascii="Times New Roman" w:hAnsi="Times New Roman" w:cs="Times New Roman"/>
          <w:sz w:val="24"/>
          <w:szCs w:val="24"/>
        </w:rPr>
        <w:t>Sakurai K</w:t>
      </w:r>
      <w:r w:rsidR="007E31C7">
        <w:rPr>
          <w:rFonts w:ascii="Times New Roman" w:hAnsi="Times New Roman" w:cs="Times New Roman"/>
          <w:sz w:val="24"/>
          <w:szCs w:val="24"/>
        </w:rPr>
        <w:t xml:space="preserve">, </w:t>
      </w:r>
      <w:r w:rsidRPr="00A05959">
        <w:rPr>
          <w:rFonts w:ascii="Times New Roman" w:hAnsi="Times New Roman" w:cs="Times New Roman"/>
          <w:sz w:val="24"/>
          <w:szCs w:val="24"/>
        </w:rPr>
        <w:t xml:space="preserve">Hashimoto H. Association of occupation, employment contract, and company size with mental health in a national </w:t>
      </w:r>
      <w:r w:rsidRPr="007E31C7">
        <w:rPr>
          <w:rFonts w:ascii="Times New Roman" w:hAnsi="Times New Roman" w:cs="Times New Roman"/>
          <w:sz w:val="24"/>
          <w:szCs w:val="24"/>
        </w:rPr>
        <w:t xml:space="preserve">representative sample of employees in Japan. J </w:t>
      </w:r>
      <w:proofErr w:type="spellStart"/>
      <w:r w:rsidRPr="007E31C7">
        <w:rPr>
          <w:rFonts w:ascii="Times New Roman" w:hAnsi="Times New Roman" w:cs="Times New Roman"/>
          <w:sz w:val="24"/>
          <w:szCs w:val="24"/>
        </w:rPr>
        <w:t>Occup</w:t>
      </w:r>
      <w:proofErr w:type="spellEnd"/>
      <w:r w:rsidRPr="007E31C7">
        <w:rPr>
          <w:rFonts w:ascii="Times New Roman" w:hAnsi="Times New Roman" w:cs="Times New Roman"/>
          <w:sz w:val="24"/>
          <w:szCs w:val="24"/>
        </w:rPr>
        <w:t xml:space="preserve"> Health. </w:t>
      </w:r>
      <w:r w:rsidR="00211F49">
        <w:rPr>
          <w:rFonts w:ascii="Times New Roman" w:hAnsi="Times New Roman" w:cs="Times New Roman"/>
          <w:sz w:val="24"/>
          <w:szCs w:val="24"/>
        </w:rPr>
        <w:t>(</w:t>
      </w:r>
      <w:r w:rsidRPr="007E31C7">
        <w:rPr>
          <w:rFonts w:ascii="Times New Roman" w:hAnsi="Times New Roman" w:cs="Times New Roman"/>
          <w:sz w:val="24"/>
          <w:szCs w:val="24"/>
        </w:rPr>
        <w:t>2010</w:t>
      </w:r>
      <w:r w:rsidR="00211F49">
        <w:rPr>
          <w:rFonts w:ascii="Times New Roman" w:hAnsi="Times New Roman" w:cs="Times New Roman"/>
          <w:sz w:val="24"/>
          <w:szCs w:val="24"/>
        </w:rPr>
        <w:t xml:space="preserve">) </w:t>
      </w:r>
      <w:r w:rsidR="00BE6A1A" w:rsidRPr="007E31C7">
        <w:rPr>
          <w:rFonts w:ascii="Times New Roman" w:hAnsi="Times New Roman" w:cs="Times New Roman" w:hint="eastAsia"/>
          <w:sz w:val="24"/>
          <w:szCs w:val="24"/>
        </w:rPr>
        <w:t>52</w:t>
      </w:r>
      <w:r w:rsidR="007E31C7" w:rsidRPr="007E31C7">
        <w:rPr>
          <w:rFonts w:ascii="Times New Roman" w:hAnsi="Times New Roman" w:cs="Times New Roman"/>
          <w:sz w:val="24"/>
          <w:szCs w:val="24"/>
        </w:rPr>
        <w:t>:</w:t>
      </w:r>
      <w:r w:rsidR="00BE6A1A" w:rsidRPr="007E31C7">
        <w:rPr>
          <w:rFonts w:ascii="Times New Roman" w:hAnsi="Times New Roman" w:cs="Times New Roman" w:hint="eastAsia"/>
          <w:sz w:val="24"/>
          <w:szCs w:val="24"/>
        </w:rPr>
        <w:t>227</w:t>
      </w:r>
      <w:r w:rsidRPr="007E31C7">
        <w:rPr>
          <w:rFonts w:ascii="Times New Roman" w:hAnsi="Times New Roman" w:cs="Times New Roman"/>
          <w:sz w:val="24"/>
          <w:szCs w:val="24"/>
        </w:rPr>
        <w:t>–</w:t>
      </w:r>
      <w:r w:rsidR="00BE6A1A" w:rsidRPr="007E31C7">
        <w:rPr>
          <w:rFonts w:ascii="Times New Roman" w:hAnsi="Times New Roman" w:cs="Times New Roman"/>
          <w:sz w:val="24"/>
          <w:szCs w:val="24"/>
        </w:rPr>
        <w:t>2</w:t>
      </w:r>
      <w:r w:rsidRPr="007E31C7">
        <w:rPr>
          <w:rFonts w:ascii="Times New Roman" w:hAnsi="Times New Roman" w:cs="Times New Roman"/>
          <w:sz w:val="24"/>
          <w:szCs w:val="24"/>
        </w:rPr>
        <w:t>40.</w:t>
      </w:r>
    </w:p>
    <w:p w14:paraId="06066B98" w14:textId="071B938A" w:rsidR="00145C28" w:rsidRPr="007E31C7" w:rsidRDefault="005F4D11" w:rsidP="00A05959">
      <w:pPr>
        <w:pStyle w:val="a8"/>
        <w:widowControl/>
        <w:numPr>
          <w:ilvl w:val="0"/>
          <w:numId w:val="2"/>
        </w:numPr>
        <w:spacing w:line="480" w:lineRule="auto"/>
        <w:ind w:leftChars="0"/>
        <w:rPr>
          <w:rFonts w:ascii="Times New Roman" w:hAnsi="Times New Roman" w:cs="Times New Roman"/>
          <w:szCs w:val="21"/>
        </w:rPr>
      </w:pPr>
      <w:r w:rsidRPr="007E31C7">
        <w:rPr>
          <w:rFonts w:ascii="Times New Roman" w:hAnsi="Times New Roman" w:cs="Times New Roman"/>
          <w:sz w:val="24"/>
          <w:szCs w:val="24"/>
        </w:rPr>
        <w:t>Kuriyama S</w:t>
      </w:r>
      <w:r w:rsidR="007E31C7" w:rsidRPr="007E31C7">
        <w:rPr>
          <w:rFonts w:ascii="Times New Roman" w:hAnsi="Times New Roman" w:cs="Times New Roman"/>
          <w:sz w:val="24"/>
          <w:szCs w:val="24"/>
        </w:rPr>
        <w:t xml:space="preserve">, </w:t>
      </w:r>
      <w:r w:rsidRPr="007E31C7">
        <w:rPr>
          <w:rFonts w:ascii="Times New Roman" w:hAnsi="Times New Roman" w:cs="Times New Roman"/>
          <w:sz w:val="24"/>
          <w:szCs w:val="24"/>
        </w:rPr>
        <w:t>Nakaya N</w:t>
      </w:r>
      <w:r w:rsidR="007E31C7" w:rsidRPr="007E31C7">
        <w:rPr>
          <w:rFonts w:ascii="Times New Roman" w:hAnsi="Times New Roman" w:cs="Times New Roman"/>
          <w:sz w:val="24"/>
          <w:szCs w:val="24"/>
        </w:rPr>
        <w:t xml:space="preserve">, </w:t>
      </w:r>
      <w:proofErr w:type="spellStart"/>
      <w:r w:rsidRPr="007E31C7">
        <w:rPr>
          <w:rFonts w:ascii="Times New Roman" w:hAnsi="Times New Roman" w:cs="Times New Roman"/>
          <w:sz w:val="24"/>
          <w:szCs w:val="24"/>
        </w:rPr>
        <w:t>Ohmori</w:t>
      </w:r>
      <w:proofErr w:type="spellEnd"/>
      <w:r w:rsidRPr="007E31C7">
        <w:rPr>
          <w:rFonts w:ascii="Times New Roman" w:hAnsi="Times New Roman" w:cs="Times New Roman"/>
          <w:sz w:val="24"/>
          <w:szCs w:val="24"/>
        </w:rPr>
        <w:t>-Matsuda K</w:t>
      </w:r>
      <w:r w:rsidR="007E31C7" w:rsidRPr="007E31C7">
        <w:rPr>
          <w:rFonts w:ascii="Times New Roman" w:hAnsi="Times New Roman" w:cs="Times New Roman"/>
          <w:sz w:val="24"/>
          <w:szCs w:val="24"/>
        </w:rPr>
        <w:t>,</w:t>
      </w:r>
      <w:r w:rsidRPr="007E31C7">
        <w:rPr>
          <w:rFonts w:ascii="Times New Roman" w:hAnsi="Times New Roman" w:cs="Times New Roman"/>
          <w:sz w:val="24"/>
          <w:szCs w:val="24"/>
        </w:rPr>
        <w:t xml:space="preserve"> et al. Factors associated with psychological distress in a community-dwelling Japanese population: the </w:t>
      </w:r>
      <w:proofErr w:type="spellStart"/>
      <w:r w:rsidRPr="007E31C7">
        <w:rPr>
          <w:rFonts w:ascii="Times New Roman" w:hAnsi="Times New Roman" w:cs="Times New Roman"/>
          <w:sz w:val="24"/>
          <w:szCs w:val="24"/>
        </w:rPr>
        <w:t>Ohsaki</w:t>
      </w:r>
      <w:proofErr w:type="spellEnd"/>
      <w:r w:rsidRPr="007E31C7">
        <w:rPr>
          <w:rFonts w:ascii="Times New Roman" w:hAnsi="Times New Roman" w:cs="Times New Roman"/>
          <w:sz w:val="24"/>
          <w:szCs w:val="24"/>
        </w:rPr>
        <w:t xml:space="preserve"> Cohort 2006 Study. J Epidemiol. </w:t>
      </w:r>
      <w:r w:rsidR="00211F49">
        <w:rPr>
          <w:rFonts w:ascii="Times New Roman" w:hAnsi="Times New Roman" w:cs="Times New Roman"/>
          <w:sz w:val="24"/>
          <w:szCs w:val="24"/>
        </w:rPr>
        <w:t>(</w:t>
      </w:r>
      <w:r w:rsidRPr="007E31C7">
        <w:rPr>
          <w:rFonts w:ascii="Times New Roman" w:hAnsi="Times New Roman" w:cs="Times New Roman"/>
          <w:sz w:val="24"/>
          <w:szCs w:val="24"/>
        </w:rPr>
        <w:t>2009</w:t>
      </w:r>
      <w:r w:rsidR="00211F49">
        <w:rPr>
          <w:rFonts w:ascii="Times New Roman" w:hAnsi="Times New Roman" w:cs="Times New Roman"/>
          <w:sz w:val="24"/>
          <w:szCs w:val="24"/>
        </w:rPr>
        <w:t xml:space="preserve">) </w:t>
      </w:r>
      <w:r w:rsidRPr="007E31C7">
        <w:rPr>
          <w:rFonts w:ascii="Times New Roman" w:hAnsi="Times New Roman" w:cs="Times New Roman"/>
          <w:sz w:val="24"/>
          <w:szCs w:val="24"/>
        </w:rPr>
        <w:t>19</w:t>
      </w:r>
      <w:r w:rsidR="007E31C7" w:rsidRPr="007E31C7">
        <w:rPr>
          <w:rFonts w:ascii="Times New Roman" w:hAnsi="Times New Roman" w:cs="Times New Roman"/>
          <w:sz w:val="24"/>
          <w:szCs w:val="24"/>
        </w:rPr>
        <w:t>:</w:t>
      </w:r>
      <w:r w:rsidRPr="007E31C7">
        <w:rPr>
          <w:rFonts w:ascii="Times New Roman" w:hAnsi="Times New Roman" w:cs="Times New Roman"/>
          <w:sz w:val="24"/>
          <w:szCs w:val="24"/>
        </w:rPr>
        <w:t>294–302</w:t>
      </w:r>
      <w:r w:rsidR="00FB14EF" w:rsidRPr="007E31C7">
        <w:rPr>
          <w:rFonts w:ascii="Times New Roman" w:hAnsi="Times New Roman" w:cs="Times New Roman"/>
          <w:sz w:val="24"/>
          <w:szCs w:val="24"/>
        </w:rPr>
        <w:t>.</w:t>
      </w:r>
    </w:p>
    <w:p w14:paraId="3F5A66CF" w14:textId="77777777" w:rsidR="004540CD" w:rsidRPr="00F7699D" w:rsidRDefault="004540CD">
      <w:pPr>
        <w:widowControl/>
        <w:jc w:val="left"/>
        <w:rPr>
          <w:rFonts w:ascii="Times New Roman" w:hAnsi="Times New Roman" w:cs="Times New Roman"/>
          <w:sz w:val="24"/>
          <w:szCs w:val="24"/>
        </w:rPr>
      </w:pPr>
      <w:r w:rsidRPr="00F7699D">
        <w:rPr>
          <w:rFonts w:ascii="Times New Roman" w:hAnsi="Times New Roman" w:cs="Times New Roman"/>
          <w:sz w:val="24"/>
          <w:szCs w:val="24"/>
        </w:rPr>
        <w:br w:type="page"/>
      </w:r>
    </w:p>
    <w:p w14:paraId="0A26DCB5" w14:textId="77777777" w:rsidR="004540CD" w:rsidRPr="00F7699D" w:rsidRDefault="004540CD" w:rsidP="004540CD">
      <w:pPr>
        <w:pStyle w:val="a8"/>
        <w:widowControl/>
        <w:spacing w:line="480" w:lineRule="auto"/>
        <w:ind w:leftChars="0" w:left="420"/>
        <w:rPr>
          <w:rFonts w:ascii="Times New Roman" w:hAnsi="Times New Roman" w:cs="Times New Roman"/>
          <w:szCs w:val="21"/>
        </w:rPr>
        <w:sectPr w:rsidR="004540CD" w:rsidRPr="00F7699D" w:rsidSect="00EB68A1">
          <w:type w:val="continuous"/>
          <w:pgSz w:w="11906" w:h="16838"/>
          <w:pgMar w:top="1985" w:right="1701" w:bottom="1701" w:left="1701" w:header="851" w:footer="992" w:gutter="0"/>
          <w:cols w:space="425"/>
          <w:docGrid w:type="lines" w:linePitch="360"/>
        </w:sectPr>
      </w:pPr>
    </w:p>
    <w:p w14:paraId="5E911002" w14:textId="1A9AB213" w:rsidR="002749D5" w:rsidRDefault="002749D5" w:rsidP="002749D5">
      <w:pPr>
        <w:widowControl/>
        <w:jc w:val="left"/>
        <w:rPr>
          <w:rFonts w:ascii="Times New Roman" w:hAnsi="Times New Roman" w:cs="Times New Roman"/>
          <w:b/>
          <w:bCs/>
          <w:sz w:val="24"/>
          <w:szCs w:val="24"/>
        </w:rPr>
      </w:pPr>
      <w:bookmarkStart w:id="8" w:name="_Hlk130320535"/>
      <w:r>
        <w:rPr>
          <w:rFonts w:ascii="Times New Roman" w:hAnsi="Times New Roman" w:cs="Times New Roman"/>
          <w:b/>
          <w:bCs/>
          <w:noProof/>
          <w:sz w:val="24"/>
          <w:szCs w:val="24"/>
        </w:rPr>
        <w:lastRenderedPageBreak/>
        <w:drawing>
          <wp:inline distT="0" distB="0" distL="0" distR="0" wp14:anchorId="08A2CBFC" wp14:editId="6C08976D">
            <wp:extent cx="7754620" cy="4060190"/>
            <wp:effectExtent l="0" t="0" r="0" b="0"/>
            <wp:docPr id="16835181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4620" cy="4060190"/>
                    </a:xfrm>
                    <a:prstGeom prst="rect">
                      <a:avLst/>
                    </a:prstGeom>
                    <a:noFill/>
                    <a:ln>
                      <a:noFill/>
                    </a:ln>
                  </pic:spPr>
                </pic:pic>
              </a:graphicData>
            </a:graphic>
          </wp:inline>
        </w:drawing>
      </w:r>
    </w:p>
    <w:p w14:paraId="264C0EB2" w14:textId="77777777" w:rsidR="002749D5" w:rsidRDefault="002749D5" w:rsidP="002749D5">
      <w:pPr>
        <w:widowControl/>
        <w:jc w:val="left"/>
        <w:rPr>
          <w:rFonts w:ascii="Times New Roman" w:hAnsi="Times New Roman" w:cs="Times New Roman"/>
          <w:b/>
          <w:bCs/>
          <w:sz w:val="24"/>
          <w:szCs w:val="24"/>
        </w:rPr>
      </w:pPr>
    </w:p>
    <w:p w14:paraId="55533AEC" w14:textId="42A44246" w:rsidR="00D977AB" w:rsidRDefault="00211F49" w:rsidP="00DA068A">
      <w:pPr>
        <w:widowControl/>
        <w:jc w:val="left"/>
        <w:rPr>
          <w:rFonts w:ascii="Times New Roman" w:hAnsi="Times New Roman" w:cs="Times New Roman"/>
          <w:b/>
          <w:bCs/>
          <w:sz w:val="24"/>
          <w:szCs w:val="24"/>
        </w:rPr>
        <w:sectPr w:rsidR="00D977AB" w:rsidSect="00EB68A1">
          <w:pgSz w:w="16838" w:h="11906" w:orient="landscape"/>
          <w:pgMar w:top="1985" w:right="1701" w:bottom="1701" w:left="1701" w:header="851" w:footer="992" w:gutter="0"/>
          <w:cols w:space="425"/>
          <w:docGrid w:type="lines" w:linePitch="360"/>
        </w:sectPr>
      </w:pPr>
      <w:r w:rsidRPr="00211F49">
        <w:rPr>
          <w:rFonts w:ascii="Times New Roman" w:hAnsi="Times New Roman" w:cs="Times New Roman"/>
          <w:b/>
          <w:bCs/>
          <w:sz w:val="24"/>
          <w:szCs w:val="24"/>
        </w:rPr>
        <w:t>Supplementary</w:t>
      </w:r>
      <w:r w:rsidR="007E31C7">
        <w:rPr>
          <w:rFonts w:ascii="Times New Roman" w:hAnsi="Times New Roman" w:cs="Times New Roman"/>
          <w:b/>
          <w:bCs/>
          <w:sz w:val="24"/>
          <w:szCs w:val="24"/>
        </w:rPr>
        <w:t xml:space="preserve"> Fig</w:t>
      </w:r>
      <w:r>
        <w:rPr>
          <w:rFonts w:ascii="Times New Roman" w:hAnsi="Times New Roman" w:cs="Times New Roman"/>
          <w:b/>
          <w:bCs/>
          <w:sz w:val="24"/>
          <w:szCs w:val="24"/>
        </w:rPr>
        <w:t xml:space="preserve">ure </w:t>
      </w:r>
      <w:r w:rsidR="005C2618">
        <w:rPr>
          <w:rFonts w:ascii="Times New Roman" w:hAnsi="Times New Roman" w:cs="Times New Roman"/>
          <w:b/>
          <w:bCs/>
          <w:sz w:val="24"/>
          <w:szCs w:val="24"/>
        </w:rPr>
        <w:t>1</w:t>
      </w:r>
      <w:r w:rsidR="002749D5">
        <w:rPr>
          <w:rFonts w:ascii="Times New Roman" w:hAnsi="Times New Roman" w:cs="Times New Roman"/>
          <w:b/>
          <w:bCs/>
          <w:sz w:val="24"/>
          <w:szCs w:val="24"/>
        </w:rPr>
        <w:t xml:space="preserve">. </w:t>
      </w:r>
      <w:r w:rsidR="002749D5" w:rsidRPr="00367527">
        <w:rPr>
          <w:rFonts w:ascii="Times New Roman" w:hAnsi="Times New Roman" w:cs="Times New Roman"/>
          <w:b/>
          <w:bCs/>
          <w:sz w:val="24"/>
          <w:szCs w:val="24"/>
        </w:rPr>
        <w:t>Marital status by age and gende</w:t>
      </w:r>
      <w:r w:rsidR="00DA068A">
        <w:rPr>
          <w:rFonts w:ascii="Times New Roman" w:hAnsi="Times New Roman" w:cs="Times New Roman"/>
          <w:b/>
          <w:bCs/>
          <w:sz w:val="24"/>
          <w:szCs w:val="24"/>
        </w:rPr>
        <w:t>r</w:t>
      </w:r>
    </w:p>
    <w:p w14:paraId="5019E2D2" w14:textId="7D6CE668" w:rsidR="00ED2061" w:rsidRPr="008F5EBA" w:rsidRDefault="009B10F6" w:rsidP="00ED2061">
      <w:pPr>
        <w:pStyle w:val="a8"/>
        <w:widowControl/>
        <w:ind w:leftChars="0" w:left="0"/>
        <w:jc w:val="left"/>
        <w:rPr>
          <w:rFonts w:ascii="Times New Roman" w:hAnsi="Times New Roman" w:cs="Times New Roman"/>
          <w:b/>
          <w:bCs/>
          <w:sz w:val="24"/>
          <w:szCs w:val="24"/>
        </w:rPr>
      </w:pPr>
      <w:r w:rsidRPr="008F5EBA">
        <w:rPr>
          <w:rFonts w:ascii="Times New Roman" w:hAnsi="Times New Roman" w:cs="Times New Roman"/>
          <w:b/>
          <w:bCs/>
          <w:sz w:val="24"/>
          <w:szCs w:val="24"/>
        </w:rPr>
        <w:lastRenderedPageBreak/>
        <w:t>Supplementary Table 1.</w:t>
      </w:r>
      <w:r w:rsidR="00A33FA2" w:rsidRPr="008F5EBA">
        <w:rPr>
          <w:rFonts w:ascii="Times New Roman" w:hAnsi="Times New Roman" w:cs="Times New Roman"/>
          <w:b/>
          <w:bCs/>
          <w:sz w:val="24"/>
          <w:szCs w:val="24"/>
        </w:rPr>
        <w:t xml:space="preserve"> </w:t>
      </w:r>
      <w:r w:rsidR="006E5066" w:rsidRPr="008F5EBA">
        <w:rPr>
          <w:rFonts w:ascii="Times New Roman" w:hAnsi="Times New Roman" w:cs="Times New Roman"/>
          <w:b/>
          <w:bCs/>
          <w:sz w:val="24"/>
          <w:szCs w:val="24"/>
        </w:rPr>
        <w:t>Question about h</w:t>
      </w:r>
      <w:r w:rsidR="00ED2061" w:rsidRPr="008F5EBA">
        <w:rPr>
          <w:rFonts w:ascii="Times New Roman" w:hAnsi="Times New Roman" w:cs="Times New Roman"/>
          <w:b/>
          <w:bCs/>
          <w:sz w:val="24"/>
          <w:szCs w:val="24"/>
        </w:rPr>
        <w:t xml:space="preserve">ousehold </w:t>
      </w:r>
      <w:r w:rsidR="00816670" w:rsidRPr="008F5EBA">
        <w:rPr>
          <w:rFonts w:ascii="Times New Roman" w:hAnsi="Times New Roman" w:cs="Times New Roman"/>
          <w:b/>
          <w:bCs/>
          <w:sz w:val="24"/>
          <w:szCs w:val="24"/>
        </w:rPr>
        <w:t>status</w:t>
      </w:r>
    </w:p>
    <w:p w14:paraId="4C6A6AC9" w14:textId="5F86E077" w:rsidR="009B10F6" w:rsidRPr="00C34046" w:rsidRDefault="009B10F6" w:rsidP="009B10F6">
      <w:pPr>
        <w:widowControl/>
        <w:jc w:val="left"/>
        <w:rPr>
          <w:rFonts w:ascii="Times New Roman" w:hAnsi="Times New Roman" w:cs="Times New Roman"/>
          <w:sz w:val="24"/>
          <w:szCs w:val="24"/>
          <w:u w:val="single"/>
        </w:rPr>
      </w:pPr>
      <w:r w:rsidRPr="00C34046">
        <w:rPr>
          <w:rFonts w:ascii="Times New Roman" w:hAnsi="Times New Roman" w:cs="Times New Roman"/>
          <w:sz w:val="24"/>
          <w:szCs w:val="24"/>
          <w:u w:val="single"/>
        </w:rPr>
        <w:t>Please answer the current status of your household as of June 2, 2022.</w:t>
      </w:r>
    </w:p>
    <w:p w14:paraId="298F8414" w14:textId="6440BC37" w:rsidR="009B10F6" w:rsidRPr="006E5066" w:rsidRDefault="009B10F6" w:rsidP="009B10F6">
      <w:pPr>
        <w:pStyle w:val="a8"/>
        <w:widowControl/>
        <w:numPr>
          <w:ilvl w:val="0"/>
          <w:numId w:val="5"/>
        </w:numPr>
        <w:ind w:leftChars="0"/>
        <w:jc w:val="left"/>
        <w:rPr>
          <w:rFonts w:ascii="Times New Roman" w:hAnsi="Times New Roman" w:cs="Times New Roman"/>
          <w:sz w:val="24"/>
          <w:szCs w:val="24"/>
        </w:rPr>
      </w:pPr>
      <w:r w:rsidRPr="006E5066">
        <w:rPr>
          <w:rFonts w:ascii="Times New Roman" w:hAnsi="Times New Roman" w:cs="Times New Roman"/>
          <w:sz w:val="24"/>
          <w:szCs w:val="24"/>
        </w:rPr>
        <w:t xml:space="preserve">A household is a group of people (household members) who </w:t>
      </w:r>
      <w:r w:rsidR="00521345" w:rsidRPr="00521345">
        <w:rPr>
          <w:rFonts w:ascii="Times New Roman" w:hAnsi="Times New Roman" w:cs="Times New Roman"/>
          <w:sz w:val="24"/>
          <w:szCs w:val="24"/>
        </w:rPr>
        <w:t>usually live together and share living expenses</w:t>
      </w:r>
      <w:r w:rsidRPr="006E5066">
        <w:rPr>
          <w:rFonts w:ascii="Times New Roman" w:hAnsi="Times New Roman" w:cs="Times New Roman"/>
          <w:sz w:val="24"/>
          <w:szCs w:val="24"/>
        </w:rPr>
        <w:t>.</w:t>
      </w:r>
    </w:p>
    <w:p w14:paraId="52E45870" w14:textId="77777777" w:rsidR="004645C3" w:rsidRPr="004645C3" w:rsidRDefault="004645C3" w:rsidP="004645C3">
      <w:pPr>
        <w:pStyle w:val="a8"/>
        <w:widowControl/>
        <w:numPr>
          <w:ilvl w:val="0"/>
          <w:numId w:val="5"/>
        </w:numPr>
        <w:ind w:leftChars="0"/>
        <w:jc w:val="left"/>
        <w:rPr>
          <w:rFonts w:ascii="Times New Roman" w:hAnsi="Times New Roman" w:cs="Times New Roman"/>
          <w:sz w:val="24"/>
          <w:szCs w:val="24"/>
        </w:rPr>
      </w:pPr>
      <w:r w:rsidRPr="004645C3">
        <w:rPr>
          <w:rFonts w:ascii="Times New Roman" w:hAnsi="Times New Roman" w:cs="Times New Roman"/>
          <w:sz w:val="24"/>
          <w:szCs w:val="24"/>
        </w:rPr>
        <w:t xml:space="preserve">Household members include those who are away from home temporarily (up to 3 months) due to travel or business-related trips, those who are effectively living as a married couple but have not submitted a marriage registration, and people who have no kin relationship. </w:t>
      </w:r>
    </w:p>
    <w:p w14:paraId="142A923E" w14:textId="66D34AAA" w:rsidR="004645C3" w:rsidRPr="004645C3" w:rsidRDefault="004645C3" w:rsidP="004645C3">
      <w:pPr>
        <w:pStyle w:val="a8"/>
        <w:widowControl/>
        <w:numPr>
          <w:ilvl w:val="0"/>
          <w:numId w:val="5"/>
        </w:numPr>
        <w:ind w:leftChars="0"/>
        <w:jc w:val="left"/>
        <w:rPr>
          <w:rFonts w:ascii="Times New Roman" w:hAnsi="Times New Roman" w:cs="Times New Roman"/>
          <w:sz w:val="24"/>
          <w:szCs w:val="24"/>
        </w:rPr>
      </w:pPr>
      <w:r w:rsidRPr="004645C3">
        <w:rPr>
          <w:rFonts w:ascii="Times New Roman" w:hAnsi="Times New Roman" w:cs="Times New Roman"/>
          <w:sz w:val="24"/>
          <w:szCs w:val="24"/>
        </w:rPr>
        <w:t>On the other hand, household members exclude those who are away from the household due to their work or for their education, and those who are in social welfare facilities.</w:t>
      </w:r>
    </w:p>
    <w:p w14:paraId="7F690E81" w14:textId="3683551B" w:rsidR="006E5066" w:rsidRDefault="006E5066" w:rsidP="006E5066">
      <w:pPr>
        <w:ind w:leftChars="200" w:left="420"/>
        <w:rPr>
          <w:rFonts w:ascii="Times New Roman" w:hAnsi="Times New Roman" w:cs="Times New Roman"/>
          <w:b/>
          <w:bCs/>
          <w:sz w:val="24"/>
          <w:szCs w:val="24"/>
        </w:rPr>
        <w:sectPr w:rsidR="006E5066" w:rsidSect="00EB68A1">
          <w:pgSz w:w="16838" w:h="11906" w:orient="landscape"/>
          <w:pgMar w:top="1985" w:right="1701" w:bottom="1701" w:left="1701" w:header="851" w:footer="992" w:gutter="0"/>
          <w:cols w:space="425"/>
          <w:docGrid w:type="lines" w:linePitch="360"/>
        </w:sectPr>
      </w:pPr>
      <w:r w:rsidRPr="006E5066">
        <w:rPr>
          <w:noProof/>
        </w:rPr>
        <w:drawing>
          <wp:inline distT="0" distB="0" distL="0" distR="0" wp14:anchorId="6764B44A" wp14:editId="4BBB4916">
            <wp:extent cx="7488000" cy="759611"/>
            <wp:effectExtent l="0" t="0" r="0" b="2540"/>
            <wp:docPr id="9607052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705242" name=""/>
                    <pic:cNvPicPr/>
                  </pic:nvPicPr>
                  <pic:blipFill>
                    <a:blip r:embed="rId9"/>
                    <a:stretch>
                      <a:fillRect/>
                    </a:stretch>
                  </pic:blipFill>
                  <pic:spPr>
                    <a:xfrm>
                      <a:off x="0" y="0"/>
                      <a:ext cx="7488000" cy="759611"/>
                    </a:xfrm>
                    <a:prstGeom prst="rect">
                      <a:avLst/>
                    </a:prstGeom>
                  </pic:spPr>
                </pic:pic>
              </a:graphicData>
            </a:graphic>
          </wp:inline>
        </w:drawing>
      </w:r>
    </w:p>
    <w:p w14:paraId="000E1F2D" w14:textId="07BA136C" w:rsidR="00041802" w:rsidRPr="008F5EBA" w:rsidRDefault="00211F49" w:rsidP="00463743">
      <w:pPr>
        <w:rPr>
          <w:rFonts w:ascii="Times New Roman" w:hAnsi="Times New Roman" w:cs="Times New Roman"/>
          <w:b/>
          <w:bCs/>
          <w:sz w:val="24"/>
          <w:szCs w:val="24"/>
        </w:rPr>
      </w:pPr>
      <w:r w:rsidRPr="00041802">
        <w:rPr>
          <w:rFonts w:ascii="Times New Roman" w:hAnsi="Times New Roman" w:cs="Times New Roman"/>
          <w:b/>
          <w:bCs/>
          <w:sz w:val="24"/>
          <w:szCs w:val="24"/>
        </w:rPr>
        <w:lastRenderedPageBreak/>
        <w:t>Supplementary</w:t>
      </w:r>
      <w:r w:rsidR="007E31C7" w:rsidRPr="00041802">
        <w:rPr>
          <w:rFonts w:ascii="Times New Roman" w:hAnsi="Times New Roman" w:cs="Times New Roman"/>
          <w:b/>
          <w:bCs/>
          <w:sz w:val="24"/>
          <w:szCs w:val="24"/>
        </w:rPr>
        <w:t xml:space="preserve"> </w:t>
      </w:r>
      <w:r w:rsidR="00CD1AC2" w:rsidRPr="00041802">
        <w:rPr>
          <w:rFonts w:ascii="Times New Roman" w:hAnsi="Times New Roman" w:cs="Times New Roman"/>
          <w:b/>
          <w:bCs/>
          <w:sz w:val="24"/>
          <w:szCs w:val="24"/>
        </w:rPr>
        <w:t>Table</w:t>
      </w:r>
      <w:r w:rsidRPr="00041802">
        <w:rPr>
          <w:rFonts w:ascii="Times New Roman" w:hAnsi="Times New Roman" w:cs="Times New Roman"/>
          <w:b/>
          <w:bCs/>
          <w:sz w:val="24"/>
          <w:szCs w:val="24"/>
        </w:rPr>
        <w:t xml:space="preserve"> </w:t>
      </w:r>
      <w:r w:rsidR="009B10F6">
        <w:rPr>
          <w:rFonts w:ascii="Times New Roman" w:hAnsi="Times New Roman" w:cs="Times New Roman"/>
          <w:b/>
          <w:bCs/>
          <w:sz w:val="24"/>
          <w:szCs w:val="24"/>
        </w:rPr>
        <w:t>2</w:t>
      </w:r>
      <w:r w:rsidR="004540CD" w:rsidRPr="00041802">
        <w:rPr>
          <w:rFonts w:ascii="Times New Roman" w:hAnsi="Times New Roman" w:cs="Times New Roman"/>
          <w:b/>
          <w:bCs/>
          <w:sz w:val="24"/>
          <w:szCs w:val="24"/>
        </w:rPr>
        <w:t>.</w:t>
      </w:r>
      <w:bookmarkEnd w:id="8"/>
      <w:r w:rsidR="004540CD" w:rsidRPr="00041802">
        <w:rPr>
          <w:rFonts w:ascii="Times New Roman" w:hAnsi="Times New Roman" w:cs="Times New Roman"/>
          <w:b/>
          <w:bCs/>
          <w:sz w:val="24"/>
          <w:szCs w:val="24"/>
        </w:rPr>
        <w:t xml:space="preserve"> </w:t>
      </w:r>
      <w:bookmarkStart w:id="9" w:name="_Hlk123500086"/>
      <w:r w:rsidR="00041802" w:rsidRPr="008F5EBA">
        <w:rPr>
          <w:rFonts w:ascii="Times New Roman" w:hAnsi="Times New Roman" w:cs="Times New Roman"/>
          <w:b/>
          <w:bCs/>
          <w:sz w:val="24"/>
          <w:szCs w:val="24"/>
        </w:rPr>
        <w:t xml:space="preserve">The </w:t>
      </w:r>
      <w:r w:rsidR="004C53D1" w:rsidRPr="008F5EBA">
        <w:rPr>
          <w:rFonts w:ascii="Times New Roman" w:hAnsi="Times New Roman" w:cs="Times New Roman"/>
          <w:b/>
          <w:bCs/>
          <w:sz w:val="24"/>
          <w:szCs w:val="24"/>
        </w:rPr>
        <w:t>Kessler 6-item Psychological Distress Scale (K6)</w:t>
      </w:r>
    </w:p>
    <w:p w14:paraId="52177193" w14:textId="77777777" w:rsidR="00466FEF" w:rsidRDefault="00041802" w:rsidP="00463743">
      <w:pPr>
        <w:rPr>
          <w:rFonts w:ascii="Times New Roman" w:hAnsi="Times New Roman" w:cs="Times New Roman"/>
          <w:sz w:val="24"/>
          <w:szCs w:val="24"/>
        </w:rPr>
      </w:pPr>
      <w:r w:rsidRPr="00041802">
        <w:rPr>
          <w:rFonts w:ascii="Times New Roman" w:hAnsi="Times New Roman" w:cs="Times New Roman"/>
          <w:sz w:val="24"/>
          <w:szCs w:val="24"/>
        </w:rPr>
        <w:t xml:space="preserve">The following questions ask about how you have been feeling during the </w:t>
      </w:r>
      <w:r w:rsidRPr="00041802">
        <w:rPr>
          <w:rFonts w:ascii="Times New Roman" w:hAnsi="Times New Roman" w:cs="Times New Roman"/>
          <w:b/>
          <w:bCs/>
          <w:sz w:val="24"/>
          <w:szCs w:val="24"/>
        </w:rPr>
        <w:t>past 30 days</w:t>
      </w:r>
      <w:r w:rsidRPr="00041802">
        <w:rPr>
          <w:rFonts w:ascii="Times New Roman" w:hAnsi="Times New Roman" w:cs="Times New Roman"/>
          <w:sz w:val="24"/>
          <w:szCs w:val="24"/>
        </w:rPr>
        <w:t xml:space="preserve">. </w:t>
      </w:r>
    </w:p>
    <w:p w14:paraId="3C9BE6D5" w14:textId="31BA45E0" w:rsidR="00041802" w:rsidRDefault="00041802" w:rsidP="00463743">
      <w:pPr>
        <w:rPr>
          <w:rFonts w:ascii="Times New Roman" w:hAnsi="Times New Roman" w:cs="Times New Roman"/>
          <w:sz w:val="24"/>
          <w:szCs w:val="24"/>
        </w:rPr>
      </w:pPr>
      <w:r w:rsidRPr="00041802">
        <w:rPr>
          <w:rFonts w:ascii="Times New Roman" w:hAnsi="Times New Roman" w:cs="Times New Roman"/>
          <w:sz w:val="24"/>
          <w:szCs w:val="24"/>
        </w:rPr>
        <w:t>For each question, please circle the number that best describes how often you had this feeling.</w:t>
      </w:r>
    </w:p>
    <w:p w14:paraId="31DA6F34" w14:textId="77777777" w:rsidR="00466FEF" w:rsidRDefault="00466FEF" w:rsidP="00463743">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3350"/>
        <w:gridCol w:w="1049"/>
        <w:gridCol w:w="1049"/>
        <w:gridCol w:w="1049"/>
        <w:gridCol w:w="1163"/>
        <w:gridCol w:w="1049"/>
      </w:tblGrid>
      <w:tr w:rsidR="006F5855" w:rsidRPr="006F5855" w14:paraId="6A25D70E" w14:textId="77777777" w:rsidTr="006F5855">
        <w:trPr>
          <w:trHeight w:val="720"/>
        </w:trPr>
        <w:tc>
          <w:tcPr>
            <w:tcW w:w="0" w:type="auto"/>
            <w:noWrap/>
            <w:vAlign w:val="center"/>
            <w:hideMark/>
          </w:tcPr>
          <w:p w14:paraId="27A4550F"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Q1.</w:t>
            </w:r>
          </w:p>
        </w:tc>
        <w:tc>
          <w:tcPr>
            <w:tcW w:w="0" w:type="auto"/>
            <w:vAlign w:val="center"/>
            <w:hideMark/>
          </w:tcPr>
          <w:p w14:paraId="210CAEFA" w14:textId="77777777" w:rsidR="006F5855" w:rsidRDefault="006F5855" w:rsidP="006F5855">
            <w:pPr>
              <w:widowControl/>
              <w:rPr>
                <w:rFonts w:ascii="Times New Roman" w:hAnsi="Times New Roman" w:cs="Times New Roman"/>
                <w:b/>
                <w:bCs/>
                <w:sz w:val="24"/>
                <w:szCs w:val="24"/>
              </w:rPr>
            </w:pPr>
            <w:r w:rsidRPr="006F5855">
              <w:rPr>
                <w:rFonts w:ascii="Times New Roman" w:hAnsi="Times New Roman" w:cs="Times New Roman"/>
                <w:b/>
                <w:bCs/>
                <w:sz w:val="24"/>
                <w:szCs w:val="24"/>
              </w:rPr>
              <w:t xml:space="preserve">During the past 30 days, about </w:t>
            </w:r>
          </w:p>
          <w:p w14:paraId="665FDA11" w14:textId="7EA15E7F" w:rsidR="006F5855" w:rsidRPr="006F5855" w:rsidRDefault="006F5855" w:rsidP="006F5855">
            <w:pPr>
              <w:widowControl/>
              <w:rPr>
                <w:rFonts w:ascii="Times New Roman" w:hAnsi="Times New Roman" w:cs="Times New Roman"/>
                <w:b/>
                <w:bCs/>
                <w:sz w:val="24"/>
                <w:szCs w:val="24"/>
              </w:rPr>
            </w:pPr>
            <w:r w:rsidRPr="006F5855">
              <w:rPr>
                <w:rFonts w:ascii="Times New Roman" w:hAnsi="Times New Roman" w:cs="Times New Roman"/>
                <w:b/>
                <w:bCs/>
                <w:sz w:val="24"/>
                <w:szCs w:val="24"/>
              </w:rPr>
              <w:t>how often did you feel …</w:t>
            </w:r>
          </w:p>
        </w:tc>
        <w:tc>
          <w:tcPr>
            <w:tcW w:w="0" w:type="auto"/>
            <w:vAlign w:val="center"/>
            <w:hideMark/>
          </w:tcPr>
          <w:p w14:paraId="063DB22B" w14:textId="5AD62B79"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 xml:space="preserve">All of </w:t>
            </w:r>
            <w:r w:rsidRPr="006F5855">
              <w:rPr>
                <w:rFonts w:ascii="Times New Roman" w:hAnsi="Times New Roman" w:cs="Times New Roman"/>
                <w:b/>
                <w:bCs/>
                <w:sz w:val="24"/>
                <w:szCs w:val="24"/>
              </w:rPr>
              <w:br/>
              <w:t>the time</w:t>
            </w:r>
          </w:p>
        </w:tc>
        <w:tc>
          <w:tcPr>
            <w:tcW w:w="0" w:type="auto"/>
            <w:vAlign w:val="center"/>
            <w:hideMark/>
          </w:tcPr>
          <w:p w14:paraId="07E8D5FE"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 xml:space="preserve">Most of </w:t>
            </w:r>
            <w:r w:rsidRPr="006F5855">
              <w:rPr>
                <w:rFonts w:ascii="Times New Roman" w:hAnsi="Times New Roman" w:cs="Times New Roman"/>
                <w:b/>
                <w:bCs/>
                <w:sz w:val="24"/>
                <w:szCs w:val="24"/>
              </w:rPr>
              <w:br/>
              <w:t>the time</w:t>
            </w:r>
          </w:p>
        </w:tc>
        <w:tc>
          <w:tcPr>
            <w:tcW w:w="0" w:type="auto"/>
            <w:vAlign w:val="center"/>
            <w:hideMark/>
          </w:tcPr>
          <w:p w14:paraId="0A6637DC" w14:textId="654EB65E"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 xml:space="preserve">Some of </w:t>
            </w:r>
            <w:r w:rsidRPr="006F5855">
              <w:rPr>
                <w:rFonts w:ascii="Times New Roman" w:hAnsi="Times New Roman" w:cs="Times New Roman"/>
                <w:b/>
                <w:bCs/>
                <w:sz w:val="24"/>
                <w:szCs w:val="24"/>
              </w:rPr>
              <w:br/>
              <w:t>the time</w:t>
            </w:r>
          </w:p>
        </w:tc>
        <w:tc>
          <w:tcPr>
            <w:tcW w:w="0" w:type="auto"/>
            <w:vAlign w:val="center"/>
            <w:hideMark/>
          </w:tcPr>
          <w:p w14:paraId="0E79AA72" w14:textId="17B72631"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 xml:space="preserve">A little of </w:t>
            </w:r>
            <w:r w:rsidRPr="006F5855">
              <w:rPr>
                <w:rFonts w:ascii="Times New Roman" w:hAnsi="Times New Roman" w:cs="Times New Roman"/>
                <w:b/>
                <w:bCs/>
                <w:sz w:val="24"/>
                <w:szCs w:val="24"/>
              </w:rPr>
              <w:br/>
              <w:t>the time</w:t>
            </w:r>
          </w:p>
        </w:tc>
        <w:tc>
          <w:tcPr>
            <w:tcW w:w="0" w:type="auto"/>
            <w:vAlign w:val="center"/>
            <w:hideMark/>
          </w:tcPr>
          <w:p w14:paraId="6C8CA1BE" w14:textId="6840EACF"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 xml:space="preserve">None of </w:t>
            </w:r>
            <w:r w:rsidRPr="006F5855">
              <w:rPr>
                <w:rFonts w:ascii="Times New Roman" w:hAnsi="Times New Roman" w:cs="Times New Roman"/>
                <w:b/>
                <w:bCs/>
                <w:sz w:val="24"/>
                <w:szCs w:val="24"/>
              </w:rPr>
              <w:br/>
              <w:t>the time</w:t>
            </w:r>
          </w:p>
        </w:tc>
      </w:tr>
      <w:tr w:rsidR="006F5855" w:rsidRPr="006F5855" w14:paraId="0BF58FAC" w14:textId="77777777" w:rsidTr="006F5855">
        <w:trPr>
          <w:trHeight w:val="360"/>
        </w:trPr>
        <w:tc>
          <w:tcPr>
            <w:tcW w:w="0" w:type="auto"/>
            <w:shd w:val="clear" w:color="auto" w:fill="E7E6E6" w:themeFill="background2"/>
            <w:noWrap/>
            <w:vAlign w:val="center"/>
            <w:hideMark/>
          </w:tcPr>
          <w:p w14:paraId="48B8169E" w14:textId="77777777" w:rsidR="006F5855" w:rsidRPr="006F5855" w:rsidRDefault="006F5855" w:rsidP="006F5855">
            <w:pPr>
              <w:widowControl/>
              <w:jc w:val="right"/>
              <w:rPr>
                <w:rFonts w:ascii="Times New Roman" w:hAnsi="Times New Roman" w:cs="Times New Roman"/>
                <w:sz w:val="24"/>
                <w:szCs w:val="24"/>
              </w:rPr>
            </w:pPr>
            <w:r w:rsidRPr="006F5855">
              <w:rPr>
                <w:rFonts w:ascii="Times New Roman" w:hAnsi="Times New Roman" w:cs="Times New Roman"/>
                <w:b/>
                <w:bCs/>
                <w:sz w:val="24"/>
                <w:szCs w:val="24"/>
              </w:rPr>
              <w:t>a.</w:t>
            </w:r>
            <w:r w:rsidRPr="006F5855">
              <w:rPr>
                <w:rFonts w:ascii="Times New Roman" w:hAnsi="Times New Roman" w:cs="Times New Roman"/>
                <w:sz w:val="24"/>
                <w:szCs w:val="24"/>
              </w:rPr>
              <w:t xml:space="preserve">  ...</w:t>
            </w:r>
          </w:p>
        </w:tc>
        <w:tc>
          <w:tcPr>
            <w:tcW w:w="0" w:type="auto"/>
            <w:shd w:val="clear" w:color="auto" w:fill="E7E6E6" w:themeFill="background2"/>
            <w:noWrap/>
            <w:vAlign w:val="center"/>
            <w:hideMark/>
          </w:tcPr>
          <w:p w14:paraId="59487FC4" w14:textId="1D7CEC34" w:rsidR="006F5855" w:rsidRPr="006F5855" w:rsidRDefault="006F5855" w:rsidP="006F5855">
            <w:pPr>
              <w:widowControl/>
              <w:rPr>
                <w:rFonts w:ascii="Times New Roman" w:hAnsi="Times New Roman" w:cs="Times New Roman"/>
                <w:sz w:val="24"/>
                <w:szCs w:val="24"/>
              </w:rPr>
            </w:pPr>
            <w:r w:rsidRPr="006F5855">
              <w:rPr>
                <w:rFonts w:ascii="Times New Roman" w:hAnsi="Times New Roman" w:cs="Times New Roman"/>
                <w:sz w:val="24"/>
                <w:szCs w:val="24"/>
              </w:rPr>
              <w:t>nervous?</w:t>
            </w:r>
          </w:p>
        </w:tc>
        <w:tc>
          <w:tcPr>
            <w:tcW w:w="0" w:type="auto"/>
            <w:shd w:val="clear" w:color="auto" w:fill="E7E6E6" w:themeFill="background2"/>
            <w:noWrap/>
            <w:vAlign w:val="center"/>
            <w:hideMark/>
          </w:tcPr>
          <w:p w14:paraId="4D5A7046"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1</w:t>
            </w:r>
          </w:p>
        </w:tc>
        <w:tc>
          <w:tcPr>
            <w:tcW w:w="0" w:type="auto"/>
            <w:shd w:val="clear" w:color="auto" w:fill="E7E6E6" w:themeFill="background2"/>
            <w:noWrap/>
            <w:vAlign w:val="center"/>
            <w:hideMark/>
          </w:tcPr>
          <w:p w14:paraId="219200C1"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2</w:t>
            </w:r>
          </w:p>
        </w:tc>
        <w:tc>
          <w:tcPr>
            <w:tcW w:w="0" w:type="auto"/>
            <w:shd w:val="clear" w:color="auto" w:fill="E7E6E6" w:themeFill="background2"/>
            <w:noWrap/>
            <w:vAlign w:val="center"/>
            <w:hideMark/>
          </w:tcPr>
          <w:p w14:paraId="79339EFD"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3</w:t>
            </w:r>
          </w:p>
        </w:tc>
        <w:tc>
          <w:tcPr>
            <w:tcW w:w="0" w:type="auto"/>
            <w:shd w:val="clear" w:color="auto" w:fill="E7E6E6" w:themeFill="background2"/>
            <w:noWrap/>
            <w:vAlign w:val="center"/>
            <w:hideMark/>
          </w:tcPr>
          <w:p w14:paraId="4C673690"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4</w:t>
            </w:r>
          </w:p>
        </w:tc>
        <w:tc>
          <w:tcPr>
            <w:tcW w:w="0" w:type="auto"/>
            <w:shd w:val="clear" w:color="auto" w:fill="E7E6E6" w:themeFill="background2"/>
            <w:noWrap/>
            <w:vAlign w:val="center"/>
            <w:hideMark/>
          </w:tcPr>
          <w:p w14:paraId="2EA50675"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5</w:t>
            </w:r>
          </w:p>
        </w:tc>
      </w:tr>
      <w:tr w:rsidR="006F5855" w:rsidRPr="006F5855" w14:paraId="0EDF217B" w14:textId="77777777" w:rsidTr="006F5855">
        <w:trPr>
          <w:trHeight w:val="360"/>
        </w:trPr>
        <w:tc>
          <w:tcPr>
            <w:tcW w:w="0" w:type="auto"/>
            <w:noWrap/>
            <w:vAlign w:val="center"/>
            <w:hideMark/>
          </w:tcPr>
          <w:p w14:paraId="669572CD" w14:textId="77777777" w:rsidR="006F5855" w:rsidRPr="006F5855" w:rsidRDefault="006F5855" w:rsidP="006F5855">
            <w:pPr>
              <w:widowControl/>
              <w:jc w:val="right"/>
              <w:rPr>
                <w:rFonts w:ascii="Times New Roman" w:hAnsi="Times New Roman" w:cs="Times New Roman"/>
                <w:sz w:val="24"/>
                <w:szCs w:val="24"/>
              </w:rPr>
            </w:pPr>
            <w:r w:rsidRPr="006F5855">
              <w:rPr>
                <w:rFonts w:ascii="Times New Roman" w:hAnsi="Times New Roman" w:cs="Times New Roman"/>
                <w:b/>
                <w:bCs/>
                <w:sz w:val="24"/>
                <w:szCs w:val="24"/>
              </w:rPr>
              <w:t>b.</w:t>
            </w:r>
            <w:r w:rsidRPr="006F5855">
              <w:rPr>
                <w:rFonts w:ascii="Times New Roman" w:hAnsi="Times New Roman" w:cs="Times New Roman"/>
                <w:sz w:val="24"/>
                <w:szCs w:val="24"/>
              </w:rPr>
              <w:t xml:space="preserve">  ...</w:t>
            </w:r>
          </w:p>
        </w:tc>
        <w:tc>
          <w:tcPr>
            <w:tcW w:w="0" w:type="auto"/>
            <w:noWrap/>
            <w:vAlign w:val="center"/>
            <w:hideMark/>
          </w:tcPr>
          <w:p w14:paraId="0E6220F4" w14:textId="5C7E5B09" w:rsidR="006F5855" w:rsidRPr="006F5855" w:rsidRDefault="006F5855" w:rsidP="006F5855">
            <w:pPr>
              <w:widowControl/>
              <w:rPr>
                <w:rFonts w:ascii="Times New Roman" w:hAnsi="Times New Roman" w:cs="Times New Roman"/>
                <w:sz w:val="24"/>
                <w:szCs w:val="24"/>
              </w:rPr>
            </w:pPr>
            <w:r w:rsidRPr="006F5855">
              <w:rPr>
                <w:rFonts w:ascii="Times New Roman" w:hAnsi="Times New Roman" w:cs="Times New Roman"/>
                <w:sz w:val="24"/>
                <w:szCs w:val="24"/>
              </w:rPr>
              <w:t>hopeless?</w:t>
            </w:r>
          </w:p>
        </w:tc>
        <w:tc>
          <w:tcPr>
            <w:tcW w:w="0" w:type="auto"/>
            <w:noWrap/>
            <w:vAlign w:val="center"/>
            <w:hideMark/>
          </w:tcPr>
          <w:p w14:paraId="6596FB7E"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1</w:t>
            </w:r>
          </w:p>
        </w:tc>
        <w:tc>
          <w:tcPr>
            <w:tcW w:w="0" w:type="auto"/>
            <w:noWrap/>
            <w:vAlign w:val="center"/>
            <w:hideMark/>
          </w:tcPr>
          <w:p w14:paraId="6C3AFC38"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2</w:t>
            </w:r>
          </w:p>
        </w:tc>
        <w:tc>
          <w:tcPr>
            <w:tcW w:w="0" w:type="auto"/>
            <w:noWrap/>
            <w:vAlign w:val="center"/>
            <w:hideMark/>
          </w:tcPr>
          <w:p w14:paraId="2DEADC51"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3</w:t>
            </w:r>
          </w:p>
        </w:tc>
        <w:tc>
          <w:tcPr>
            <w:tcW w:w="0" w:type="auto"/>
            <w:noWrap/>
            <w:vAlign w:val="center"/>
            <w:hideMark/>
          </w:tcPr>
          <w:p w14:paraId="2612DF87"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4</w:t>
            </w:r>
          </w:p>
        </w:tc>
        <w:tc>
          <w:tcPr>
            <w:tcW w:w="0" w:type="auto"/>
            <w:noWrap/>
            <w:vAlign w:val="center"/>
            <w:hideMark/>
          </w:tcPr>
          <w:p w14:paraId="3D15F830"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5</w:t>
            </w:r>
          </w:p>
        </w:tc>
      </w:tr>
      <w:tr w:rsidR="006F5855" w:rsidRPr="006F5855" w14:paraId="221D50EE" w14:textId="77777777" w:rsidTr="006F5855">
        <w:trPr>
          <w:trHeight w:val="360"/>
        </w:trPr>
        <w:tc>
          <w:tcPr>
            <w:tcW w:w="0" w:type="auto"/>
            <w:shd w:val="clear" w:color="auto" w:fill="E7E6E6" w:themeFill="background2"/>
            <w:noWrap/>
            <w:vAlign w:val="center"/>
            <w:hideMark/>
          </w:tcPr>
          <w:p w14:paraId="21142F92" w14:textId="77777777" w:rsidR="006F5855" w:rsidRPr="006F5855" w:rsidRDefault="006F5855" w:rsidP="006F5855">
            <w:pPr>
              <w:widowControl/>
              <w:jc w:val="right"/>
              <w:rPr>
                <w:rFonts w:ascii="Times New Roman" w:hAnsi="Times New Roman" w:cs="Times New Roman"/>
                <w:sz w:val="24"/>
                <w:szCs w:val="24"/>
              </w:rPr>
            </w:pPr>
            <w:r w:rsidRPr="006F5855">
              <w:rPr>
                <w:rFonts w:ascii="Times New Roman" w:hAnsi="Times New Roman" w:cs="Times New Roman"/>
                <w:b/>
                <w:bCs/>
                <w:sz w:val="24"/>
                <w:szCs w:val="24"/>
              </w:rPr>
              <w:t>c.</w:t>
            </w:r>
            <w:r w:rsidRPr="006F5855">
              <w:rPr>
                <w:rFonts w:ascii="Times New Roman" w:hAnsi="Times New Roman" w:cs="Times New Roman"/>
                <w:sz w:val="24"/>
                <w:szCs w:val="24"/>
              </w:rPr>
              <w:t xml:space="preserve">  ...</w:t>
            </w:r>
          </w:p>
        </w:tc>
        <w:tc>
          <w:tcPr>
            <w:tcW w:w="0" w:type="auto"/>
            <w:shd w:val="clear" w:color="auto" w:fill="E7E6E6" w:themeFill="background2"/>
            <w:noWrap/>
            <w:vAlign w:val="center"/>
            <w:hideMark/>
          </w:tcPr>
          <w:p w14:paraId="1E71BD3F" w14:textId="7677416E" w:rsidR="006F5855" w:rsidRPr="006F5855" w:rsidRDefault="006F5855" w:rsidP="006F5855">
            <w:pPr>
              <w:widowControl/>
              <w:rPr>
                <w:rFonts w:ascii="Times New Roman" w:hAnsi="Times New Roman" w:cs="Times New Roman"/>
                <w:sz w:val="24"/>
                <w:szCs w:val="24"/>
              </w:rPr>
            </w:pPr>
            <w:r w:rsidRPr="006F5855">
              <w:rPr>
                <w:rFonts w:ascii="Times New Roman" w:hAnsi="Times New Roman" w:cs="Times New Roman"/>
                <w:sz w:val="24"/>
                <w:szCs w:val="24"/>
              </w:rPr>
              <w:t>restless or fidgety?</w:t>
            </w:r>
          </w:p>
        </w:tc>
        <w:tc>
          <w:tcPr>
            <w:tcW w:w="0" w:type="auto"/>
            <w:shd w:val="clear" w:color="auto" w:fill="E7E6E6" w:themeFill="background2"/>
            <w:noWrap/>
            <w:vAlign w:val="center"/>
            <w:hideMark/>
          </w:tcPr>
          <w:p w14:paraId="0C75DF20"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1</w:t>
            </w:r>
          </w:p>
        </w:tc>
        <w:tc>
          <w:tcPr>
            <w:tcW w:w="0" w:type="auto"/>
            <w:shd w:val="clear" w:color="auto" w:fill="E7E6E6" w:themeFill="background2"/>
            <w:noWrap/>
            <w:vAlign w:val="center"/>
            <w:hideMark/>
          </w:tcPr>
          <w:p w14:paraId="20FD7BCF"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2</w:t>
            </w:r>
          </w:p>
        </w:tc>
        <w:tc>
          <w:tcPr>
            <w:tcW w:w="0" w:type="auto"/>
            <w:shd w:val="clear" w:color="auto" w:fill="E7E6E6" w:themeFill="background2"/>
            <w:noWrap/>
            <w:vAlign w:val="center"/>
            <w:hideMark/>
          </w:tcPr>
          <w:p w14:paraId="37837BFB"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3</w:t>
            </w:r>
          </w:p>
        </w:tc>
        <w:tc>
          <w:tcPr>
            <w:tcW w:w="0" w:type="auto"/>
            <w:shd w:val="clear" w:color="auto" w:fill="E7E6E6" w:themeFill="background2"/>
            <w:noWrap/>
            <w:vAlign w:val="center"/>
            <w:hideMark/>
          </w:tcPr>
          <w:p w14:paraId="4A382679"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4</w:t>
            </w:r>
          </w:p>
        </w:tc>
        <w:tc>
          <w:tcPr>
            <w:tcW w:w="0" w:type="auto"/>
            <w:shd w:val="clear" w:color="auto" w:fill="E7E6E6" w:themeFill="background2"/>
            <w:noWrap/>
            <w:vAlign w:val="center"/>
            <w:hideMark/>
          </w:tcPr>
          <w:p w14:paraId="6728C513"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5</w:t>
            </w:r>
          </w:p>
        </w:tc>
      </w:tr>
      <w:tr w:rsidR="006F5855" w:rsidRPr="006F5855" w14:paraId="3F165F10" w14:textId="77777777" w:rsidTr="006F5855">
        <w:trPr>
          <w:trHeight w:val="720"/>
        </w:trPr>
        <w:tc>
          <w:tcPr>
            <w:tcW w:w="0" w:type="auto"/>
            <w:noWrap/>
            <w:vAlign w:val="center"/>
            <w:hideMark/>
          </w:tcPr>
          <w:p w14:paraId="59B68AEF" w14:textId="77777777" w:rsidR="006F5855" w:rsidRPr="006F5855" w:rsidRDefault="006F5855" w:rsidP="006F5855">
            <w:pPr>
              <w:widowControl/>
              <w:jc w:val="right"/>
              <w:rPr>
                <w:rFonts w:ascii="Times New Roman" w:hAnsi="Times New Roman" w:cs="Times New Roman"/>
                <w:sz w:val="24"/>
                <w:szCs w:val="24"/>
              </w:rPr>
            </w:pPr>
            <w:r w:rsidRPr="006F5855">
              <w:rPr>
                <w:rFonts w:ascii="Times New Roman" w:hAnsi="Times New Roman" w:cs="Times New Roman"/>
                <w:b/>
                <w:bCs/>
                <w:sz w:val="24"/>
                <w:szCs w:val="24"/>
              </w:rPr>
              <w:t>d.</w:t>
            </w:r>
            <w:r w:rsidRPr="006F5855">
              <w:rPr>
                <w:rFonts w:ascii="Times New Roman" w:hAnsi="Times New Roman" w:cs="Times New Roman"/>
                <w:sz w:val="24"/>
                <w:szCs w:val="24"/>
              </w:rPr>
              <w:t xml:space="preserve">  ...</w:t>
            </w:r>
          </w:p>
        </w:tc>
        <w:tc>
          <w:tcPr>
            <w:tcW w:w="0" w:type="auto"/>
            <w:vAlign w:val="center"/>
            <w:hideMark/>
          </w:tcPr>
          <w:p w14:paraId="4AFCCFCF" w14:textId="58161F02" w:rsidR="006F5855" w:rsidRPr="006F5855" w:rsidRDefault="006F5855" w:rsidP="006F5855">
            <w:pPr>
              <w:widowControl/>
              <w:rPr>
                <w:rFonts w:ascii="Times New Roman" w:hAnsi="Times New Roman" w:cs="Times New Roman"/>
                <w:sz w:val="24"/>
                <w:szCs w:val="24"/>
              </w:rPr>
            </w:pPr>
            <w:r w:rsidRPr="006F5855">
              <w:rPr>
                <w:rFonts w:ascii="Times New Roman" w:hAnsi="Times New Roman" w:cs="Times New Roman"/>
                <w:sz w:val="24"/>
                <w:szCs w:val="24"/>
              </w:rPr>
              <w:t xml:space="preserve">so depressed that nothing could </w:t>
            </w:r>
            <w:r w:rsidRPr="006F5855">
              <w:rPr>
                <w:rFonts w:ascii="Times New Roman" w:hAnsi="Times New Roman" w:cs="Times New Roman"/>
                <w:sz w:val="24"/>
                <w:szCs w:val="24"/>
              </w:rPr>
              <w:br/>
              <w:t>cheer you up?</w:t>
            </w:r>
          </w:p>
        </w:tc>
        <w:tc>
          <w:tcPr>
            <w:tcW w:w="0" w:type="auto"/>
            <w:noWrap/>
            <w:vAlign w:val="center"/>
            <w:hideMark/>
          </w:tcPr>
          <w:p w14:paraId="5FBD21FF"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1</w:t>
            </w:r>
          </w:p>
        </w:tc>
        <w:tc>
          <w:tcPr>
            <w:tcW w:w="0" w:type="auto"/>
            <w:noWrap/>
            <w:vAlign w:val="center"/>
            <w:hideMark/>
          </w:tcPr>
          <w:p w14:paraId="75CE1FC1"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2</w:t>
            </w:r>
          </w:p>
        </w:tc>
        <w:tc>
          <w:tcPr>
            <w:tcW w:w="0" w:type="auto"/>
            <w:noWrap/>
            <w:vAlign w:val="center"/>
            <w:hideMark/>
          </w:tcPr>
          <w:p w14:paraId="7FA5336F"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3</w:t>
            </w:r>
          </w:p>
        </w:tc>
        <w:tc>
          <w:tcPr>
            <w:tcW w:w="0" w:type="auto"/>
            <w:noWrap/>
            <w:vAlign w:val="center"/>
            <w:hideMark/>
          </w:tcPr>
          <w:p w14:paraId="7FB32122"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4</w:t>
            </w:r>
          </w:p>
        </w:tc>
        <w:tc>
          <w:tcPr>
            <w:tcW w:w="0" w:type="auto"/>
            <w:noWrap/>
            <w:vAlign w:val="center"/>
            <w:hideMark/>
          </w:tcPr>
          <w:p w14:paraId="160B0047"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5</w:t>
            </w:r>
          </w:p>
        </w:tc>
      </w:tr>
      <w:tr w:rsidR="006F5855" w:rsidRPr="006F5855" w14:paraId="0C7719AB" w14:textId="77777777" w:rsidTr="006F5855">
        <w:trPr>
          <w:trHeight w:val="360"/>
        </w:trPr>
        <w:tc>
          <w:tcPr>
            <w:tcW w:w="0" w:type="auto"/>
            <w:shd w:val="clear" w:color="auto" w:fill="E7E6E6" w:themeFill="background2"/>
            <w:noWrap/>
            <w:vAlign w:val="center"/>
            <w:hideMark/>
          </w:tcPr>
          <w:p w14:paraId="5849B64A" w14:textId="77777777" w:rsidR="006F5855" w:rsidRPr="006F5855" w:rsidRDefault="006F5855" w:rsidP="006F5855">
            <w:pPr>
              <w:widowControl/>
              <w:jc w:val="right"/>
              <w:rPr>
                <w:rFonts w:ascii="Times New Roman" w:hAnsi="Times New Roman" w:cs="Times New Roman"/>
                <w:sz w:val="24"/>
                <w:szCs w:val="24"/>
              </w:rPr>
            </w:pPr>
            <w:r w:rsidRPr="006F5855">
              <w:rPr>
                <w:rFonts w:ascii="Times New Roman" w:hAnsi="Times New Roman" w:cs="Times New Roman"/>
                <w:b/>
                <w:bCs/>
                <w:sz w:val="24"/>
                <w:szCs w:val="24"/>
              </w:rPr>
              <w:t>e.</w:t>
            </w:r>
            <w:r w:rsidRPr="006F5855">
              <w:rPr>
                <w:rFonts w:ascii="Times New Roman" w:hAnsi="Times New Roman" w:cs="Times New Roman"/>
                <w:sz w:val="24"/>
                <w:szCs w:val="24"/>
              </w:rPr>
              <w:t xml:space="preserve">  ...</w:t>
            </w:r>
          </w:p>
        </w:tc>
        <w:tc>
          <w:tcPr>
            <w:tcW w:w="0" w:type="auto"/>
            <w:shd w:val="clear" w:color="auto" w:fill="E7E6E6" w:themeFill="background2"/>
            <w:noWrap/>
            <w:vAlign w:val="center"/>
            <w:hideMark/>
          </w:tcPr>
          <w:p w14:paraId="1EE307AE" w14:textId="63B067EA" w:rsidR="006F5855" w:rsidRPr="006F5855" w:rsidRDefault="006F5855" w:rsidP="006F5855">
            <w:pPr>
              <w:widowControl/>
              <w:rPr>
                <w:rFonts w:ascii="Times New Roman" w:hAnsi="Times New Roman" w:cs="Times New Roman"/>
                <w:sz w:val="24"/>
                <w:szCs w:val="24"/>
              </w:rPr>
            </w:pPr>
            <w:r w:rsidRPr="006F5855">
              <w:rPr>
                <w:rFonts w:ascii="Times New Roman" w:hAnsi="Times New Roman" w:cs="Times New Roman"/>
                <w:sz w:val="24"/>
                <w:szCs w:val="24"/>
              </w:rPr>
              <w:t>that everything was an effort?</w:t>
            </w:r>
          </w:p>
        </w:tc>
        <w:tc>
          <w:tcPr>
            <w:tcW w:w="0" w:type="auto"/>
            <w:shd w:val="clear" w:color="auto" w:fill="E7E6E6" w:themeFill="background2"/>
            <w:noWrap/>
            <w:vAlign w:val="center"/>
            <w:hideMark/>
          </w:tcPr>
          <w:p w14:paraId="06AA6D0A"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1</w:t>
            </w:r>
          </w:p>
        </w:tc>
        <w:tc>
          <w:tcPr>
            <w:tcW w:w="0" w:type="auto"/>
            <w:shd w:val="clear" w:color="auto" w:fill="E7E6E6" w:themeFill="background2"/>
            <w:noWrap/>
            <w:vAlign w:val="center"/>
            <w:hideMark/>
          </w:tcPr>
          <w:p w14:paraId="5325CF68"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2</w:t>
            </w:r>
          </w:p>
        </w:tc>
        <w:tc>
          <w:tcPr>
            <w:tcW w:w="0" w:type="auto"/>
            <w:shd w:val="clear" w:color="auto" w:fill="E7E6E6" w:themeFill="background2"/>
            <w:noWrap/>
            <w:vAlign w:val="center"/>
            <w:hideMark/>
          </w:tcPr>
          <w:p w14:paraId="6C929A27"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3</w:t>
            </w:r>
          </w:p>
        </w:tc>
        <w:tc>
          <w:tcPr>
            <w:tcW w:w="0" w:type="auto"/>
            <w:shd w:val="clear" w:color="auto" w:fill="E7E6E6" w:themeFill="background2"/>
            <w:noWrap/>
            <w:vAlign w:val="center"/>
            <w:hideMark/>
          </w:tcPr>
          <w:p w14:paraId="4F30AE0C"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4</w:t>
            </w:r>
          </w:p>
        </w:tc>
        <w:tc>
          <w:tcPr>
            <w:tcW w:w="0" w:type="auto"/>
            <w:shd w:val="clear" w:color="auto" w:fill="E7E6E6" w:themeFill="background2"/>
            <w:noWrap/>
            <w:vAlign w:val="center"/>
            <w:hideMark/>
          </w:tcPr>
          <w:p w14:paraId="1991E125"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5</w:t>
            </w:r>
          </w:p>
        </w:tc>
      </w:tr>
      <w:tr w:rsidR="006F5855" w:rsidRPr="006F5855" w14:paraId="697A22B7" w14:textId="77777777" w:rsidTr="006F5855">
        <w:trPr>
          <w:trHeight w:val="360"/>
        </w:trPr>
        <w:tc>
          <w:tcPr>
            <w:tcW w:w="0" w:type="auto"/>
            <w:noWrap/>
            <w:vAlign w:val="center"/>
            <w:hideMark/>
          </w:tcPr>
          <w:p w14:paraId="502064B3" w14:textId="77777777" w:rsidR="006F5855" w:rsidRPr="006F5855" w:rsidRDefault="006F5855" w:rsidP="006F5855">
            <w:pPr>
              <w:widowControl/>
              <w:jc w:val="right"/>
              <w:rPr>
                <w:rFonts w:ascii="Times New Roman" w:hAnsi="Times New Roman" w:cs="Times New Roman"/>
                <w:sz w:val="24"/>
                <w:szCs w:val="24"/>
              </w:rPr>
            </w:pPr>
            <w:r w:rsidRPr="006F5855">
              <w:rPr>
                <w:rFonts w:ascii="Times New Roman" w:hAnsi="Times New Roman" w:cs="Times New Roman"/>
                <w:b/>
                <w:bCs/>
                <w:sz w:val="24"/>
                <w:szCs w:val="24"/>
              </w:rPr>
              <w:t>f.</w:t>
            </w:r>
            <w:r w:rsidRPr="006F5855">
              <w:rPr>
                <w:rFonts w:ascii="Times New Roman" w:hAnsi="Times New Roman" w:cs="Times New Roman"/>
                <w:sz w:val="24"/>
                <w:szCs w:val="24"/>
              </w:rPr>
              <w:t xml:space="preserve">  ...</w:t>
            </w:r>
          </w:p>
        </w:tc>
        <w:tc>
          <w:tcPr>
            <w:tcW w:w="0" w:type="auto"/>
            <w:noWrap/>
            <w:vAlign w:val="center"/>
            <w:hideMark/>
          </w:tcPr>
          <w:p w14:paraId="05C40DFC" w14:textId="018F7432" w:rsidR="006F5855" w:rsidRPr="006F5855" w:rsidRDefault="006F5855" w:rsidP="006F5855">
            <w:pPr>
              <w:widowControl/>
              <w:rPr>
                <w:rFonts w:ascii="Times New Roman" w:hAnsi="Times New Roman" w:cs="Times New Roman"/>
                <w:sz w:val="24"/>
                <w:szCs w:val="24"/>
              </w:rPr>
            </w:pPr>
            <w:r w:rsidRPr="006F5855">
              <w:rPr>
                <w:rFonts w:ascii="Times New Roman" w:hAnsi="Times New Roman" w:cs="Times New Roman"/>
                <w:sz w:val="24"/>
                <w:szCs w:val="24"/>
              </w:rPr>
              <w:t>worthless?</w:t>
            </w:r>
          </w:p>
        </w:tc>
        <w:tc>
          <w:tcPr>
            <w:tcW w:w="0" w:type="auto"/>
            <w:noWrap/>
            <w:vAlign w:val="center"/>
            <w:hideMark/>
          </w:tcPr>
          <w:p w14:paraId="4D591FB0"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1</w:t>
            </w:r>
          </w:p>
        </w:tc>
        <w:tc>
          <w:tcPr>
            <w:tcW w:w="0" w:type="auto"/>
            <w:noWrap/>
            <w:vAlign w:val="center"/>
            <w:hideMark/>
          </w:tcPr>
          <w:p w14:paraId="6F21840B"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2</w:t>
            </w:r>
          </w:p>
        </w:tc>
        <w:tc>
          <w:tcPr>
            <w:tcW w:w="0" w:type="auto"/>
            <w:noWrap/>
            <w:vAlign w:val="center"/>
            <w:hideMark/>
          </w:tcPr>
          <w:p w14:paraId="73D3836B"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3</w:t>
            </w:r>
          </w:p>
        </w:tc>
        <w:tc>
          <w:tcPr>
            <w:tcW w:w="0" w:type="auto"/>
            <w:noWrap/>
            <w:vAlign w:val="center"/>
            <w:hideMark/>
          </w:tcPr>
          <w:p w14:paraId="14658F98"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4</w:t>
            </w:r>
          </w:p>
        </w:tc>
        <w:tc>
          <w:tcPr>
            <w:tcW w:w="0" w:type="auto"/>
            <w:noWrap/>
            <w:vAlign w:val="center"/>
            <w:hideMark/>
          </w:tcPr>
          <w:p w14:paraId="1742671B" w14:textId="77777777" w:rsidR="006F5855" w:rsidRPr="006F5855" w:rsidRDefault="006F5855" w:rsidP="006F5855">
            <w:pPr>
              <w:widowControl/>
              <w:jc w:val="center"/>
              <w:rPr>
                <w:rFonts w:ascii="Times New Roman" w:hAnsi="Times New Roman" w:cs="Times New Roman"/>
                <w:b/>
                <w:bCs/>
                <w:sz w:val="24"/>
                <w:szCs w:val="24"/>
              </w:rPr>
            </w:pPr>
            <w:r w:rsidRPr="006F5855">
              <w:rPr>
                <w:rFonts w:ascii="Times New Roman" w:hAnsi="Times New Roman" w:cs="Times New Roman"/>
                <w:b/>
                <w:bCs/>
                <w:sz w:val="24"/>
                <w:szCs w:val="24"/>
              </w:rPr>
              <w:t>5</w:t>
            </w:r>
          </w:p>
        </w:tc>
      </w:tr>
    </w:tbl>
    <w:p w14:paraId="0C12ADE5" w14:textId="77777777" w:rsidR="00466FEF" w:rsidRDefault="00466FEF" w:rsidP="00466FEF">
      <w:pPr>
        <w:widowControl/>
        <w:jc w:val="left"/>
        <w:rPr>
          <w:rFonts w:ascii="Times New Roman" w:hAnsi="Times New Roman" w:cs="Times New Roman"/>
          <w:sz w:val="24"/>
          <w:szCs w:val="24"/>
        </w:rPr>
      </w:pPr>
    </w:p>
    <w:p w14:paraId="68A99067" w14:textId="77777777" w:rsidR="00466FEF" w:rsidRDefault="00466FEF" w:rsidP="00466FEF">
      <w:pPr>
        <w:widowControl/>
        <w:jc w:val="left"/>
        <w:rPr>
          <w:rFonts w:ascii="Times New Roman" w:hAnsi="Times New Roman" w:cs="Times New Roman"/>
          <w:sz w:val="24"/>
          <w:szCs w:val="24"/>
          <w:lang w:bidi="en-US"/>
        </w:rPr>
      </w:pPr>
      <w:r w:rsidRPr="00466FEF">
        <w:rPr>
          <w:rFonts w:ascii="Times New Roman" w:hAnsi="Times New Roman" w:cs="Times New Roman"/>
          <w:sz w:val="24"/>
          <w:szCs w:val="24"/>
          <w:lang w:bidi="en-US"/>
        </w:rPr>
        <w:t>Responses are given on a 5-point scale ranging from "</w:t>
      </w:r>
      <w:r>
        <w:rPr>
          <w:rFonts w:ascii="Times New Roman" w:hAnsi="Times New Roman" w:cs="Times New Roman"/>
          <w:sz w:val="24"/>
          <w:szCs w:val="24"/>
          <w:lang w:bidi="en-US"/>
        </w:rPr>
        <w:t>all of the time</w:t>
      </w:r>
      <w:r w:rsidRPr="00466FEF">
        <w:rPr>
          <w:rFonts w:ascii="Times New Roman" w:hAnsi="Times New Roman" w:cs="Times New Roman"/>
          <w:sz w:val="24"/>
          <w:szCs w:val="24"/>
          <w:lang w:bidi="en-US"/>
        </w:rPr>
        <w:t>" to "</w:t>
      </w:r>
      <w:r>
        <w:rPr>
          <w:rFonts w:ascii="Times New Roman" w:hAnsi="Times New Roman" w:cs="Times New Roman"/>
          <w:sz w:val="24"/>
          <w:szCs w:val="24"/>
          <w:lang w:bidi="en-US"/>
        </w:rPr>
        <w:t>none of the time</w:t>
      </w:r>
      <w:r w:rsidRPr="00466FEF">
        <w:rPr>
          <w:rFonts w:ascii="Times New Roman" w:hAnsi="Times New Roman" w:cs="Times New Roman"/>
          <w:sz w:val="24"/>
          <w:szCs w:val="24"/>
          <w:lang w:bidi="en-US"/>
        </w:rPr>
        <w:t xml:space="preserve">" and are scored on a scale of 0 to 4. </w:t>
      </w:r>
    </w:p>
    <w:p w14:paraId="7F7305AC" w14:textId="56ADE7FC" w:rsidR="00466FEF" w:rsidRPr="00466FEF" w:rsidRDefault="00466FEF" w:rsidP="00466FEF">
      <w:pPr>
        <w:widowControl/>
        <w:jc w:val="left"/>
        <w:rPr>
          <w:rFonts w:ascii="Times New Roman" w:hAnsi="Times New Roman" w:cs="Times New Roman"/>
          <w:sz w:val="24"/>
          <w:szCs w:val="24"/>
        </w:rPr>
      </w:pPr>
      <w:r w:rsidRPr="00466FEF">
        <w:rPr>
          <w:rFonts w:ascii="Times New Roman" w:hAnsi="Times New Roman" w:cs="Times New Roman"/>
          <w:sz w:val="24"/>
          <w:szCs w:val="24"/>
        </w:rPr>
        <w:t>The total score ranges from 0 to 24, and the higher scores indicate a high level of psychological stress.</w:t>
      </w:r>
    </w:p>
    <w:p w14:paraId="6722F027" w14:textId="3D2EA001" w:rsidR="00041802" w:rsidRPr="00041802" w:rsidRDefault="00466FEF" w:rsidP="00466FEF">
      <w:pPr>
        <w:widowControl/>
        <w:jc w:val="left"/>
        <w:rPr>
          <w:rFonts w:ascii="Times New Roman" w:hAnsi="Times New Roman" w:cs="Times New Roman"/>
          <w:sz w:val="24"/>
          <w:szCs w:val="24"/>
        </w:rPr>
      </w:pPr>
      <w:r w:rsidRPr="00466FEF">
        <w:rPr>
          <w:rFonts w:ascii="Times New Roman" w:hAnsi="Times New Roman" w:cs="Times New Roman"/>
          <w:sz w:val="24"/>
          <w:szCs w:val="24"/>
        </w:rPr>
        <w:t>The K6 is available for download on the National Comorbidity Survey website.</w:t>
      </w:r>
      <w:r>
        <w:rPr>
          <w:rFonts w:ascii="Times New Roman" w:hAnsi="Times New Roman" w:cs="Times New Roman"/>
          <w:sz w:val="24"/>
          <w:szCs w:val="24"/>
        </w:rPr>
        <w:t xml:space="preserve"> </w:t>
      </w:r>
      <w:hyperlink r:id="rId10" w:history="1">
        <w:r w:rsidRPr="007951D6">
          <w:rPr>
            <w:rStyle w:val="a9"/>
            <w:rFonts w:ascii="Times New Roman" w:hAnsi="Times New Roman" w:cs="Times New Roman"/>
            <w:sz w:val="24"/>
            <w:szCs w:val="24"/>
          </w:rPr>
          <w:t>https://www.hcp.med.harvard.edu/ncs/k6_scales.php</w:t>
        </w:r>
      </w:hyperlink>
      <w:r>
        <w:rPr>
          <w:rFonts w:ascii="Times New Roman" w:hAnsi="Times New Roman" w:cs="Times New Roman"/>
          <w:sz w:val="24"/>
          <w:szCs w:val="24"/>
        </w:rPr>
        <w:t xml:space="preserve">. </w:t>
      </w:r>
      <w:r w:rsidRPr="00466FEF">
        <w:rPr>
          <w:rFonts w:ascii="Times New Roman" w:hAnsi="Times New Roman" w:cs="Times New Roman"/>
          <w:sz w:val="24"/>
          <w:szCs w:val="24"/>
        </w:rPr>
        <w:t>[Accessed February 14, 2024].</w:t>
      </w:r>
    </w:p>
    <w:p w14:paraId="5A88FF3F" w14:textId="1DE22BB9" w:rsidR="00466FEF" w:rsidRPr="00466FEF" w:rsidRDefault="00466FEF" w:rsidP="00466FEF">
      <w:pPr>
        <w:widowControl/>
        <w:jc w:val="left"/>
        <w:rPr>
          <w:rFonts w:ascii="Times New Roman" w:hAnsi="Times New Roman" w:cs="Times New Roman"/>
          <w:sz w:val="24"/>
          <w:szCs w:val="24"/>
        </w:rPr>
      </w:pPr>
      <w:r w:rsidRPr="00466FEF">
        <w:rPr>
          <w:rFonts w:ascii="Times New Roman" w:hAnsi="Times New Roman" w:cs="Times New Roman"/>
          <w:sz w:val="24"/>
          <w:szCs w:val="24"/>
        </w:rPr>
        <w:t xml:space="preserve">Kessler RC, Barker PR, </w:t>
      </w:r>
      <w:proofErr w:type="spellStart"/>
      <w:r w:rsidRPr="00466FEF">
        <w:rPr>
          <w:rFonts w:ascii="Times New Roman" w:hAnsi="Times New Roman" w:cs="Times New Roman"/>
          <w:sz w:val="24"/>
          <w:szCs w:val="24"/>
        </w:rPr>
        <w:t>Colpe</w:t>
      </w:r>
      <w:proofErr w:type="spellEnd"/>
      <w:r w:rsidRPr="00466FEF">
        <w:rPr>
          <w:rFonts w:ascii="Times New Roman" w:hAnsi="Times New Roman" w:cs="Times New Roman"/>
          <w:sz w:val="24"/>
          <w:szCs w:val="24"/>
        </w:rPr>
        <w:t xml:space="preserve"> LJ, Epstein</w:t>
      </w:r>
      <w:r w:rsidR="005E11C9">
        <w:rPr>
          <w:rFonts w:ascii="Times New Roman" w:hAnsi="Times New Roman" w:cs="Times New Roman"/>
          <w:sz w:val="24"/>
          <w:szCs w:val="24"/>
        </w:rPr>
        <w:t xml:space="preserve"> </w:t>
      </w:r>
      <w:r w:rsidRPr="00466FEF">
        <w:rPr>
          <w:rFonts w:ascii="Times New Roman" w:hAnsi="Times New Roman" w:cs="Times New Roman"/>
          <w:sz w:val="24"/>
          <w:szCs w:val="24"/>
        </w:rPr>
        <w:t>JF, Gfroerer JC, Hiripi E,</w:t>
      </w:r>
      <w:r w:rsidR="005E11C9">
        <w:rPr>
          <w:rFonts w:ascii="Times New Roman" w:hAnsi="Times New Roman" w:cs="Times New Roman"/>
          <w:sz w:val="24"/>
          <w:szCs w:val="24"/>
        </w:rPr>
        <w:t xml:space="preserve"> et al</w:t>
      </w:r>
      <w:r w:rsidRPr="00466FEF">
        <w:rPr>
          <w:rFonts w:ascii="Times New Roman" w:hAnsi="Times New Roman" w:cs="Times New Roman"/>
          <w:sz w:val="24"/>
          <w:szCs w:val="24"/>
        </w:rPr>
        <w:t>. Screening for serious mental illness in the general population. Arc Gen Psychiatry</w:t>
      </w:r>
      <w:r w:rsidR="005E11C9">
        <w:rPr>
          <w:rFonts w:ascii="Times New Roman" w:hAnsi="Times New Roman" w:cs="Times New Roman"/>
          <w:sz w:val="24"/>
          <w:szCs w:val="24"/>
        </w:rPr>
        <w:t xml:space="preserve">. (2003) </w:t>
      </w:r>
      <w:r w:rsidRPr="00466FEF">
        <w:rPr>
          <w:rFonts w:ascii="Times New Roman" w:hAnsi="Times New Roman" w:cs="Times New Roman"/>
          <w:sz w:val="24"/>
          <w:szCs w:val="24"/>
        </w:rPr>
        <w:t>60</w:t>
      </w:r>
      <w:r w:rsidR="005E11C9">
        <w:rPr>
          <w:rFonts w:ascii="Times New Roman" w:hAnsi="Times New Roman" w:cs="Times New Roman"/>
          <w:sz w:val="24"/>
          <w:szCs w:val="24"/>
        </w:rPr>
        <w:t>:</w:t>
      </w:r>
      <w:r w:rsidRPr="00466FEF">
        <w:rPr>
          <w:rFonts w:ascii="Times New Roman" w:hAnsi="Times New Roman" w:cs="Times New Roman"/>
          <w:sz w:val="24"/>
          <w:szCs w:val="24"/>
        </w:rPr>
        <w:t>184</w:t>
      </w:r>
      <w:r w:rsidR="005E11C9" w:rsidRPr="002B38BE">
        <w:rPr>
          <w:rFonts w:ascii="Times New Roman" w:hAnsi="Times New Roman" w:cs="Times New Roman"/>
          <w:bCs/>
          <w:sz w:val="24"/>
          <w:szCs w:val="24"/>
        </w:rPr>
        <w:t>–</w:t>
      </w:r>
      <w:r w:rsidRPr="00466FEF">
        <w:rPr>
          <w:rFonts w:ascii="Times New Roman" w:hAnsi="Times New Roman" w:cs="Times New Roman"/>
          <w:sz w:val="24"/>
          <w:szCs w:val="24"/>
        </w:rPr>
        <w:t>189.</w:t>
      </w:r>
    </w:p>
    <w:p w14:paraId="54B4F79E" w14:textId="77777777" w:rsidR="00466FEF" w:rsidRDefault="00466FEF" w:rsidP="00466FEF">
      <w:pPr>
        <w:widowControl/>
        <w:jc w:val="left"/>
        <w:rPr>
          <w:rFonts w:ascii="Times New Roman" w:hAnsi="Times New Roman" w:cs="Times New Roman"/>
          <w:sz w:val="24"/>
          <w:szCs w:val="24"/>
        </w:rPr>
      </w:pPr>
      <w:r w:rsidRPr="00466FEF">
        <w:rPr>
          <w:rFonts w:ascii="Times New Roman" w:hAnsi="Times New Roman" w:cs="Times New Roman"/>
          <w:sz w:val="24"/>
          <w:szCs w:val="24"/>
        </w:rPr>
        <w:t>Copyright © Ronald C. Kessler, PhD. All rights reserved.</w:t>
      </w:r>
    </w:p>
    <w:p w14:paraId="21C6783F" w14:textId="77777777" w:rsidR="00466FEF" w:rsidRDefault="00466FEF" w:rsidP="00463743">
      <w:pPr>
        <w:rPr>
          <w:rFonts w:ascii="Times New Roman" w:hAnsi="Times New Roman" w:cs="Times New Roman"/>
          <w:b/>
          <w:bCs/>
          <w:sz w:val="24"/>
          <w:szCs w:val="24"/>
        </w:rPr>
        <w:sectPr w:rsidR="00466FEF" w:rsidSect="00EB68A1">
          <w:pgSz w:w="16838" w:h="11906" w:orient="landscape"/>
          <w:pgMar w:top="1985" w:right="1701" w:bottom="1701" w:left="1701" w:header="851" w:footer="992" w:gutter="0"/>
          <w:cols w:space="425"/>
          <w:docGrid w:type="lines" w:linePitch="360"/>
        </w:sectPr>
      </w:pPr>
    </w:p>
    <w:p w14:paraId="0FEDC680" w14:textId="7925D720" w:rsidR="004540CD" w:rsidRPr="00367527" w:rsidRDefault="00041802" w:rsidP="00463743">
      <w:pPr>
        <w:rPr>
          <w:rFonts w:ascii="Times New Roman" w:hAnsi="Times New Roman" w:cs="Times New Roman"/>
          <w:b/>
          <w:bCs/>
          <w:sz w:val="22"/>
        </w:rPr>
      </w:pPr>
      <w:r w:rsidRPr="00211F49">
        <w:rPr>
          <w:rFonts w:ascii="Times New Roman" w:hAnsi="Times New Roman" w:cs="Times New Roman"/>
          <w:b/>
          <w:bCs/>
          <w:sz w:val="24"/>
          <w:szCs w:val="24"/>
        </w:rPr>
        <w:lastRenderedPageBreak/>
        <w:t>Supplementary</w:t>
      </w:r>
      <w:r w:rsidRPr="00367527">
        <w:rPr>
          <w:rFonts w:ascii="Times New Roman" w:hAnsi="Times New Roman" w:cs="Times New Roman"/>
          <w:b/>
          <w:bCs/>
          <w:sz w:val="24"/>
          <w:szCs w:val="24"/>
        </w:rPr>
        <w:t xml:space="preserve"> Table</w:t>
      </w:r>
      <w:r>
        <w:rPr>
          <w:rFonts w:ascii="Times New Roman" w:hAnsi="Times New Roman" w:cs="Times New Roman"/>
          <w:b/>
          <w:bCs/>
          <w:sz w:val="24"/>
          <w:szCs w:val="24"/>
        </w:rPr>
        <w:t xml:space="preserve"> 3</w:t>
      </w:r>
      <w:r>
        <w:rPr>
          <w:rFonts w:ascii="Times New Roman" w:hAnsi="Times New Roman" w:cs="Times New Roman"/>
          <w:b/>
          <w:bCs/>
          <w:sz w:val="22"/>
        </w:rPr>
        <w:t xml:space="preserve">. </w:t>
      </w:r>
      <w:r w:rsidR="004540CD" w:rsidRPr="00367527">
        <w:rPr>
          <w:rFonts w:ascii="Times New Roman" w:hAnsi="Times New Roman" w:cs="Times New Roman"/>
          <w:b/>
          <w:bCs/>
          <w:sz w:val="22"/>
        </w:rPr>
        <w:t>Adjusted odds ratio for serious psychological distress by gender</w:t>
      </w:r>
      <w:bookmarkEnd w:id="9"/>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2392"/>
        <w:gridCol w:w="931"/>
        <w:gridCol w:w="1973"/>
        <w:gridCol w:w="222"/>
        <w:gridCol w:w="931"/>
        <w:gridCol w:w="1899"/>
      </w:tblGrid>
      <w:tr w:rsidR="00DF4FD8" w:rsidRPr="00DF4FD8" w14:paraId="5434DDE1" w14:textId="77777777" w:rsidTr="00F76D3E">
        <w:trPr>
          <w:trHeight w:val="360"/>
        </w:trPr>
        <w:tc>
          <w:tcPr>
            <w:tcW w:w="0" w:type="auto"/>
            <w:vMerge w:val="restart"/>
            <w:vAlign w:val="center"/>
            <w:hideMark/>
          </w:tcPr>
          <w:p w14:paraId="2FE4DF90"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Variable</w:t>
            </w:r>
          </w:p>
        </w:tc>
        <w:tc>
          <w:tcPr>
            <w:tcW w:w="0" w:type="auto"/>
            <w:noWrap/>
            <w:vAlign w:val="center"/>
            <w:hideMark/>
          </w:tcPr>
          <w:p w14:paraId="7A61609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Category</w:t>
            </w:r>
          </w:p>
        </w:tc>
        <w:tc>
          <w:tcPr>
            <w:tcW w:w="0" w:type="auto"/>
            <w:gridSpan w:val="2"/>
            <w:shd w:val="clear" w:color="auto" w:fill="E7E6E6" w:themeFill="background2"/>
            <w:noWrap/>
            <w:vAlign w:val="center"/>
            <w:hideMark/>
          </w:tcPr>
          <w:p w14:paraId="04C3736D"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Men (n = 193,346)</w:t>
            </w:r>
          </w:p>
        </w:tc>
        <w:tc>
          <w:tcPr>
            <w:tcW w:w="0" w:type="auto"/>
            <w:noWrap/>
            <w:vAlign w:val="center"/>
            <w:hideMark/>
          </w:tcPr>
          <w:p w14:paraId="592FC5BB" w14:textId="77777777" w:rsidR="00463743" w:rsidRPr="00DF4FD8" w:rsidRDefault="00463743" w:rsidP="00F76D3E">
            <w:pPr>
              <w:jc w:val="center"/>
              <w:rPr>
                <w:rFonts w:ascii="Times New Roman" w:hAnsi="Times New Roman" w:cs="Times New Roman"/>
                <w:sz w:val="22"/>
              </w:rPr>
            </w:pPr>
          </w:p>
        </w:tc>
        <w:tc>
          <w:tcPr>
            <w:tcW w:w="0" w:type="auto"/>
            <w:gridSpan w:val="2"/>
            <w:shd w:val="clear" w:color="auto" w:fill="E7E6E6" w:themeFill="background2"/>
            <w:noWrap/>
            <w:vAlign w:val="center"/>
            <w:hideMark/>
          </w:tcPr>
          <w:p w14:paraId="18C18C6D"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Women (n = 212,214)</w:t>
            </w:r>
          </w:p>
        </w:tc>
      </w:tr>
      <w:tr w:rsidR="00DF4FD8" w:rsidRPr="00DF4FD8" w14:paraId="525BB0C8" w14:textId="77777777" w:rsidTr="00F76D3E">
        <w:trPr>
          <w:trHeight w:val="360"/>
        </w:trPr>
        <w:tc>
          <w:tcPr>
            <w:tcW w:w="0" w:type="auto"/>
            <w:vMerge/>
            <w:tcBorders>
              <w:bottom w:val="single" w:sz="4" w:space="0" w:color="auto"/>
            </w:tcBorders>
            <w:vAlign w:val="center"/>
            <w:hideMark/>
          </w:tcPr>
          <w:p w14:paraId="0B30E7FE" w14:textId="77777777" w:rsidR="00463743" w:rsidRPr="00DF4FD8" w:rsidRDefault="00463743" w:rsidP="00F76D3E">
            <w:pPr>
              <w:jc w:val="center"/>
              <w:rPr>
                <w:rFonts w:ascii="Times New Roman" w:hAnsi="Times New Roman" w:cs="Times New Roman"/>
                <w:sz w:val="22"/>
              </w:rPr>
            </w:pPr>
          </w:p>
        </w:tc>
        <w:tc>
          <w:tcPr>
            <w:tcW w:w="0" w:type="auto"/>
            <w:tcBorders>
              <w:bottom w:val="single" w:sz="4" w:space="0" w:color="auto"/>
            </w:tcBorders>
            <w:noWrap/>
            <w:vAlign w:val="center"/>
            <w:hideMark/>
          </w:tcPr>
          <w:p w14:paraId="6E40BA49"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classification</w:t>
            </w:r>
          </w:p>
        </w:tc>
        <w:tc>
          <w:tcPr>
            <w:tcW w:w="0" w:type="auto"/>
            <w:tcBorders>
              <w:bottom w:val="single" w:sz="4" w:space="0" w:color="auto"/>
            </w:tcBorders>
            <w:noWrap/>
            <w:vAlign w:val="center"/>
            <w:hideMark/>
          </w:tcPr>
          <w:p w14:paraId="44377981"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N</w:t>
            </w:r>
          </w:p>
        </w:tc>
        <w:tc>
          <w:tcPr>
            <w:tcW w:w="0" w:type="auto"/>
            <w:tcBorders>
              <w:bottom w:val="single" w:sz="4" w:space="0" w:color="auto"/>
            </w:tcBorders>
            <w:noWrap/>
            <w:vAlign w:val="center"/>
            <w:hideMark/>
          </w:tcPr>
          <w:p w14:paraId="1F3D34CA"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AOR (95% CI)</w:t>
            </w:r>
          </w:p>
        </w:tc>
        <w:tc>
          <w:tcPr>
            <w:tcW w:w="0" w:type="auto"/>
            <w:tcBorders>
              <w:bottom w:val="single" w:sz="4" w:space="0" w:color="auto"/>
            </w:tcBorders>
            <w:noWrap/>
            <w:vAlign w:val="center"/>
            <w:hideMark/>
          </w:tcPr>
          <w:p w14:paraId="0A1EE494" w14:textId="77777777" w:rsidR="00463743" w:rsidRPr="00DF4FD8" w:rsidRDefault="00463743" w:rsidP="00F76D3E">
            <w:pPr>
              <w:jc w:val="center"/>
              <w:rPr>
                <w:rFonts w:ascii="Times New Roman" w:hAnsi="Times New Roman" w:cs="Times New Roman"/>
                <w:i/>
                <w:iCs/>
                <w:sz w:val="22"/>
              </w:rPr>
            </w:pPr>
          </w:p>
        </w:tc>
        <w:tc>
          <w:tcPr>
            <w:tcW w:w="0" w:type="auto"/>
            <w:tcBorders>
              <w:bottom w:val="single" w:sz="4" w:space="0" w:color="auto"/>
            </w:tcBorders>
            <w:noWrap/>
            <w:vAlign w:val="center"/>
            <w:hideMark/>
          </w:tcPr>
          <w:p w14:paraId="5E33C846"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N</w:t>
            </w:r>
          </w:p>
        </w:tc>
        <w:tc>
          <w:tcPr>
            <w:tcW w:w="0" w:type="auto"/>
            <w:tcBorders>
              <w:bottom w:val="single" w:sz="4" w:space="0" w:color="auto"/>
            </w:tcBorders>
            <w:noWrap/>
            <w:vAlign w:val="center"/>
            <w:hideMark/>
          </w:tcPr>
          <w:p w14:paraId="0396FC5A"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AOR (95% CI)</w:t>
            </w:r>
          </w:p>
        </w:tc>
      </w:tr>
      <w:tr w:rsidR="00DF4FD8" w:rsidRPr="00DF4FD8" w14:paraId="6140B9EC" w14:textId="77777777" w:rsidTr="00F76D3E">
        <w:trPr>
          <w:trHeight w:val="360"/>
        </w:trPr>
        <w:tc>
          <w:tcPr>
            <w:tcW w:w="0" w:type="auto"/>
            <w:vMerge w:val="restart"/>
            <w:tcBorders>
              <w:top w:val="single" w:sz="4" w:space="0" w:color="auto"/>
              <w:bottom w:val="nil"/>
            </w:tcBorders>
            <w:hideMark/>
          </w:tcPr>
          <w:p w14:paraId="2299C951" w14:textId="6F8715FD" w:rsidR="00463743" w:rsidRPr="00DF4FD8" w:rsidRDefault="00BE6A1A" w:rsidP="00F76D3E">
            <w:pPr>
              <w:rPr>
                <w:rFonts w:ascii="Times New Roman" w:hAnsi="Times New Roman" w:cs="Times New Roman"/>
                <w:sz w:val="22"/>
              </w:rPr>
            </w:pPr>
            <w:r w:rsidRPr="00DF4FD8">
              <w:rPr>
                <w:rFonts w:ascii="Times New Roman" w:hAnsi="Times New Roman" w:cs="Times New Roman"/>
                <w:sz w:val="22"/>
              </w:rPr>
              <w:t>Household</w:t>
            </w:r>
            <w:r w:rsidR="00463743" w:rsidRPr="00DF4FD8">
              <w:rPr>
                <w:rFonts w:ascii="Times New Roman" w:hAnsi="Times New Roman" w:cs="Times New Roman"/>
                <w:sz w:val="22"/>
              </w:rPr>
              <w:t xml:space="preserve"> size</w:t>
            </w:r>
          </w:p>
        </w:tc>
        <w:tc>
          <w:tcPr>
            <w:tcW w:w="0" w:type="auto"/>
            <w:tcBorders>
              <w:top w:val="single" w:sz="4" w:space="0" w:color="auto"/>
              <w:bottom w:val="nil"/>
            </w:tcBorders>
            <w:noWrap/>
            <w:hideMark/>
          </w:tcPr>
          <w:p w14:paraId="00CCE80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5 or more</w:t>
            </w:r>
          </w:p>
        </w:tc>
        <w:tc>
          <w:tcPr>
            <w:tcW w:w="0" w:type="auto"/>
            <w:tcBorders>
              <w:top w:val="single" w:sz="4" w:space="0" w:color="auto"/>
              <w:bottom w:val="nil"/>
            </w:tcBorders>
            <w:noWrap/>
            <w:vAlign w:val="center"/>
            <w:hideMark/>
          </w:tcPr>
          <w:p w14:paraId="4FEEA9A3"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26,099</w:t>
            </w:r>
          </w:p>
        </w:tc>
        <w:tc>
          <w:tcPr>
            <w:tcW w:w="0" w:type="auto"/>
            <w:tcBorders>
              <w:top w:val="single" w:sz="4" w:space="0" w:color="auto"/>
              <w:bottom w:val="nil"/>
            </w:tcBorders>
            <w:noWrap/>
            <w:hideMark/>
          </w:tcPr>
          <w:p w14:paraId="11EEC28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1.00</w:t>
            </w:r>
          </w:p>
        </w:tc>
        <w:tc>
          <w:tcPr>
            <w:tcW w:w="0" w:type="auto"/>
            <w:tcBorders>
              <w:top w:val="single" w:sz="4" w:space="0" w:color="auto"/>
              <w:bottom w:val="nil"/>
            </w:tcBorders>
            <w:noWrap/>
            <w:hideMark/>
          </w:tcPr>
          <w:p w14:paraId="0FA9CB6D" w14:textId="77777777" w:rsidR="00463743" w:rsidRPr="00DF4FD8" w:rsidRDefault="00463743" w:rsidP="00F76D3E">
            <w:pPr>
              <w:rPr>
                <w:rFonts w:ascii="Times New Roman" w:hAnsi="Times New Roman" w:cs="Times New Roman"/>
                <w:sz w:val="22"/>
              </w:rPr>
            </w:pPr>
          </w:p>
        </w:tc>
        <w:tc>
          <w:tcPr>
            <w:tcW w:w="0" w:type="auto"/>
            <w:tcBorders>
              <w:top w:val="single" w:sz="4" w:space="0" w:color="auto"/>
              <w:bottom w:val="nil"/>
            </w:tcBorders>
            <w:noWrap/>
            <w:vAlign w:val="center"/>
            <w:hideMark/>
          </w:tcPr>
          <w:p w14:paraId="7FEDDD46"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28,920</w:t>
            </w:r>
          </w:p>
        </w:tc>
        <w:tc>
          <w:tcPr>
            <w:tcW w:w="0" w:type="auto"/>
            <w:tcBorders>
              <w:top w:val="single" w:sz="4" w:space="0" w:color="auto"/>
              <w:bottom w:val="nil"/>
            </w:tcBorders>
            <w:noWrap/>
            <w:hideMark/>
          </w:tcPr>
          <w:p w14:paraId="634ECDF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587CAE2A" w14:textId="77777777" w:rsidTr="00F76D3E">
        <w:trPr>
          <w:trHeight w:val="360"/>
        </w:trPr>
        <w:tc>
          <w:tcPr>
            <w:tcW w:w="0" w:type="auto"/>
            <w:vMerge/>
            <w:tcBorders>
              <w:top w:val="nil"/>
              <w:bottom w:val="nil"/>
            </w:tcBorders>
            <w:hideMark/>
          </w:tcPr>
          <w:p w14:paraId="0B29853A"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52E8CA86"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3 or 4</w:t>
            </w:r>
          </w:p>
        </w:tc>
        <w:tc>
          <w:tcPr>
            <w:tcW w:w="0" w:type="auto"/>
            <w:tcBorders>
              <w:top w:val="nil"/>
              <w:bottom w:val="nil"/>
            </w:tcBorders>
            <w:noWrap/>
            <w:vAlign w:val="center"/>
            <w:hideMark/>
          </w:tcPr>
          <w:p w14:paraId="47AE6952"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84,962</w:t>
            </w:r>
          </w:p>
        </w:tc>
        <w:tc>
          <w:tcPr>
            <w:tcW w:w="0" w:type="auto"/>
            <w:tcBorders>
              <w:top w:val="nil"/>
              <w:bottom w:val="nil"/>
            </w:tcBorders>
            <w:noWrap/>
            <w:hideMark/>
          </w:tcPr>
          <w:p w14:paraId="090B452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1.05 (0.97–1.14)</w:t>
            </w:r>
          </w:p>
        </w:tc>
        <w:tc>
          <w:tcPr>
            <w:tcW w:w="0" w:type="auto"/>
            <w:tcBorders>
              <w:top w:val="nil"/>
              <w:bottom w:val="nil"/>
            </w:tcBorders>
            <w:noWrap/>
            <w:hideMark/>
          </w:tcPr>
          <w:p w14:paraId="1069E01D"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48C76950"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91,225</w:t>
            </w:r>
          </w:p>
        </w:tc>
        <w:tc>
          <w:tcPr>
            <w:tcW w:w="0" w:type="auto"/>
            <w:tcBorders>
              <w:top w:val="nil"/>
              <w:bottom w:val="nil"/>
            </w:tcBorders>
            <w:noWrap/>
            <w:hideMark/>
          </w:tcPr>
          <w:p w14:paraId="2520056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0.99 (0.93–1.06)</w:t>
            </w:r>
          </w:p>
        </w:tc>
      </w:tr>
      <w:tr w:rsidR="00DF4FD8" w:rsidRPr="00DF4FD8" w14:paraId="48F76538" w14:textId="77777777" w:rsidTr="00F76D3E">
        <w:trPr>
          <w:trHeight w:val="360"/>
        </w:trPr>
        <w:tc>
          <w:tcPr>
            <w:tcW w:w="0" w:type="auto"/>
            <w:vMerge/>
            <w:tcBorders>
              <w:top w:val="nil"/>
              <w:bottom w:val="nil"/>
            </w:tcBorders>
            <w:hideMark/>
          </w:tcPr>
          <w:p w14:paraId="4232685C"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22DA68DE"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Two</w:t>
            </w:r>
          </w:p>
        </w:tc>
        <w:tc>
          <w:tcPr>
            <w:tcW w:w="0" w:type="auto"/>
            <w:tcBorders>
              <w:top w:val="nil"/>
              <w:bottom w:val="nil"/>
            </w:tcBorders>
            <w:noWrap/>
            <w:vAlign w:val="center"/>
            <w:hideMark/>
          </w:tcPr>
          <w:p w14:paraId="2FF5BF2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58,435</w:t>
            </w:r>
          </w:p>
        </w:tc>
        <w:tc>
          <w:tcPr>
            <w:tcW w:w="0" w:type="auto"/>
            <w:tcBorders>
              <w:top w:val="nil"/>
              <w:bottom w:val="nil"/>
            </w:tcBorders>
            <w:noWrap/>
            <w:hideMark/>
          </w:tcPr>
          <w:p w14:paraId="01B2FEF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1.09 (0.998–1.19)</w:t>
            </w:r>
          </w:p>
        </w:tc>
        <w:tc>
          <w:tcPr>
            <w:tcW w:w="0" w:type="auto"/>
            <w:tcBorders>
              <w:top w:val="nil"/>
              <w:bottom w:val="nil"/>
            </w:tcBorders>
            <w:noWrap/>
            <w:hideMark/>
          </w:tcPr>
          <w:p w14:paraId="4AECA56B"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7392E99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65,199</w:t>
            </w:r>
          </w:p>
        </w:tc>
        <w:tc>
          <w:tcPr>
            <w:tcW w:w="0" w:type="auto"/>
            <w:tcBorders>
              <w:top w:val="nil"/>
              <w:bottom w:val="nil"/>
            </w:tcBorders>
            <w:noWrap/>
            <w:hideMark/>
          </w:tcPr>
          <w:p w14:paraId="66183007"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1.05 (0.98–1.13)</w:t>
            </w:r>
          </w:p>
        </w:tc>
      </w:tr>
      <w:tr w:rsidR="00DF4FD8" w:rsidRPr="00DF4FD8" w14:paraId="4066842D" w14:textId="77777777" w:rsidTr="00F76D3E">
        <w:trPr>
          <w:trHeight w:val="360"/>
        </w:trPr>
        <w:tc>
          <w:tcPr>
            <w:tcW w:w="0" w:type="auto"/>
            <w:vMerge/>
            <w:tcBorders>
              <w:top w:val="nil"/>
              <w:bottom w:val="nil"/>
            </w:tcBorders>
            <w:hideMark/>
          </w:tcPr>
          <w:p w14:paraId="55F2E5AA"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6261A02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One (living alone)</w:t>
            </w:r>
          </w:p>
        </w:tc>
        <w:tc>
          <w:tcPr>
            <w:tcW w:w="0" w:type="auto"/>
            <w:tcBorders>
              <w:top w:val="nil"/>
              <w:bottom w:val="nil"/>
            </w:tcBorders>
            <w:noWrap/>
            <w:vAlign w:val="center"/>
            <w:hideMark/>
          </w:tcPr>
          <w:p w14:paraId="564A83A9"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23,850</w:t>
            </w:r>
          </w:p>
        </w:tc>
        <w:tc>
          <w:tcPr>
            <w:tcW w:w="0" w:type="auto"/>
            <w:tcBorders>
              <w:top w:val="nil"/>
              <w:bottom w:val="nil"/>
            </w:tcBorders>
            <w:noWrap/>
            <w:hideMark/>
          </w:tcPr>
          <w:p w14:paraId="03A9D5C5"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1.37 (1.23–1.</w:t>
            </w:r>
            <w:proofErr w:type="gramStart"/>
            <w:r w:rsidRPr="00DF4FD8">
              <w:rPr>
                <w:rFonts w:ascii="Times New Roman" w:hAnsi="Times New Roman" w:cs="Times New Roman"/>
                <w:sz w:val="22"/>
              </w:rPr>
              <w:t>52)</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top w:val="nil"/>
              <w:bottom w:val="nil"/>
            </w:tcBorders>
            <w:noWrap/>
            <w:hideMark/>
          </w:tcPr>
          <w:p w14:paraId="257AA535"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6D20B665"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26,870</w:t>
            </w:r>
          </w:p>
        </w:tc>
        <w:tc>
          <w:tcPr>
            <w:tcW w:w="0" w:type="auto"/>
            <w:tcBorders>
              <w:top w:val="nil"/>
              <w:bottom w:val="nil"/>
            </w:tcBorders>
            <w:noWrap/>
            <w:hideMark/>
          </w:tcPr>
          <w:p w14:paraId="1B02403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1.03 (0.94–1.13)</w:t>
            </w:r>
          </w:p>
        </w:tc>
      </w:tr>
      <w:tr w:rsidR="00DF4FD8" w:rsidRPr="00DF4FD8" w14:paraId="155697D0" w14:textId="77777777" w:rsidTr="00F76D3E">
        <w:trPr>
          <w:trHeight w:val="360"/>
        </w:trPr>
        <w:tc>
          <w:tcPr>
            <w:tcW w:w="0" w:type="auto"/>
            <w:tcBorders>
              <w:top w:val="nil"/>
              <w:bottom w:val="dotted" w:sz="4" w:space="0" w:color="auto"/>
            </w:tcBorders>
          </w:tcPr>
          <w:p w14:paraId="37E99867" w14:textId="77777777" w:rsidR="00463743" w:rsidRPr="00DF4FD8" w:rsidRDefault="00463743" w:rsidP="00F76D3E">
            <w:pPr>
              <w:rPr>
                <w:rFonts w:ascii="Times New Roman" w:hAnsi="Times New Roman" w:cs="Times New Roman"/>
                <w:sz w:val="22"/>
              </w:rPr>
            </w:pPr>
          </w:p>
        </w:tc>
        <w:tc>
          <w:tcPr>
            <w:tcW w:w="0" w:type="auto"/>
            <w:tcBorders>
              <w:top w:val="nil"/>
              <w:bottom w:val="dotted" w:sz="4" w:space="0" w:color="auto"/>
            </w:tcBorders>
            <w:noWrap/>
            <w:vAlign w:val="center"/>
          </w:tcPr>
          <w:p w14:paraId="17886A08" w14:textId="284CCACB" w:rsidR="00463743" w:rsidRPr="00DF4FD8" w:rsidRDefault="00463743" w:rsidP="00F76D3E">
            <w:pPr>
              <w:jc w:val="center"/>
              <w:rPr>
                <w:rFonts w:ascii="Times New Roman" w:hAnsi="Times New Roman" w:cs="Times New Roman"/>
                <w:sz w:val="22"/>
              </w:rPr>
            </w:pPr>
          </w:p>
        </w:tc>
        <w:tc>
          <w:tcPr>
            <w:tcW w:w="0" w:type="auto"/>
            <w:tcBorders>
              <w:top w:val="nil"/>
              <w:bottom w:val="dotted" w:sz="4" w:space="0" w:color="auto"/>
            </w:tcBorders>
            <w:noWrap/>
            <w:vAlign w:val="center"/>
          </w:tcPr>
          <w:p w14:paraId="67587ABD" w14:textId="77777777" w:rsidR="00463743" w:rsidRPr="00DF4FD8" w:rsidRDefault="00463743" w:rsidP="00F76D3E">
            <w:pPr>
              <w:jc w:val="center"/>
              <w:rPr>
                <w:rFonts w:ascii="Times New Roman" w:hAnsi="Times New Roman" w:cs="Times New Roman"/>
                <w:sz w:val="22"/>
              </w:rPr>
            </w:pPr>
          </w:p>
        </w:tc>
        <w:tc>
          <w:tcPr>
            <w:tcW w:w="0" w:type="auto"/>
            <w:tcBorders>
              <w:top w:val="nil"/>
              <w:bottom w:val="dotted" w:sz="4" w:space="0" w:color="auto"/>
            </w:tcBorders>
            <w:noWrap/>
          </w:tcPr>
          <w:p w14:paraId="48698997" w14:textId="5FFA507E" w:rsidR="00463743" w:rsidRPr="00DF4FD8" w:rsidRDefault="00FB27E3" w:rsidP="00F76D3E">
            <w:pPr>
              <w:jc w:val="center"/>
              <w:rPr>
                <w:rFonts w:ascii="Times New Roman" w:hAnsi="Times New Roman" w:cs="Times New Roman"/>
                <w:sz w:val="22"/>
              </w:rPr>
            </w:pPr>
            <w:r w:rsidRPr="00DF4FD8">
              <w:rPr>
                <w:rFonts w:ascii="Times New Roman" w:hAnsi="Times New Roman" w:cs="Times New Roman"/>
                <w:i/>
                <w:iCs/>
                <w:sz w:val="22"/>
              </w:rPr>
              <w:t>P</w:t>
            </w:r>
            <w:r w:rsidRPr="00DF4FD8">
              <w:rPr>
                <w:rFonts w:ascii="Times New Roman" w:hAnsi="Times New Roman" w:cs="Times New Roman"/>
                <w:sz w:val="22"/>
              </w:rPr>
              <w:t xml:space="preserve"> for trend </w:t>
            </w:r>
            <w:r w:rsidR="00463743" w:rsidRPr="00DF4FD8">
              <w:rPr>
                <w:rFonts w:ascii="Times New Roman" w:hAnsi="Times New Roman" w:cs="Times New Roman"/>
                <w:sz w:val="22"/>
              </w:rPr>
              <w:t>&lt;</w:t>
            </w:r>
            <w:r w:rsidR="00A54487" w:rsidRPr="00DF4FD8">
              <w:rPr>
                <w:rFonts w:ascii="Times New Roman" w:hAnsi="Times New Roman" w:cs="Times New Roman"/>
                <w:sz w:val="22"/>
              </w:rPr>
              <w:t xml:space="preserve"> </w:t>
            </w:r>
            <w:r w:rsidR="00463743" w:rsidRPr="00DF4FD8">
              <w:rPr>
                <w:rFonts w:ascii="Times New Roman" w:hAnsi="Times New Roman" w:cs="Times New Roman"/>
                <w:sz w:val="22"/>
              </w:rPr>
              <w:t>0.001</w:t>
            </w:r>
          </w:p>
        </w:tc>
        <w:tc>
          <w:tcPr>
            <w:tcW w:w="0" w:type="auto"/>
            <w:tcBorders>
              <w:top w:val="nil"/>
              <w:bottom w:val="dotted" w:sz="4" w:space="0" w:color="auto"/>
            </w:tcBorders>
            <w:noWrap/>
          </w:tcPr>
          <w:p w14:paraId="13D03309" w14:textId="77777777" w:rsidR="00463743" w:rsidRPr="00DF4FD8" w:rsidRDefault="00463743" w:rsidP="00F76D3E">
            <w:pPr>
              <w:rPr>
                <w:rFonts w:ascii="Times New Roman" w:hAnsi="Times New Roman" w:cs="Times New Roman"/>
                <w:sz w:val="22"/>
              </w:rPr>
            </w:pPr>
          </w:p>
        </w:tc>
        <w:tc>
          <w:tcPr>
            <w:tcW w:w="0" w:type="auto"/>
            <w:tcBorders>
              <w:top w:val="nil"/>
              <w:bottom w:val="dotted" w:sz="4" w:space="0" w:color="auto"/>
            </w:tcBorders>
            <w:noWrap/>
            <w:vAlign w:val="center"/>
          </w:tcPr>
          <w:p w14:paraId="35429731" w14:textId="77777777" w:rsidR="00463743" w:rsidRPr="00DF4FD8" w:rsidRDefault="00463743" w:rsidP="00F76D3E">
            <w:pPr>
              <w:jc w:val="center"/>
              <w:rPr>
                <w:rFonts w:ascii="Times New Roman" w:hAnsi="Times New Roman" w:cs="Times New Roman"/>
                <w:sz w:val="22"/>
              </w:rPr>
            </w:pPr>
          </w:p>
        </w:tc>
        <w:tc>
          <w:tcPr>
            <w:tcW w:w="0" w:type="auto"/>
            <w:tcBorders>
              <w:top w:val="nil"/>
              <w:bottom w:val="dotted" w:sz="4" w:space="0" w:color="auto"/>
            </w:tcBorders>
            <w:noWrap/>
          </w:tcPr>
          <w:p w14:paraId="56AF121C" w14:textId="7D3D0098" w:rsidR="00463743" w:rsidRPr="00DF4FD8" w:rsidRDefault="00FB27E3" w:rsidP="00F76D3E">
            <w:pPr>
              <w:jc w:val="center"/>
              <w:rPr>
                <w:rFonts w:ascii="Times New Roman" w:hAnsi="Times New Roman" w:cs="Times New Roman"/>
                <w:sz w:val="22"/>
              </w:rPr>
            </w:pPr>
            <w:r w:rsidRPr="00DF4FD8">
              <w:rPr>
                <w:rFonts w:ascii="Times New Roman" w:hAnsi="Times New Roman" w:cs="Times New Roman"/>
                <w:i/>
                <w:iCs/>
                <w:sz w:val="22"/>
              </w:rPr>
              <w:t>P</w:t>
            </w:r>
            <w:r w:rsidRPr="00DF4FD8">
              <w:rPr>
                <w:rFonts w:ascii="Times New Roman" w:hAnsi="Times New Roman" w:cs="Times New Roman"/>
                <w:sz w:val="22"/>
              </w:rPr>
              <w:t xml:space="preserve"> for trend </w:t>
            </w:r>
            <w:r>
              <w:rPr>
                <w:rFonts w:ascii="Times New Roman" w:hAnsi="Times New Roman" w:cs="Times New Roman"/>
                <w:sz w:val="22"/>
              </w:rPr>
              <w:t xml:space="preserve">= </w:t>
            </w:r>
            <w:r w:rsidR="00463743" w:rsidRPr="00DF4FD8">
              <w:rPr>
                <w:rFonts w:ascii="Times New Roman" w:hAnsi="Times New Roman" w:cs="Times New Roman"/>
                <w:sz w:val="22"/>
              </w:rPr>
              <w:t>0.146</w:t>
            </w:r>
          </w:p>
        </w:tc>
      </w:tr>
      <w:tr w:rsidR="00DF4FD8" w:rsidRPr="00DF4FD8" w14:paraId="381E7FBD" w14:textId="77777777" w:rsidTr="00F76D3E">
        <w:trPr>
          <w:trHeight w:val="360"/>
        </w:trPr>
        <w:tc>
          <w:tcPr>
            <w:tcW w:w="0" w:type="auto"/>
            <w:vMerge w:val="restart"/>
            <w:tcBorders>
              <w:top w:val="dotted" w:sz="4" w:space="0" w:color="auto"/>
              <w:bottom w:val="nil"/>
            </w:tcBorders>
            <w:hideMark/>
          </w:tcPr>
          <w:p w14:paraId="360ABFA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Marital status</w:t>
            </w:r>
          </w:p>
        </w:tc>
        <w:tc>
          <w:tcPr>
            <w:tcW w:w="0" w:type="auto"/>
            <w:tcBorders>
              <w:top w:val="dotted" w:sz="4" w:space="0" w:color="auto"/>
              <w:bottom w:val="nil"/>
            </w:tcBorders>
            <w:noWrap/>
            <w:hideMark/>
          </w:tcPr>
          <w:p w14:paraId="5567799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Married</w:t>
            </w:r>
          </w:p>
        </w:tc>
        <w:tc>
          <w:tcPr>
            <w:tcW w:w="0" w:type="auto"/>
            <w:tcBorders>
              <w:top w:val="dotted" w:sz="4" w:space="0" w:color="auto"/>
              <w:bottom w:val="nil"/>
            </w:tcBorders>
            <w:noWrap/>
            <w:vAlign w:val="center"/>
            <w:hideMark/>
          </w:tcPr>
          <w:p w14:paraId="7DB10686"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134,346</w:t>
            </w:r>
          </w:p>
        </w:tc>
        <w:tc>
          <w:tcPr>
            <w:tcW w:w="0" w:type="auto"/>
            <w:tcBorders>
              <w:top w:val="dotted" w:sz="4" w:space="0" w:color="auto"/>
              <w:bottom w:val="nil"/>
            </w:tcBorders>
            <w:noWrap/>
            <w:hideMark/>
          </w:tcPr>
          <w:p w14:paraId="0B542D0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c>
          <w:tcPr>
            <w:tcW w:w="0" w:type="auto"/>
            <w:tcBorders>
              <w:top w:val="dotted" w:sz="4" w:space="0" w:color="auto"/>
              <w:bottom w:val="nil"/>
            </w:tcBorders>
            <w:noWrap/>
            <w:hideMark/>
          </w:tcPr>
          <w:p w14:paraId="374F4F9D"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tcBorders>
              <w:top w:val="dotted" w:sz="4" w:space="0" w:color="auto"/>
              <w:bottom w:val="nil"/>
            </w:tcBorders>
            <w:noWrap/>
            <w:vAlign w:val="center"/>
            <w:hideMark/>
          </w:tcPr>
          <w:p w14:paraId="78AE021D"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133,712</w:t>
            </w:r>
          </w:p>
        </w:tc>
        <w:tc>
          <w:tcPr>
            <w:tcW w:w="0" w:type="auto"/>
            <w:tcBorders>
              <w:top w:val="dotted" w:sz="4" w:space="0" w:color="auto"/>
              <w:bottom w:val="nil"/>
            </w:tcBorders>
            <w:noWrap/>
            <w:hideMark/>
          </w:tcPr>
          <w:p w14:paraId="469408B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53BA910E" w14:textId="77777777" w:rsidTr="00F76D3E">
        <w:trPr>
          <w:trHeight w:val="360"/>
        </w:trPr>
        <w:tc>
          <w:tcPr>
            <w:tcW w:w="0" w:type="auto"/>
            <w:vMerge/>
            <w:tcBorders>
              <w:top w:val="nil"/>
              <w:bottom w:val="nil"/>
            </w:tcBorders>
            <w:hideMark/>
          </w:tcPr>
          <w:p w14:paraId="05173ECB"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67D0B00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Never</w:t>
            </w:r>
            <w:r w:rsidR="00A54487" w:rsidRPr="00DF4FD8">
              <w:rPr>
                <w:rFonts w:ascii="Times New Roman" w:hAnsi="Times New Roman" w:cs="Times New Roman"/>
                <w:sz w:val="22"/>
              </w:rPr>
              <w:t>-</w:t>
            </w:r>
            <w:r w:rsidRPr="00DF4FD8">
              <w:rPr>
                <w:rFonts w:ascii="Times New Roman" w:hAnsi="Times New Roman" w:cs="Times New Roman"/>
                <w:sz w:val="22"/>
              </w:rPr>
              <w:t>married</w:t>
            </w:r>
          </w:p>
        </w:tc>
        <w:tc>
          <w:tcPr>
            <w:tcW w:w="0" w:type="auto"/>
            <w:tcBorders>
              <w:top w:val="nil"/>
              <w:bottom w:val="nil"/>
            </w:tcBorders>
            <w:noWrap/>
            <w:vAlign w:val="center"/>
            <w:hideMark/>
          </w:tcPr>
          <w:p w14:paraId="4BFD3AC1"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44,110</w:t>
            </w:r>
          </w:p>
        </w:tc>
        <w:tc>
          <w:tcPr>
            <w:tcW w:w="0" w:type="auto"/>
            <w:tcBorders>
              <w:top w:val="nil"/>
              <w:bottom w:val="nil"/>
            </w:tcBorders>
            <w:noWrap/>
            <w:hideMark/>
          </w:tcPr>
          <w:p w14:paraId="4CC3EBE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1.31 (1.23–1.</w:t>
            </w:r>
            <w:proofErr w:type="gramStart"/>
            <w:r w:rsidRPr="00DF4FD8">
              <w:rPr>
                <w:rFonts w:ascii="Times New Roman" w:hAnsi="Times New Roman" w:cs="Times New Roman"/>
                <w:sz w:val="22"/>
              </w:rPr>
              <w:t>40)</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top w:val="nil"/>
              <w:bottom w:val="nil"/>
            </w:tcBorders>
            <w:noWrap/>
            <w:hideMark/>
          </w:tcPr>
          <w:p w14:paraId="133D1AEA"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2A3E465F"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33,506</w:t>
            </w:r>
          </w:p>
        </w:tc>
        <w:tc>
          <w:tcPr>
            <w:tcW w:w="0" w:type="auto"/>
            <w:tcBorders>
              <w:top w:val="nil"/>
              <w:bottom w:val="nil"/>
            </w:tcBorders>
            <w:noWrap/>
            <w:hideMark/>
          </w:tcPr>
          <w:p w14:paraId="321E694E"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1.65 (1.56–1.</w:t>
            </w:r>
            <w:proofErr w:type="gramStart"/>
            <w:r w:rsidRPr="00DF4FD8">
              <w:rPr>
                <w:rFonts w:ascii="Times New Roman" w:hAnsi="Times New Roman" w:cs="Times New Roman"/>
                <w:sz w:val="22"/>
              </w:rPr>
              <w:t>75)</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32050D00" w14:textId="77777777" w:rsidTr="00F76D3E">
        <w:trPr>
          <w:trHeight w:val="360"/>
        </w:trPr>
        <w:tc>
          <w:tcPr>
            <w:tcW w:w="0" w:type="auto"/>
            <w:vMerge/>
            <w:tcBorders>
              <w:top w:val="nil"/>
              <w:bottom w:val="dotted" w:sz="4" w:space="0" w:color="auto"/>
            </w:tcBorders>
            <w:hideMark/>
          </w:tcPr>
          <w:p w14:paraId="375B9702" w14:textId="77777777" w:rsidR="00463743" w:rsidRPr="00DF4FD8" w:rsidRDefault="00463743" w:rsidP="00F76D3E">
            <w:pPr>
              <w:rPr>
                <w:rFonts w:ascii="Times New Roman" w:hAnsi="Times New Roman" w:cs="Times New Roman"/>
                <w:sz w:val="22"/>
              </w:rPr>
            </w:pPr>
          </w:p>
        </w:tc>
        <w:tc>
          <w:tcPr>
            <w:tcW w:w="0" w:type="auto"/>
            <w:tcBorders>
              <w:top w:val="nil"/>
              <w:bottom w:val="dotted" w:sz="4" w:space="0" w:color="auto"/>
            </w:tcBorders>
            <w:noWrap/>
            <w:hideMark/>
          </w:tcPr>
          <w:p w14:paraId="4FBD082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Widowed/divorced</w:t>
            </w:r>
          </w:p>
        </w:tc>
        <w:tc>
          <w:tcPr>
            <w:tcW w:w="0" w:type="auto"/>
            <w:tcBorders>
              <w:top w:val="nil"/>
              <w:bottom w:val="dotted" w:sz="4" w:space="0" w:color="auto"/>
            </w:tcBorders>
            <w:noWrap/>
            <w:vAlign w:val="center"/>
            <w:hideMark/>
          </w:tcPr>
          <w:p w14:paraId="21EEDDF8"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14,890</w:t>
            </w:r>
          </w:p>
        </w:tc>
        <w:tc>
          <w:tcPr>
            <w:tcW w:w="0" w:type="auto"/>
            <w:tcBorders>
              <w:top w:val="nil"/>
              <w:bottom w:val="dotted" w:sz="4" w:space="0" w:color="auto"/>
            </w:tcBorders>
            <w:noWrap/>
            <w:hideMark/>
          </w:tcPr>
          <w:p w14:paraId="63C63B1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1.46 (1.33–1.</w:t>
            </w:r>
            <w:proofErr w:type="gramStart"/>
            <w:r w:rsidRPr="00DF4FD8">
              <w:rPr>
                <w:rFonts w:ascii="Times New Roman" w:hAnsi="Times New Roman" w:cs="Times New Roman"/>
                <w:sz w:val="22"/>
              </w:rPr>
              <w:t>60)</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top w:val="nil"/>
              <w:bottom w:val="dotted" w:sz="4" w:space="0" w:color="auto"/>
            </w:tcBorders>
            <w:noWrap/>
            <w:hideMark/>
          </w:tcPr>
          <w:p w14:paraId="46D61D47"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tcBorders>
              <w:top w:val="nil"/>
              <w:bottom w:val="dotted" w:sz="4" w:space="0" w:color="auto"/>
            </w:tcBorders>
            <w:noWrap/>
            <w:vAlign w:val="center"/>
            <w:hideMark/>
          </w:tcPr>
          <w:p w14:paraId="1F2DF58D"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44,996</w:t>
            </w:r>
          </w:p>
        </w:tc>
        <w:tc>
          <w:tcPr>
            <w:tcW w:w="0" w:type="auto"/>
            <w:tcBorders>
              <w:top w:val="nil"/>
              <w:bottom w:val="dotted" w:sz="4" w:space="0" w:color="auto"/>
            </w:tcBorders>
            <w:noWrap/>
            <w:hideMark/>
          </w:tcPr>
          <w:p w14:paraId="4131E403"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1.39 (1.31–1.</w:t>
            </w:r>
            <w:proofErr w:type="gramStart"/>
            <w:r w:rsidRPr="00DF4FD8">
              <w:rPr>
                <w:rFonts w:ascii="Times New Roman" w:hAnsi="Times New Roman" w:cs="Times New Roman"/>
                <w:sz w:val="22"/>
              </w:rPr>
              <w:t>48)</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2B4483E2" w14:textId="77777777" w:rsidTr="00F76D3E">
        <w:trPr>
          <w:trHeight w:val="360"/>
        </w:trPr>
        <w:tc>
          <w:tcPr>
            <w:tcW w:w="0" w:type="auto"/>
            <w:vMerge w:val="restart"/>
            <w:tcBorders>
              <w:top w:val="dotted" w:sz="4" w:space="0" w:color="auto"/>
            </w:tcBorders>
            <w:hideMark/>
          </w:tcPr>
          <w:p w14:paraId="06D07E8A"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Age</w:t>
            </w:r>
          </w:p>
        </w:tc>
        <w:tc>
          <w:tcPr>
            <w:tcW w:w="0" w:type="auto"/>
            <w:tcBorders>
              <w:top w:val="dotted" w:sz="4" w:space="0" w:color="auto"/>
            </w:tcBorders>
            <w:noWrap/>
            <w:hideMark/>
          </w:tcPr>
          <w:p w14:paraId="079316D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Aged 20–39</w:t>
            </w:r>
          </w:p>
        </w:tc>
        <w:tc>
          <w:tcPr>
            <w:tcW w:w="0" w:type="auto"/>
            <w:tcBorders>
              <w:top w:val="dotted" w:sz="4" w:space="0" w:color="auto"/>
            </w:tcBorders>
            <w:noWrap/>
            <w:vAlign w:val="center"/>
            <w:hideMark/>
          </w:tcPr>
          <w:p w14:paraId="30DF7A50"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43,224</w:t>
            </w:r>
          </w:p>
        </w:tc>
        <w:tc>
          <w:tcPr>
            <w:tcW w:w="0" w:type="auto"/>
            <w:tcBorders>
              <w:top w:val="dotted" w:sz="4" w:space="0" w:color="auto"/>
            </w:tcBorders>
            <w:noWrap/>
            <w:hideMark/>
          </w:tcPr>
          <w:p w14:paraId="08642ADA"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c>
          <w:tcPr>
            <w:tcW w:w="0" w:type="auto"/>
            <w:tcBorders>
              <w:top w:val="dotted" w:sz="4" w:space="0" w:color="auto"/>
            </w:tcBorders>
            <w:noWrap/>
            <w:hideMark/>
          </w:tcPr>
          <w:p w14:paraId="05CCB43B" w14:textId="77777777" w:rsidR="00463743" w:rsidRPr="00DF4FD8" w:rsidRDefault="00463743" w:rsidP="00F76D3E">
            <w:pPr>
              <w:rPr>
                <w:rFonts w:ascii="Times New Roman" w:hAnsi="Times New Roman" w:cs="Times New Roman"/>
                <w:sz w:val="22"/>
              </w:rPr>
            </w:pPr>
          </w:p>
        </w:tc>
        <w:tc>
          <w:tcPr>
            <w:tcW w:w="0" w:type="auto"/>
            <w:tcBorders>
              <w:top w:val="dotted" w:sz="4" w:space="0" w:color="auto"/>
            </w:tcBorders>
            <w:noWrap/>
            <w:vAlign w:val="center"/>
            <w:hideMark/>
          </w:tcPr>
          <w:p w14:paraId="192AF668"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44,196</w:t>
            </w:r>
          </w:p>
        </w:tc>
        <w:tc>
          <w:tcPr>
            <w:tcW w:w="0" w:type="auto"/>
            <w:tcBorders>
              <w:top w:val="dotted" w:sz="4" w:space="0" w:color="auto"/>
            </w:tcBorders>
            <w:noWrap/>
            <w:hideMark/>
          </w:tcPr>
          <w:p w14:paraId="203BA563"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71D37AEC" w14:textId="77777777" w:rsidTr="00F76D3E">
        <w:trPr>
          <w:trHeight w:val="360"/>
        </w:trPr>
        <w:tc>
          <w:tcPr>
            <w:tcW w:w="0" w:type="auto"/>
            <w:vMerge/>
            <w:hideMark/>
          </w:tcPr>
          <w:p w14:paraId="7E84426D" w14:textId="77777777" w:rsidR="00463743" w:rsidRPr="00DF4FD8" w:rsidRDefault="00463743" w:rsidP="00F76D3E">
            <w:pPr>
              <w:rPr>
                <w:rFonts w:ascii="Times New Roman" w:hAnsi="Times New Roman" w:cs="Times New Roman"/>
                <w:sz w:val="22"/>
              </w:rPr>
            </w:pPr>
          </w:p>
        </w:tc>
        <w:tc>
          <w:tcPr>
            <w:tcW w:w="0" w:type="auto"/>
            <w:noWrap/>
            <w:hideMark/>
          </w:tcPr>
          <w:p w14:paraId="32F53AD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Aged 40–59</w:t>
            </w:r>
          </w:p>
        </w:tc>
        <w:tc>
          <w:tcPr>
            <w:tcW w:w="0" w:type="auto"/>
            <w:noWrap/>
            <w:vAlign w:val="center"/>
            <w:hideMark/>
          </w:tcPr>
          <w:p w14:paraId="04DE616F"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67,471</w:t>
            </w:r>
          </w:p>
        </w:tc>
        <w:tc>
          <w:tcPr>
            <w:tcW w:w="0" w:type="auto"/>
            <w:noWrap/>
            <w:hideMark/>
          </w:tcPr>
          <w:p w14:paraId="624C9C50"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0.73 (0.68–0.</w:t>
            </w:r>
            <w:proofErr w:type="gramStart"/>
            <w:r w:rsidRPr="00DF4FD8">
              <w:rPr>
                <w:rFonts w:ascii="Times New Roman" w:hAnsi="Times New Roman" w:cs="Times New Roman"/>
                <w:sz w:val="22"/>
              </w:rPr>
              <w:t>78)</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noWrap/>
            <w:hideMark/>
          </w:tcPr>
          <w:p w14:paraId="3015A3B9" w14:textId="77777777" w:rsidR="00463743" w:rsidRPr="00DF4FD8" w:rsidRDefault="00463743" w:rsidP="00F76D3E">
            <w:pPr>
              <w:rPr>
                <w:rFonts w:ascii="Times New Roman" w:hAnsi="Times New Roman" w:cs="Times New Roman"/>
                <w:sz w:val="22"/>
              </w:rPr>
            </w:pPr>
          </w:p>
        </w:tc>
        <w:tc>
          <w:tcPr>
            <w:tcW w:w="0" w:type="auto"/>
            <w:noWrap/>
            <w:vAlign w:val="center"/>
            <w:hideMark/>
          </w:tcPr>
          <w:p w14:paraId="4936B0F2"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70,532</w:t>
            </w:r>
          </w:p>
        </w:tc>
        <w:tc>
          <w:tcPr>
            <w:tcW w:w="0" w:type="auto"/>
            <w:noWrap/>
            <w:hideMark/>
          </w:tcPr>
          <w:p w14:paraId="522F0B5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0.74 (0.70–0.</w:t>
            </w:r>
            <w:proofErr w:type="gramStart"/>
            <w:r w:rsidRPr="00DF4FD8">
              <w:rPr>
                <w:rFonts w:ascii="Times New Roman" w:hAnsi="Times New Roman" w:cs="Times New Roman"/>
                <w:sz w:val="22"/>
              </w:rPr>
              <w:t>79)</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1FEBB4BA" w14:textId="77777777" w:rsidTr="00F76D3E">
        <w:trPr>
          <w:trHeight w:val="360"/>
        </w:trPr>
        <w:tc>
          <w:tcPr>
            <w:tcW w:w="0" w:type="auto"/>
            <w:vMerge/>
            <w:hideMark/>
          </w:tcPr>
          <w:p w14:paraId="591F99E8" w14:textId="77777777" w:rsidR="00463743" w:rsidRPr="00DF4FD8" w:rsidRDefault="00463743" w:rsidP="00F76D3E">
            <w:pPr>
              <w:rPr>
                <w:rFonts w:ascii="Times New Roman" w:hAnsi="Times New Roman" w:cs="Times New Roman"/>
                <w:sz w:val="22"/>
              </w:rPr>
            </w:pPr>
          </w:p>
        </w:tc>
        <w:tc>
          <w:tcPr>
            <w:tcW w:w="0" w:type="auto"/>
            <w:noWrap/>
            <w:hideMark/>
          </w:tcPr>
          <w:p w14:paraId="2C6041F5"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Aged 60–74</w:t>
            </w:r>
          </w:p>
        </w:tc>
        <w:tc>
          <w:tcPr>
            <w:tcW w:w="0" w:type="auto"/>
            <w:noWrap/>
            <w:vAlign w:val="center"/>
            <w:hideMark/>
          </w:tcPr>
          <w:p w14:paraId="03CF2455"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54,771</w:t>
            </w:r>
          </w:p>
        </w:tc>
        <w:tc>
          <w:tcPr>
            <w:tcW w:w="0" w:type="auto"/>
            <w:noWrap/>
            <w:hideMark/>
          </w:tcPr>
          <w:p w14:paraId="3CB1799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0.22 (0.20–0.</w:t>
            </w:r>
            <w:proofErr w:type="gramStart"/>
            <w:r w:rsidRPr="00DF4FD8">
              <w:rPr>
                <w:rFonts w:ascii="Times New Roman" w:hAnsi="Times New Roman" w:cs="Times New Roman"/>
                <w:sz w:val="22"/>
              </w:rPr>
              <w:t>24)</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noWrap/>
            <w:hideMark/>
          </w:tcPr>
          <w:p w14:paraId="7F917B5A" w14:textId="77777777" w:rsidR="00463743" w:rsidRPr="00DF4FD8" w:rsidRDefault="00463743" w:rsidP="00F76D3E">
            <w:pPr>
              <w:rPr>
                <w:rFonts w:ascii="Times New Roman" w:hAnsi="Times New Roman" w:cs="Times New Roman"/>
                <w:sz w:val="22"/>
              </w:rPr>
            </w:pPr>
          </w:p>
        </w:tc>
        <w:tc>
          <w:tcPr>
            <w:tcW w:w="0" w:type="auto"/>
            <w:noWrap/>
            <w:vAlign w:val="center"/>
            <w:hideMark/>
          </w:tcPr>
          <w:p w14:paraId="0B361712"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58,253</w:t>
            </w:r>
          </w:p>
        </w:tc>
        <w:tc>
          <w:tcPr>
            <w:tcW w:w="0" w:type="auto"/>
            <w:noWrap/>
            <w:hideMark/>
          </w:tcPr>
          <w:p w14:paraId="351FCC4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0.25 (0.23–0.</w:t>
            </w:r>
            <w:proofErr w:type="gramStart"/>
            <w:r w:rsidRPr="00DF4FD8">
              <w:rPr>
                <w:rFonts w:ascii="Times New Roman" w:hAnsi="Times New Roman" w:cs="Times New Roman"/>
                <w:sz w:val="22"/>
              </w:rPr>
              <w:t>28)</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5C762CD4" w14:textId="77777777" w:rsidTr="00F76D3E">
        <w:trPr>
          <w:trHeight w:val="360"/>
        </w:trPr>
        <w:tc>
          <w:tcPr>
            <w:tcW w:w="0" w:type="auto"/>
            <w:vMerge/>
            <w:tcBorders>
              <w:bottom w:val="dotted" w:sz="4" w:space="0" w:color="auto"/>
            </w:tcBorders>
            <w:hideMark/>
          </w:tcPr>
          <w:p w14:paraId="3081189D" w14:textId="77777777" w:rsidR="00463743" w:rsidRPr="00DF4FD8" w:rsidRDefault="00463743" w:rsidP="00F76D3E">
            <w:pPr>
              <w:rPr>
                <w:rFonts w:ascii="Times New Roman" w:hAnsi="Times New Roman" w:cs="Times New Roman"/>
                <w:sz w:val="22"/>
              </w:rPr>
            </w:pPr>
          </w:p>
        </w:tc>
        <w:tc>
          <w:tcPr>
            <w:tcW w:w="0" w:type="auto"/>
            <w:tcBorders>
              <w:bottom w:val="dotted" w:sz="4" w:space="0" w:color="auto"/>
            </w:tcBorders>
            <w:noWrap/>
            <w:hideMark/>
          </w:tcPr>
          <w:p w14:paraId="639A1F17"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Aged 75 or older</w:t>
            </w:r>
          </w:p>
        </w:tc>
        <w:tc>
          <w:tcPr>
            <w:tcW w:w="0" w:type="auto"/>
            <w:tcBorders>
              <w:bottom w:val="dotted" w:sz="4" w:space="0" w:color="auto"/>
            </w:tcBorders>
            <w:noWrap/>
            <w:vAlign w:val="center"/>
            <w:hideMark/>
          </w:tcPr>
          <w:p w14:paraId="2AA7B050"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27,880</w:t>
            </w:r>
          </w:p>
        </w:tc>
        <w:tc>
          <w:tcPr>
            <w:tcW w:w="0" w:type="auto"/>
            <w:tcBorders>
              <w:bottom w:val="dotted" w:sz="4" w:space="0" w:color="auto"/>
            </w:tcBorders>
            <w:noWrap/>
            <w:hideMark/>
          </w:tcPr>
          <w:p w14:paraId="7E23C9AC"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0.22 (0.19–0.</w:t>
            </w:r>
            <w:proofErr w:type="gramStart"/>
            <w:r w:rsidRPr="00DF4FD8">
              <w:rPr>
                <w:rFonts w:ascii="Times New Roman" w:hAnsi="Times New Roman" w:cs="Times New Roman"/>
                <w:sz w:val="22"/>
              </w:rPr>
              <w:t>24)</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bottom w:val="dotted" w:sz="4" w:space="0" w:color="auto"/>
            </w:tcBorders>
            <w:noWrap/>
            <w:hideMark/>
          </w:tcPr>
          <w:p w14:paraId="3DFCB8CE" w14:textId="77777777" w:rsidR="00463743" w:rsidRPr="00DF4FD8" w:rsidRDefault="00463743" w:rsidP="00F76D3E">
            <w:pPr>
              <w:rPr>
                <w:rFonts w:ascii="Times New Roman" w:hAnsi="Times New Roman" w:cs="Times New Roman"/>
                <w:sz w:val="22"/>
              </w:rPr>
            </w:pPr>
          </w:p>
        </w:tc>
        <w:tc>
          <w:tcPr>
            <w:tcW w:w="0" w:type="auto"/>
            <w:tcBorders>
              <w:bottom w:val="dotted" w:sz="4" w:space="0" w:color="auto"/>
            </w:tcBorders>
            <w:noWrap/>
            <w:vAlign w:val="center"/>
            <w:hideMark/>
          </w:tcPr>
          <w:p w14:paraId="234A914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39,233</w:t>
            </w:r>
          </w:p>
        </w:tc>
        <w:tc>
          <w:tcPr>
            <w:tcW w:w="0" w:type="auto"/>
            <w:tcBorders>
              <w:bottom w:val="dotted" w:sz="4" w:space="0" w:color="auto"/>
            </w:tcBorders>
            <w:noWrap/>
            <w:hideMark/>
          </w:tcPr>
          <w:p w14:paraId="7EB40D7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0.29 (0.26–0.</w:t>
            </w:r>
            <w:proofErr w:type="gramStart"/>
            <w:r w:rsidRPr="00DF4FD8">
              <w:rPr>
                <w:rFonts w:ascii="Times New Roman" w:hAnsi="Times New Roman" w:cs="Times New Roman"/>
                <w:sz w:val="22"/>
              </w:rPr>
              <w:t>32)</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7E8733B0" w14:textId="77777777" w:rsidTr="00F76D3E">
        <w:trPr>
          <w:trHeight w:val="360"/>
        </w:trPr>
        <w:tc>
          <w:tcPr>
            <w:tcW w:w="0" w:type="auto"/>
            <w:vMerge w:val="restart"/>
            <w:tcBorders>
              <w:top w:val="dotted" w:sz="4" w:space="0" w:color="auto"/>
              <w:bottom w:val="nil"/>
            </w:tcBorders>
            <w:hideMark/>
          </w:tcPr>
          <w:p w14:paraId="3CA2B8AD"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Education </w:t>
            </w:r>
            <w:r w:rsidRPr="00DF4FD8">
              <w:rPr>
                <w:rFonts w:ascii="Times New Roman" w:hAnsi="Times New Roman" w:cs="Times New Roman"/>
                <w:sz w:val="22"/>
              </w:rPr>
              <w:br/>
              <w:t xml:space="preserve">(years of </w:t>
            </w:r>
          </w:p>
          <w:p w14:paraId="4993A1C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schooling)</w:t>
            </w:r>
          </w:p>
        </w:tc>
        <w:tc>
          <w:tcPr>
            <w:tcW w:w="0" w:type="auto"/>
            <w:tcBorders>
              <w:top w:val="dotted" w:sz="4" w:space="0" w:color="auto"/>
              <w:bottom w:val="nil"/>
            </w:tcBorders>
            <w:noWrap/>
            <w:hideMark/>
          </w:tcPr>
          <w:p w14:paraId="3FB1724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&lt;</w:t>
            </w:r>
            <w:r w:rsidR="00A54487" w:rsidRPr="00DF4FD8">
              <w:rPr>
                <w:rFonts w:ascii="Times New Roman" w:hAnsi="Times New Roman" w:cs="Times New Roman"/>
                <w:sz w:val="22"/>
              </w:rPr>
              <w:t xml:space="preserve"> </w:t>
            </w:r>
            <w:r w:rsidRPr="00DF4FD8">
              <w:rPr>
                <w:rFonts w:ascii="Times New Roman" w:hAnsi="Times New Roman" w:cs="Times New Roman"/>
                <w:sz w:val="22"/>
              </w:rPr>
              <w:t>10 years</w:t>
            </w:r>
          </w:p>
        </w:tc>
        <w:tc>
          <w:tcPr>
            <w:tcW w:w="0" w:type="auto"/>
            <w:tcBorders>
              <w:top w:val="dotted" w:sz="4" w:space="0" w:color="auto"/>
              <w:bottom w:val="nil"/>
            </w:tcBorders>
            <w:noWrap/>
            <w:vAlign w:val="center"/>
            <w:hideMark/>
          </w:tcPr>
          <w:p w14:paraId="157B0A95"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20,012</w:t>
            </w:r>
          </w:p>
        </w:tc>
        <w:tc>
          <w:tcPr>
            <w:tcW w:w="0" w:type="auto"/>
            <w:tcBorders>
              <w:top w:val="dotted" w:sz="4" w:space="0" w:color="auto"/>
              <w:bottom w:val="nil"/>
            </w:tcBorders>
            <w:noWrap/>
            <w:hideMark/>
          </w:tcPr>
          <w:p w14:paraId="2C51AD5A"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c>
          <w:tcPr>
            <w:tcW w:w="0" w:type="auto"/>
            <w:tcBorders>
              <w:top w:val="dotted" w:sz="4" w:space="0" w:color="auto"/>
              <w:bottom w:val="nil"/>
            </w:tcBorders>
            <w:noWrap/>
            <w:hideMark/>
          </w:tcPr>
          <w:p w14:paraId="54742A83"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tcBorders>
              <w:top w:val="dotted" w:sz="4" w:space="0" w:color="auto"/>
              <w:bottom w:val="nil"/>
            </w:tcBorders>
            <w:noWrap/>
            <w:vAlign w:val="center"/>
            <w:hideMark/>
          </w:tcPr>
          <w:p w14:paraId="078FD51C"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24,992</w:t>
            </w:r>
          </w:p>
        </w:tc>
        <w:tc>
          <w:tcPr>
            <w:tcW w:w="0" w:type="auto"/>
            <w:tcBorders>
              <w:top w:val="dotted" w:sz="4" w:space="0" w:color="auto"/>
              <w:bottom w:val="nil"/>
            </w:tcBorders>
            <w:noWrap/>
            <w:hideMark/>
          </w:tcPr>
          <w:p w14:paraId="33EF4DC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69659518" w14:textId="77777777" w:rsidTr="00F76D3E">
        <w:trPr>
          <w:trHeight w:val="360"/>
        </w:trPr>
        <w:tc>
          <w:tcPr>
            <w:tcW w:w="0" w:type="auto"/>
            <w:vMerge/>
            <w:tcBorders>
              <w:top w:val="nil"/>
              <w:bottom w:val="nil"/>
            </w:tcBorders>
            <w:hideMark/>
          </w:tcPr>
          <w:p w14:paraId="23D6DED3"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052F101C" w14:textId="156F1E82"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10–12</w:t>
            </w:r>
            <w:r w:rsidR="00D0140D" w:rsidRPr="00DF4FD8">
              <w:rPr>
                <w:rFonts w:ascii="Times New Roman" w:hAnsi="Times New Roman" w:cs="Times New Roman"/>
                <w:sz w:val="22"/>
              </w:rPr>
              <w:t xml:space="preserve"> y</w:t>
            </w:r>
            <w:r w:rsidRPr="00DF4FD8">
              <w:rPr>
                <w:rFonts w:ascii="Times New Roman" w:hAnsi="Times New Roman" w:cs="Times New Roman"/>
                <w:sz w:val="22"/>
              </w:rPr>
              <w:t>ears</w:t>
            </w:r>
          </w:p>
        </w:tc>
        <w:tc>
          <w:tcPr>
            <w:tcW w:w="0" w:type="auto"/>
            <w:tcBorders>
              <w:top w:val="nil"/>
              <w:bottom w:val="nil"/>
            </w:tcBorders>
            <w:noWrap/>
            <w:vAlign w:val="center"/>
            <w:hideMark/>
          </w:tcPr>
          <w:p w14:paraId="7989B246"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72,218</w:t>
            </w:r>
          </w:p>
        </w:tc>
        <w:tc>
          <w:tcPr>
            <w:tcW w:w="0" w:type="auto"/>
            <w:tcBorders>
              <w:top w:val="nil"/>
              <w:bottom w:val="nil"/>
            </w:tcBorders>
            <w:noWrap/>
            <w:hideMark/>
          </w:tcPr>
          <w:p w14:paraId="328918CC"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0.81 (0.74–0.</w:t>
            </w:r>
            <w:proofErr w:type="gramStart"/>
            <w:r w:rsidRPr="00DF4FD8">
              <w:rPr>
                <w:rFonts w:ascii="Times New Roman" w:hAnsi="Times New Roman" w:cs="Times New Roman"/>
                <w:sz w:val="22"/>
              </w:rPr>
              <w:t>88)</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top w:val="nil"/>
              <w:bottom w:val="nil"/>
            </w:tcBorders>
            <w:noWrap/>
            <w:hideMark/>
          </w:tcPr>
          <w:p w14:paraId="50891D34"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37323E9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80,077</w:t>
            </w:r>
          </w:p>
        </w:tc>
        <w:tc>
          <w:tcPr>
            <w:tcW w:w="0" w:type="auto"/>
            <w:tcBorders>
              <w:top w:val="nil"/>
              <w:bottom w:val="nil"/>
            </w:tcBorders>
            <w:noWrap/>
            <w:hideMark/>
          </w:tcPr>
          <w:p w14:paraId="1D97F38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0.80 (0.75–0.</w:t>
            </w:r>
            <w:proofErr w:type="gramStart"/>
            <w:r w:rsidRPr="00DF4FD8">
              <w:rPr>
                <w:rFonts w:ascii="Times New Roman" w:hAnsi="Times New Roman" w:cs="Times New Roman"/>
                <w:sz w:val="22"/>
              </w:rPr>
              <w:t>86)</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283AC481" w14:textId="77777777" w:rsidTr="00F76D3E">
        <w:trPr>
          <w:trHeight w:val="360"/>
        </w:trPr>
        <w:tc>
          <w:tcPr>
            <w:tcW w:w="0" w:type="auto"/>
            <w:vMerge/>
            <w:tcBorders>
              <w:top w:val="nil"/>
              <w:bottom w:val="nil"/>
            </w:tcBorders>
            <w:hideMark/>
          </w:tcPr>
          <w:p w14:paraId="7915B5DF"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50EF2B6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13–15 years</w:t>
            </w:r>
          </w:p>
        </w:tc>
        <w:tc>
          <w:tcPr>
            <w:tcW w:w="0" w:type="auto"/>
            <w:tcBorders>
              <w:top w:val="nil"/>
              <w:bottom w:val="nil"/>
            </w:tcBorders>
            <w:noWrap/>
            <w:vAlign w:val="center"/>
            <w:hideMark/>
          </w:tcPr>
          <w:p w14:paraId="02606D14"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20,162</w:t>
            </w:r>
          </w:p>
        </w:tc>
        <w:tc>
          <w:tcPr>
            <w:tcW w:w="0" w:type="auto"/>
            <w:tcBorders>
              <w:top w:val="nil"/>
              <w:bottom w:val="nil"/>
            </w:tcBorders>
            <w:noWrap/>
            <w:hideMark/>
          </w:tcPr>
          <w:p w14:paraId="48455243"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0.90 (0.81–0.</w:t>
            </w:r>
            <w:proofErr w:type="gramStart"/>
            <w:r w:rsidRPr="00DF4FD8">
              <w:rPr>
                <w:rFonts w:ascii="Times New Roman" w:hAnsi="Times New Roman" w:cs="Times New Roman"/>
                <w:sz w:val="22"/>
              </w:rPr>
              <w:t>9997)</w:t>
            </w:r>
            <w:r w:rsidRPr="00DF4FD8">
              <w:rPr>
                <w:rFonts w:ascii="Times New Roman" w:hAnsi="Times New Roman" w:cs="Times New Roman"/>
                <w:sz w:val="22"/>
                <w:vertAlign w:val="superscript"/>
              </w:rPr>
              <w:t>*</w:t>
            </w:r>
            <w:proofErr w:type="gramEnd"/>
          </w:p>
        </w:tc>
        <w:tc>
          <w:tcPr>
            <w:tcW w:w="0" w:type="auto"/>
            <w:tcBorders>
              <w:top w:val="nil"/>
              <w:bottom w:val="nil"/>
            </w:tcBorders>
            <w:noWrap/>
            <w:hideMark/>
          </w:tcPr>
          <w:p w14:paraId="26719E73"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6FD85E8B"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48,209</w:t>
            </w:r>
          </w:p>
        </w:tc>
        <w:tc>
          <w:tcPr>
            <w:tcW w:w="0" w:type="auto"/>
            <w:tcBorders>
              <w:top w:val="nil"/>
              <w:bottom w:val="nil"/>
            </w:tcBorders>
            <w:noWrap/>
            <w:hideMark/>
          </w:tcPr>
          <w:p w14:paraId="5AAFE03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0.70 (0.64–0.</w:t>
            </w:r>
            <w:proofErr w:type="gramStart"/>
            <w:r w:rsidRPr="00DF4FD8">
              <w:rPr>
                <w:rFonts w:ascii="Times New Roman" w:hAnsi="Times New Roman" w:cs="Times New Roman"/>
                <w:sz w:val="22"/>
              </w:rPr>
              <w:t>75)</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2782F822" w14:textId="77777777" w:rsidTr="00F76D3E">
        <w:trPr>
          <w:trHeight w:val="360"/>
        </w:trPr>
        <w:tc>
          <w:tcPr>
            <w:tcW w:w="0" w:type="auto"/>
            <w:vMerge/>
            <w:tcBorders>
              <w:top w:val="nil"/>
              <w:bottom w:val="nil"/>
            </w:tcBorders>
            <w:hideMark/>
          </w:tcPr>
          <w:p w14:paraId="719146C0"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6D54354C" w14:textId="77777777" w:rsidR="00463743" w:rsidRPr="00DF4FD8" w:rsidRDefault="00A54487" w:rsidP="00A54487">
            <w:pPr>
              <w:rPr>
                <w:rFonts w:ascii="Times New Roman" w:hAnsi="Times New Roman" w:cs="Times New Roman"/>
                <w:sz w:val="22"/>
              </w:rPr>
            </w:pPr>
            <w:r w:rsidRPr="00DF4FD8">
              <w:rPr>
                <w:rFonts w:ascii="Times New Roman" w:hAnsi="Times New Roman" w:cs="Times New Roman"/>
                <w:sz w:val="22"/>
              </w:rPr>
              <w:t xml:space="preserve">&gt; </w:t>
            </w:r>
            <w:r w:rsidR="00463743" w:rsidRPr="00DF4FD8">
              <w:rPr>
                <w:rFonts w:ascii="Times New Roman" w:hAnsi="Times New Roman" w:cs="Times New Roman"/>
                <w:sz w:val="22"/>
              </w:rPr>
              <w:t>15 years</w:t>
            </w:r>
          </w:p>
        </w:tc>
        <w:tc>
          <w:tcPr>
            <w:tcW w:w="0" w:type="auto"/>
            <w:tcBorders>
              <w:top w:val="nil"/>
              <w:bottom w:val="nil"/>
            </w:tcBorders>
            <w:noWrap/>
            <w:vAlign w:val="center"/>
            <w:hideMark/>
          </w:tcPr>
          <w:p w14:paraId="528DA70F"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53,569</w:t>
            </w:r>
          </w:p>
        </w:tc>
        <w:tc>
          <w:tcPr>
            <w:tcW w:w="0" w:type="auto"/>
            <w:tcBorders>
              <w:top w:val="nil"/>
              <w:bottom w:val="nil"/>
            </w:tcBorders>
            <w:noWrap/>
            <w:hideMark/>
          </w:tcPr>
          <w:p w14:paraId="1F4ECD6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0.78 (0.71–0.</w:t>
            </w:r>
            <w:proofErr w:type="gramStart"/>
            <w:r w:rsidRPr="00DF4FD8">
              <w:rPr>
                <w:rFonts w:ascii="Times New Roman" w:hAnsi="Times New Roman" w:cs="Times New Roman"/>
                <w:sz w:val="22"/>
              </w:rPr>
              <w:t>86)</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top w:val="nil"/>
              <w:bottom w:val="nil"/>
            </w:tcBorders>
            <w:noWrap/>
            <w:hideMark/>
          </w:tcPr>
          <w:p w14:paraId="2D2BCCC7"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045BC3A4"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28,018</w:t>
            </w:r>
          </w:p>
        </w:tc>
        <w:tc>
          <w:tcPr>
            <w:tcW w:w="0" w:type="auto"/>
            <w:tcBorders>
              <w:top w:val="nil"/>
              <w:bottom w:val="nil"/>
            </w:tcBorders>
            <w:noWrap/>
            <w:hideMark/>
          </w:tcPr>
          <w:p w14:paraId="4F6D19C8"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0.72 (0.65–0.</w:t>
            </w:r>
            <w:proofErr w:type="gramStart"/>
            <w:r w:rsidRPr="00DF4FD8">
              <w:rPr>
                <w:rFonts w:ascii="Times New Roman" w:hAnsi="Times New Roman" w:cs="Times New Roman"/>
                <w:sz w:val="22"/>
              </w:rPr>
              <w:t>79)</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3AB41A9E" w14:textId="77777777" w:rsidTr="00F76D3E">
        <w:trPr>
          <w:trHeight w:val="360"/>
        </w:trPr>
        <w:tc>
          <w:tcPr>
            <w:tcW w:w="0" w:type="auto"/>
            <w:vMerge/>
            <w:tcBorders>
              <w:top w:val="nil"/>
              <w:bottom w:val="dotted" w:sz="4" w:space="0" w:color="auto"/>
            </w:tcBorders>
            <w:hideMark/>
          </w:tcPr>
          <w:p w14:paraId="6675E819" w14:textId="77777777" w:rsidR="00463743" w:rsidRPr="00DF4FD8" w:rsidRDefault="00463743" w:rsidP="00F76D3E">
            <w:pPr>
              <w:rPr>
                <w:rFonts w:ascii="Times New Roman" w:hAnsi="Times New Roman" w:cs="Times New Roman"/>
                <w:sz w:val="22"/>
              </w:rPr>
            </w:pPr>
          </w:p>
        </w:tc>
        <w:tc>
          <w:tcPr>
            <w:tcW w:w="0" w:type="auto"/>
            <w:tcBorders>
              <w:top w:val="nil"/>
              <w:bottom w:val="dotted" w:sz="4" w:space="0" w:color="auto"/>
            </w:tcBorders>
            <w:noWrap/>
            <w:hideMark/>
          </w:tcPr>
          <w:p w14:paraId="5455E65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Missing</w:t>
            </w:r>
          </w:p>
        </w:tc>
        <w:tc>
          <w:tcPr>
            <w:tcW w:w="0" w:type="auto"/>
            <w:tcBorders>
              <w:top w:val="nil"/>
              <w:bottom w:val="dotted" w:sz="4" w:space="0" w:color="auto"/>
            </w:tcBorders>
            <w:noWrap/>
            <w:vAlign w:val="center"/>
            <w:hideMark/>
          </w:tcPr>
          <w:p w14:paraId="7E71861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27,385</w:t>
            </w:r>
          </w:p>
        </w:tc>
        <w:tc>
          <w:tcPr>
            <w:tcW w:w="0" w:type="auto"/>
            <w:tcBorders>
              <w:top w:val="nil"/>
              <w:bottom w:val="dotted" w:sz="4" w:space="0" w:color="auto"/>
            </w:tcBorders>
            <w:noWrap/>
            <w:hideMark/>
          </w:tcPr>
          <w:p w14:paraId="64322A4C"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0.89 (0.81–0.</w:t>
            </w:r>
            <w:proofErr w:type="gramStart"/>
            <w:r w:rsidRPr="00DF4FD8">
              <w:rPr>
                <w:rFonts w:ascii="Times New Roman" w:hAnsi="Times New Roman" w:cs="Times New Roman"/>
                <w:sz w:val="22"/>
              </w:rPr>
              <w:t>99)</w:t>
            </w:r>
            <w:r w:rsidRPr="00DF4FD8">
              <w:rPr>
                <w:rFonts w:ascii="Times New Roman" w:hAnsi="Times New Roman" w:cs="Times New Roman"/>
                <w:sz w:val="22"/>
                <w:vertAlign w:val="superscript"/>
              </w:rPr>
              <w:t>*</w:t>
            </w:r>
            <w:proofErr w:type="gramEnd"/>
          </w:p>
        </w:tc>
        <w:tc>
          <w:tcPr>
            <w:tcW w:w="0" w:type="auto"/>
            <w:tcBorders>
              <w:top w:val="nil"/>
              <w:bottom w:val="dotted" w:sz="4" w:space="0" w:color="auto"/>
            </w:tcBorders>
            <w:noWrap/>
            <w:hideMark/>
          </w:tcPr>
          <w:p w14:paraId="738D8EE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tcBorders>
              <w:top w:val="nil"/>
              <w:bottom w:val="dotted" w:sz="4" w:space="0" w:color="auto"/>
            </w:tcBorders>
            <w:noWrap/>
            <w:vAlign w:val="center"/>
            <w:hideMark/>
          </w:tcPr>
          <w:p w14:paraId="18AF55D0"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30,918</w:t>
            </w:r>
          </w:p>
        </w:tc>
        <w:tc>
          <w:tcPr>
            <w:tcW w:w="0" w:type="auto"/>
            <w:tcBorders>
              <w:top w:val="nil"/>
              <w:bottom w:val="dotted" w:sz="4" w:space="0" w:color="auto"/>
            </w:tcBorders>
            <w:noWrap/>
            <w:hideMark/>
          </w:tcPr>
          <w:p w14:paraId="197BBAA5"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0.79 (0.73–0.</w:t>
            </w:r>
            <w:proofErr w:type="gramStart"/>
            <w:r w:rsidRPr="00DF4FD8">
              <w:rPr>
                <w:rFonts w:ascii="Times New Roman" w:hAnsi="Times New Roman" w:cs="Times New Roman"/>
                <w:sz w:val="22"/>
              </w:rPr>
              <w:t>87)</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064693B3" w14:textId="77777777" w:rsidTr="00F76D3E">
        <w:trPr>
          <w:trHeight w:val="360"/>
        </w:trPr>
        <w:tc>
          <w:tcPr>
            <w:tcW w:w="0" w:type="auto"/>
            <w:vMerge w:val="restart"/>
            <w:tcBorders>
              <w:top w:val="dotted" w:sz="4" w:space="0" w:color="auto"/>
            </w:tcBorders>
            <w:hideMark/>
          </w:tcPr>
          <w:p w14:paraId="2A6DEE9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EHE</w:t>
            </w:r>
            <w:r w:rsidRPr="00DF4FD8">
              <w:rPr>
                <w:rFonts w:ascii="Times New Roman" w:hAnsi="Times New Roman" w:cs="Times New Roman"/>
                <w:sz w:val="22"/>
              </w:rPr>
              <w:br/>
              <w:t>(</w:t>
            </w:r>
            <w:r w:rsidR="00E52CE8" w:rsidRPr="00DF4FD8">
              <w:rPr>
                <w:rFonts w:ascii="Times New Roman" w:hAnsi="Times New Roman" w:cs="Times New Roman"/>
                <w:sz w:val="22"/>
              </w:rPr>
              <w:t>Thousand</w:t>
            </w:r>
          </w:p>
          <w:p w14:paraId="56673D32" w14:textId="77777777" w:rsidR="00463743" w:rsidRPr="00DF4FD8" w:rsidRDefault="00E52CE8" w:rsidP="00F76D3E">
            <w:pPr>
              <w:rPr>
                <w:rFonts w:ascii="Times New Roman" w:hAnsi="Times New Roman" w:cs="Times New Roman"/>
                <w:sz w:val="22"/>
              </w:rPr>
            </w:pPr>
            <w:r w:rsidRPr="00DF4FD8">
              <w:rPr>
                <w:rFonts w:ascii="Times New Roman" w:hAnsi="Times New Roman" w:cs="Times New Roman"/>
                <w:sz w:val="22"/>
              </w:rPr>
              <w:t>Japanese</w:t>
            </w:r>
            <w:r w:rsidR="00463743" w:rsidRPr="00DF4FD8">
              <w:rPr>
                <w:rFonts w:ascii="Times New Roman" w:hAnsi="Times New Roman" w:cs="Times New Roman"/>
                <w:sz w:val="22"/>
              </w:rPr>
              <w:t xml:space="preserve"> yen </w:t>
            </w:r>
          </w:p>
          <w:p w14:paraId="51A38A4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per month)</w:t>
            </w:r>
          </w:p>
        </w:tc>
        <w:tc>
          <w:tcPr>
            <w:tcW w:w="0" w:type="auto"/>
            <w:tcBorders>
              <w:top w:val="dotted" w:sz="4" w:space="0" w:color="auto"/>
            </w:tcBorders>
            <w:noWrap/>
            <w:hideMark/>
          </w:tcPr>
          <w:p w14:paraId="09FD450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Lower tertile (&lt;</w:t>
            </w:r>
            <w:r w:rsidR="00A54487" w:rsidRPr="00DF4FD8">
              <w:rPr>
                <w:rFonts w:ascii="Times New Roman" w:hAnsi="Times New Roman" w:cs="Times New Roman"/>
                <w:sz w:val="22"/>
              </w:rPr>
              <w:t xml:space="preserve"> </w:t>
            </w:r>
            <w:r w:rsidRPr="00DF4FD8">
              <w:rPr>
                <w:rFonts w:ascii="Times New Roman" w:hAnsi="Times New Roman" w:cs="Times New Roman"/>
                <w:sz w:val="22"/>
              </w:rPr>
              <w:t>106)</w:t>
            </w:r>
          </w:p>
        </w:tc>
        <w:tc>
          <w:tcPr>
            <w:tcW w:w="0" w:type="auto"/>
            <w:tcBorders>
              <w:top w:val="dotted" w:sz="4" w:space="0" w:color="auto"/>
            </w:tcBorders>
            <w:noWrap/>
            <w:vAlign w:val="center"/>
            <w:hideMark/>
          </w:tcPr>
          <w:p w14:paraId="544CDE1A"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60,957</w:t>
            </w:r>
          </w:p>
        </w:tc>
        <w:tc>
          <w:tcPr>
            <w:tcW w:w="0" w:type="auto"/>
            <w:tcBorders>
              <w:top w:val="dotted" w:sz="4" w:space="0" w:color="auto"/>
            </w:tcBorders>
            <w:noWrap/>
            <w:hideMark/>
          </w:tcPr>
          <w:p w14:paraId="23F161C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c>
          <w:tcPr>
            <w:tcW w:w="0" w:type="auto"/>
            <w:tcBorders>
              <w:top w:val="dotted" w:sz="4" w:space="0" w:color="auto"/>
            </w:tcBorders>
            <w:noWrap/>
            <w:hideMark/>
          </w:tcPr>
          <w:p w14:paraId="7E405944" w14:textId="77777777" w:rsidR="00463743" w:rsidRPr="00DF4FD8" w:rsidRDefault="00463743" w:rsidP="00F76D3E">
            <w:pPr>
              <w:rPr>
                <w:rFonts w:ascii="Times New Roman" w:hAnsi="Times New Roman" w:cs="Times New Roman"/>
                <w:sz w:val="22"/>
              </w:rPr>
            </w:pPr>
          </w:p>
        </w:tc>
        <w:tc>
          <w:tcPr>
            <w:tcW w:w="0" w:type="auto"/>
            <w:tcBorders>
              <w:top w:val="dotted" w:sz="4" w:space="0" w:color="auto"/>
            </w:tcBorders>
            <w:noWrap/>
            <w:vAlign w:val="center"/>
            <w:hideMark/>
          </w:tcPr>
          <w:p w14:paraId="05AD8755"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69,487</w:t>
            </w:r>
          </w:p>
        </w:tc>
        <w:tc>
          <w:tcPr>
            <w:tcW w:w="0" w:type="auto"/>
            <w:tcBorders>
              <w:top w:val="dotted" w:sz="4" w:space="0" w:color="auto"/>
            </w:tcBorders>
            <w:noWrap/>
            <w:hideMark/>
          </w:tcPr>
          <w:p w14:paraId="6D2D84A5"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0750FCE9" w14:textId="77777777" w:rsidTr="00F76D3E">
        <w:trPr>
          <w:trHeight w:val="360"/>
        </w:trPr>
        <w:tc>
          <w:tcPr>
            <w:tcW w:w="0" w:type="auto"/>
            <w:vMerge/>
            <w:hideMark/>
          </w:tcPr>
          <w:p w14:paraId="5C9CE0EA" w14:textId="77777777" w:rsidR="00463743" w:rsidRPr="00DF4FD8" w:rsidRDefault="00463743" w:rsidP="00F76D3E">
            <w:pPr>
              <w:rPr>
                <w:rFonts w:ascii="Times New Roman" w:hAnsi="Times New Roman" w:cs="Times New Roman"/>
                <w:sz w:val="22"/>
              </w:rPr>
            </w:pPr>
          </w:p>
        </w:tc>
        <w:tc>
          <w:tcPr>
            <w:tcW w:w="0" w:type="auto"/>
            <w:noWrap/>
            <w:hideMark/>
          </w:tcPr>
          <w:p w14:paraId="096D554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Middle tertile (106–155)</w:t>
            </w:r>
          </w:p>
        </w:tc>
        <w:tc>
          <w:tcPr>
            <w:tcW w:w="0" w:type="auto"/>
            <w:noWrap/>
            <w:vAlign w:val="center"/>
            <w:hideMark/>
          </w:tcPr>
          <w:p w14:paraId="426CC68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59,243</w:t>
            </w:r>
          </w:p>
        </w:tc>
        <w:tc>
          <w:tcPr>
            <w:tcW w:w="0" w:type="auto"/>
            <w:noWrap/>
            <w:hideMark/>
          </w:tcPr>
          <w:p w14:paraId="6209050E"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1.00 (0.94–1.06)</w:t>
            </w:r>
          </w:p>
        </w:tc>
        <w:tc>
          <w:tcPr>
            <w:tcW w:w="0" w:type="auto"/>
            <w:noWrap/>
            <w:hideMark/>
          </w:tcPr>
          <w:p w14:paraId="0F13C607" w14:textId="77777777" w:rsidR="00463743" w:rsidRPr="00DF4FD8" w:rsidRDefault="00463743" w:rsidP="00F76D3E">
            <w:pPr>
              <w:rPr>
                <w:rFonts w:ascii="Times New Roman" w:hAnsi="Times New Roman" w:cs="Times New Roman"/>
                <w:sz w:val="22"/>
              </w:rPr>
            </w:pPr>
          </w:p>
        </w:tc>
        <w:tc>
          <w:tcPr>
            <w:tcW w:w="0" w:type="auto"/>
            <w:noWrap/>
            <w:vAlign w:val="center"/>
            <w:hideMark/>
          </w:tcPr>
          <w:p w14:paraId="04A0A92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65,518</w:t>
            </w:r>
          </w:p>
        </w:tc>
        <w:tc>
          <w:tcPr>
            <w:tcW w:w="0" w:type="auto"/>
            <w:noWrap/>
            <w:hideMark/>
          </w:tcPr>
          <w:p w14:paraId="2285EFE6"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0.98 (0.93–1.03)</w:t>
            </w:r>
          </w:p>
        </w:tc>
      </w:tr>
      <w:tr w:rsidR="00DF4FD8" w:rsidRPr="00DF4FD8" w14:paraId="39A7D07D" w14:textId="77777777" w:rsidTr="00F76D3E">
        <w:trPr>
          <w:trHeight w:val="360"/>
        </w:trPr>
        <w:tc>
          <w:tcPr>
            <w:tcW w:w="0" w:type="auto"/>
            <w:vMerge/>
            <w:hideMark/>
          </w:tcPr>
          <w:p w14:paraId="49032C85" w14:textId="77777777" w:rsidR="00463743" w:rsidRPr="00DF4FD8" w:rsidRDefault="00463743" w:rsidP="00F76D3E">
            <w:pPr>
              <w:rPr>
                <w:rFonts w:ascii="Times New Roman" w:hAnsi="Times New Roman" w:cs="Times New Roman"/>
                <w:sz w:val="22"/>
              </w:rPr>
            </w:pPr>
          </w:p>
        </w:tc>
        <w:tc>
          <w:tcPr>
            <w:tcW w:w="0" w:type="auto"/>
            <w:noWrap/>
            <w:hideMark/>
          </w:tcPr>
          <w:p w14:paraId="19CFB4CC"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Upper tertile (&gt;</w:t>
            </w:r>
            <w:r w:rsidR="00A54487" w:rsidRPr="00DF4FD8">
              <w:rPr>
                <w:rFonts w:ascii="Times New Roman" w:hAnsi="Times New Roman" w:cs="Times New Roman"/>
                <w:sz w:val="22"/>
              </w:rPr>
              <w:t xml:space="preserve"> </w:t>
            </w:r>
            <w:r w:rsidRPr="00DF4FD8">
              <w:rPr>
                <w:rFonts w:ascii="Times New Roman" w:hAnsi="Times New Roman" w:cs="Times New Roman"/>
                <w:sz w:val="22"/>
              </w:rPr>
              <w:t>155)</w:t>
            </w:r>
          </w:p>
        </w:tc>
        <w:tc>
          <w:tcPr>
            <w:tcW w:w="0" w:type="auto"/>
            <w:noWrap/>
            <w:vAlign w:val="center"/>
            <w:hideMark/>
          </w:tcPr>
          <w:p w14:paraId="5057BEB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62,054</w:t>
            </w:r>
          </w:p>
        </w:tc>
        <w:tc>
          <w:tcPr>
            <w:tcW w:w="0" w:type="auto"/>
            <w:noWrap/>
            <w:hideMark/>
          </w:tcPr>
          <w:p w14:paraId="513C4CB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0.96 (0.90–1.02)</w:t>
            </w:r>
          </w:p>
        </w:tc>
        <w:tc>
          <w:tcPr>
            <w:tcW w:w="0" w:type="auto"/>
            <w:noWrap/>
            <w:hideMark/>
          </w:tcPr>
          <w:p w14:paraId="115716D1" w14:textId="77777777" w:rsidR="00463743" w:rsidRPr="00DF4FD8" w:rsidRDefault="00463743" w:rsidP="00F76D3E">
            <w:pPr>
              <w:rPr>
                <w:rFonts w:ascii="Times New Roman" w:hAnsi="Times New Roman" w:cs="Times New Roman"/>
                <w:sz w:val="22"/>
              </w:rPr>
            </w:pPr>
          </w:p>
        </w:tc>
        <w:tc>
          <w:tcPr>
            <w:tcW w:w="0" w:type="auto"/>
            <w:noWrap/>
            <w:vAlign w:val="center"/>
            <w:hideMark/>
          </w:tcPr>
          <w:p w14:paraId="551314B6"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65,426</w:t>
            </w:r>
          </w:p>
        </w:tc>
        <w:tc>
          <w:tcPr>
            <w:tcW w:w="0" w:type="auto"/>
            <w:noWrap/>
            <w:hideMark/>
          </w:tcPr>
          <w:p w14:paraId="580E5A37"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0.99 (0.94–1.05)</w:t>
            </w:r>
          </w:p>
        </w:tc>
      </w:tr>
      <w:tr w:rsidR="00DF4FD8" w:rsidRPr="00DF4FD8" w14:paraId="6A98028D" w14:textId="77777777" w:rsidTr="00F76D3E">
        <w:trPr>
          <w:trHeight w:val="360"/>
        </w:trPr>
        <w:tc>
          <w:tcPr>
            <w:tcW w:w="0" w:type="auto"/>
            <w:vMerge/>
            <w:tcBorders>
              <w:bottom w:val="dotted" w:sz="4" w:space="0" w:color="auto"/>
            </w:tcBorders>
            <w:hideMark/>
          </w:tcPr>
          <w:p w14:paraId="75F62373" w14:textId="77777777" w:rsidR="00463743" w:rsidRPr="00DF4FD8" w:rsidRDefault="00463743" w:rsidP="00F76D3E">
            <w:pPr>
              <w:rPr>
                <w:rFonts w:ascii="Times New Roman" w:hAnsi="Times New Roman" w:cs="Times New Roman"/>
                <w:sz w:val="22"/>
              </w:rPr>
            </w:pPr>
          </w:p>
        </w:tc>
        <w:tc>
          <w:tcPr>
            <w:tcW w:w="0" w:type="auto"/>
            <w:tcBorders>
              <w:bottom w:val="dotted" w:sz="4" w:space="0" w:color="auto"/>
            </w:tcBorders>
            <w:noWrap/>
            <w:hideMark/>
          </w:tcPr>
          <w:p w14:paraId="7EBADD06"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Missing</w:t>
            </w:r>
          </w:p>
        </w:tc>
        <w:tc>
          <w:tcPr>
            <w:tcW w:w="0" w:type="auto"/>
            <w:tcBorders>
              <w:bottom w:val="dotted" w:sz="4" w:space="0" w:color="auto"/>
            </w:tcBorders>
            <w:noWrap/>
            <w:vAlign w:val="center"/>
            <w:hideMark/>
          </w:tcPr>
          <w:p w14:paraId="61BE1EE5"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11,092</w:t>
            </w:r>
          </w:p>
        </w:tc>
        <w:tc>
          <w:tcPr>
            <w:tcW w:w="0" w:type="auto"/>
            <w:tcBorders>
              <w:bottom w:val="dotted" w:sz="4" w:space="0" w:color="auto"/>
            </w:tcBorders>
            <w:noWrap/>
            <w:hideMark/>
          </w:tcPr>
          <w:p w14:paraId="55B430CD"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1.02 (0.90–1.14)</w:t>
            </w:r>
          </w:p>
        </w:tc>
        <w:tc>
          <w:tcPr>
            <w:tcW w:w="0" w:type="auto"/>
            <w:tcBorders>
              <w:bottom w:val="dotted" w:sz="4" w:space="0" w:color="auto"/>
            </w:tcBorders>
            <w:noWrap/>
            <w:hideMark/>
          </w:tcPr>
          <w:p w14:paraId="7CC0FABE" w14:textId="77777777" w:rsidR="00463743" w:rsidRPr="00DF4FD8" w:rsidRDefault="00463743" w:rsidP="00F76D3E">
            <w:pPr>
              <w:rPr>
                <w:rFonts w:ascii="Times New Roman" w:hAnsi="Times New Roman" w:cs="Times New Roman"/>
                <w:sz w:val="22"/>
              </w:rPr>
            </w:pPr>
          </w:p>
        </w:tc>
        <w:tc>
          <w:tcPr>
            <w:tcW w:w="0" w:type="auto"/>
            <w:tcBorders>
              <w:bottom w:val="dotted" w:sz="4" w:space="0" w:color="auto"/>
            </w:tcBorders>
            <w:noWrap/>
            <w:vAlign w:val="center"/>
            <w:hideMark/>
          </w:tcPr>
          <w:p w14:paraId="126035CD"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11,783</w:t>
            </w:r>
          </w:p>
        </w:tc>
        <w:tc>
          <w:tcPr>
            <w:tcW w:w="0" w:type="auto"/>
            <w:tcBorders>
              <w:bottom w:val="dotted" w:sz="4" w:space="0" w:color="auto"/>
            </w:tcBorders>
            <w:noWrap/>
            <w:hideMark/>
          </w:tcPr>
          <w:p w14:paraId="0FFCA6C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1.02 (0.92–1.12)</w:t>
            </w:r>
          </w:p>
        </w:tc>
      </w:tr>
      <w:tr w:rsidR="00DF4FD8" w:rsidRPr="00DF4FD8" w14:paraId="62B263B9" w14:textId="77777777" w:rsidTr="00F76D3E">
        <w:trPr>
          <w:trHeight w:val="360"/>
        </w:trPr>
        <w:tc>
          <w:tcPr>
            <w:tcW w:w="0" w:type="auto"/>
            <w:vMerge w:val="restart"/>
            <w:tcBorders>
              <w:top w:val="dotted" w:sz="4" w:space="0" w:color="auto"/>
              <w:bottom w:val="nil"/>
            </w:tcBorders>
            <w:hideMark/>
          </w:tcPr>
          <w:p w14:paraId="64A6D3A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Employment </w:t>
            </w:r>
          </w:p>
          <w:p w14:paraId="6F11C3B8"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contract</w:t>
            </w:r>
          </w:p>
        </w:tc>
        <w:tc>
          <w:tcPr>
            <w:tcW w:w="0" w:type="auto"/>
            <w:tcBorders>
              <w:top w:val="dotted" w:sz="4" w:space="0" w:color="auto"/>
              <w:bottom w:val="nil"/>
            </w:tcBorders>
            <w:noWrap/>
            <w:hideMark/>
          </w:tcPr>
          <w:p w14:paraId="178E49D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Regular employees</w:t>
            </w:r>
          </w:p>
        </w:tc>
        <w:tc>
          <w:tcPr>
            <w:tcW w:w="0" w:type="auto"/>
            <w:tcBorders>
              <w:top w:val="dotted" w:sz="4" w:space="0" w:color="auto"/>
              <w:bottom w:val="nil"/>
            </w:tcBorders>
            <w:noWrap/>
            <w:vAlign w:val="center"/>
            <w:hideMark/>
          </w:tcPr>
          <w:p w14:paraId="48B317B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84,595</w:t>
            </w:r>
          </w:p>
        </w:tc>
        <w:tc>
          <w:tcPr>
            <w:tcW w:w="0" w:type="auto"/>
            <w:tcBorders>
              <w:top w:val="dotted" w:sz="4" w:space="0" w:color="auto"/>
              <w:bottom w:val="nil"/>
            </w:tcBorders>
            <w:noWrap/>
            <w:hideMark/>
          </w:tcPr>
          <w:p w14:paraId="19A1AF2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c>
          <w:tcPr>
            <w:tcW w:w="0" w:type="auto"/>
            <w:tcBorders>
              <w:top w:val="dotted" w:sz="4" w:space="0" w:color="auto"/>
              <w:bottom w:val="nil"/>
            </w:tcBorders>
            <w:noWrap/>
            <w:hideMark/>
          </w:tcPr>
          <w:p w14:paraId="6ACA608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tcBorders>
              <w:top w:val="dotted" w:sz="4" w:space="0" w:color="auto"/>
              <w:bottom w:val="nil"/>
            </w:tcBorders>
            <w:noWrap/>
            <w:vAlign w:val="center"/>
            <w:hideMark/>
          </w:tcPr>
          <w:p w14:paraId="70E6460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43,859</w:t>
            </w:r>
          </w:p>
        </w:tc>
        <w:tc>
          <w:tcPr>
            <w:tcW w:w="0" w:type="auto"/>
            <w:tcBorders>
              <w:top w:val="dotted" w:sz="4" w:space="0" w:color="auto"/>
              <w:bottom w:val="nil"/>
            </w:tcBorders>
            <w:noWrap/>
            <w:hideMark/>
          </w:tcPr>
          <w:p w14:paraId="4D1967DD"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65514C94" w14:textId="77777777" w:rsidTr="00F76D3E">
        <w:trPr>
          <w:trHeight w:val="360"/>
        </w:trPr>
        <w:tc>
          <w:tcPr>
            <w:tcW w:w="0" w:type="auto"/>
            <w:vMerge/>
            <w:tcBorders>
              <w:top w:val="nil"/>
              <w:bottom w:val="nil"/>
            </w:tcBorders>
            <w:hideMark/>
          </w:tcPr>
          <w:p w14:paraId="70A89342"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0E26502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Non</w:t>
            </w:r>
            <w:r w:rsidR="00A54487" w:rsidRPr="00DF4FD8">
              <w:rPr>
                <w:rFonts w:ascii="Times New Roman" w:hAnsi="Times New Roman" w:cs="Times New Roman"/>
                <w:sz w:val="22"/>
              </w:rPr>
              <w:t>-</w:t>
            </w:r>
            <w:r w:rsidRPr="00DF4FD8">
              <w:rPr>
                <w:rFonts w:ascii="Times New Roman" w:hAnsi="Times New Roman" w:cs="Times New Roman"/>
                <w:sz w:val="22"/>
              </w:rPr>
              <w:t>regular employees</w:t>
            </w:r>
          </w:p>
        </w:tc>
        <w:tc>
          <w:tcPr>
            <w:tcW w:w="0" w:type="auto"/>
            <w:tcBorders>
              <w:top w:val="nil"/>
              <w:bottom w:val="nil"/>
            </w:tcBorders>
            <w:noWrap/>
            <w:vAlign w:val="center"/>
            <w:hideMark/>
          </w:tcPr>
          <w:p w14:paraId="6EDCACEB"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30,055</w:t>
            </w:r>
          </w:p>
        </w:tc>
        <w:tc>
          <w:tcPr>
            <w:tcW w:w="0" w:type="auto"/>
            <w:tcBorders>
              <w:top w:val="nil"/>
              <w:bottom w:val="nil"/>
            </w:tcBorders>
            <w:noWrap/>
            <w:hideMark/>
          </w:tcPr>
          <w:p w14:paraId="22E2B6A6"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1.12 (1.04–1.</w:t>
            </w:r>
            <w:proofErr w:type="gramStart"/>
            <w:r w:rsidRPr="00DF4FD8">
              <w:rPr>
                <w:rFonts w:ascii="Times New Roman" w:hAnsi="Times New Roman" w:cs="Times New Roman"/>
                <w:sz w:val="22"/>
              </w:rPr>
              <w:t>21)</w:t>
            </w:r>
            <w:r w:rsidRPr="00DF4FD8">
              <w:rPr>
                <w:rFonts w:ascii="Times New Roman" w:hAnsi="Times New Roman" w:cs="Times New Roman"/>
                <w:sz w:val="22"/>
                <w:vertAlign w:val="superscript"/>
              </w:rPr>
              <w:t>*</w:t>
            </w:r>
            <w:proofErr w:type="gramEnd"/>
          </w:p>
        </w:tc>
        <w:tc>
          <w:tcPr>
            <w:tcW w:w="0" w:type="auto"/>
            <w:tcBorders>
              <w:top w:val="nil"/>
              <w:bottom w:val="nil"/>
            </w:tcBorders>
            <w:noWrap/>
            <w:hideMark/>
          </w:tcPr>
          <w:p w14:paraId="6E85BAC5"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1B5B07D0"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54,101</w:t>
            </w:r>
          </w:p>
        </w:tc>
        <w:tc>
          <w:tcPr>
            <w:tcW w:w="0" w:type="auto"/>
            <w:tcBorders>
              <w:top w:val="nil"/>
              <w:bottom w:val="nil"/>
            </w:tcBorders>
            <w:noWrap/>
            <w:hideMark/>
          </w:tcPr>
          <w:p w14:paraId="0E476DF0"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1.13 (1.06–1.</w:t>
            </w:r>
            <w:proofErr w:type="gramStart"/>
            <w:r w:rsidRPr="00DF4FD8">
              <w:rPr>
                <w:rFonts w:ascii="Times New Roman" w:hAnsi="Times New Roman" w:cs="Times New Roman"/>
                <w:sz w:val="22"/>
              </w:rPr>
              <w:t>21)</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2D276BA7" w14:textId="77777777" w:rsidTr="00F76D3E">
        <w:trPr>
          <w:trHeight w:val="360"/>
        </w:trPr>
        <w:tc>
          <w:tcPr>
            <w:tcW w:w="0" w:type="auto"/>
            <w:vMerge/>
            <w:tcBorders>
              <w:top w:val="nil"/>
              <w:bottom w:val="nil"/>
            </w:tcBorders>
            <w:hideMark/>
          </w:tcPr>
          <w:p w14:paraId="7AF3B309"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72286856"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Self</w:t>
            </w:r>
            <w:r w:rsidR="00A54487" w:rsidRPr="00DF4FD8">
              <w:rPr>
                <w:rFonts w:ascii="Times New Roman" w:hAnsi="Times New Roman" w:cs="Times New Roman"/>
                <w:sz w:val="22"/>
              </w:rPr>
              <w:t>-</w:t>
            </w:r>
            <w:r w:rsidRPr="00DF4FD8">
              <w:rPr>
                <w:rFonts w:ascii="Times New Roman" w:hAnsi="Times New Roman" w:cs="Times New Roman"/>
                <w:sz w:val="22"/>
              </w:rPr>
              <w:t>employed</w:t>
            </w:r>
          </w:p>
        </w:tc>
        <w:tc>
          <w:tcPr>
            <w:tcW w:w="0" w:type="auto"/>
            <w:tcBorders>
              <w:top w:val="nil"/>
              <w:bottom w:val="nil"/>
            </w:tcBorders>
            <w:noWrap/>
            <w:vAlign w:val="center"/>
            <w:hideMark/>
          </w:tcPr>
          <w:p w14:paraId="1337A60D"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24,398</w:t>
            </w:r>
          </w:p>
        </w:tc>
        <w:tc>
          <w:tcPr>
            <w:tcW w:w="0" w:type="auto"/>
            <w:tcBorders>
              <w:top w:val="nil"/>
              <w:bottom w:val="nil"/>
            </w:tcBorders>
            <w:noWrap/>
            <w:hideMark/>
          </w:tcPr>
          <w:p w14:paraId="58EA0F7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0.92 (0.84–1.01)</w:t>
            </w:r>
          </w:p>
        </w:tc>
        <w:tc>
          <w:tcPr>
            <w:tcW w:w="0" w:type="auto"/>
            <w:tcBorders>
              <w:top w:val="nil"/>
              <w:bottom w:val="nil"/>
            </w:tcBorders>
            <w:noWrap/>
            <w:hideMark/>
          </w:tcPr>
          <w:p w14:paraId="26606B20"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5BFA801E"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16,829</w:t>
            </w:r>
          </w:p>
        </w:tc>
        <w:tc>
          <w:tcPr>
            <w:tcW w:w="0" w:type="auto"/>
            <w:tcBorders>
              <w:top w:val="nil"/>
              <w:bottom w:val="nil"/>
            </w:tcBorders>
            <w:noWrap/>
            <w:hideMark/>
          </w:tcPr>
          <w:p w14:paraId="3411E267"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1.06 (0.96–1.17)</w:t>
            </w:r>
          </w:p>
        </w:tc>
      </w:tr>
      <w:tr w:rsidR="00DF4FD8" w:rsidRPr="00DF4FD8" w14:paraId="14B61DF2" w14:textId="77777777" w:rsidTr="00F76D3E">
        <w:trPr>
          <w:trHeight w:val="360"/>
        </w:trPr>
        <w:tc>
          <w:tcPr>
            <w:tcW w:w="0" w:type="auto"/>
            <w:vMerge/>
            <w:tcBorders>
              <w:top w:val="nil"/>
              <w:bottom w:val="nil"/>
            </w:tcBorders>
            <w:hideMark/>
          </w:tcPr>
          <w:p w14:paraId="5C599E2A"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7515897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Non</w:t>
            </w:r>
            <w:r w:rsidR="00A54487" w:rsidRPr="00DF4FD8">
              <w:rPr>
                <w:rFonts w:ascii="Times New Roman" w:hAnsi="Times New Roman" w:cs="Times New Roman"/>
                <w:sz w:val="22"/>
              </w:rPr>
              <w:t>-</w:t>
            </w:r>
            <w:r w:rsidRPr="00DF4FD8">
              <w:rPr>
                <w:rFonts w:ascii="Times New Roman" w:hAnsi="Times New Roman" w:cs="Times New Roman"/>
                <w:sz w:val="22"/>
              </w:rPr>
              <w:t>working</w:t>
            </w:r>
          </w:p>
        </w:tc>
        <w:tc>
          <w:tcPr>
            <w:tcW w:w="0" w:type="auto"/>
            <w:tcBorders>
              <w:top w:val="nil"/>
              <w:bottom w:val="nil"/>
            </w:tcBorders>
            <w:noWrap/>
            <w:vAlign w:val="center"/>
            <w:hideMark/>
          </w:tcPr>
          <w:p w14:paraId="5646D299"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47,525</w:t>
            </w:r>
          </w:p>
        </w:tc>
        <w:tc>
          <w:tcPr>
            <w:tcW w:w="0" w:type="auto"/>
            <w:tcBorders>
              <w:top w:val="nil"/>
              <w:bottom w:val="nil"/>
            </w:tcBorders>
            <w:noWrap/>
            <w:hideMark/>
          </w:tcPr>
          <w:p w14:paraId="760A1EE8"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2.33 (2.16–2.</w:t>
            </w:r>
            <w:proofErr w:type="gramStart"/>
            <w:r w:rsidRPr="00DF4FD8">
              <w:rPr>
                <w:rFonts w:ascii="Times New Roman" w:hAnsi="Times New Roman" w:cs="Times New Roman"/>
                <w:sz w:val="22"/>
              </w:rPr>
              <w:t>50)</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top w:val="nil"/>
              <w:bottom w:val="nil"/>
            </w:tcBorders>
            <w:noWrap/>
            <w:hideMark/>
          </w:tcPr>
          <w:p w14:paraId="7D5096A0"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17AF6B25"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92,597</w:t>
            </w:r>
          </w:p>
        </w:tc>
        <w:tc>
          <w:tcPr>
            <w:tcW w:w="0" w:type="auto"/>
            <w:tcBorders>
              <w:top w:val="nil"/>
              <w:bottom w:val="nil"/>
            </w:tcBorders>
            <w:noWrap/>
            <w:hideMark/>
          </w:tcPr>
          <w:p w14:paraId="3FAE1706"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1.76 (1.66–1.</w:t>
            </w:r>
            <w:proofErr w:type="gramStart"/>
            <w:r w:rsidRPr="00DF4FD8">
              <w:rPr>
                <w:rFonts w:ascii="Times New Roman" w:hAnsi="Times New Roman" w:cs="Times New Roman"/>
                <w:sz w:val="22"/>
              </w:rPr>
              <w:t>87)</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5141FCC2" w14:textId="77777777" w:rsidTr="00F76D3E">
        <w:trPr>
          <w:trHeight w:val="360"/>
        </w:trPr>
        <w:tc>
          <w:tcPr>
            <w:tcW w:w="0" w:type="auto"/>
            <w:vMerge/>
            <w:tcBorders>
              <w:top w:val="nil"/>
              <w:bottom w:val="dotted" w:sz="4" w:space="0" w:color="auto"/>
            </w:tcBorders>
            <w:hideMark/>
          </w:tcPr>
          <w:p w14:paraId="29A77B72" w14:textId="77777777" w:rsidR="00463743" w:rsidRPr="00DF4FD8" w:rsidRDefault="00463743" w:rsidP="00F76D3E">
            <w:pPr>
              <w:rPr>
                <w:rFonts w:ascii="Times New Roman" w:hAnsi="Times New Roman" w:cs="Times New Roman"/>
                <w:sz w:val="22"/>
              </w:rPr>
            </w:pPr>
          </w:p>
        </w:tc>
        <w:tc>
          <w:tcPr>
            <w:tcW w:w="0" w:type="auto"/>
            <w:tcBorders>
              <w:top w:val="nil"/>
              <w:bottom w:val="dotted" w:sz="4" w:space="0" w:color="auto"/>
            </w:tcBorders>
            <w:noWrap/>
            <w:hideMark/>
          </w:tcPr>
          <w:p w14:paraId="1937968A"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Missing</w:t>
            </w:r>
          </w:p>
        </w:tc>
        <w:tc>
          <w:tcPr>
            <w:tcW w:w="0" w:type="auto"/>
            <w:tcBorders>
              <w:top w:val="nil"/>
              <w:bottom w:val="dotted" w:sz="4" w:space="0" w:color="auto"/>
            </w:tcBorders>
            <w:noWrap/>
            <w:vAlign w:val="center"/>
            <w:hideMark/>
          </w:tcPr>
          <w:p w14:paraId="0496E29C"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6,773</w:t>
            </w:r>
          </w:p>
        </w:tc>
        <w:tc>
          <w:tcPr>
            <w:tcW w:w="0" w:type="auto"/>
            <w:tcBorders>
              <w:top w:val="nil"/>
              <w:bottom w:val="dotted" w:sz="4" w:space="0" w:color="auto"/>
            </w:tcBorders>
            <w:noWrap/>
            <w:hideMark/>
          </w:tcPr>
          <w:p w14:paraId="2B80302C"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1.52 (1.31–1.</w:t>
            </w:r>
            <w:proofErr w:type="gramStart"/>
            <w:r w:rsidRPr="00DF4FD8">
              <w:rPr>
                <w:rFonts w:ascii="Times New Roman" w:hAnsi="Times New Roman" w:cs="Times New Roman"/>
                <w:sz w:val="22"/>
              </w:rPr>
              <w:t>76)</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top w:val="nil"/>
              <w:bottom w:val="dotted" w:sz="4" w:space="0" w:color="auto"/>
            </w:tcBorders>
            <w:noWrap/>
            <w:hideMark/>
          </w:tcPr>
          <w:p w14:paraId="6FC4D5F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tcBorders>
              <w:top w:val="nil"/>
              <w:bottom w:val="dotted" w:sz="4" w:space="0" w:color="auto"/>
            </w:tcBorders>
            <w:noWrap/>
            <w:vAlign w:val="center"/>
            <w:hideMark/>
          </w:tcPr>
          <w:p w14:paraId="6D5201C1"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4,828</w:t>
            </w:r>
          </w:p>
        </w:tc>
        <w:tc>
          <w:tcPr>
            <w:tcW w:w="0" w:type="auto"/>
            <w:tcBorders>
              <w:top w:val="nil"/>
              <w:bottom w:val="dotted" w:sz="4" w:space="0" w:color="auto"/>
            </w:tcBorders>
            <w:noWrap/>
            <w:hideMark/>
          </w:tcPr>
          <w:p w14:paraId="7E1A47D0"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1.54 (1.34–1.</w:t>
            </w:r>
            <w:proofErr w:type="gramStart"/>
            <w:r w:rsidRPr="00DF4FD8">
              <w:rPr>
                <w:rFonts w:ascii="Times New Roman" w:hAnsi="Times New Roman" w:cs="Times New Roman"/>
                <w:sz w:val="22"/>
              </w:rPr>
              <w:t>78)</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27BC2D42" w14:textId="77777777" w:rsidTr="00F76D3E">
        <w:trPr>
          <w:trHeight w:val="360"/>
        </w:trPr>
        <w:tc>
          <w:tcPr>
            <w:tcW w:w="0" w:type="auto"/>
            <w:vMerge w:val="restart"/>
            <w:tcBorders>
              <w:top w:val="dotted" w:sz="4" w:space="0" w:color="auto"/>
            </w:tcBorders>
            <w:hideMark/>
          </w:tcPr>
          <w:p w14:paraId="6B8A849A"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Housing </w:t>
            </w:r>
          </w:p>
          <w:p w14:paraId="3C0DF7E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tenure</w:t>
            </w:r>
          </w:p>
        </w:tc>
        <w:tc>
          <w:tcPr>
            <w:tcW w:w="0" w:type="auto"/>
            <w:tcBorders>
              <w:top w:val="dotted" w:sz="4" w:space="0" w:color="auto"/>
            </w:tcBorders>
            <w:noWrap/>
            <w:hideMark/>
          </w:tcPr>
          <w:p w14:paraId="7EEBA7B0"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Owner</w:t>
            </w:r>
            <w:r w:rsidR="00A54487" w:rsidRPr="00DF4FD8">
              <w:rPr>
                <w:rFonts w:ascii="Times New Roman" w:hAnsi="Times New Roman" w:cs="Times New Roman"/>
                <w:sz w:val="22"/>
              </w:rPr>
              <w:t>-</w:t>
            </w:r>
            <w:r w:rsidRPr="00DF4FD8">
              <w:rPr>
                <w:rFonts w:ascii="Times New Roman" w:hAnsi="Times New Roman" w:cs="Times New Roman"/>
                <w:sz w:val="22"/>
              </w:rPr>
              <w:t>occupiers</w:t>
            </w:r>
          </w:p>
        </w:tc>
        <w:tc>
          <w:tcPr>
            <w:tcW w:w="0" w:type="auto"/>
            <w:tcBorders>
              <w:top w:val="dotted" w:sz="4" w:space="0" w:color="auto"/>
            </w:tcBorders>
            <w:noWrap/>
            <w:vAlign w:val="center"/>
            <w:hideMark/>
          </w:tcPr>
          <w:p w14:paraId="318CFE2E"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152,421</w:t>
            </w:r>
          </w:p>
        </w:tc>
        <w:tc>
          <w:tcPr>
            <w:tcW w:w="0" w:type="auto"/>
            <w:tcBorders>
              <w:top w:val="dotted" w:sz="4" w:space="0" w:color="auto"/>
            </w:tcBorders>
            <w:noWrap/>
            <w:hideMark/>
          </w:tcPr>
          <w:p w14:paraId="08FFEC47"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c>
          <w:tcPr>
            <w:tcW w:w="0" w:type="auto"/>
            <w:tcBorders>
              <w:top w:val="dotted" w:sz="4" w:space="0" w:color="auto"/>
            </w:tcBorders>
            <w:noWrap/>
            <w:hideMark/>
          </w:tcPr>
          <w:p w14:paraId="5D1810CB" w14:textId="77777777" w:rsidR="00463743" w:rsidRPr="00DF4FD8" w:rsidRDefault="00463743" w:rsidP="00F76D3E">
            <w:pPr>
              <w:rPr>
                <w:rFonts w:ascii="Times New Roman" w:hAnsi="Times New Roman" w:cs="Times New Roman"/>
                <w:sz w:val="22"/>
              </w:rPr>
            </w:pPr>
          </w:p>
        </w:tc>
        <w:tc>
          <w:tcPr>
            <w:tcW w:w="0" w:type="auto"/>
            <w:tcBorders>
              <w:top w:val="dotted" w:sz="4" w:space="0" w:color="auto"/>
            </w:tcBorders>
            <w:noWrap/>
            <w:vAlign w:val="center"/>
            <w:hideMark/>
          </w:tcPr>
          <w:p w14:paraId="7F493401"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168,705</w:t>
            </w:r>
          </w:p>
        </w:tc>
        <w:tc>
          <w:tcPr>
            <w:tcW w:w="0" w:type="auto"/>
            <w:tcBorders>
              <w:top w:val="dotted" w:sz="4" w:space="0" w:color="auto"/>
            </w:tcBorders>
            <w:noWrap/>
            <w:hideMark/>
          </w:tcPr>
          <w:p w14:paraId="365CF8A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5E465CCD" w14:textId="77777777" w:rsidTr="00F76D3E">
        <w:trPr>
          <w:trHeight w:val="360"/>
        </w:trPr>
        <w:tc>
          <w:tcPr>
            <w:tcW w:w="0" w:type="auto"/>
            <w:vMerge/>
            <w:tcBorders>
              <w:bottom w:val="dotted" w:sz="4" w:space="0" w:color="auto"/>
            </w:tcBorders>
            <w:hideMark/>
          </w:tcPr>
          <w:p w14:paraId="792109DA" w14:textId="77777777" w:rsidR="00463743" w:rsidRPr="00DF4FD8" w:rsidRDefault="00463743" w:rsidP="00F76D3E">
            <w:pPr>
              <w:rPr>
                <w:rFonts w:ascii="Times New Roman" w:hAnsi="Times New Roman" w:cs="Times New Roman"/>
                <w:sz w:val="22"/>
              </w:rPr>
            </w:pPr>
          </w:p>
        </w:tc>
        <w:tc>
          <w:tcPr>
            <w:tcW w:w="0" w:type="auto"/>
            <w:tcBorders>
              <w:bottom w:val="dotted" w:sz="4" w:space="0" w:color="auto"/>
            </w:tcBorders>
            <w:noWrap/>
            <w:hideMark/>
          </w:tcPr>
          <w:p w14:paraId="0383D7FA" w14:textId="77777777" w:rsidR="00463743" w:rsidRPr="00DF4FD8" w:rsidRDefault="00463743" w:rsidP="00F76D3E">
            <w:pPr>
              <w:rPr>
                <w:rFonts w:ascii="Times New Roman" w:hAnsi="Times New Roman" w:cs="Times New Roman"/>
                <w:sz w:val="22"/>
              </w:rPr>
            </w:pPr>
            <w:bookmarkStart w:id="10" w:name="_Hlk122883082"/>
            <w:r w:rsidRPr="00DF4FD8">
              <w:rPr>
                <w:rFonts w:ascii="Times New Roman" w:hAnsi="Times New Roman" w:cs="Times New Roman"/>
                <w:sz w:val="22"/>
              </w:rPr>
              <w:t>Renters</w:t>
            </w:r>
            <w:bookmarkEnd w:id="10"/>
          </w:p>
        </w:tc>
        <w:tc>
          <w:tcPr>
            <w:tcW w:w="0" w:type="auto"/>
            <w:tcBorders>
              <w:bottom w:val="dotted" w:sz="4" w:space="0" w:color="auto"/>
            </w:tcBorders>
            <w:noWrap/>
            <w:vAlign w:val="center"/>
            <w:hideMark/>
          </w:tcPr>
          <w:p w14:paraId="740134F5"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40,925</w:t>
            </w:r>
          </w:p>
        </w:tc>
        <w:tc>
          <w:tcPr>
            <w:tcW w:w="0" w:type="auto"/>
            <w:tcBorders>
              <w:bottom w:val="dotted" w:sz="4" w:space="0" w:color="auto"/>
            </w:tcBorders>
            <w:noWrap/>
            <w:hideMark/>
          </w:tcPr>
          <w:p w14:paraId="6D59A27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1.31 (1.23–1.</w:t>
            </w:r>
            <w:proofErr w:type="gramStart"/>
            <w:r w:rsidRPr="00DF4FD8">
              <w:rPr>
                <w:rFonts w:ascii="Times New Roman" w:hAnsi="Times New Roman" w:cs="Times New Roman"/>
                <w:sz w:val="22"/>
              </w:rPr>
              <w:t>39)</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tcBorders>
              <w:bottom w:val="dotted" w:sz="4" w:space="0" w:color="auto"/>
            </w:tcBorders>
            <w:noWrap/>
            <w:hideMark/>
          </w:tcPr>
          <w:p w14:paraId="22BAE562" w14:textId="77777777" w:rsidR="00463743" w:rsidRPr="00DF4FD8" w:rsidRDefault="00463743" w:rsidP="00F76D3E">
            <w:pPr>
              <w:rPr>
                <w:rFonts w:ascii="Times New Roman" w:hAnsi="Times New Roman" w:cs="Times New Roman"/>
                <w:sz w:val="22"/>
              </w:rPr>
            </w:pPr>
          </w:p>
        </w:tc>
        <w:tc>
          <w:tcPr>
            <w:tcW w:w="0" w:type="auto"/>
            <w:tcBorders>
              <w:bottom w:val="dotted" w:sz="4" w:space="0" w:color="auto"/>
            </w:tcBorders>
            <w:noWrap/>
            <w:vAlign w:val="center"/>
            <w:hideMark/>
          </w:tcPr>
          <w:p w14:paraId="76FEA9F4"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43,509</w:t>
            </w:r>
          </w:p>
        </w:tc>
        <w:tc>
          <w:tcPr>
            <w:tcW w:w="0" w:type="auto"/>
            <w:tcBorders>
              <w:bottom w:val="dotted" w:sz="4" w:space="0" w:color="auto"/>
            </w:tcBorders>
            <w:noWrap/>
            <w:hideMark/>
          </w:tcPr>
          <w:p w14:paraId="22CAEF2D"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1.32 (1.26–1.</w:t>
            </w:r>
            <w:proofErr w:type="gramStart"/>
            <w:r w:rsidRPr="00DF4FD8">
              <w:rPr>
                <w:rFonts w:ascii="Times New Roman" w:hAnsi="Times New Roman" w:cs="Times New Roman"/>
                <w:sz w:val="22"/>
              </w:rPr>
              <w:t>39)</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56F4703D" w14:textId="77777777" w:rsidTr="00F76D3E">
        <w:trPr>
          <w:trHeight w:val="360"/>
        </w:trPr>
        <w:tc>
          <w:tcPr>
            <w:tcW w:w="0" w:type="auto"/>
            <w:vMerge w:val="restart"/>
            <w:tcBorders>
              <w:top w:val="dotted" w:sz="4" w:space="0" w:color="auto"/>
              <w:bottom w:val="nil"/>
            </w:tcBorders>
            <w:hideMark/>
          </w:tcPr>
          <w:p w14:paraId="4C62FAF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Smoking </w:t>
            </w:r>
          </w:p>
          <w:p w14:paraId="0C41BA8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status</w:t>
            </w:r>
          </w:p>
        </w:tc>
        <w:tc>
          <w:tcPr>
            <w:tcW w:w="0" w:type="auto"/>
            <w:tcBorders>
              <w:top w:val="dotted" w:sz="4" w:space="0" w:color="auto"/>
              <w:bottom w:val="nil"/>
            </w:tcBorders>
            <w:noWrap/>
            <w:hideMark/>
          </w:tcPr>
          <w:p w14:paraId="509EAC9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Never</w:t>
            </w:r>
          </w:p>
        </w:tc>
        <w:tc>
          <w:tcPr>
            <w:tcW w:w="0" w:type="auto"/>
            <w:tcBorders>
              <w:top w:val="dotted" w:sz="4" w:space="0" w:color="auto"/>
              <w:bottom w:val="nil"/>
            </w:tcBorders>
            <w:noWrap/>
            <w:vAlign w:val="center"/>
            <w:hideMark/>
          </w:tcPr>
          <w:p w14:paraId="72509A09"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116,255</w:t>
            </w:r>
          </w:p>
        </w:tc>
        <w:tc>
          <w:tcPr>
            <w:tcW w:w="0" w:type="auto"/>
            <w:tcBorders>
              <w:top w:val="dotted" w:sz="4" w:space="0" w:color="auto"/>
              <w:bottom w:val="nil"/>
            </w:tcBorders>
            <w:noWrap/>
            <w:hideMark/>
          </w:tcPr>
          <w:p w14:paraId="1932426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c>
          <w:tcPr>
            <w:tcW w:w="0" w:type="auto"/>
            <w:tcBorders>
              <w:top w:val="dotted" w:sz="4" w:space="0" w:color="auto"/>
              <w:bottom w:val="nil"/>
            </w:tcBorders>
            <w:noWrap/>
            <w:hideMark/>
          </w:tcPr>
          <w:p w14:paraId="382A626E"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tcBorders>
              <w:top w:val="dotted" w:sz="4" w:space="0" w:color="auto"/>
              <w:bottom w:val="nil"/>
            </w:tcBorders>
            <w:noWrap/>
            <w:vAlign w:val="center"/>
            <w:hideMark/>
          </w:tcPr>
          <w:p w14:paraId="4D0ED6D9"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187,088</w:t>
            </w:r>
          </w:p>
        </w:tc>
        <w:tc>
          <w:tcPr>
            <w:tcW w:w="0" w:type="auto"/>
            <w:tcBorders>
              <w:top w:val="dotted" w:sz="4" w:space="0" w:color="auto"/>
              <w:bottom w:val="nil"/>
            </w:tcBorders>
            <w:noWrap/>
            <w:hideMark/>
          </w:tcPr>
          <w:p w14:paraId="4D552836"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251CFBB0" w14:textId="77777777" w:rsidTr="00F76D3E">
        <w:trPr>
          <w:trHeight w:val="360"/>
        </w:trPr>
        <w:tc>
          <w:tcPr>
            <w:tcW w:w="0" w:type="auto"/>
            <w:vMerge/>
            <w:tcBorders>
              <w:top w:val="nil"/>
              <w:bottom w:val="nil"/>
            </w:tcBorders>
            <w:hideMark/>
          </w:tcPr>
          <w:p w14:paraId="7A82BF14"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04E96A31"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Former</w:t>
            </w:r>
          </w:p>
        </w:tc>
        <w:tc>
          <w:tcPr>
            <w:tcW w:w="0" w:type="auto"/>
            <w:tcBorders>
              <w:top w:val="nil"/>
              <w:bottom w:val="nil"/>
            </w:tcBorders>
            <w:noWrap/>
            <w:vAlign w:val="center"/>
            <w:hideMark/>
          </w:tcPr>
          <w:p w14:paraId="099B7A19"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17,142</w:t>
            </w:r>
          </w:p>
        </w:tc>
        <w:tc>
          <w:tcPr>
            <w:tcW w:w="0" w:type="auto"/>
            <w:tcBorders>
              <w:top w:val="nil"/>
              <w:bottom w:val="nil"/>
            </w:tcBorders>
            <w:noWrap/>
            <w:hideMark/>
          </w:tcPr>
          <w:p w14:paraId="2CA7CF93"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1.11 (1.01–1.</w:t>
            </w:r>
            <w:proofErr w:type="gramStart"/>
            <w:r w:rsidRPr="00DF4FD8">
              <w:rPr>
                <w:rFonts w:ascii="Times New Roman" w:hAnsi="Times New Roman" w:cs="Times New Roman"/>
                <w:sz w:val="22"/>
              </w:rPr>
              <w:t>21)</w:t>
            </w:r>
            <w:r w:rsidRPr="00DF4FD8">
              <w:rPr>
                <w:rFonts w:ascii="Times New Roman" w:hAnsi="Times New Roman" w:cs="Times New Roman"/>
                <w:sz w:val="22"/>
                <w:vertAlign w:val="superscript"/>
              </w:rPr>
              <w:t>*</w:t>
            </w:r>
            <w:proofErr w:type="gramEnd"/>
          </w:p>
        </w:tc>
        <w:tc>
          <w:tcPr>
            <w:tcW w:w="0" w:type="auto"/>
            <w:tcBorders>
              <w:top w:val="nil"/>
              <w:bottom w:val="nil"/>
            </w:tcBorders>
            <w:noWrap/>
            <w:hideMark/>
          </w:tcPr>
          <w:p w14:paraId="3CD3009C"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05CB4215"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4,962</w:t>
            </w:r>
          </w:p>
        </w:tc>
        <w:tc>
          <w:tcPr>
            <w:tcW w:w="0" w:type="auto"/>
            <w:tcBorders>
              <w:top w:val="nil"/>
              <w:bottom w:val="nil"/>
            </w:tcBorders>
            <w:noWrap/>
            <w:hideMark/>
          </w:tcPr>
          <w:p w14:paraId="61B2D833"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1.57 (1.41–1.</w:t>
            </w:r>
            <w:proofErr w:type="gramStart"/>
            <w:r w:rsidRPr="00DF4FD8">
              <w:rPr>
                <w:rFonts w:ascii="Times New Roman" w:hAnsi="Times New Roman" w:cs="Times New Roman"/>
                <w:sz w:val="22"/>
              </w:rPr>
              <w:t>75)</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7F92C12F" w14:textId="77777777" w:rsidTr="00F76D3E">
        <w:trPr>
          <w:trHeight w:val="360"/>
        </w:trPr>
        <w:tc>
          <w:tcPr>
            <w:tcW w:w="0" w:type="auto"/>
            <w:vMerge/>
            <w:tcBorders>
              <w:top w:val="nil"/>
              <w:bottom w:val="nil"/>
            </w:tcBorders>
            <w:hideMark/>
          </w:tcPr>
          <w:p w14:paraId="63F05CA3"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hideMark/>
          </w:tcPr>
          <w:p w14:paraId="171EC0E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Current</w:t>
            </w:r>
          </w:p>
        </w:tc>
        <w:tc>
          <w:tcPr>
            <w:tcW w:w="0" w:type="auto"/>
            <w:tcBorders>
              <w:top w:val="nil"/>
              <w:bottom w:val="nil"/>
            </w:tcBorders>
            <w:noWrap/>
            <w:vAlign w:val="center"/>
            <w:hideMark/>
          </w:tcPr>
          <w:p w14:paraId="11DBB9D6"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57,603</w:t>
            </w:r>
          </w:p>
        </w:tc>
        <w:tc>
          <w:tcPr>
            <w:tcW w:w="0" w:type="auto"/>
            <w:tcBorders>
              <w:top w:val="nil"/>
              <w:bottom w:val="nil"/>
            </w:tcBorders>
            <w:noWrap/>
            <w:hideMark/>
          </w:tcPr>
          <w:p w14:paraId="3574FEA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1.08 (1.02–1.</w:t>
            </w:r>
            <w:proofErr w:type="gramStart"/>
            <w:r w:rsidRPr="00DF4FD8">
              <w:rPr>
                <w:rFonts w:ascii="Times New Roman" w:hAnsi="Times New Roman" w:cs="Times New Roman"/>
                <w:sz w:val="22"/>
              </w:rPr>
              <w:t>14)</w:t>
            </w:r>
            <w:r w:rsidRPr="00DF4FD8">
              <w:rPr>
                <w:rFonts w:ascii="Times New Roman" w:hAnsi="Times New Roman" w:cs="Times New Roman"/>
                <w:sz w:val="22"/>
                <w:vertAlign w:val="superscript"/>
              </w:rPr>
              <w:t>*</w:t>
            </w:r>
            <w:proofErr w:type="gramEnd"/>
          </w:p>
        </w:tc>
        <w:tc>
          <w:tcPr>
            <w:tcW w:w="0" w:type="auto"/>
            <w:tcBorders>
              <w:top w:val="nil"/>
              <w:bottom w:val="nil"/>
            </w:tcBorders>
            <w:noWrap/>
            <w:hideMark/>
          </w:tcPr>
          <w:p w14:paraId="6459A062" w14:textId="77777777" w:rsidR="00463743" w:rsidRPr="00DF4FD8" w:rsidRDefault="00463743" w:rsidP="00F76D3E">
            <w:pPr>
              <w:rPr>
                <w:rFonts w:ascii="Times New Roman" w:hAnsi="Times New Roman" w:cs="Times New Roman"/>
                <w:sz w:val="22"/>
              </w:rPr>
            </w:pPr>
          </w:p>
        </w:tc>
        <w:tc>
          <w:tcPr>
            <w:tcW w:w="0" w:type="auto"/>
            <w:tcBorders>
              <w:top w:val="nil"/>
              <w:bottom w:val="nil"/>
            </w:tcBorders>
            <w:noWrap/>
            <w:vAlign w:val="center"/>
            <w:hideMark/>
          </w:tcPr>
          <w:p w14:paraId="5D6AC264"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17,944</w:t>
            </w:r>
          </w:p>
        </w:tc>
        <w:tc>
          <w:tcPr>
            <w:tcW w:w="0" w:type="auto"/>
            <w:tcBorders>
              <w:top w:val="nil"/>
              <w:bottom w:val="nil"/>
            </w:tcBorders>
            <w:noWrap/>
            <w:hideMark/>
          </w:tcPr>
          <w:p w14:paraId="63B05AA8"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1.69 (1.59–1.</w:t>
            </w:r>
            <w:proofErr w:type="gramStart"/>
            <w:r w:rsidRPr="00DF4FD8">
              <w:rPr>
                <w:rFonts w:ascii="Times New Roman" w:hAnsi="Times New Roman" w:cs="Times New Roman"/>
                <w:sz w:val="22"/>
              </w:rPr>
              <w:t>80)</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47309462" w14:textId="77777777" w:rsidTr="00F76D3E">
        <w:trPr>
          <w:trHeight w:val="360"/>
        </w:trPr>
        <w:tc>
          <w:tcPr>
            <w:tcW w:w="0" w:type="auto"/>
            <w:vMerge/>
            <w:tcBorders>
              <w:top w:val="nil"/>
              <w:bottom w:val="dotted" w:sz="4" w:space="0" w:color="auto"/>
            </w:tcBorders>
            <w:hideMark/>
          </w:tcPr>
          <w:p w14:paraId="3C0A2654" w14:textId="77777777" w:rsidR="00463743" w:rsidRPr="00DF4FD8" w:rsidRDefault="00463743" w:rsidP="00F76D3E">
            <w:pPr>
              <w:rPr>
                <w:rFonts w:ascii="Times New Roman" w:hAnsi="Times New Roman" w:cs="Times New Roman"/>
                <w:sz w:val="22"/>
              </w:rPr>
            </w:pPr>
          </w:p>
        </w:tc>
        <w:tc>
          <w:tcPr>
            <w:tcW w:w="0" w:type="auto"/>
            <w:tcBorders>
              <w:top w:val="nil"/>
              <w:bottom w:val="dotted" w:sz="4" w:space="0" w:color="auto"/>
            </w:tcBorders>
            <w:noWrap/>
            <w:hideMark/>
          </w:tcPr>
          <w:p w14:paraId="6C6D40E6"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Missing</w:t>
            </w:r>
          </w:p>
        </w:tc>
        <w:tc>
          <w:tcPr>
            <w:tcW w:w="0" w:type="auto"/>
            <w:tcBorders>
              <w:top w:val="nil"/>
              <w:bottom w:val="dotted" w:sz="4" w:space="0" w:color="auto"/>
            </w:tcBorders>
            <w:noWrap/>
            <w:vAlign w:val="center"/>
            <w:hideMark/>
          </w:tcPr>
          <w:p w14:paraId="365FB656"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2,346</w:t>
            </w:r>
          </w:p>
        </w:tc>
        <w:tc>
          <w:tcPr>
            <w:tcW w:w="0" w:type="auto"/>
            <w:tcBorders>
              <w:top w:val="nil"/>
              <w:bottom w:val="dotted" w:sz="4" w:space="0" w:color="auto"/>
            </w:tcBorders>
            <w:noWrap/>
            <w:hideMark/>
          </w:tcPr>
          <w:p w14:paraId="10E2C19C"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1.23 (0.98–1.54)</w:t>
            </w:r>
          </w:p>
        </w:tc>
        <w:tc>
          <w:tcPr>
            <w:tcW w:w="0" w:type="auto"/>
            <w:tcBorders>
              <w:top w:val="nil"/>
              <w:bottom w:val="dotted" w:sz="4" w:space="0" w:color="auto"/>
            </w:tcBorders>
            <w:noWrap/>
            <w:hideMark/>
          </w:tcPr>
          <w:p w14:paraId="662A3245"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tcBorders>
              <w:top w:val="nil"/>
              <w:bottom w:val="dotted" w:sz="4" w:space="0" w:color="auto"/>
            </w:tcBorders>
            <w:noWrap/>
            <w:vAlign w:val="center"/>
            <w:hideMark/>
          </w:tcPr>
          <w:p w14:paraId="7BD76E89"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2,220</w:t>
            </w:r>
          </w:p>
        </w:tc>
        <w:tc>
          <w:tcPr>
            <w:tcW w:w="0" w:type="auto"/>
            <w:tcBorders>
              <w:top w:val="nil"/>
              <w:bottom w:val="dotted" w:sz="4" w:space="0" w:color="auto"/>
            </w:tcBorders>
            <w:noWrap/>
            <w:hideMark/>
          </w:tcPr>
          <w:p w14:paraId="12B86613"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1.15 (0.93–1.43)</w:t>
            </w:r>
          </w:p>
        </w:tc>
      </w:tr>
      <w:tr w:rsidR="00DF4FD8" w:rsidRPr="00DF4FD8" w14:paraId="225F3F61" w14:textId="77777777" w:rsidTr="00F76D3E">
        <w:trPr>
          <w:trHeight w:val="360"/>
        </w:trPr>
        <w:tc>
          <w:tcPr>
            <w:tcW w:w="0" w:type="auto"/>
            <w:vMerge w:val="restart"/>
            <w:tcBorders>
              <w:top w:val="dotted" w:sz="4" w:space="0" w:color="auto"/>
            </w:tcBorders>
            <w:hideMark/>
          </w:tcPr>
          <w:p w14:paraId="2DB95742"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Illness under </w:t>
            </w:r>
          </w:p>
          <w:p w14:paraId="3A5548C8"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treatment </w:t>
            </w:r>
          </w:p>
        </w:tc>
        <w:tc>
          <w:tcPr>
            <w:tcW w:w="0" w:type="auto"/>
            <w:tcBorders>
              <w:top w:val="dotted" w:sz="4" w:space="0" w:color="auto"/>
            </w:tcBorders>
            <w:noWrap/>
            <w:hideMark/>
          </w:tcPr>
          <w:p w14:paraId="74D5F745"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Absent</w:t>
            </w:r>
          </w:p>
        </w:tc>
        <w:tc>
          <w:tcPr>
            <w:tcW w:w="0" w:type="auto"/>
            <w:tcBorders>
              <w:top w:val="dotted" w:sz="4" w:space="0" w:color="auto"/>
            </w:tcBorders>
            <w:noWrap/>
            <w:vAlign w:val="center"/>
            <w:hideMark/>
          </w:tcPr>
          <w:p w14:paraId="4F7C115E"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104,421</w:t>
            </w:r>
          </w:p>
        </w:tc>
        <w:tc>
          <w:tcPr>
            <w:tcW w:w="0" w:type="auto"/>
            <w:tcBorders>
              <w:top w:val="dotted" w:sz="4" w:space="0" w:color="auto"/>
            </w:tcBorders>
            <w:noWrap/>
            <w:hideMark/>
          </w:tcPr>
          <w:p w14:paraId="65B3345D"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c>
          <w:tcPr>
            <w:tcW w:w="0" w:type="auto"/>
            <w:tcBorders>
              <w:top w:val="dotted" w:sz="4" w:space="0" w:color="auto"/>
            </w:tcBorders>
            <w:noWrap/>
            <w:hideMark/>
          </w:tcPr>
          <w:p w14:paraId="26ECBF3C" w14:textId="77777777" w:rsidR="00463743" w:rsidRPr="00DF4FD8" w:rsidRDefault="00463743" w:rsidP="00F76D3E">
            <w:pPr>
              <w:rPr>
                <w:rFonts w:ascii="Times New Roman" w:hAnsi="Times New Roman" w:cs="Times New Roman"/>
                <w:sz w:val="22"/>
              </w:rPr>
            </w:pPr>
          </w:p>
        </w:tc>
        <w:tc>
          <w:tcPr>
            <w:tcW w:w="0" w:type="auto"/>
            <w:tcBorders>
              <w:top w:val="dotted" w:sz="4" w:space="0" w:color="auto"/>
            </w:tcBorders>
            <w:noWrap/>
            <w:vAlign w:val="center"/>
            <w:hideMark/>
          </w:tcPr>
          <w:p w14:paraId="6371266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107,382</w:t>
            </w:r>
          </w:p>
        </w:tc>
        <w:tc>
          <w:tcPr>
            <w:tcW w:w="0" w:type="auto"/>
            <w:tcBorders>
              <w:top w:val="dotted" w:sz="4" w:space="0" w:color="auto"/>
            </w:tcBorders>
            <w:noWrap/>
            <w:hideMark/>
          </w:tcPr>
          <w:p w14:paraId="06DB33C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1.00 </w:t>
            </w:r>
          </w:p>
        </w:tc>
      </w:tr>
      <w:tr w:rsidR="00DF4FD8" w:rsidRPr="00DF4FD8" w14:paraId="0FEFEB48" w14:textId="77777777" w:rsidTr="00F76D3E">
        <w:trPr>
          <w:trHeight w:val="360"/>
        </w:trPr>
        <w:tc>
          <w:tcPr>
            <w:tcW w:w="0" w:type="auto"/>
            <w:vMerge/>
            <w:hideMark/>
          </w:tcPr>
          <w:p w14:paraId="3B0F220A" w14:textId="77777777" w:rsidR="00463743" w:rsidRPr="00DF4FD8" w:rsidRDefault="00463743" w:rsidP="00F76D3E">
            <w:pPr>
              <w:rPr>
                <w:rFonts w:ascii="Times New Roman" w:hAnsi="Times New Roman" w:cs="Times New Roman"/>
                <w:sz w:val="22"/>
              </w:rPr>
            </w:pPr>
          </w:p>
        </w:tc>
        <w:tc>
          <w:tcPr>
            <w:tcW w:w="0" w:type="auto"/>
            <w:noWrap/>
            <w:hideMark/>
          </w:tcPr>
          <w:p w14:paraId="4E999D25"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Illness other than CMC</w:t>
            </w:r>
          </w:p>
        </w:tc>
        <w:tc>
          <w:tcPr>
            <w:tcW w:w="0" w:type="auto"/>
            <w:noWrap/>
            <w:vAlign w:val="center"/>
            <w:hideMark/>
          </w:tcPr>
          <w:p w14:paraId="762E612A"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43,252</w:t>
            </w:r>
          </w:p>
        </w:tc>
        <w:tc>
          <w:tcPr>
            <w:tcW w:w="0" w:type="auto"/>
            <w:noWrap/>
            <w:hideMark/>
          </w:tcPr>
          <w:p w14:paraId="6C528875"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2.48 (2.34–2.</w:t>
            </w:r>
            <w:proofErr w:type="gramStart"/>
            <w:r w:rsidRPr="00DF4FD8">
              <w:rPr>
                <w:rFonts w:ascii="Times New Roman" w:hAnsi="Times New Roman" w:cs="Times New Roman"/>
                <w:sz w:val="22"/>
              </w:rPr>
              <w:t>62)</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noWrap/>
            <w:hideMark/>
          </w:tcPr>
          <w:p w14:paraId="3549E89D" w14:textId="77777777" w:rsidR="00463743" w:rsidRPr="00DF4FD8" w:rsidRDefault="00463743" w:rsidP="00F76D3E">
            <w:pPr>
              <w:rPr>
                <w:rFonts w:ascii="Times New Roman" w:hAnsi="Times New Roman" w:cs="Times New Roman"/>
                <w:sz w:val="22"/>
              </w:rPr>
            </w:pPr>
          </w:p>
        </w:tc>
        <w:tc>
          <w:tcPr>
            <w:tcW w:w="0" w:type="auto"/>
            <w:noWrap/>
            <w:vAlign w:val="center"/>
            <w:hideMark/>
          </w:tcPr>
          <w:p w14:paraId="6F6DAF77"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61,821</w:t>
            </w:r>
          </w:p>
        </w:tc>
        <w:tc>
          <w:tcPr>
            <w:tcW w:w="0" w:type="auto"/>
            <w:noWrap/>
            <w:hideMark/>
          </w:tcPr>
          <w:p w14:paraId="5DF15FAA"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2.71 (2.59–2.</w:t>
            </w:r>
            <w:proofErr w:type="gramStart"/>
            <w:r w:rsidRPr="00DF4FD8">
              <w:rPr>
                <w:rFonts w:ascii="Times New Roman" w:hAnsi="Times New Roman" w:cs="Times New Roman"/>
                <w:sz w:val="22"/>
              </w:rPr>
              <w:t>84)</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2A2CD935" w14:textId="77777777" w:rsidTr="00F76D3E">
        <w:trPr>
          <w:trHeight w:val="360"/>
        </w:trPr>
        <w:tc>
          <w:tcPr>
            <w:tcW w:w="0" w:type="auto"/>
            <w:vMerge/>
            <w:hideMark/>
          </w:tcPr>
          <w:p w14:paraId="0221D990" w14:textId="77777777" w:rsidR="00463743" w:rsidRPr="00DF4FD8" w:rsidRDefault="00463743" w:rsidP="00F76D3E">
            <w:pPr>
              <w:rPr>
                <w:rFonts w:ascii="Times New Roman" w:hAnsi="Times New Roman" w:cs="Times New Roman"/>
                <w:sz w:val="22"/>
              </w:rPr>
            </w:pPr>
          </w:p>
        </w:tc>
        <w:tc>
          <w:tcPr>
            <w:tcW w:w="0" w:type="auto"/>
            <w:noWrap/>
            <w:hideMark/>
          </w:tcPr>
          <w:p w14:paraId="67A429D3"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CMC</w:t>
            </w:r>
          </w:p>
        </w:tc>
        <w:tc>
          <w:tcPr>
            <w:tcW w:w="0" w:type="auto"/>
            <w:noWrap/>
            <w:vAlign w:val="center"/>
            <w:hideMark/>
          </w:tcPr>
          <w:p w14:paraId="1FE56C8E"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39,510</w:t>
            </w:r>
          </w:p>
        </w:tc>
        <w:tc>
          <w:tcPr>
            <w:tcW w:w="0" w:type="auto"/>
            <w:noWrap/>
            <w:hideMark/>
          </w:tcPr>
          <w:p w14:paraId="3F825974"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1.43 (1.33–1.</w:t>
            </w:r>
            <w:proofErr w:type="gramStart"/>
            <w:r w:rsidRPr="00DF4FD8">
              <w:rPr>
                <w:rFonts w:ascii="Times New Roman" w:hAnsi="Times New Roman" w:cs="Times New Roman"/>
                <w:sz w:val="22"/>
              </w:rPr>
              <w:t>55)</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noWrap/>
            <w:hideMark/>
          </w:tcPr>
          <w:p w14:paraId="06AE9721" w14:textId="77777777" w:rsidR="00463743" w:rsidRPr="00DF4FD8" w:rsidRDefault="00463743" w:rsidP="00F76D3E">
            <w:pPr>
              <w:rPr>
                <w:rFonts w:ascii="Times New Roman" w:hAnsi="Times New Roman" w:cs="Times New Roman"/>
                <w:sz w:val="22"/>
              </w:rPr>
            </w:pPr>
          </w:p>
        </w:tc>
        <w:tc>
          <w:tcPr>
            <w:tcW w:w="0" w:type="auto"/>
            <w:noWrap/>
            <w:vAlign w:val="center"/>
            <w:hideMark/>
          </w:tcPr>
          <w:p w14:paraId="72E8743F"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35,321</w:t>
            </w:r>
          </w:p>
        </w:tc>
        <w:tc>
          <w:tcPr>
            <w:tcW w:w="0" w:type="auto"/>
            <w:noWrap/>
            <w:hideMark/>
          </w:tcPr>
          <w:p w14:paraId="5AC09BF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1.60 (1.49–1.</w:t>
            </w:r>
            <w:proofErr w:type="gramStart"/>
            <w:r w:rsidRPr="00DF4FD8">
              <w:rPr>
                <w:rFonts w:ascii="Times New Roman" w:hAnsi="Times New Roman" w:cs="Times New Roman"/>
                <w:sz w:val="22"/>
              </w:rPr>
              <w:t>72)</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r w:rsidR="00DF4FD8" w:rsidRPr="00DF4FD8" w14:paraId="2D907AA5" w14:textId="77777777" w:rsidTr="00F76D3E">
        <w:trPr>
          <w:trHeight w:val="360"/>
        </w:trPr>
        <w:tc>
          <w:tcPr>
            <w:tcW w:w="0" w:type="auto"/>
            <w:vMerge/>
            <w:hideMark/>
          </w:tcPr>
          <w:p w14:paraId="159584BF" w14:textId="77777777" w:rsidR="00463743" w:rsidRPr="00DF4FD8" w:rsidRDefault="00463743" w:rsidP="00F76D3E">
            <w:pPr>
              <w:rPr>
                <w:rFonts w:ascii="Times New Roman" w:hAnsi="Times New Roman" w:cs="Times New Roman"/>
                <w:sz w:val="22"/>
              </w:rPr>
            </w:pPr>
          </w:p>
        </w:tc>
        <w:tc>
          <w:tcPr>
            <w:tcW w:w="0" w:type="auto"/>
            <w:noWrap/>
            <w:hideMark/>
          </w:tcPr>
          <w:p w14:paraId="24125999"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Missing</w:t>
            </w:r>
          </w:p>
        </w:tc>
        <w:tc>
          <w:tcPr>
            <w:tcW w:w="0" w:type="auto"/>
            <w:noWrap/>
            <w:vAlign w:val="center"/>
            <w:hideMark/>
          </w:tcPr>
          <w:p w14:paraId="6F03FD9F"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6,163</w:t>
            </w:r>
          </w:p>
        </w:tc>
        <w:tc>
          <w:tcPr>
            <w:tcW w:w="0" w:type="auto"/>
            <w:noWrap/>
            <w:hideMark/>
          </w:tcPr>
          <w:p w14:paraId="0725C210"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2.07 (1.81–2.</w:t>
            </w:r>
            <w:proofErr w:type="gramStart"/>
            <w:r w:rsidRPr="00DF4FD8">
              <w:rPr>
                <w:rFonts w:ascii="Times New Roman" w:hAnsi="Times New Roman" w:cs="Times New Roman"/>
                <w:sz w:val="22"/>
              </w:rPr>
              <w:t>37)</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c>
          <w:tcPr>
            <w:tcW w:w="0" w:type="auto"/>
            <w:noWrap/>
            <w:hideMark/>
          </w:tcPr>
          <w:p w14:paraId="4E9298AF"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 xml:space="preserve">　</w:t>
            </w:r>
          </w:p>
        </w:tc>
        <w:tc>
          <w:tcPr>
            <w:tcW w:w="0" w:type="auto"/>
            <w:noWrap/>
            <w:vAlign w:val="center"/>
            <w:hideMark/>
          </w:tcPr>
          <w:p w14:paraId="68F8463E" w14:textId="77777777" w:rsidR="00463743" w:rsidRPr="00DF4FD8" w:rsidRDefault="00463743" w:rsidP="00F76D3E">
            <w:pPr>
              <w:jc w:val="center"/>
              <w:rPr>
                <w:rFonts w:ascii="Times New Roman" w:hAnsi="Times New Roman" w:cs="Times New Roman"/>
                <w:sz w:val="22"/>
              </w:rPr>
            </w:pPr>
            <w:r w:rsidRPr="00DF4FD8">
              <w:rPr>
                <w:rFonts w:ascii="Times New Roman" w:hAnsi="Times New Roman" w:cs="Times New Roman"/>
                <w:sz w:val="22"/>
              </w:rPr>
              <w:t>7,690</w:t>
            </w:r>
          </w:p>
        </w:tc>
        <w:tc>
          <w:tcPr>
            <w:tcW w:w="0" w:type="auto"/>
            <w:noWrap/>
            <w:hideMark/>
          </w:tcPr>
          <w:p w14:paraId="17AB9C1B" w14:textId="77777777" w:rsidR="00463743" w:rsidRPr="00DF4FD8" w:rsidRDefault="00463743" w:rsidP="00F76D3E">
            <w:pPr>
              <w:rPr>
                <w:rFonts w:ascii="Times New Roman" w:hAnsi="Times New Roman" w:cs="Times New Roman"/>
                <w:sz w:val="22"/>
              </w:rPr>
            </w:pPr>
            <w:r w:rsidRPr="00DF4FD8">
              <w:rPr>
                <w:rFonts w:ascii="Times New Roman" w:hAnsi="Times New Roman" w:cs="Times New Roman"/>
                <w:sz w:val="22"/>
              </w:rPr>
              <w:t>2.19 (1.96–2.</w:t>
            </w:r>
            <w:proofErr w:type="gramStart"/>
            <w:r w:rsidRPr="00DF4FD8">
              <w:rPr>
                <w:rFonts w:ascii="Times New Roman" w:hAnsi="Times New Roman" w:cs="Times New Roman"/>
                <w:sz w:val="22"/>
              </w:rPr>
              <w:t>45)</w:t>
            </w:r>
            <w:r w:rsidRPr="00DF4FD8">
              <w:rPr>
                <w:rFonts w:ascii="Times New Roman" w:hAnsi="Times New Roman" w:cs="Times New Roman"/>
                <w:sz w:val="22"/>
                <w:vertAlign w:val="superscript"/>
              </w:rPr>
              <w:t>*</w:t>
            </w:r>
            <w:proofErr w:type="gramEnd"/>
            <w:r w:rsidRPr="00DF4FD8">
              <w:rPr>
                <w:rFonts w:ascii="Times New Roman" w:hAnsi="Times New Roman" w:cs="Times New Roman"/>
                <w:sz w:val="22"/>
                <w:vertAlign w:val="superscript"/>
              </w:rPr>
              <w:t>*</w:t>
            </w:r>
          </w:p>
        </w:tc>
      </w:tr>
    </w:tbl>
    <w:p w14:paraId="770532CC" w14:textId="46188B9E" w:rsidR="00ED6DB7" w:rsidRPr="00DF4FD8" w:rsidRDefault="00463743" w:rsidP="002749D5">
      <w:pPr>
        <w:rPr>
          <w:rFonts w:ascii="Times New Roman" w:hAnsi="Times New Roman" w:cs="Times New Roman"/>
          <w:sz w:val="24"/>
          <w:szCs w:val="24"/>
        </w:rPr>
      </w:pPr>
      <w:r w:rsidRPr="00DF4FD8">
        <w:rPr>
          <w:rFonts w:ascii="Times New Roman" w:hAnsi="Times New Roman" w:cs="Times New Roman"/>
          <w:sz w:val="22"/>
        </w:rPr>
        <w:t>AOR, adjusted odds ratio; CI, confidence interval</w:t>
      </w:r>
      <w:r w:rsidR="00E0244C" w:rsidRPr="00DF4FD8">
        <w:rPr>
          <w:rFonts w:ascii="Times New Roman" w:hAnsi="Times New Roman" w:cs="Times New Roman"/>
          <w:sz w:val="22"/>
        </w:rPr>
        <w:t xml:space="preserve">; </w:t>
      </w:r>
      <w:r w:rsidRPr="00DF4FD8">
        <w:rPr>
          <w:rFonts w:ascii="Times New Roman" w:hAnsi="Times New Roman" w:cs="Times New Roman"/>
          <w:sz w:val="22"/>
        </w:rPr>
        <w:t xml:space="preserve">CMC, chronic medical conditions; EHE, Equivalent household expenditures. </w:t>
      </w:r>
      <w:r w:rsidRPr="00DF4FD8">
        <w:rPr>
          <w:rFonts w:ascii="Times New Roman" w:hAnsi="Times New Roman" w:cs="Times New Roman"/>
          <w:sz w:val="22"/>
          <w:vertAlign w:val="superscript"/>
        </w:rPr>
        <w:t>*</w:t>
      </w:r>
      <w:r w:rsidRPr="00DF4FD8">
        <w:rPr>
          <w:rFonts w:ascii="Times New Roman" w:hAnsi="Times New Roman" w:cs="Times New Roman"/>
          <w:i/>
          <w:iCs/>
          <w:sz w:val="22"/>
        </w:rPr>
        <w:t>P</w:t>
      </w:r>
      <w:r w:rsidR="00FB27E3">
        <w:rPr>
          <w:rFonts w:ascii="Times New Roman" w:hAnsi="Times New Roman" w:cs="Times New Roman"/>
          <w:sz w:val="22"/>
        </w:rPr>
        <w:t xml:space="preserve"> </w:t>
      </w:r>
      <w:r w:rsidR="00A54487" w:rsidRPr="00DF4FD8">
        <w:rPr>
          <w:rFonts w:ascii="Times New Roman" w:hAnsi="Times New Roman" w:cs="Times New Roman"/>
          <w:sz w:val="22"/>
        </w:rPr>
        <w:t>&lt;</w:t>
      </w:r>
      <w:r w:rsidR="00FB27E3">
        <w:rPr>
          <w:rFonts w:ascii="Times New Roman" w:hAnsi="Times New Roman" w:cs="Times New Roman"/>
          <w:sz w:val="22"/>
        </w:rPr>
        <w:t xml:space="preserve"> </w:t>
      </w:r>
      <w:r w:rsidRPr="00DF4FD8">
        <w:rPr>
          <w:rFonts w:ascii="Times New Roman" w:hAnsi="Times New Roman" w:cs="Times New Roman"/>
          <w:sz w:val="22"/>
        </w:rPr>
        <w:t xml:space="preserve">0.05, </w:t>
      </w:r>
      <w:r w:rsidRPr="00DF4FD8">
        <w:rPr>
          <w:rFonts w:ascii="Times New Roman" w:hAnsi="Times New Roman" w:cs="Times New Roman"/>
          <w:sz w:val="22"/>
          <w:vertAlign w:val="superscript"/>
        </w:rPr>
        <w:t>**</w:t>
      </w:r>
      <w:r w:rsidRPr="00DF4FD8">
        <w:rPr>
          <w:rFonts w:ascii="Times New Roman" w:hAnsi="Times New Roman" w:cs="Times New Roman"/>
          <w:i/>
          <w:iCs/>
          <w:sz w:val="22"/>
        </w:rPr>
        <w:t>P</w:t>
      </w:r>
      <w:r w:rsidR="00FB27E3">
        <w:rPr>
          <w:rFonts w:ascii="Times New Roman" w:hAnsi="Times New Roman" w:cs="Times New Roman"/>
          <w:sz w:val="22"/>
        </w:rPr>
        <w:t xml:space="preserve"> </w:t>
      </w:r>
      <w:r w:rsidRPr="00DF4FD8">
        <w:rPr>
          <w:rFonts w:ascii="Times New Roman" w:hAnsi="Times New Roman" w:cs="Times New Roman"/>
          <w:sz w:val="22"/>
        </w:rPr>
        <w:t>&lt;</w:t>
      </w:r>
      <w:r w:rsidR="00FB27E3">
        <w:rPr>
          <w:rFonts w:ascii="Times New Roman" w:hAnsi="Times New Roman" w:cs="Times New Roman"/>
          <w:sz w:val="22"/>
        </w:rPr>
        <w:t xml:space="preserve"> </w:t>
      </w:r>
      <w:r w:rsidRPr="00DF4FD8">
        <w:rPr>
          <w:rFonts w:ascii="Times New Roman" w:hAnsi="Times New Roman" w:cs="Times New Roman"/>
          <w:sz w:val="22"/>
        </w:rPr>
        <w:t xml:space="preserve">0.001. AOR was adjusted for </w:t>
      </w:r>
      <w:r w:rsidR="00BE6A1A" w:rsidRPr="00DF4FD8">
        <w:rPr>
          <w:rFonts w:ascii="Times New Roman" w:hAnsi="Times New Roman" w:cs="Times New Roman"/>
          <w:sz w:val="22"/>
        </w:rPr>
        <w:t>household</w:t>
      </w:r>
      <w:r w:rsidRPr="00DF4FD8">
        <w:rPr>
          <w:rFonts w:ascii="Times New Roman" w:hAnsi="Times New Roman" w:cs="Times New Roman"/>
          <w:sz w:val="22"/>
        </w:rPr>
        <w:t xml:space="preserve"> size, marital status, age, education, </w:t>
      </w:r>
      <w:r w:rsidR="00E6419F" w:rsidRPr="00DF4FD8">
        <w:rPr>
          <w:rFonts w:ascii="Times New Roman" w:hAnsi="Times New Roman" w:cs="Times New Roman"/>
          <w:sz w:val="22"/>
        </w:rPr>
        <w:t>EHE</w:t>
      </w:r>
      <w:r w:rsidRPr="00DF4FD8">
        <w:rPr>
          <w:rFonts w:ascii="Times New Roman" w:hAnsi="Times New Roman" w:cs="Times New Roman"/>
          <w:sz w:val="22"/>
        </w:rPr>
        <w:t>, employment contract, housing tenure, smoking status, and illness under treatment.</w:t>
      </w:r>
    </w:p>
    <w:sectPr w:rsidR="00ED6DB7" w:rsidRPr="00DF4FD8" w:rsidSect="00EB68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4E74" w14:textId="77777777" w:rsidR="00EB68A1" w:rsidRDefault="00EB68A1" w:rsidP="00FB5E8D">
      <w:r>
        <w:separator/>
      </w:r>
    </w:p>
  </w:endnote>
  <w:endnote w:type="continuationSeparator" w:id="0">
    <w:p w14:paraId="5075DB8A" w14:textId="77777777" w:rsidR="00EB68A1" w:rsidRDefault="00EB68A1" w:rsidP="00FB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5FA8" w14:textId="77777777" w:rsidR="00EB68A1" w:rsidRDefault="00EB68A1" w:rsidP="00FB5E8D">
      <w:r>
        <w:separator/>
      </w:r>
    </w:p>
  </w:footnote>
  <w:footnote w:type="continuationSeparator" w:id="0">
    <w:p w14:paraId="7EDA5184" w14:textId="77777777" w:rsidR="00EB68A1" w:rsidRDefault="00EB68A1" w:rsidP="00FB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BAB"/>
    <w:multiLevelType w:val="hybridMultilevel"/>
    <w:tmpl w:val="E15A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E47BA"/>
    <w:multiLevelType w:val="hybridMultilevel"/>
    <w:tmpl w:val="9B56A7C2"/>
    <w:lvl w:ilvl="0" w:tplc="FDCC29A0">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 w15:restartNumberingAfterBreak="0">
    <w:nsid w:val="23CC7B98"/>
    <w:multiLevelType w:val="hybridMultilevel"/>
    <w:tmpl w:val="349E00AE"/>
    <w:lvl w:ilvl="0" w:tplc="9E849A4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D07FFD"/>
    <w:multiLevelType w:val="hybridMultilevel"/>
    <w:tmpl w:val="BBF66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96D53"/>
    <w:multiLevelType w:val="hybridMultilevel"/>
    <w:tmpl w:val="D0FA924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301424567">
    <w:abstractNumId w:val="0"/>
  </w:num>
  <w:num w:numId="2" w16cid:durableId="582491634">
    <w:abstractNumId w:val="3"/>
  </w:num>
  <w:num w:numId="3" w16cid:durableId="486362473">
    <w:abstractNumId w:val="2"/>
  </w:num>
  <w:num w:numId="4" w16cid:durableId="1589382210">
    <w:abstractNumId w:val="4"/>
  </w:num>
  <w:num w:numId="5" w16cid:durableId="170728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CC"/>
    <w:rsid w:val="00014F02"/>
    <w:rsid w:val="0002236E"/>
    <w:rsid w:val="0003657A"/>
    <w:rsid w:val="0003755C"/>
    <w:rsid w:val="00041802"/>
    <w:rsid w:val="0005382B"/>
    <w:rsid w:val="000666F7"/>
    <w:rsid w:val="00072AB9"/>
    <w:rsid w:val="00073286"/>
    <w:rsid w:val="00075CB9"/>
    <w:rsid w:val="00081EB5"/>
    <w:rsid w:val="00090219"/>
    <w:rsid w:val="000A4ED1"/>
    <w:rsid w:val="000B29AD"/>
    <w:rsid w:val="000B3043"/>
    <w:rsid w:val="000D0A4A"/>
    <w:rsid w:val="000F009E"/>
    <w:rsid w:val="000F0E98"/>
    <w:rsid w:val="0010277F"/>
    <w:rsid w:val="001052C0"/>
    <w:rsid w:val="00120DFD"/>
    <w:rsid w:val="0012466B"/>
    <w:rsid w:val="001277A6"/>
    <w:rsid w:val="001277B8"/>
    <w:rsid w:val="00131068"/>
    <w:rsid w:val="0013309D"/>
    <w:rsid w:val="00145C28"/>
    <w:rsid w:val="00173B5C"/>
    <w:rsid w:val="00174C8C"/>
    <w:rsid w:val="00175B59"/>
    <w:rsid w:val="00180663"/>
    <w:rsid w:val="00194C10"/>
    <w:rsid w:val="001A63A2"/>
    <w:rsid w:val="001C2FBC"/>
    <w:rsid w:val="001C616D"/>
    <w:rsid w:val="001D46B0"/>
    <w:rsid w:val="001F0612"/>
    <w:rsid w:val="002075D0"/>
    <w:rsid w:val="00211F49"/>
    <w:rsid w:val="002224F9"/>
    <w:rsid w:val="00237FE5"/>
    <w:rsid w:val="00247BA8"/>
    <w:rsid w:val="002519A5"/>
    <w:rsid w:val="002600F0"/>
    <w:rsid w:val="00266624"/>
    <w:rsid w:val="002749D5"/>
    <w:rsid w:val="00274EC9"/>
    <w:rsid w:val="002B5131"/>
    <w:rsid w:val="002C0C96"/>
    <w:rsid w:val="002D15D8"/>
    <w:rsid w:val="002D27D6"/>
    <w:rsid w:val="002E471B"/>
    <w:rsid w:val="002F30EC"/>
    <w:rsid w:val="002F7A37"/>
    <w:rsid w:val="00303F98"/>
    <w:rsid w:val="00312814"/>
    <w:rsid w:val="00320625"/>
    <w:rsid w:val="0032114B"/>
    <w:rsid w:val="00330BAE"/>
    <w:rsid w:val="003338ED"/>
    <w:rsid w:val="00343C92"/>
    <w:rsid w:val="0035018D"/>
    <w:rsid w:val="00357936"/>
    <w:rsid w:val="00367527"/>
    <w:rsid w:val="00371BC2"/>
    <w:rsid w:val="0037210D"/>
    <w:rsid w:val="00373EE5"/>
    <w:rsid w:val="00385B8D"/>
    <w:rsid w:val="003A2E57"/>
    <w:rsid w:val="003B28A4"/>
    <w:rsid w:val="003B3988"/>
    <w:rsid w:val="003B6710"/>
    <w:rsid w:val="003D2326"/>
    <w:rsid w:val="003D7E6B"/>
    <w:rsid w:val="003E10A3"/>
    <w:rsid w:val="003E7633"/>
    <w:rsid w:val="00413EA6"/>
    <w:rsid w:val="004317E4"/>
    <w:rsid w:val="00433804"/>
    <w:rsid w:val="00442238"/>
    <w:rsid w:val="004540CD"/>
    <w:rsid w:val="00463743"/>
    <w:rsid w:val="004645C3"/>
    <w:rsid w:val="00466FEF"/>
    <w:rsid w:val="0047562B"/>
    <w:rsid w:val="004777FF"/>
    <w:rsid w:val="004847B8"/>
    <w:rsid w:val="00491E20"/>
    <w:rsid w:val="00494235"/>
    <w:rsid w:val="004A35A3"/>
    <w:rsid w:val="004B12C9"/>
    <w:rsid w:val="004C5175"/>
    <w:rsid w:val="004C53D1"/>
    <w:rsid w:val="004D0A46"/>
    <w:rsid w:val="004D315D"/>
    <w:rsid w:val="00500798"/>
    <w:rsid w:val="00521345"/>
    <w:rsid w:val="00524F43"/>
    <w:rsid w:val="0052521C"/>
    <w:rsid w:val="005327D0"/>
    <w:rsid w:val="00542DF8"/>
    <w:rsid w:val="0055015A"/>
    <w:rsid w:val="00561D45"/>
    <w:rsid w:val="0056602E"/>
    <w:rsid w:val="005664F8"/>
    <w:rsid w:val="00572AF4"/>
    <w:rsid w:val="005A7770"/>
    <w:rsid w:val="005B3EFC"/>
    <w:rsid w:val="005C2618"/>
    <w:rsid w:val="005C5263"/>
    <w:rsid w:val="005C7B05"/>
    <w:rsid w:val="005D0139"/>
    <w:rsid w:val="005E11C9"/>
    <w:rsid w:val="005E2B95"/>
    <w:rsid w:val="005E6A7B"/>
    <w:rsid w:val="005F4D11"/>
    <w:rsid w:val="00607E01"/>
    <w:rsid w:val="00611B23"/>
    <w:rsid w:val="006360F2"/>
    <w:rsid w:val="006478B9"/>
    <w:rsid w:val="00676C57"/>
    <w:rsid w:val="00684EEB"/>
    <w:rsid w:val="006930FF"/>
    <w:rsid w:val="006C4955"/>
    <w:rsid w:val="006D63FD"/>
    <w:rsid w:val="006E3D36"/>
    <w:rsid w:val="006E5066"/>
    <w:rsid w:val="006F5855"/>
    <w:rsid w:val="00703085"/>
    <w:rsid w:val="007039D5"/>
    <w:rsid w:val="00713D18"/>
    <w:rsid w:val="00714A77"/>
    <w:rsid w:val="0073158C"/>
    <w:rsid w:val="00731791"/>
    <w:rsid w:val="00740176"/>
    <w:rsid w:val="00745589"/>
    <w:rsid w:val="007474B0"/>
    <w:rsid w:val="00752FD9"/>
    <w:rsid w:val="007535FC"/>
    <w:rsid w:val="00754C7B"/>
    <w:rsid w:val="00772810"/>
    <w:rsid w:val="00775DED"/>
    <w:rsid w:val="007950AA"/>
    <w:rsid w:val="007A0065"/>
    <w:rsid w:val="007A1FDA"/>
    <w:rsid w:val="007B7D4B"/>
    <w:rsid w:val="007C4E68"/>
    <w:rsid w:val="007C5C15"/>
    <w:rsid w:val="007D0C72"/>
    <w:rsid w:val="007E31C7"/>
    <w:rsid w:val="007E4228"/>
    <w:rsid w:val="007F286C"/>
    <w:rsid w:val="007F34DF"/>
    <w:rsid w:val="00807DC6"/>
    <w:rsid w:val="00816670"/>
    <w:rsid w:val="00826FA4"/>
    <w:rsid w:val="008272C8"/>
    <w:rsid w:val="00843F56"/>
    <w:rsid w:val="00845A71"/>
    <w:rsid w:val="00877E03"/>
    <w:rsid w:val="008C6856"/>
    <w:rsid w:val="008D0243"/>
    <w:rsid w:val="008E716C"/>
    <w:rsid w:val="008F5EBA"/>
    <w:rsid w:val="009066CD"/>
    <w:rsid w:val="0091049D"/>
    <w:rsid w:val="00915A97"/>
    <w:rsid w:val="00917CED"/>
    <w:rsid w:val="00941384"/>
    <w:rsid w:val="00960819"/>
    <w:rsid w:val="00960CD0"/>
    <w:rsid w:val="00960F92"/>
    <w:rsid w:val="0097028D"/>
    <w:rsid w:val="00971B08"/>
    <w:rsid w:val="009837A9"/>
    <w:rsid w:val="0098738F"/>
    <w:rsid w:val="00993409"/>
    <w:rsid w:val="00996CCA"/>
    <w:rsid w:val="009976CD"/>
    <w:rsid w:val="009A21B4"/>
    <w:rsid w:val="009B10F6"/>
    <w:rsid w:val="009B21B8"/>
    <w:rsid w:val="009B411B"/>
    <w:rsid w:val="009B418F"/>
    <w:rsid w:val="009C1EE4"/>
    <w:rsid w:val="009C6B05"/>
    <w:rsid w:val="009E6F48"/>
    <w:rsid w:val="00A05959"/>
    <w:rsid w:val="00A129E7"/>
    <w:rsid w:val="00A15F82"/>
    <w:rsid w:val="00A25FC4"/>
    <w:rsid w:val="00A33FA2"/>
    <w:rsid w:val="00A54487"/>
    <w:rsid w:val="00A8575A"/>
    <w:rsid w:val="00A958EC"/>
    <w:rsid w:val="00AA48CC"/>
    <w:rsid w:val="00AB0E22"/>
    <w:rsid w:val="00AC0EC8"/>
    <w:rsid w:val="00AC24EA"/>
    <w:rsid w:val="00AC6B83"/>
    <w:rsid w:val="00AD0EC9"/>
    <w:rsid w:val="00AD33A4"/>
    <w:rsid w:val="00AE5CF6"/>
    <w:rsid w:val="00AE72C7"/>
    <w:rsid w:val="00AF4027"/>
    <w:rsid w:val="00B00C6C"/>
    <w:rsid w:val="00B012F4"/>
    <w:rsid w:val="00B05529"/>
    <w:rsid w:val="00B13F2E"/>
    <w:rsid w:val="00B163B3"/>
    <w:rsid w:val="00B23BCA"/>
    <w:rsid w:val="00B25508"/>
    <w:rsid w:val="00B25868"/>
    <w:rsid w:val="00B3408E"/>
    <w:rsid w:val="00B359D4"/>
    <w:rsid w:val="00B42698"/>
    <w:rsid w:val="00B63C98"/>
    <w:rsid w:val="00B6660B"/>
    <w:rsid w:val="00B87CBC"/>
    <w:rsid w:val="00B91960"/>
    <w:rsid w:val="00BA60EC"/>
    <w:rsid w:val="00BA7D62"/>
    <w:rsid w:val="00BC2EBF"/>
    <w:rsid w:val="00BE00F1"/>
    <w:rsid w:val="00BE6A1A"/>
    <w:rsid w:val="00C04DA0"/>
    <w:rsid w:val="00C17D6C"/>
    <w:rsid w:val="00C2299E"/>
    <w:rsid w:val="00C26E3B"/>
    <w:rsid w:val="00C34046"/>
    <w:rsid w:val="00C40D1A"/>
    <w:rsid w:val="00C40D9F"/>
    <w:rsid w:val="00C42BE0"/>
    <w:rsid w:val="00C456CC"/>
    <w:rsid w:val="00C47009"/>
    <w:rsid w:val="00C6030C"/>
    <w:rsid w:val="00C70FFD"/>
    <w:rsid w:val="00C72B9A"/>
    <w:rsid w:val="00C80373"/>
    <w:rsid w:val="00C92E07"/>
    <w:rsid w:val="00CA1114"/>
    <w:rsid w:val="00CA3A0D"/>
    <w:rsid w:val="00CA547A"/>
    <w:rsid w:val="00CB0387"/>
    <w:rsid w:val="00CB2DA2"/>
    <w:rsid w:val="00CB4596"/>
    <w:rsid w:val="00CC4408"/>
    <w:rsid w:val="00CD072F"/>
    <w:rsid w:val="00CD1AC2"/>
    <w:rsid w:val="00CE7199"/>
    <w:rsid w:val="00CF1157"/>
    <w:rsid w:val="00D0140D"/>
    <w:rsid w:val="00D03760"/>
    <w:rsid w:val="00D04A15"/>
    <w:rsid w:val="00D060EE"/>
    <w:rsid w:val="00D133AC"/>
    <w:rsid w:val="00D3085F"/>
    <w:rsid w:val="00D33F54"/>
    <w:rsid w:val="00D43382"/>
    <w:rsid w:val="00D62B7B"/>
    <w:rsid w:val="00D70B9B"/>
    <w:rsid w:val="00D816D1"/>
    <w:rsid w:val="00D8570B"/>
    <w:rsid w:val="00D969A7"/>
    <w:rsid w:val="00D96A3E"/>
    <w:rsid w:val="00D977AB"/>
    <w:rsid w:val="00DA068A"/>
    <w:rsid w:val="00DA723D"/>
    <w:rsid w:val="00DB1045"/>
    <w:rsid w:val="00DB1E7B"/>
    <w:rsid w:val="00DB4C30"/>
    <w:rsid w:val="00DB70FE"/>
    <w:rsid w:val="00DE0273"/>
    <w:rsid w:val="00DF4798"/>
    <w:rsid w:val="00DF4FD8"/>
    <w:rsid w:val="00E00CDF"/>
    <w:rsid w:val="00E0244C"/>
    <w:rsid w:val="00E02930"/>
    <w:rsid w:val="00E06C2F"/>
    <w:rsid w:val="00E20876"/>
    <w:rsid w:val="00E36788"/>
    <w:rsid w:val="00E426C6"/>
    <w:rsid w:val="00E448D9"/>
    <w:rsid w:val="00E52CE8"/>
    <w:rsid w:val="00E54230"/>
    <w:rsid w:val="00E6057C"/>
    <w:rsid w:val="00E6419F"/>
    <w:rsid w:val="00E748DA"/>
    <w:rsid w:val="00E908DD"/>
    <w:rsid w:val="00E94455"/>
    <w:rsid w:val="00EB4DA5"/>
    <w:rsid w:val="00EB68A1"/>
    <w:rsid w:val="00EC3CAA"/>
    <w:rsid w:val="00ED2061"/>
    <w:rsid w:val="00ED6DB7"/>
    <w:rsid w:val="00EE6375"/>
    <w:rsid w:val="00EF414D"/>
    <w:rsid w:val="00F25913"/>
    <w:rsid w:val="00F304E7"/>
    <w:rsid w:val="00F351D7"/>
    <w:rsid w:val="00F41C28"/>
    <w:rsid w:val="00F531E8"/>
    <w:rsid w:val="00F5346E"/>
    <w:rsid w:val="00F56591"/>
    <w:rsid w:val="00F61628"/>
    <w:rsid w:val="00F643B3"/>
    <w:rsid w:val="00F65E4B"/>
    <w:rsid w:val="00F7699D"/>
    <w:rsid w:val="00F85D70"/>
    <w:rsid w:val="00FA4878"/>
    <w:rsid w:val="00FB14EF"/>
    <w:rsid w:val="00FB27E3"/>
    <w:rsid w:val="00FB5E8D"/>
    <w:rsid w:val="00FB7F8D"/>
    <w:rsid w:val="00FD011E"/>
    <w:rsid w:val="00FD0993"/>
    <w:rsid w:val="00FD5E6D"/>
    <w:rsid w:val="00FE5C1A"/>
    <w:rsid w:val="00FF05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891C2"/>
  <w15:docId w15:val="{BA3735A5-518A-4658-B9C4-CB0D702C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5E8D"/>
    <w:pPr>
      <w:tabs>
        <w:tab w:val="center" w:pos="4252"/>
        <w:tab w:val="right" w:pos="8504"/>
      </w:tabs>
      <w:snapToGrid w:val="0"/>
    </w:pPr>
  </w:style>
  <w:style w:type="character" w:customStyle="1" w:styleId="a5">
    <w:name w:val="ヘッダー (文字)"/>
    <w:basedOn w:val="a0"/>
    <w:link w:val="a4"/>
    <w:uiPriority w:val="99"/>
    <w:rsid w:val="00FB5E8D"/>
  </w:style>
  <w:style w:type="paragraph" w:styleId="a6">
    <w:name w:val="footer"/>
    <w:basedOn w:val="a"/>
    <w:link w:val="a7"/>
    <w:uiPriority w:val="99"/>
    <w:unhideWhenUsed/>
    <w:rsid w:val="00FB5E8D"/>
    <w:pPr>
      <w:tabs>
        <w:tab w:val="center" w:pos="4252"/>
        <w:tab w:val="right" w:pos="8504"/>
      </w:tabs>
      <w:snapToGrid w:val="0"/>
    </w:pPr>
  </w:style>
  <w:style w:type="character" w:customStyle="1" w:styleId="a7">
    <w:name w:val="フッター (文字)"/>
    <w:basedOn w:val="a0"/>
    <w:link w:val="a6"/>
    <w:uiPriority w:val="99"/>
    <w:rsid w:val="00FB5E8D"/>
  </w:style>
  <w:style w:type="paragraph" w:styleId="a8">
    <w:name w:val="List Paragraph"/>
    <w:basedOn w:val="a"/>
    <w:uiPriority w:val="34"/>
    <w:qFormat/>
    <w:rsid w:val="00E748DA"/>
    <w:pPr>
      <w:ind w:leftChars="400" w:left="840"/>
    </w:pPr>
  </w:style>
  <w:style w:type="character" w:styleId="a9">
    <w:name w:val="Hyperlink"/>
    <w:basedOn w:val="a0"/>
    <w:uiPriority w:val="99"/>
    <w:unhideWhenUsed/>
    <w:rsid w:val="001052C0"/>
    <w:rPr>
      <w:color w:val="0563C1" w:themeColor="hyperlink"/>
      <w:u w:val="single"/>
    </w:rPr>
  </w:style>
  <w:style w:type="character" w:customStyle="1" w:styleId="1">
    <w:name w:val="未解決のメンション1"/>
    <w:basedOn w:val="a0"/>
    <w:uiPriority w:val="99"/>
    <w:semiHidden/>
    <w:unhideWhenUsed/>
    <w:rsid w:val="001052C0"/>
    <w:rPr>
      <w:color w:val="605E5C"/>
      <w:shd w:val="clear" w:color="auto" w:fill="E1DFDD"/>
    </w:rPr>
  </w:style>
  <w:style w:type="character" w:styleId="aa">
    <w:name w:val="annotation reference"/>
    <w:basedOn w:val="a0"/>
    <w:uiPriority w:val="99"/>
    <w:semiHidden/>
    <w:unhideWhenUsed/>
    <w:rsid w:val="00E0244C"/>
    <w:rPr>
      <w:sz w:val="16"/>
      <w:szCs w:val="16"/>
    </w:rPr>
  </w:style>
  <w:style w:type="paragraph" w:styleId="ab">
    <w:name w:val="annotation text"/>
    <w:basedOn w:val="a"/>
    <w:link w:val="ac"/>
    <w:uiPriority w:val="99"/>
    <w:semiHidden/>
    <w:unhideWhenUsed/>
    <w:rsid w:val="00E0244C"/>
    <w:rPr>
      <w:sz w:val="20"/>
      <w:szCs w:val="20"/>
    </w:rPr>
  </w:style>
  <w:style w:type="character" w:customStyle="1" w:styleId="ac">
    <w:name w:val="コメント文字列 (文字)"/>
    <w:basedOn w:val="a0"/>
    <w:link w:val="ab"/>
    <w:uiPriority w:val="99"/>
    <w:semiHidden/>
    <w:rsid w:val="00E0244C"/>
    <w:rPr>
      <w:sz w:val="20"/>
      <w:szCs w:val="20"/>
    </w:rPr>
  </w:style>
  <w:style w:type="paragraph" w:styleId="ad">
    <w:name w:val="annotation subject"/>
    <w:basedOn w:val="ab"/>
    <w:next w:val="ab"/>
    <w:link w:val="ae"/>
    <w:uiPriority w:val="99"/>
    <w:semiHidden/>
    <w:unhideWhenUsed/>
    <w:rsid w:val="00E0244C"/>
    <w:rPr>
      <w:b/>
      <w:bCs/>
    </w:rPr>
  </w:style>
  <w:style w:type="character" w:customStyle="1" w:styleId="ae">
    <w:name w:val="コメント内容 (文字)"/>
    <w:basedOn w:val="ac"/>
    <w:link w:val="ad"/>
    <w:uiPriority w:val="99"/>
    <w:semiHidden/>
    <w:rsid w:val="00E0244C"/>
    <w:rPr>
      <w:b/>
      <w:bCs/>
      <w:sz w:val="20"/>
      <w:szCs w:val="20"/>
    </w:rPr>
  </w:style>
  <w:style w:type="paragraph" w:styleId="af">
    <w:name w:val="Balloon Text"/>
    <w:basedOn w:val="a"/>
    <w:link w:val="af0"/>
    <w:uiPriority w:val="99"/>
    <w:semiHidden/>
    <w:unhideWhenUsed/>
    <w:rsid w:val="00E0244C"/>
    <w:rPr>
      <w:rFonts w:ascii="Tahoma" w:hAnsi="Tahoma" w:cs="Tahoma"/>
      <w:sz w:val="16"/>
      <w:szCs w:val="16"/>
    </w:rPr>
  </w:style>
  <w:style w:type="character" w:customStyle="1" w:styleId="af0">
    <w:name w:val="吹き出し (文字)"/>
    <w:basedOn w:val="a0"/>
    <w:link w:val="af"/>
    <w:uiPriority w:val="99"/>
    <w:semiHidden/>
    <w:rsid w:val="00E0244C"/>
    <w:rPr>
      <w:rFonts w:ascii="Tahoma" w:hAnsi="Tahoma" w:cs="Tahoma"/>
      <w:sz w:val="16"/>
      <w:szCs w:val="16"/>
    </w:rPr>
  </w:style>
  <w:style w:type="character" w:styleId="af1">
    <w:name w:val="FollowedHyperlink"/>
    <w:basedOn w:val="a0"/>
    <w:uiPriority w:val="99"/>
    <w:semiHidden/>
    <w:unhideWhenUsed/>
    <w:rsid w:val="00073286"/>
    <w:rPr>
      <w:color w:val="954F72" w:themeColor="followedHyperlink"/>
      <w:u w:val="single"/>
    </w:rPr>
  </w:style>
  <w:style w:type="character" w:styleId="af2">
    <w:name w:val="Unresolved Mention"/>
    <w:basedOn w:val="a0"/>
    <w:uiPriority w:val="99"/>
    <w:semiHidden/>
    <w:unhideWhenUsed/>
    <w:rsid w:val="0046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28">
      <w:bodyDiv w:val="1"/>
      <w:marLeft w:val="0"/>
      <w:marRight w:val="0"/>
      <w:marTop w:val="0"/>
      <w:marBottom w:val="0"/>
      <w:divBdr>
        <w:top w:val="none" w:sz="0" w:space="0" w:color="auto"/>
        <w:left w:val="none" w:sz="0" w:space="0" w:color="auto"/>
        <w:bottom w:val="none" w:sz="0" w:space="0" w:color="auto"/>
        <w:right w:val="none" w:sz="0" w:space="0" w:color="auto"/>
      </w:divBdr>
    </w:div>
    <w:div w:id="41295202">
      <w:bodyDiv w:val="1"/>
      <w:marLeft w:val="0"/>
      <w:marRight w:val="0"/>
      <w:marTop w:val="0"/>
      <w:marBottom w:val="0"/>
      <w:divBdr>
        <w:top w:val="none" w:sz="0" w:space="0" w:color="auto"/>
        <w:left w:val="none" w:sz="0" w:space="0" w:color="auto"/>
        <w:bottom w:val="none" w:sz="0" w:space="0" w:color="auto"/>
        <w:right w:val="none" w:sz="0" w:space="0" w:color="auto"/>
      </w:divBdr>
    </w:div>
    <w:div w:id="44569620">
      <w:bodyDiv w:val="1"/>
      <w:marLeft w:val="0"/>
      <w:marRight w:val="0"/>
      <w:marTop w:val="0"/>
      <w:marBottom w:val="0"/>
      <w:divBdr>
        <w:top w:val="none" w:sz="0" w:space="0" w:color="auto"/>
        <w:left w:val="none" w:sz="0" w:space="0" w:color="auto"/>
        <w:bottom w:val="none" w:sz="0" w:space="0" w:color="auto"/>
        <w:right w:val="none" w:sz="0" w:space="0" w:color="auto"/>
      </w:divBdr>
    </w:div>
    <w:div w:id="59720642">
      <w:bodyDiv w:val="1"/>
      <w:marLeft w:val="0"/>
      <w:marRight w:val="0"/>
      <w:marTop w:val="0"/>
      <w:marBottom w:val="0"/>
      <w:divBdr>
        <w:top w:val="none" w:sz="0" w:space="0" w:color="auto"/>
        <w:left w:val="none" w:sz="0" w:space="0" w:color="auto"/>
        <w:bottom w:val="none" w:sz="0" w:space="0" w:color="auto"/>
        <w:right w:val="none" w:sz="0" w:space="0" w:color="auto"/>
      </w:divBdr>
    </w:div>
    <w:div w:id="147980900">
      <w:bodyDiv w:val="1"/>
      <w:marLeft w:val="0"/>
      <w:marRight w:val="0"/>
      <w:marTop w:val="0"/>
      <w:marBottom w:val="0"/>
      <w:divBdr>
        <w:top w:val="none" w:sz="0" w:space="0" w:color="auto"/>
        <w:left w:val="none" w:sz="0" w:space="0" w:color="auto"/>
        <w:bottom w:val="none" w:sz="0" w:space="0" w:color="auto"/>
        <w:right w:val="none" w:sz="0" w:space="0" w:color="auto"/>
      </w:divBdr>
    </w:div>
    <w:div w:id="171459604">
      <w:bodyDiv w:val="1"/>
      <w:marLeft w:val="0"/>
      <w:marRight w:val="0"/>
      <w:marTop w:val="0"/>
      <w:marBottom w:val="0"/>
      <w:divBdr>
        <w:top w:val="none" w:sz="0" w:space="0" w:color="auto"/>
        <w:left w:val="none" w:sz="0" w:space="0" w:color="auto"/>
        <w:bottom w:val="none" w:sz="0" w:space="0" w:color="auto"/>
        <w:right w:val="none" w:sz="0" w:space="0" w:color="auto"/>
      </w:divBdr>
    </w:div>
    <w:div w:id="216166816">
      <w:bodyDiv w:val="1"/>
      <w:marLeft w:val="0"/>
      <w:marRight w:val="0"/>
      <w:marTop w:val="0"/>
      <w:marBottom w:val="0"/>
      <w:divBdr>
        <w:top w:val="none" w:sz="0" w:space="0" w:color="auto"/>
        <w:left w:val="none" w:sz="0" w:space="0" w:color="auto"/>
        <w:bottom w:val="none" w:sz="0" w:space="0" w:color="auto"/>
        <w:right w:val="none" w:sz="0" w:space="0" w:color="auto"/>
      </w:divBdr>
    </w:div>
    <w:div w:id="253787786">
      <w:bodyDiv w:val="1"/>
      <w:marLeft w:val="0"/>
      <w:marRight w:val="0"/>
      <w:marTop w:val="0"/>
      <w:marBottom w:val="0"/>
      <w:divBdr>
        <w:top w:val="none" w:sz="0" w:space="0" w:color="auto"/>
        <w:left w:val="none" w:sz="0" w:space="0" w:color="auto"/>
        <w:bottom w:val="none" w:sz="0" w:space="0" w:color="auto"/>
        <w:right w:val="none" w:sz="0" w:space="0" w:color="auto"/>
      </w:divBdr>
    </w:div>
    <w:div w:id="287391616">
      <w:bodyDiv w:val="1"/>
      <w:marLeft w:val="0"/>
      <w:marRight w:val="0"/>
      <w:marTop w:val="0"/>
      <w:marBottom w:val="0"/>
      <w:divBdr>
        <w:top w:val="none" w:sz="0" w:space="0" w:color="auto"/>
        <w:left w:val="none" w:sz="0" w:space="0" w:color="auto"/>
        <w:bottom w:val="none" w:sz="0" w:space="0" w:color="auto"/>
        <w:right w:val="none" w:sz="0" w:space="0" w:color="auto"/>
      </w:divBdr>
    </w:div>
    <w:div w:id="308899930">
      <w:bodyDiv w:val="1"/>
      <w:marLeft w:val="0"/>
      <w:marRight w:val="0"/>
      <w:marTop w:val="0"/>
      <w:marBottom w:val="0"/>
      <w:divBdr>
        <w:top w:val="none" w:sz="0" w:space="0" w:color="auto"/>
        <w:left w:val="none" w:sz="0" w:space="0" w:color="auto"/>
        <w:bottom w:val="none" w:sz="0" w:space="0" w:color="auto"/>
        <w:right w:val="none" w:sz="0" w:space="0" w:color="auto"/>
      </w:divBdr>
    </w:div>
    <w:div w:id="364330754">
      <w:bodyDiv w:val="1"/>
      <w:marLeft w:val="0"/>
      <w:marRight w:val="0"/>
      <w:marTop w:val="0"/>
      <w:marBottom w:val="0"/>
      <w:divBdr>
        <w:top w:val="none" w:sz="0" w:space="0" w:color="auto"/>
        <w:left w:val="none" w:sz="0" w:space="0" w:color="auto"/>
        <w:bottom w:val="none" w:sz="0" w:space="0" w:color="auto"/>
        <w:right w:val="none" w:sz="0" w:space="0" w:color="auto"/>
      </w:divBdr>
    </w:div>
    <w:div w:id="395247810">
      <w:bodyDiv w:val="1"/>
      <w:marLeft w:val="0"/>
      <w:marRight w:val="0"/>
      <w:marTop w:val="0"/>
      <w:marBottom w:val="0"/>
      <w:divBdr>
        <w:top w:val="none" w:sz="0" w:space="0" w:color="auto"/>
        <w:left w:val="none" w:sz="0" w:space="0" w:color="auto"/>
        <w:bottom w:val="none" w:sz="0" w:space="0" w:color="auto"/>
        <w:right w:val="none" w:sz="0" w:space="0" w:color="auto"/>
      </w:divBdr>
    </w:div>
    <w:div w:id="414521611">
      <w:bodyDiv w:val="1"/>
      <w:marLeft w:val="0"/>
      <w:marRight w:val="0"/>
      <w:marTop w:val="0"/>
      <w:marBottom w:val="0"/>
      <w:divBdr>
        <w:top w:val="none" w:sz="0" w:space="0" w:color="auto"/>
        <w:left w:val="none" w:sz="0" w:space="0" w:color="auto"/>
        <w:bottom w:val="none" w:sz="0" w:space="0" w:color="auto"/>
        <w:right w:val="none" w:sz="0" w:space="0" w:color="auto"/>
      </w:divBdr>
    </w:div>
    <w:div w:id="422722509">
      <w:bodyDiv w:val="1"/>
      <w:marLeft w:val="0"/>
      <w:marRight w:val="0"/>
      <w:marTop w:val="0"/>
      <w:marBottom w:val="0"/>
      <w:divBdr>
        <w:top w:val="none" w:sz="0" w:space="0" w:color="auto"/>
        <w:left w:val="none" w:sz="0" w:space="0" w:color="auto"/>
        <w:bottom w:val="none" w:sz="0" w:space="0" w:color="auto"/>
        <w:right w:val="none" w:sz="0" w:space="0" w:color="auto"/>
      </w:divBdr>
    </w:div>
    <w:div w:id="442727662">
      <w:bodyDiv w:val="1"/>
      <w:marLeft w:val="0"/>
      <w:marRight w:val="0"/>
      <w:marTop w:val="0"/>
      <w:marBottom w:val="0"/>
      <w:divBdr>
        <w:top w:val="none" w:sz="0" w:space="0" w:color="auto"/>
        <w:left w:val="none" w:sz="0" w:space="0" w:color="auto"/>
        <w:bottom w:val="none" w:sz="0" w:space="0" w:color="auto"/>
        <w:right w:val="none" w:sz="0" w:space="0" w:color="auto"/>
      </w:divBdr>
    </w:div>
    <w:div w:id="474876015">
      <w:bodyDiv w:val="1"/>
      <w:marLeft w:val="0"/>
      <w:marRight w:val="0"/>
      <w:marTop w:val="0"/>
      <w:marBottom w:val="0"/>
      <w:divBdr>
        <w:top w:val="none" w:sz="0" w:space="0" w:color="auto"/>
        <w:left w:val="none" w:sz="0" w:space="0" w:color="auto"/>
        <w:bottom w:val="none" w:sz="0" w:space="0" w:color="auto"/>
        <w:right w:val="none" w:sz="0" w:space="0" w:color="auto"/>
      </w:divBdr>
    </w:div>
    <w:div w:id="535194752">
      <w:bodyDiv w:val="1"/>
      <w:marLeft w:val="0"/>
      <w:marRight w:val="0"/>
      <w:marTop w:val="0"/>
      <w:marBottom w:val="0"/>
      <w:divBdr>
        <w:top w:val="none" w:sz="0" w:space="0" w:color="auto"/>
        <w:left w:val="none" w:sz="0" w:space="0" w:color="auto"/>
        <w:bottom w:val="none" w:sz="0" w:space="0" w:color="auto"/>
        <w:right w:val="none" w:sz="0" w:space="0" w:color="auto"/>
      </w:divBdr>
    </w:div>
    <w:div w:id="647323435">
      <w:bodyDiv w:val="1"/>
      <w:marLeft w:val="0"/>
      <w:marRight w:val="0"/>
      <w:marTop w:val="0"/>
      <w:marBottom w:val="0"/>
      <w:divBdr>
        <w:top w:val="none" w:sz="0" w:space="0" w:color="auto"/>
        <w:left w:val="none" w:sz="0" w:space="0" w:color="auto"/>
        <w:bottom w:val="none" w:sz="0" w:space="0" w:color="auto"/>
        <w:right w:val="none" w:sz="0" w:space="0" w:color="auto"/>
      </w:divBdr>
    </w:div>
    <w:div w:id="647907316">
      <w:bodyDiv w:val="1"/>
      <w:marLeft w:val="0"/>
      <w:marRight w:val="0"/>
      <w:marTop w:val="0"/>
      <w:marBottom w:val="0"/>
      <w:divBdr>
        <w:top w:val="none" w:sz="0" w:space="0" w:color="auto"/>
        <w:left w:val="none" w:sz="0" w:space="0" w:color="auto"/>
        <w:bottom w:val="none" w:sz="0" w:space="0" w:color="auto"/>
        <w:right w:val="none" w:sz="0" w:space="0" w:color="auto"/>
      </w:divBdr>
    </w:div>
    <w:div w:id="697780899">
      <w:bodyDiv w:val="1"/>
      <w:marLeft w:val="0"/>
      <w:marRight w:val="0"/>
      <w:marTop w:val="0"/>
      <w:marBottom w:val="0"/>
      <w:divBdr>
        <w:top w:val="none" w:sz="0" w:space="0" w:color="auto"/>
        <w:left w:val="none" w:sz="0" w:space="0" w:color="auto"/>
        <w:bottom w:val="none" w:sz="0" w:space="0" w:color="auto"/>
        <w:right w:val="none" w:sz="0" w:space="0" w:color="auto"/>
      </w:divBdr>
    </w:div>
    <w:div w:id="764111534">
      <w:bodyDiv w:val="1"/>
      <w:marLeft w:val="0"/>
      <w:marRight w:val="0"/>
      <w:marTop w:val="0"/>
      <w:marBottom w:val="0"/>
      <w:divBdr>
        <w:top w:val="none" w:sz="0" w:space="0" w:color="auto"/>
        <w:left w:val="none" w:sz="0" w:space="0" w:color="auto"/>
        <w:bottom w:val="none" w:sz="0" w:space="0" w:color="auto"/>
        <w:right w:val="none" w:sz="0" w:space="0" w:color="auto"/>
      </w:divBdr>
    </w:div>
    <w:div w:id="815487991">
      <w:bodyDiv w:val="1"/>
      <w:marLeft w:val="0"/>
      <w:marRight w:val="0"/>
      <w:marTop w:val="0"/>
      <w:marBottom w:val="0"/>
      <w:divBdr>
        <w:top w:val="none" w:sz="0" w:space="0" w:color="auto"/>
        <w:left w:val="none" w:sz="0" w:space="0" w:color="auto"/>
        <w:bottom w:val="none" w:sz="0" w:space="0" w:color="auto"/>
        <w:right w:val="none" w:sz="0" w:space="0" w:color="auto"/>
      </w:divBdr>
    </w:div>
    <w:div w:id="932739527">
      <w:bodyDiv w:val="1"/>
      <w:marLeft w:val="0"/>
      <w:marRight w:val="0"/>
      <w:marTop w:val="0"/>
      <w:marBottom w:val="0"/>
      <w:divBdr>
        <w:top w:val="none" w:sz="0" w:space="0" w:color="auto"/>
        <w:left w:val="none" w:sz="0" w:space="0" w:color="auto"/>
        <w:bottom w:val="none" w:sz="0" w:space="0" w:color="auto"/>
        <w:right w:val="none" w:sz="0" w:space="0" w:color="auto"/>
      </w:divBdr>
    </w:div>
    <w:div w:id="975258274">
      <w:bodyDiv w:val="1"/>
      <w:marLeft w:val="0"/>
      <w:marRight w:val="0"/>
      <w:marTop w:val="0"/>
      <w:marBottom w:val="0"/>
      <w:divBdr>
        <w:top w:val="none" w:sz="0" w:space="0" w:color="auto"/>
        <w:left w:val="none" w:sz="0" w:space="0" w:color="auto"/>
        <w:bottom w:val="none" w:sz="0" w:space="0" w:color="auto"/>
        <w:right w:val="none" w:sz="0" w:space="0" w:color="auto"/>
      </w:divBdr>
    </w:div>
    <w:div w:id="1008404195">
      <w:bodyDiv w:val="1"/>
      <w:marLeft w:val="0"/>
      <w:marRight w:val="0"/>
      <w:marTop w:val="0"/>
      <w:marBottom w:val="0"/>
      <w:divBdr>
        <w:top w:val="none" w:sz="0" w:space="0" w:color="auto"/>
        <w:left w:val="none" w:sz="0" w:space="0" w:color="auto"/>
        <w:bottom w:val="none" w:sz="0" w:space="0" w:color="auto"/>
        <w:right w:val="none" w:sz="0" w:space="0" w:color="auto"/>
      </w:divBdr>
    </w:div>
    <w:div w:id="1023246012">
      <w:bodyDiv w:val="1"/>
      <w:marLeft w:val="0"/>
      <w:marRight w:val="0"/>
      <w:marTop w:val="0"/>
      <w:marBottom w:val="0"/>
      <w:divBdr>
        <w:top w:val="none" w:sz="0" w:space="0" w:color="auto"/>
        <w:left w:val="none" w:sz="0" w:space="0" w:color="auto"/>
        <w:bottom w:val="none" w:sz="0" w:space="0" w:color="auto"/>
        <w:right w:val="none" w:sz="0" w:space="0" w:color="auto"/>
      </w:divBdr>
    </w:div>
    <w:div w:id="1050227755">
      <w:bodyDiv w:val="1"/>
      <w:marLeft w:val="0"/>
      <w:marRight w:val="0"/>
      <w:marTop w:val="0"/>
      <w:marBottom w:val="0"/>
      <w:divBdr>
        <w:top w:val="none" w:sz="0" w:space="0" w:color="auto"/>
        <w:left w:val="none" w:sz="0" w:space="0" w:color="auto"/>
        <w:bottom w:val="none" w:sz="0" w:space="0" w:color="auto"/>
        <w:right w:val="none" w:sz="0" w:space="0" w:color="auto"/>
      </w:divBdr>
    </w:div>
    <w:div w:id="1056704126">
      <w:bodyDiv w:val="1"/>
      <w:marLeft w:val="0"/>
      <w:marRight w:val="0"/>
      <w:marTop w:val="0"/>
      <w:marBottom w:val="0"/>
      <w:divBdr>
        <w:top w:val="none" w:sz="0" w:space="0" w:color="auto"/>
        <w:left w:val="none" w:sz="0" w:space="0" w:color="auto"/>
        <w:bottom w:val="none" w:sz="0" w:space="0" w:color="auto"/>
        <w:right w:val="none" w:sz="0" w:space="0" w:color="auto"/>
      </w:divBdr>
    </w:div>
    <w:div w:id="1105230183">
      <w:bodyDiv w:val="1"/>
      <w:marLeft w:val="0"/>
      <w:marRight w:val="0"/>
      <w:marTop w:val="0"/>
      <w:marBottom w:val="0"/>
      <w:divBdr>
        <w:top w:val="none" w:sz="0" w:space="0" w:color="auto"/>
        <w:left w:val="none" w:sz="0" w:space="0" w:color="auto"/>
        <w:bottom w:val="none" w:sz="0" w:space="0" w:color="auto"/>
        <w:right w:val="none" w:sz="0" w:space="0" w:color="auto"/>
      </w:divBdr>
    </w:div>
    <w:div w:id="1182090656">
      <w:bodyDiv w:val="1"/>
      <w:marLeft w:val="0"/>
      <w:marRight w:val="0"/>
      <w:marTop w:val="0"/>
      <w:marBottom w:val="0"/>
      <w:divBdr>
        <w:top w:val="none" w:sz="0" w:space="0" w:color="auto"/>
        <w:left w:val="none" w:sz="0" w:space="0" w:color="auto"/>
        <w:bottom w:val="none" w:sz="0" w:space="0" w:color="auto"/>
        <w:right w:val="none" w:sz="0" w:space="0" w:color="auto"/>
      </w:divBdr>
    </w:div>
    <w:div w:id="1199322048">
      <w:bodyDiv w:val="1"/>
      <w:marLeft w:val="0"/>
      <w:marRight w:val="0"/>
      <w:marTop w:val="0"/>
      <w:marBottom w:val="0"/>
      <w:divBdr>
        <w:top w:val="none" w:sz="0" w:space="0" w:color="auto"/>
        <w:left w:val="none" w:sz="0" w:space="0" w:color="auto"/>
        <w:bottom w:val="none" w:sz="0" w:space="0" w:color="auto"/>
        <w:right w:val="none" w:sz="0" w:space="0" w:color="auto"/>
      </w:divBdr>
    </w:div>
    <w:div w:id="1201816970">
      <w:bodyDiv w:val="1"/>
      <w:marLeft w:val="0"/>
      <w:marRight w:val="0"/>
      <w:marTop w:val="0"/>
      <w:marBottom w:val="0"/>
      <w:divBdr>
        <w:top w:val="none" w:sz="0" w:space="0" w:color="auto"/>
        <w:left w:val="none" w:sz="0" w:space="0" w:color="auto"/>
        <w:bottom w:val="none" w:sz="0" w:space="0" w:color="auto"/>
        <w:right w:val="none" w:sz="0" w:space="0" w:color="auto"/>
      </w:divBdr>
    </w:div>
    <w:div w:id="1264726888">
      <w:bodyDiv w:val="1"/>
      <w:marLeft w:val="0"/>
      <w:marRight w:val="0"/>
      <w:marTop w:val="0"/>
      <w:marBottom w:val="0"/>
      <w:divBdr>
        <w:top w:val="none" w:sz="0" w:space="0" w:color="auto"/>
        <w:left w:val="none" w:sz="0" w:space="0" w:color="auto"/>
        <w:bottom w:val="none" w:sz="0" w:space="0" w:color="auto"/>
        <w:right w:val="none" w:sz="0" w:space="0" w:color="auto"/>
      </w:divBdr>
    </w:div>
    <w:div w:id="1308634660">
      <w:bodyDiv w:val="1"/>
      <w:marLeft w:val="0"/>
      <w:marRight w:val="0"/>
      <w:marTop w:val="0"/>
      <w:marBottom w:val="0"/>
      <w:divBdr>
        <w:top w:val="none" w:sz="0" w:space="0" w:color="auto"/>
        <w:left w:val="none" w:sz="0" w:space="0" w:color="auto"/>
        <w:bottom w:val="none" w:sz="0" w:space="0" w:color="auto"/>
        <w:right w:val="none" w:sz="0" w:space="0" w:color="auto"/>
      </w:divBdr>
    </w:div>
    <w:div w:id="1384713161">
      <w:bodyDiv w:val="1"/>
      <w:marLeft w:val="0"/>
      <w:marRight w:val="0"/>
      <w:marTop w:val="0"/>
      <w:marBottom w:val="0"/>
      <w:divBdr>
        <w:top w:val="none" w:sz="0" w:space="0" w:color="auto"/>
        <w:left w:val="none" w:sz="0" w:space="0" w:color="auto"/>
        <w:bottom w:val="none" w:sz="0" w:space="0" w:color="auto"/>
        <w:right w:val="none" w:sz="0" w:space="0" w:color="auto"/>
      </w:divBdr>
    </w:div>
    <w:div w:id="1413626403">
      <w:bodyDiv w:val="1"/>
      <w:marLeft w:val="0"/>
      <w:marRight w:val="0"/>
      <w:marTop w:val="0"/>
      <w:marBottom w:val="0"/>
      <w:divBdr>
        <w:top w:val="none" w:sz="0" w:space="0" w:color="auto"/>
        <w:left w:val="none" w:sz="0" w:space="0" w:color="auto"/>
        <w:bottom w:val="none" w:sz="0" w:space="0" w:color="auto"/>
        <w:right w:val="none" w:sz="0" w:space="0" w:color="auto"/>
      </w:divBdr>
    </w:div>
    <w:div w:id="1439447040">
      <w:bodyDiv w:val="1"/>
      <w:marLeft w:val="0"/>
      <w:marRight w:val="0"/>
      <w:marTop w:val="0"/>
      <w:marBottom w:val="0"/>
      <w:divBdr>
        <w:top w:val="none" w:sz="0" w:space="0" w:color="auto"/>
        <w:left w:val="none" w:sz="0" w:space="0" w:color="auto"/>
        <w:bottom w:val="none" w:sz="0" w:space="0" w:color="auto"/>
        <w:right w:val="none" w:sz="0" w:space="0" w:color="auto"/>
      </w:divBdr>
    </w:div>
    <w:div w:id="1468663658">
      <w:bodyDiv w:val="1"/>
      <w:marLeft w:val="0"/>
      <w:marRight w:val="0"/>
      <w:marTop w:val="0"/>
      <w:marBottom w:val="0"/>
      <w:divBdr>
        <w:top w:val="none" w:sz="0" w:space="0" w:color="auto"/>
        <w:left w:val="none" w:sz="0" w:space="0" w:color="auto"/>
        <w:bottom w:val="none" w:sz="0" w:space="0" w:color="auto"/>
        <w:right w:val="none" w:sz="0" w:space="0" w:color="auto"/>
      </w:divBdr>
    </w:div>
    <w:div w:id="1473672476">
      <w:bodyDiv w:val="1"/>
      <w:marLeft w:val="0"/>
      <w:marRight w:val="0"/>
      <w:marTop w:val="0"/>
      <w:marBottom w:val="0"/>
      <w:divBdr>
        <w:top w:val="none" w:sz="0" w:space="0" w:color="auto"/>
        <w:left w:val="none" w:sz="0" w:space="0" w:color="auto"/>
        <w:bottom w:val="none" w:sz="0" w:space="0" w:color="auto"/>
        <w:right w:val="none" w:sz="0" w:space="0" w:color="auto"/>
      </w:divBdr>
    </w:div>
    <w:div w:id="1496795690">
      <w:bodyDiv w:val="1"/>
      <w:marLeft w:val="0"/>
      <w:marRight w:val="0"/>
      <w:marTop w:val="0"/>
      <w:marBottom w:val="0"/>
      <w:divBdr>
        <w:top w:val="none" w:sz="0" w:space="0" w:color="auto"/>
        <w:left w:val="none" w:sz="0" w:space="0" w:color="auto"/>
        <w:bottom w:val="none" w:sz="0" w:space="0" w:color="auto"/>
        <w:right w:val="none" w:sz="0" w:space="0" w:color="auto"/>
      </w:divBdr>
    </w:div>
    <w:div w:id="1591963200">
      <w:bodyDiv w:val="1"/>
      <w:marLeft w:val="0"/>
      <w:marRight w:val="0"/>
      <w:marTop w:val="0"/>
      <w:marBottom w:val="0"/>
      <w:divBdr>
        <w:top w:val="none" w:sz="0" w:space="0" w:color="auto"/>
        <w:left w:val="none" w:sz="0" w:space="0" w:color="auto"/>
        <w:bottom w:val="none" w:sz="0" w:space="0" w:color="auto"/>
        <w:right w:val="none" w:sz="0" w:space="0" w:color="auto"/>
      </w:divBdr>
    </w:div>
    <w:div w:id="1612780904">
      <w:bodyDiv w:val="1"/>
      <w:marLeft w:val="0"/>
      <w:marRight w:val="0"/>
      <w:marTop w:val="0"/>
      <w:marBottom w:val="0"/>
      <w:divBdr>
        <w:top w:val="none" w:sz="0" w:space="0" w:color="auto"/>
        <w:left w:val="none" w:sz="0" w:space="0" w:color="auto"/>
        <w:bottom w:val="none" w:sz="0" w:space="0" w:color="auto"/>
        <w:right w:val="none" w:sz="0" w:space="0" w:color="auto"/>
      </w:divBdr>
    </w:div>
    <w:div w:id="1639653533">
      <w:bodyDiv w:val="1"/>
      <w:marLeft w:val="0"/>
      <w:marRight w:val="0"/>
      <w:marTop w:val="0"/>
      <w:marBottom w:val="0"/>
      <w:divBdr>
        <w:top w:val="none" w:sz="0" w:space="0" w:color="auto"/>
        <w:left w:val="none" w:sz="0" w:space="0" w:color="auto"/>
        <w:bottom w:val="none" w:sz="0" w:space="0" w:color="auto"/>
        <w:right w:val="none" w:sz="0" w:space="0" w:color="auto"/>
      </w:divBdr>
    </w:div>
    <w:div w:id="1643270980">
      <w:bodyDiv w:val="1"/>
      <w:marLeft w:val="0"/>
      <w:marRight w:val="0"/>
      <w:marTop w:val="0"/>
      <w:marBottom w:val="0"/>
      <w:divBdr>
        <w:top w:val="none" w:sz="0" w:space="0" w:color="auto"/>
        <w:left w:val="none" w:sz="0" w:space="0" w:color="auto"/>
        <w:bottom w:val="none" w:sz="0" w:space="0" w:color="auto"/>
        <w:right w:val="none" w:sz="0" w:space="0" w:color="auto"/>
      </w:divBdr>
    </w:div>
    <w:div w:id="1652564234">
      <w:bodyDiv w:val="1"/>
      <w:marLeft w:val="0"/>
      <w:marRight w:val="0"/>
      <w:marTop w:val="0"/>
      <w:marBottom w:val="0"/>
      <w:divBdr>
        <w:top w:val="none" w:sz="0" w:space="0" w:color="auto"/>
        <w:left w:val="none" w:sz="0" w:space="0" w:color="auto"/>
        <w:bottom w:val="none" w:sz="0" w:space="0" w:color="auto"/>
        <w:right w:val="none" w:sz="0" w:space="0" w:color="auto"/>
      </w:divBdr>
    </w:div>
    <w:div w:id="1717927300">
      <w:bodyDiv w:val="1"/>
      <w:marLeft w:val="0"/>
      <w:marRight w:val="0"/>
      <w:marTop w:val="0"/>
      <w:marBottom w:val="0"/>
      <w:divBdr>
        <w:top w:val="none" w:sz="0" w:space="0" w:color="auto"/>
        <w:left w:val="none" w:sz="0" w:space="0" w:color="auto"/>
        <w:bottom w:val="none" w:sz="0" w:space="0" w:color="auto"/>
        <w:right w:val="none" w:sz="0" w:space="0" w:color="auto"/>
      </w:divBdr>
    </w:div>
    <w:div w:id="1746604145">
      <w:bodyDiv w:val="1"/>
      <w:marLeft w:val="0"/>
      <w:marRight w:val="0"/>
      <w:marTop w:val="0"/>
      <w:marBottom w:val="0"/>
      <w:divBdr>
        <w:top w:val="none" w:sz="0" w:space="0" w:color="auto"/>
        <w:left w:val="none" w:sz="0" w:space="0" w:color="auto"/>
        <w:bottom w:val="none" w:sz="0" w:space="0" w:color="auto"/>
        <w:right w:val="none" w:sz="0" w:space="0" w:color="auto"/>
      </w:divBdr>
    </w:div>
    <w:div w:id="1767577741">
      <w:bodyDiv w:val="1"/>
      <w:marLeft w:val="0"/>
      <w:marRight w:val="0"/>
      <w:marTop w:val="0"/>
      <w:marBottom w:val="0"/>
      <w:divBdr>
        <w:top w:val="none" w:sz="0" w:space="0" w:color="auto"/>
        <w:left w:val="none" w:sz="0" w:space="0" w:color="auto"/>
        <w:bottom w:val="none" w:sz="0" w:space="0" w:color="auto"/>
        <w:right w:val="none" w:sz="0" w:space="0" w:color="auto"/>
      </w:divBdr>
    </w:div>
    <w:div w:id="1824422960">
      <w:bodyDiv w:val="1"/>
      <w:marLeft w:val="0"/>
      <w:marRight w:val="0"/>
      <w:marTop w:val="0"/>
      <w:marBottom w:val="0"/>
      <w:divBdr>
        <w:top w:val="none" w:sz="0" w:space="0" w:color="auto"/>
        <w:left w:val="none" w:sz="0" w:space="0" w:color="auto"/>
        <w:bottom w:val="none" w:sz="0" w:space="0" w:color="auto"/>
        <w:right w:val="none" w:sz="0" w:space="0" w:color="auto"/>
      </w:divBdr>
    </w:div>
    <w:div w:id="1994866629">
      <w:bodyDiv w:val="1"/>
      <w:marLeft w:val="0"/>
      <w:marRight w:val="0"/>
      <w:marTop w:val="0"/>
      <w:marBottom w:val="0"/>
      <w:divBdr>
        <w:top w:val="none" w:sz="0" w:space="0" w:color="auto"/>
        <w:left w:val="none" w:sz="0" w:space="0" w:color="auto"/>
        <w:bottom w:val="none" w:sz="0" w:space="0" w:color="auto"/>
        <w:right w:val="none" w:sz="0" w:space="0" w:color="auto"/>
      </w:divBdr>
    </w:div>
    <w:div w:id="206020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hlw.go.jp/toukei/list/20-21tyous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hcp.med.harvard.edu/ncs/k6_scales.php"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1307</Words>
  <Characters>7455</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冨岡 公子</dc:creator>
  <cp:lastModifiedBy>冨岡 公子</cp:lastModifiedBy>
  <cp:revision>2</cp:revision>
  <cp:lastPrinted>2024-02-14T23:40:00Z</cp:lastPrinted>
  <dcterms:created xsi:type="dcterms:W3CDTF">2024-02-17T10:20:00Z</dcterms:created>
  <dcterms:modified xsi:type="dcterms:W3CDTF">2024-02-17T10:20:00Z</dcterms:modified>
</cp:coreProperties>
</file>