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3FEC" w14:textId="7EE9AE2F" w:rsidR="00BF1C9D" w:rsidRDefault="00BF1C9D" w:rsidP="00BF1C9D">
      <w:pPr>
        <w:pStyle w:val="013TableCaption"/>
      </w:pPr>
      <w:r>
        <w:t xml:space="preserve">Supplementary Table </w:t>
      </w:r>
      <w:r>
        <w:t>9</w:t>
      </w:r>
      <w:r>
        <w:t xml:space="preserve">.  Confusion matrix with Combined individual classes using Clarifai model.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673"/>
        <w:gridCol w:w="514"/>
        <w:gridCol w:w="51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37"/>
      </w:tblGrid>
      <w:tr w:rsidR="00BF1C9D" w14:paraId="745F7025" w14:textId="77777777" w:rsidTr="000406A0">
        <w:trPr>
          <w:cantSplit/>
          <w:trHeight w:val="296"/>
        </w:trPr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21482" w14:textId="77777777" w:rsidR="00BF1C9D" w:rsidRDefault="00BF1C9D" w:rsidP="000406A0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02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758C" w14:textId="77777777" w:rsidR="00BF1C9D" w:rsidRDefault="00BF1C9D" w:rsidP="000406A0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Predicted class</w:t>
            </w:r>
          </w:p>
        </w:tc>
      </w:tr>
      <w:tr w:rsidR="00BF1C9D" w14:paraId="5B6AA8D1" w14:textId="77777777" w:rsidTr="000406A0">
        <w:trPr>
          <w:cantSplit/>
          <w:trHeight w:val="2412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E380D" w14:textId="77777777" w:rsidR="00BF1C9D" w:rsidRDefault="00BF1C9D" w:rsidP="000406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9900E6" w14:textId="77777777" w:rsidR="00BF1C9D" w:rsidRDefault="00BF1C9D" w:rsidP="000406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</w:t>
            </w:r>
            <w:r>
              <w:rPr>
                <w:rFonts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29C4378C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SMFD (Lower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6793ADFB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SMFD (Upper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278651E6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Little leaf (Upper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6700A49E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Little leaf (Lower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1EB826DB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TYLC (Lower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19B750CA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TYLC (Upper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28A315D3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BST (Lower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1388FB39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BST (Upper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091A7CB2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Early Blight (Lower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582E7AF9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Early Blight (Upper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0A309926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Healthy (Upper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056FEF7F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Healthy (Lower side)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32438074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2-4 D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62A3A726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BST (Fruit)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3B5041CF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Pox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10F97659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Raincheck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4D3DE722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Healthy(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Fruit)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5AD8E309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Nutrient (Upper side)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bottom"/>
            <w:hideMark/>
          </w:tcPr>
          <w:p w14:paraId="4D8AA862" w14:textId="77777777" w:rsidR="00BF1C9D" w:rsidRDefault="00BF1C9D" w:rsidP="000406A0">
            <w:pPr>
              <w:ind w:left="113" w:right="11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Tospo </w:t>
            </w:r>
          </w:p>
        </w:tc>
      </w:tr>
      <w:tr w:rsidR="00BF1C9D" w14:paraId="5F2D96E0" w14:textId="77777777" w:rsidTr="000406A0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25DB4560" w14:textId="77777777" w:rsidR="00BF1C9D" w:rsidRDefault="00BF1C9D" w:rsidP="000406A0">
            <w:pPr>
              <w:ind w:left="113" w:right="113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Actual class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1397B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SMFD (lower side)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12071A1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FFE1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3216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3C7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ABAB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8A56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EA52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AF1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46A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1003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2F02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34F9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1751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63C1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C096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2C15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EF9A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D0CA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71D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6527BC36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1E670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25970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SMFD (Upper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DF62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65BA0A0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1ED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BE59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3904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28CA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61A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DFBD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42FF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0F90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EB41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F73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C453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8EE7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1BCC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4CF5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28E9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56F8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56A9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4A668500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C3FC7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79F2B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Little leaf (Upper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2015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A8D2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406A2A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E06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05D8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1237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60A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6E1C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F2D6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CF00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0235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A2E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846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353A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31F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5887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8F8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D0F4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F143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73160630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92BBD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FCA3A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Little leaf (Lower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DE15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CC3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6E1A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0D3BA4E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2E91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5251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E33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7D7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FDF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5C31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B66B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1186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2D0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5C71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4E23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7AF8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67DF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AC94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8F90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5A9B09E2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84351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B5937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TYLC (Lower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3DD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3370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3AE5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2FC9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BC027C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0D1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9A7F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E41B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BFB4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4691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EF4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FD1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C18B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420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BEC8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EB26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F7A8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B733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E25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5258E177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6FA9F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95F3B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TYLC (Upper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7407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1BE0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3B20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1020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746F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663B5B8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45C4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42B9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A057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9C5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7D98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1BA2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06D3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F15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750B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FF40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1032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22CB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F13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218BC2E7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E7B6E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205B3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BST (Lower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7C9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5A18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23E0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CD7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215B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8F1F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41F85A3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FA8D72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B51D1D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CEC48F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5BD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70ED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CEA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200D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6EA9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326A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E50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7FEA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146F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32C5DDF5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C0DD9B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233F0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BST (Upper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539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3DD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C6DD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EFC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45AA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62C0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D3307D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39BFB48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D12C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5580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F875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823C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2010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D708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3043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4D67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581E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65F8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A9BB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549ACA5F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0C54F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E6894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Early Blight (Lower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EB96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C654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58CE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CA59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A240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49F3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10D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D89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327C3C8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32AEF0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1575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025A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1665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FE18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0F8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98B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579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7C45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36BC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0AF44901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27BDF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0049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Early Blight (Upper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2EE6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09EE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C508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C0E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B304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922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959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3F2D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BD7D6E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525D447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B1E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D732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7C4F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CD04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769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7D63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F7A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336B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769D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19EF7261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A1746B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0A88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Healthy (Upper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CDF3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B483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D877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3EB1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F27B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3D7F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1374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D57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4304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5C9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579651F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CD4532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6C1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C6F7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FC6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F81D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40CD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51E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E78D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4B1317E6" w14:textId="77777777" w:rsidTr="000406A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3C0A4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21F68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Healthy (Lower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BABB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DB5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20C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1E2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4956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574B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AEBC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397E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6FB6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704F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30574A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435A1D0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8DCB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B79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AD95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1F03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984F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AB6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381B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71F09238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8C007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B8E7B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2-4 D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D88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096B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21AD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C4B0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60EE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572F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8C53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304D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332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157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550C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8992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16F7D26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32A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299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EB32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0B2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87F7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A71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48B5E1C6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265F43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5CFE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BST (Fruit)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932F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544D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F93E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AA31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EB76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E469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7628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BB42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1CC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F8A8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8E1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2373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DF70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78B8A0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F3B4CB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AF36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897F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B185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1257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519C5A81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34997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AE579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Pox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0E9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6F3E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7A31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939D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DEB8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1EA9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0A9E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3962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503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870B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8310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DEDF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F7A2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D8DADB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2F4D276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CAA6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1F60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393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60EA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5ACFC262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8F827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4E295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Raincheck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5560F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32E7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9EA0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4550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ECDC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214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19B8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851C1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5062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99A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857D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E811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FD6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4C69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39A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1C7178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F674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A97D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EF23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680434B6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11A97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60FC2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Healthy (Fruit)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77DE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5436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7D3B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9CF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C055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4FBF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3497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7059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7E9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F3F4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C46E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84B1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6201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96DD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8A5E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0867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3B83B2B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BD96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FB30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14A58D9C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71F29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310BC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Nutrient (Upper side)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AF8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70F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796A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E22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FEFAC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A93D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690B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9E49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4C3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FF89A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11A3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87E6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568D7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3E7E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3928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9458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DD30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B5615E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30EA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BF1C9D" w14:paraId="1F0BB4E6" w14:textId="77777777" w:rsidTr="000406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65FF5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0BFC03" w14:textId="77777777" w:rsidR="00BF1C9D" w:rsidRDefault="00BF1C9D" w:rsidP="000406A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Tospo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0004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A7103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26BE5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60E2B4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E5D7CD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94A71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DB127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605BC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AD1D5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4B2962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7F76D5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FEA850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BE439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DBF2C6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17797B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9C4C83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2FF57E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E98338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1F5BC7C6" w14:textId="77777777" w:rsidR="00BF1C9D" w:rsidRDefault="00BF1C9D" w:rsidP="000406A0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</w:t>
            </w:r>
          </w:p>
        </w:tc>
      </w:tr>
    </w:tbl>
    <w:p w14:paraId="5EE2C9CC" w14:textId="1F27975A" w:rsidR="00D61B30" w:rsidRDefault="00BF1C9D"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>: SMFD: Spider mite feeding damage; TYLC: Tomato yellow leaf curl; BST: Bacterial spot of tomato; 2-4 D: herbicide 2-4 D spray drift damage symptom; Nutrient: Nutrient deficiency symptom: Tospo: Tomato spotted wilt symptom</w:t>
      </w:r>
      <w:r>
        <w:rPr>
          <w:rFonts w:ascii="Times New Roman" w:hAnsi="Times New Roman"/>
        </w:rPr>
        <w:br w:type="page"/>
      </w:r>
    </w:p>
    <w:sectPr w:rsidR="00D61B30" w:rsidSect="00BF1C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9D"/>
    <w:rsid w:val="002536EA"/>
    <w:rsid w:val="00457266"/>
    <w:rsid w:val="0092179C"/>
    <w:rsid w:val="00AF3D75"/>
    <w:rsid w:val="00BF1C9D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E168"/>
  <w15:chartTrackingRefBased/>
  <w15:docId w15:val="{E601B52D-A6A2-48D4-ABC1-89FA5DE4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C9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BF1C9D"/>
    <w:pPr>
      <w:keepNext/>
      <w:ind w:left="108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6E8B2-26A2-4C18-98E4-8144F7DACEA2}"/>
</file>

<file path=customXml/itemProps2.xml><?xml version="1.0" encoding="utf-8"?>
<ds:datastoreItem xmlns:ds="http://schemas.openxmlformats.org/officeDocument/2006/customXml" ds:itemID="{1D6ED145-EB12-450A-9CED-623FE4447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2023-12-13T04:05:00Z</dcterms:created>
  <dcterms:modified xsi:type="dcterms:W3CDTF">2023-12-13T04:05:00Z</dcterms:modified>
</cp:coreProperties>
</file>