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3712" w14:textId="77777777" w:rsidR="001B7A70" w:rsidRPr="00725A54" w:rsidRDefault="001B7A70" w:rsidP="001B7A70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725A54">
        <w:rPr>
          <w:rFonts w:ascii="Times New Roman" w:hAnsi="Times New Roman" w:cs="Times New Roman" w:hint="eastAsia"/>
          <w:b/>
          <w:i/>
          <w:sz w:val="28"/>
          <w:szCs w:val="28"/>
          <w:lang w:val="en-GB"/>
        </w:rPr>
        <w:t xml:space="preserve">Supplementary </w:t>
      </w:r>
      <w:r w:rsidRPr="00725A54">
        <w:rPr>
          <w:rFonts w:ascii="Times New Roman" w:hAnsi="Times New Roman" w:cs="Times New Roman"/>
          <w:b/>
          <w:i/>
          <w:sz w:val="28"/>
          <w:szCs w:val="28"/>
          <w:lang w:val="en-GB"/>
        </w:rPr>
        <w:t>Material</w:t>
      </w:r>
    </w:p>
    <w:p w14:paraId="3765B2C3" w14:textId="77777777" w:rsidR="001B7A70" w:rsidRPr="00887F45" w:rsidRDefault="001B7A70" w:rsidP="001B7A70">
      <w:pPr>
        <w:spacing w:line="480" w:lineRule="auto"/>
        <w:jc w:val="left"/>
        <w:rPr>
          <w:rFonts w:ascii="Times New Roman" w:hAnsi="Times New Roman" w:cs="Times New Roman"/>
          <w:b/>
          <w:sz w:val="22"/>
          <w:lang w:val="en-GB"/>
        </w:rPr>
      </w:pPr>
      <w:r w:rsidRPr="00887F45">
        <w:rPr>
          <w:rFonts w:ascii="Times New Roman" w:hAnsi="Times New Roman" w:cs="Times New Roman"/>
          <w:b/>
          <w:sz w:val="22"/>
          <w:lang w:val="en-GB"/>
        </w:rPr>
        <w:t>Supplementary Figures</w:t>
      </w:r>
    </w:p>
    <w:p w14:paraId="5387BB2E" w14:textId="77777777" w:rsidR="00D661BF" w:rsidRDefault="00367270" w:rsidP="00D661BF">
      <w:pPr>
        <w:widowControl/>
        <w:wordWrap/>
        <w:autoSpaceDE/>
        <w:autoSpaceDN/>
        <w:spacing w:after="200" w:line="276" w:lineRule="auto"/>
        <w:jc w:val="center"/>
        <w:rPr>
          <w:rFonts w:ascii="Times New Roman" w:hAnsi="Times New Roman" w:cs="Times New Roman"/>
          <w:b/>
          <w:sz w:val="22"/>
          <w:lang w:val="en-GB"/>
        </w:rPr>
      </w:pPr>
      <w:r>
        <w:rPr>
          <w:noProof/>
        </w:rPr>
        <w:drawing>
          <wp:inline distT="0" distB="0" distL="0" distR="0" wp14:anchorId="3AE16946" wp14:editId="74906710">
            <wp:extent cx="5731510" cy="4719955"/>
            <wp:effectExtent l="0" t="0" r="2540" b="444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4B379" w14:textId="77777777" w:rsidR="001B7A70" w:rsidRDefault="001B7A70" w:rsidP="001B7A70">
      <w:pPr>
        <w:pStyle w:val="a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Supplementary </w:t>
      </w:r>
      <w:r>
        <w:rPr>
          <w:rFonts w:ascii="Times New Roman" w:hAnsi="Times New Roman" w:cs="Times New Roman" w:hint="eastAsia"/>
          <w:b/>
          <w:sz w:val="22"/>
          <w:szCs w:val="22"/>
          <w:lang w:val="en-GB"/>
        </w:rPr>
        <w:t>Figure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0589F">
        <w:rPr>
          <w:rFonts w:ascii="Times New Roman" w:hAnsi="Times New Roman" w:cs="Times New Roman"/>
          <w:b/>
          <w:sz w:val="22"/>
          <w:szCs w:val="22"/>
        </w:rPr>
        <w:t>S</w:t>
      </w: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Vase life score based on the calculation from the score of </w:t>
      </w:r>
      <w:r>
        <w:rPr>
          <w:rFonts w:ascii="Times New Roman" w:hAnsi="Times New Roman" w:cs="Times New Roman"/>
          <w:sz w:val="22"/>
          <w:lang w:val="en-GB"/>
        </w:rPr>
        <w:t>quality factors used to predict the vase life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5C6BA3">
        <w:rPr>
          <w:rFonts w:ascii="Times New Roman" w:hAnsi="Times New Roman" w:cs="Times New Roman" w:hint="eastAsia"/>
          <w:sz w:val="22"/>
          <w:shd w:val="clear" w:color="auto" w:fill="FDFDFD"/>
        </w:rPr>
        <w:t>T</w:t>
      </w:r>
      <w:r w:rsidRPr="005C6BA3">
        <w:rPr>
          <w:rFonts w:ascii="Times New Roman" w:hAnsi="Times New Roman" w:cs="Times New Roman"/>
          <w:sz w:val="22"/>
          <w:shd w:val="clear" w:color="auto" w:fill="FDFDFD"/>
        </w:rPr>
        <w:t>he output of the vase life was classed into two categories</w:t>
      </w:r>
      <w:r>
        <w:rPr>
          <w:rFonts w:ascii="Times New Roman" w:hAnsi="Times New Roman" w:cs="Times New Roman"/>
          <w:sz w:val="22"/>
          <w:shd w:val="clear" w:color="auto" w:fill="FDFDFD"/>
        </w:rPr>
        <w:t>:</w:t>
      </w:r>
      <w:r w:rsidRPr="005C6BA3">
        <w:rPr>
          <w:rFonts w:ascii="Times New Roman" w:hAnsi="Times New Roman" w:cs="Times New Roman"/>
          <w:sz w:val="22"/>
          <w:shd w:val="clear" w:color="auto" w:fill="FDFDFD"/>
        </w:rPr>
        <w:t xml:space="preserve"> over 5 d (</w:t>
      </w:r>
      <w:r>
        <w:rPr>
          <w:rFonts w:ascii="Times New Roman" w:hAnsi="Times New Roman" w:cs="Times New Roman"/>
          <w:sz w:val="22"/>
          <w:shd w:val="clear" w:color="auto" w:fill="FDFDFD"/>
        </w:rPr>
        <w:t>+</w:t>
      </w:r>
      <w:r w:rsidRPr="005C6BA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D</w:t>
      </w:r>
      <w:r w:rsidRPr="005C6BA3">
        <w:rPr>
          <w:rFonts w:ascii="Times New Roman" w:hAnsi="Times New Roman" w:cs="Times New Roman"/>
          <w:sz w:val="22"/>
          <w:shd w:val="clear" w:color="auto" w:fill="FDFDFD"/>
        </w:rPr>
        <w:t>) and under 5 d (</w:t>
      </w:r>
      <w:r>
        <w:rPr>
          <w:rFonts w:ascii="Times New Roman" w:hAnsi="Times New Roman" w:cs="Times New Roman"/>
          <w:sz w:val="22"/>
          <w:shd w:val="clear" w:color="auto" w:fill="FDFDFD"/>
        </w:rPr>
        <w:t>-</w:t>
      </w:r>
      <w:r w:rsidRPr="005C6BA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D</w:t>
      </w:r>
      <w:r w:rsidRPr="005C6BA3">
        <w:rPr>
          <w:rFonts w:ascii="Times New Roman" w:hAnsi="Times New Roman" w:cs="Times New Roman"/>
          <w:sz w:val="22"/>
          <w:shd w:val="clear" w:color="auto" w:fill="FDFDFD"/>
        </w:rPr>
        <w:t xml:space="preserve">) based on the total scores evaluated by </w:t>
      </w:r>
      <w:r>
        <w:rPr>
          <w:rFonts w:ascii="Times New Roman" w:hAnsi="Times New Roman" w:cs="Times New Roman"/>
          <w:sz w:val="22"/>
          <w:shd w:val="clear" w:color="auto" w:fill="FDFDFD"/>
        </w:rPr>
        <w:t>gray mold</w:t>
      </w:r>
      <w:r w:rsidRPr="005C6BA3">
        <w:rPr>
          <w:rFonts w:ascii="Times New Roman" w:hAnsi="Times New Roman" w:cs="Times New Roman"/>
          <w:sz w:val="22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2"/>
          <w:shd w:val="clear" w:color="auto" w:fill="FDFDFD"/>
        </w:rPr>
        <w:t xml:space="preserve">disease (GMD) </w:t>
      </w:r>
      <w:r w:rsidRPr="005C6BA3">
        <w:rPr>
          <w:rFonts w:ascii="Times New Roman" w:hAnsi="Times New Roman" w:cs="Times New Roman"/>
          <w:sz w:val="22"/>
          <w:lang w:val="en-GB"/>
        </w:rPr>
        <w:t xml:space="preserve">severity, </w:t>
      </w:r>
      <w:r>
        <w:rPr>
          <w:rFonts w:ascii="Times New Roman" w:hAnsi="Times New Roman" w:cs="Times New Roman"/>
          <w:sz w:val="22"/>
          <w:lang w:val="en-GB"/>
        </w:rPr>
        <w:t>GMD</w:t>
      </w:r>
      <w:r w:rsidRPr="005C6BA3">
        <w:rPr>
          <w:rFonts w:ascii="Times New Roman" w:hAnsi="Times New Roman" w:cs="Times New Roman"/>
          <w:sz w:val="22"/>
          <w:lang w:val="en-GB"/>
        </w:rPr>
        <w:t xml:space="preserve"> development weighted value, </w:t>
      </w:r>
      <w:r>
        <w:rPr>
          <w:rFonts w:ascii="Times New Roman" w:hAnsi="Times New Roman" w:cs="Times New Roman"/>
          <w:sz w:val="22"/>
          <w:lang w:val="en-GB"/>
        </w:rPr>
        <w:t xml:space="preserve">and </w:t>
      </w:r>
      <w:r w:rsidRPr="005C6BA3">
        <w:rPr>
          <w:rFonts w:ascii="Times New Roman" w:hAnsi="Times New Roman" w:cs="Times New Roman"/>
          <w:sz w:val="22"/>
          <w:lang w:val="en-GB"/>
        </w:rPr>
        <w:t xml:space="preserve">petal wilting level as shown in </w:t>
      </w:r>
      <w:r w:rsidRPr="005C6BA3">
        <w:rPr>
          <w:rFonts w:ascii="Times New Roman" w:hAnsi="Times New Roman" w:cs="Times New Roman" w:hint="eastAsia"/>
          <w:sz w:val="22"/>
          <w:lang w:val="en-GB"/>
        </w:rPr>
        <w:t xml:space="preserve">Table </w:t>
      </w:r>
      <w:r w:rsidRPr="005C6BA3">
        <w:rPr>
          <w:rFonts w:ascii="Times New Roman" w:hAnsi="Times New Roman" w:cs="Times New Roman"/>
          <w:sz w:val="22"/>
          <w:lang w:val="en-GB"/>
        </w:rPr>
        <w:t>2</w:t>
      </w:r>
      <w:r>
        <w:rPr>
          <w:rFonts w:ascii="Times New Roman" w:hAnsi="Times New Roman" w:cs="Times New Roman"/>
          <w:sz w:val="22"/>
          <w:lang w:val="en-GB"/>
        </w:rPr>
        <w:t>.</w:t>
      </w:r>
      <w:r w:rsidRPr="005C6BA3">
        <w:rPr>
          <w:rFonts w:ascii="Times New Roman" w:hAnsi="Times New Roman" w:cs="Times New Roman"/>
          <w:sz w:val="22"/>
          <w:lang w:val="en-GB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</w:p>
    <w:p w14:paraId="3005E1AE" w14:textId="77777777" w:rsidR="00D661BF" w:rsidRDefault="00D661BF">
      <w:pPr>
        <w:widowControl/>
        <w:wordWrap/>
        <w:autoSpaceDE/>
        <w:autoSpaceDN/>
        <w:spacing w:after="200" w:line="276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6CAF96F1" w14:textId="77777777" w:rsidR="001B7A70" w:rsidRPr="002108F9" w:rsidRDefault="00D661BF" w:rsidP="001B7A70">
      <w:pPr>
        <w:pStyle w:val="a"/>
        <w:spacing w:line="480" w:lineRule="auto"/>
        <w:rPr>
          <w:rFonts w:ascii="Times New Roman" w:hAnsi="Times New Roman" w:cs="Times New Roman"/>
          <w:sz w:val="22"/>
          <w:lang w:val="en-GB"/>
        </w:rPr>
      </w:pPr>
      <w:r>
        <w:rPr>
          <w:noProof/>
        </w:rPr>
        <w:lastRenderedPageBreak/>
        <w:drawing>
          <wp:inline distT="0" distB="0" distL="0" distR="0" wp14:anchorId="62CEB956" wp14:editId="2FA90111">
            <wp:extent cx="5731510" cy="261366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A70" w:rsidRPr="001B7A70">
        <w:rPr>
          <w:rFonts w:ascii="Times New Roman" w:hAnsi="Times New Roman" w:cs="Times New Roman"/>
          <w:b/>
          <w:sz w:val="22"/>
          <w:lang w:val="en-GB"/>
        </w:rPr>
        <w:t xml:space="preserve"> </w:t>
      </w:r>
      <w:r w:rsidR="001B7A70" w:rsidRPr="00887F45">
        <w:rPr>
          <w:rFonts w:ascii="Times New Roman" w:hAnsi="Times New Roman" w:cs="Times New Roman"/>
          <w:b/>
          <w:sz w:val="22"/>
          <w:szCs w:val="22"/>
          <w:lang w:val="en-GB"/>
        </w:rPr>
        <w:t xml:space="preserve">Supplementary </w:t>
      </w:r>
      <w:r w:rsidR="001B7A70">
        <w:rPr>
          <w:rFonts w:ascii="Times New Roman" w:hAnsi="Times New Roman" w:cs="Times New Roman" w:hint="eastAsia"/>
          <w:b/>
          <w:sz w:val="22"/>
          <w:szCs w:val="22"/>
          <w:lang w:val="en-GB"/>
        </w:rPr>
        <w:t>Figure</w:t>
      </w:r>
      <w:r w:rsidR="001B7A7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0589F">
        <w:rPr>
          <w:rFonts w:ascii="Times New Roman" w:hAnsi="Times New Roman" w:cs="Times New Roman"/>
          <w:b/>
          <w:sz w:val="22"/>
          <w:szCs w:val="22"/>
        </w:rPr>
        <w:t>S</w:t>
      </w:r>
      <w:r w:rsidR="001B7A70">
        <w:rPr>
          <w:rFonts w:ascii="Times New Roman" w:hAnsi="Times New Roman" w:cs="Times New Roman" w:hint="eastAsia"/>
          <w:b/>
          <w:sz w:val="22"/>
          <w:szCs w:val="22"/>
        </w:rPr>
        <w:t>2</w:t>
      </w:r>
      <w:r w:rsidR="001B7A70">
        <w:rPr>
          <w:rFonts w:ascii="Times New Roman" w:hAnsi="Times New Roman" w:cs="Times New Roman"/>
          <w:b/>
          <w:sz w:val="22"/>
          <w:szCs w:val="22"/>
        </w:rPr>
        <w:t>.</w:t>
      </w:r>
      <w:r w:rsidR="001B7A70">
        <w:rPr>
          <w:rFonts w:ascii="Times New Roman" w:hAnsi="Times New Roman" w:cs="Times New Roman"/>
          <w:sz w:val="22"/>
          <w:szCs w:val="22"/>
        </w:rPr>
        <w:t xml:space="preserve"> </w:t>
      </w:r>
      <w:r w:rsidR="001B7A70">
        <w:rPr>
          <w:rFonts w:ascii="Times New Roman" w:hAnsi="Times New Roman" w:cs="Times New Roman" w:hint="eastAsia"/>
          <w:sz w:val="22"/>
          <w:szCs w:val="22"/>
        </w:rPr>
        <w:t>S</w:t>
      </w:r>
      <w:r w:rsidR="001B7A70" w:rsidRPr="00785230">
        <w:rPr>
          <w:rFonts w:ascii="Times New Roman" w:hAnsi="Times New Roman" w:cs="Times New Roman"/>
          <w:sz w:val="22"/>
          <w:szCs w:val="22"/>
        </w:rPr>
        <w:t xml:space="preserve">imple linear regression analysis between </w:t>
      </w:r>
      <w:r w:rsidR="001B7A70">
        <w:rPr>
          <w:rFonts w:ascii="Times New Roman" w:hAnsi="Times New Roman" w:cs="Times New Roman"/>
          <w:sz w:val="22"/>
          <w:szCs w:val="22"/>
        </w:rPr>
        <w:t xml:space="preserve">gray mold </w:t>
      </w:r>
      <w:r w:rsidR="001B7A70" w:rsidRPr="00785230">
        <w:rPr>
          <w:rFonts w:ascii="Times New Roman" w:hAnsi="Times New Roman" w:cs="Times New Roman"/>
          <w:sz w:val="22"/>
          <w:szCs w:val="22"/>
        </w:rPr>
        <w:t>disease</w:t>
      </w:r>
      <w:r w:rsidR="001B7A70">
        <w:rPr>
          <w:rFonts w:ascii="Times New Roman" w:hAnsi="Times New Roman" w:cs="Times New Roman"/>
          <w:sz w:val="22"/>
          <w:szCs w:val="22"/>
        </w:rPr>
        <w:t xml:space="preserve"> (GMD) index</w:t>
      </w:r>
      <w:r w:rsidR="001B7A70" w:rsidRPr="00785230">
        <w:rPr>
          <w:rFonts w:ascii="Times New Roman" w:hAnsi="Times New Roman" w:cs="Times New Roman"/>
          <w:sz w:val="22"/>
          <w:szCs w:val="22"/>
        </w:rPr>
        <w:t xml:space="preserve"> and water stress </w:t>
      </w:r>
      <w:r w:rsidR="001B7A70">
        <w:rPr>
          <w:rFonts w:ascii="Times New Roman" w:hAnsi="Times New Roman" w:cs="Times New Roman"/>
          <w:sz w:val="22"/>
          <w:szCs w:val="22"/>
        </w:rPr>
        <w:t>in cut roses ‘All For Love’ (</w:t>
      </w:r>
      <w:r w:rsidR="001B7A70" w:rsidRPr="00887F45">
        <w:rPr>
          <w:rFonts w:ascii="Times New Roman" w:hAnsi="Times New Roman" w:cs="Times New Roman"/>
          <w:b/>
          <w:sz w:val="22"/>
          <w:szCs w:val="22"/>
        </w:rPr>
        <w:t>A</w:t>
      </w:r>
      <w:r w:rsidR="001B7A70">
        <w:rPr>
          <w:rFonts w:ascii="Times New Roman" w:hAnsi="Times New Roman" w:cs="Times New Roman" w:hint="eastAsia"/>
          <w:sz w:val="22"/>
          <w:szCs w:val="22"/>
        </w:rPr>
        <w:t>)</w:t>
      </w:r>
      <w:r w:rsidR="001B7A70">
        <w:rPr>
          <w:rFonts w:ascii="Times New Roman" w:hAnsi="Times New Roman" w:cs="Times New Roman"/>
          <w:sz w:val="22"/>
          <w:szCs w:val="22"/>
        </w:rPr>
        <w:t xml:space="preserve"> and </w:t>
      </w:r>
      <w:r w:rsidR="001B7A70">
        <w:rPr>
          <w:rFonts w:ascii="Times New Roman" w:hAnsi="Times New Roman" w:cs="Times New Roman" w:hint="eastAsia"/>
          <w:sz w:val="22"/>
          <w:szCs w:val="22"/>
        </w:rPr>
        <w:t>(</w:t>
      </w:r>
      <w:r w:rsidR="001B7A70" w:rsidRPr="00887F45">
        <w:rPr>
          <w:rFonts w:ascii="Times New Roman" w:hAnsi="Times New Roman" w:cs="Times New Roman"/>
          <w:b/>
          <w:sz w:val="22"/>
          <w:szCs w:val="22"/>
        </w:rPr>
        <w:t>C</w:t>
      </w:r>
      <w:r w:rsidR="001B7A70">
        <w:rPr>
          <w:rFonts w:ascii="Times New Roman" w:hAnsi="Times New Roman" w:cs="Times New Roman"/>
          <w:sz w:val="22"/>
          <w:szCs w:val="22"/>
        </w:rPr>
        <w:t>) and ‘White Beauty’ (</w:t>
      </w:r>
      <w:r w:rsidR="001B7A70" w:rsidRPr="00887F45">
        <w:rPr>
          <w:rFonts w:ascii="Times New Roman" w:hAnsi="Times New Roman" w:cs="Times New Roman"/>
          <w:b/>
          <w:sz w:val="22"/>
          <w:szCs w:val="22"/>
        </w:rPr>
        <w:t>B</w:t>
      </w:r>
      <w:r w:rsidR="001B7A70">
        <w:rPr>
          <w:rFonts w:ascii="Times New Roman" w:hAnsi="Times New Roman" w:cs="Times New Roman" w:hint="eastAsia"/>
          <w:sz w:val="22"/>
          <w:szCs w:val="22"/>
        </w:rPr>
        <w:t>)</w:t>
      </w:r>
      <w:r w:rsidR="001B7A70">
        <w:rPr>
          <w:rFonts w:ascii="Times New Roman" w:hAnsi="Times New Roman" w:cs="Times New Roman"/>
          <w:sz w:val="22"/>
          <w:szCs w:val="22"/>
        </w:rPr>
        <w:t xml:space="preserve"> and </w:t>
      </w:r>
      <w:r w:rsidR="001B7A70">
        <w:rPr>
          <w:rFonts w:ascii="Times New Roman" w:hAnsi="Times New Roman" w:cs="Times New Roman" w:hint="eastAsia"/>
          <w:sz w:val="22"/>
          <w:szCs w:val="22"/>
        </w:rPr>
        <w:t>(</w:t>
      </w:r>
      <w:r w:rsidR="001B7A70" w:rsidRPr="00887F45">
        <w:rPr>
          <w:rFonts w:ascii="Times New Roman" w:hAnsi="Times New Roman" w:cs="Times New Roman"/>
          <w:b/>
          <w:sz w:val="22"/>
          <w:szCs w:val="22"/>
        </w:rPr>
        <w:t>D</w:t>
      </w:r>
      <w:r w:rsidR="001B7A70">
        <w:rPr>
          <w:rFonts w:ascii="Times New Roman" w:hAnsi="Times New Roman" w:cs="Times New Roman"/>
          <w:sz w:val="22"/>
          <w:szCs w:val="22"/>
        </w:rPr>
        <w:t xml:space="preserve">). </w:t>
      </w:r>
      <w:r w:rsidR="001B7A70" w:rsidRPr="00785230">
        <w:rPr>
          <w:rFonts w:ascii="Times New Roman" w:hAnsi="Times New Roman" w:cs="Times New Roman"/>
          <w:sz w:val="22"/>
          <w:szCs w:val="22"/>
        </w:rPr>
        <w:t>Non-inoculated (</w:t>
      </w:r>
      <w:r w:rsidR="001B7A70" w:rsidRPr="00887F45">
        <w:rPr>
          <w:rFonts w:ascii="Times New Roman" w:hAnsi="Times New Roman" w:cs="Times New Roman"/>
          <w:b/>
          <w:sz w:val="22"/>
          <w:szCs w:val="22"/>
        </w:rPr>
        <w:t>A</w:t>
      </w:r>
      <w:r w:rsidR="001B7A70">
        <w:rPr>
          <w:rFonts w:ascii="Times New Roman" w:hAnsi="Times New Roman" w:cs="Times New Roman" w:hint="eastAsia"/>
          <w:sz w:val="22"/>
          <w:szCs w:val="22"/>
        </w:rPr>
        <w:t>)</w:t>
      </w:r>
      <w:r w:rsidR="001B7A70">
        <w:rPr>
          <w:rFonts w:ascii="Times New Roman" w:hAnsi="Times New Roman" w:cs="Times New Roman"/>
          <w:sz w:val="22"/>
          <w:szCs w:val="22"/>
        </w:rPr>
        <w:t xml:space="preserve"> and </w:t>
      </w:r>
      <w:r w:rsidR="001B7A70">
        <w:rPr>
          <w:rFonts w:ascii="Times New Roman" w:hAnsi="Times New Roman" w:cs="Times New Roman" w:hint="eastAsia"/>
          <w:sz w:val="22"/>
          <w:szCs w:val="22"/>
        </w:rPr>
        <w:t>(</w:t>
      </w:r>
      <w:r w:rsidR="001B7A70" w:rsidRPr="00887F45">
        <w:rPr>
          <w:rFonts w:ascii="Times New Roman" w:hAnsi="Times New Roman" w:cs="Times New Roman"/>
          <w:b/>
          <w:sz w:val="22"/>
          <w:szCs w:val="22"/>
        </w:rPr>
        <w:t>B</w:t>
      </w:r>
      <w:r w:rsidR="001B7A70" w:rsidRPr="00785230">
        <w:rPr>
          <w:rFonts w:ascii="Times New Roman" w:hAnsi="Times New Roman" w:cs="Times New Roman"/>
          <w:sz w:val="22"/>
          <w:szCs w:val="22"/>
        </w:rPr>
        <w:t>) and inoculated (</w:t>
      </w:r>
      <w:r w:rsidR="001B7A70" w:rsidRPr="00887F45">
        <w:rPr>
          <w:rFonts w:ascii="Times New Roman" w:hAnsi="Times New Roman" w:cs="Times New Roman"/>
          <w:b/>
          <w:sz w:val="22"/>
          <w:szCs w:val="22"/>
        </w:rPr>
        <w:t>C</w:t>
      </w:r>
      <w:r w:rsidR="001B7A70">
        <w:rPr>
          <w:rFonts w:ascii="Times New Roman" w:hAnsi="Times New Roman" w:cs="Times New Roman" w:hint="eastAsia"/>
          <w:sz w:val="22"/>
          <w:szCs w:val="22"/>
        </w:rPr>
        <w:t>)</w:t>
      </w:r>
      <w:r w:rsidR="001B7A70">
        <w:rPr>
          <w:rFonts w:ascii="Times New Roman" w:hAnsi="Times New Roman" w:cs="Times New Roman"/>
          <w:sz w:val="22"/>
          <w:szCs w:val="22"/>
        </w:rPr>
        <w:t xml:space="preserve"> and </w:t>
      </w:r>
      <w:r w:rsidR="001B7A70">
        <w:rPr>
          <w:rFonts w:ascii="Times New Roman" w:hAnsi="Times New Roman" w:cs="Times New Roman" w:hint="eastAsia"/>
          <w:sz w:val="22"/>
          <w:szCs w:val="22"/>
        </w:rPr>
        <w:t>(</w:t>
      </w:r>
      <w:r w:rsidR="001B7A70" w:rsidRPr="00887F45">
        <w:rPr>
          <w:rFonts w:ascii="Times New Roman" w:hAnsi="Times New Roman" w:cs="Times New Roman"/>
          <w:b/>
          <w:sz w:val="22"/>
          <w:szCs w:val="22"/>
        </w:rPr>
        <w:t>D</w:t>
      </w:r>
      <w:r w:rsidR="001B7A70" w:rsidRPr="00785230">
        <w:rPr>
          <w:rFonts w:ascii="Times New Roman" w:hAnsi="Times New Roman" w:cs="Times New Roman"/>
          <w:sz w:val="22"/>
          <w:szCs w:val="22"/>
        </w:rPr>
        <w:t>)</w:t>
      </w:r>
      <w:r w:rsidR="001B7A70">
        <w:rPr>
          <w:rFonts w:ascii="Times New Roman" w:hAnsi="Times New Roman" w:cs="Times New Roman"/>
          <w:sz w:val="22"/>
          <w:szCs w:val="22"/>
        </w:rPr>
        <w:t>.</w:t>
      </w:r>
      <w:r w:rsidR="001B7A70" w:rsidRPr="00785230">
        <w:rPr>
          <w:rFonts w:ascii="Times New Roman" w:hAnsi="Times New Roman" w:cs="Times New Roman"/>
          <w:sz w:val="22"/>
          <w:szCs w:val="22"/>
        </w:rPr>
        <w:t xml:space="preserve"> </w:t>
      </w:r>
      <w:r w:rsidR="001B7A70">
        <w:rPr>
          <w:rFonts w:ascii="Times New Roman" w:hAnsi="Times New Roman" w:cs="Times New Roman"/>
          <w:sz w:val="22"/>
          <w:szCs w:val="22"/>
        </w:rPr>
        <w:t>GMD index (1-5)</w:t>
      </w:r>
      <w:r w:rsidR="001B7A70" w:rsidRPr="00785230">
        <w:rPr>
          <w:rFonts w:ascii="Times New Roman" w:hAnsi="Times New Roman" w:cs="Times New Roman"/>
          <w:sz w:val="22"/>
          <w:szCs w:val="22"/>
        </w:rPr>
        <w:t xml:space="preserve">: 1, </w:t>
      </w:r>
      <w:r w:rsidR="001B7A70">
        <w:rPr>
          <w:rFonts w:ascii="Times New Roman" w:hAnsi="Times New Roman" w:cs="Times New Roman"/>
          <w:sz w:val="22"/>
          <w:szCs w:val="22"/>
        </w:rPr>
        <w:t>none;</w:t>
      </w:r>
      <w:r w:rsidR="001B7A70" w:rsidRPr="00785230">
        <w:rPr>
          <w:rFonts w:ascii="Times New Roman" w:hAnsi="Times New Roman" w:cs="Times New Roman"/>
          <w:sz w:val="22"/>
          <w:szCs w:val="22"/>
        </w:rPr>
        <w:t xml:space="preserve"> 2, slight symptoms</w:t>
      </w:r>
      <w:r w:rsidR="001B7A70">
        <w:rPr>
          <w:rFonts w:ascii="Times New Roman" w:hAnsi="Times New Roman" w:cs="Times New Roman"/>
          <w:sz w:val="22"/>
          <w:szCs w:val="22"/>
        </w:rPr>
        <w:t xml:space="preserve"> (≤ 3 %)</w:t>
      </w:r>
      <w:r w:rsidR="001B7A70" w:rsidRPr="00785230">
        <w:rPr>
          <w:rFonts w:ascii="Times New Roman" w:hAnsi="Times New Roman" w:cs="Times New Roman"/>
          <w:sz w:val="22"/>
          <w:szCs w:val="22"/>
        </w:rPr>
        <w:t>; 3, moderate symptoms</w:t>
      </w:r>
      <w:r w:rsidR="001B7A70">
        <w:rPr>
          <w:rFonts w:ascii="Times New Roman" w:hAnsi="Times New Roman" w:cs="Times New Roman"/>
          <w:sz w:val="22"/>
          <w:szCs w:val="22"/>
        </w:rPr>
        <w:t xml:space="preserve"> (3-10 %)</w:t>
      </w:r>
      <w:r w:rsidR="001B7A70" w:rsidRPr="00785230">
        <w:rPr>
          <w:rFonts w:ascii="Times New Roman" w:hAnsi="Times New Roman" w:cs="Times New Roman"/>
          <w:sz w:val="22"/>
          <w:szCs w:val="22"/>
        </w:rPr>
        <w:t>; 4, severe symptoms</w:t>
      </w:r>
      <w:r w:rsidR="001B7A70">
        <w:rPr>
          <w:rFonts w:ascii="Times New Roman" w:hAnsi="Times New Roman" w:cs="Times New Roman"/>
          <w:sz w:val="22"/>
          <w:szCs w:val="22"/>
        </w:rPr>
        <w:t xml:space="preserve"> (11-50 %)</w:t>
      </w:r>
      <w:r w:rsidR="001B7A70" w:rsidRPr="00785230">
        <w:rPr>
          <w:rFonts w:ascii="Times New Roman" w:hAnsi="Times New Roman" w:cs="Times New Roman"/>
          <w:sz w:val="22"/>
          <w:szCs w:val="22"/>
        </w:rPr>
        <w:t>; and 5, death of plants</w:t>
      </w:r>
      <w:r w:rsidR="001B7A70">
        <w:rPr>
          <w:rFonts w:ascii="Times New Roman" w:hAnsi="Times New Roman" w:cs="Times New Roman"/>
          <w:sz w:val="22"/>
          <w:szCs w:val="22"/>
        </w:rPr>
        <w:t xml:space="preserve"> (≥50 %)</w:t>
      </w:r>
      <w:r w:rsidR="001B7A70" w:rsidRPr="00785230">
        <w:rPr>
          <w:rFonts w:ascii="Times New Roman" w:hAnsi="Times New Roman" w:cs="Times New Roman"/>
          <w:sz w:val="22"/>
          <w:szCs w:val="22"/>
        </w:rPr>
        <w:t xml:space="preserve">. Cut roses were sprayed with 30 mL of </w:t>
      </w:r>
      <w:r w:rsidR="001B7A70" w:rsidRPr="00E159D8">
        <w:rPr>
          <w:rFonts w:ascii="Times New Roman" w:hAnsi="Times New Roman" w:cs="Times New Roman"/>
          <w:i/>
          <w:sz w:val="22"/>
          <w:szCs w:val="22"/>
        </w:rPr>
        <w:t>B. cinerea</w:t>
      </w:r>
      <w:r w:rsidR="001B7A70" w:rsidRPr="00785230">
        <w:rPr>
          <w:rFonts w:ascii="Times New Roman" w:hAnsi="Times New Roman" w:cs="Times New Roman"/>
          <w:sz w:val="22"/>
          <w:szCs w:val="22"/>
        </w:rPr>
        <w:t xml:space="preserve"> conidia suspension (10</w:t>
      </w:r>
      <w:r w:rsidR="001B7A70" w:rsidRPr="00E159D8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1B7A70" w:rsidRPr="00785230">
        <w:rPr>
          <w:rFonts w:ascii="Times New Roman" w:hAnsi="Times New Roman" w:cs="Times New Roman"/>
          <w:sz w:val="22"/>
          <w:szCs w:val="22"/>
        </w:rPr>
        <w:t xml:space="preserve"> conidia mL</w:t>
      </w:r>
      <w:r w:rsidR="001B7A70" w:rsidRPr="00E159D8">
        <w:rPr>
          <w:rFonts w:ascii="Times New Roman" w:hAnsi="Times New Roman" w:cs="Times New Roman"/>
          <w:sz w:val="22"/>
          <w:szCs w:val="22"/>
          <w:vertAlign w:val="superscript"/>
        </w:rPr>
        <w:t>-1</w:t>
      </w:r>
      <w:r w:rsidR="001B7A70" w:rsidRPr="00785230">
        <w:rPr>
          <w:rFonts w:ascii="Times New Roman" w:hAnsi="Times New Roman" w:cs="Times New Roman"/>
          <w:sz w:val="22"/>
          <w:szCs w:val="22"/>
        </w:rPr>
        <w:t xml:space="preserve">) (inoculated flowers) or 30 mL of </w:t>
      </w:r>
      <w:r w:rsidR="001B7A70">
        <w:rPr>
          <w:rFonts w:ascii="Times New Roman" w:hAnsi="Times New Roman" w:cs="Times New Roman"/>
          <w:sz w:val="22"/>
          <w:szCs w:val="22"/>
        </w:rPr>
        <w:t>distilled water</w:t>
      </w:r>
      <w:r w:rsidR="001B7A70" w:rsidRPr="00785230">
        <w:rPr>
          <w:rFonts w:ascii="Times New Roman" w:hAnsi="Times New Roman" w:cs="Times New Roman"/>
          <w:sz w:val="22"/>
          <w:szCs w:val="22"/>
        </w:rPr>
        <w:t xml:space="preserve"> (non-inoculated flowers).</w:t>
      </w:r>
      <w:r w:rsidR="001B7A70">
        <w:rPr>
          <w:rFonts w:ascii="Times New Roman" w:hAnsi="Times New Roman" w:cs="Times New Roman"/>
          <w:sz w:val="22"/>
          <w:szCs w:val="22"/>
        </w:rPr>
        <w:t xml:space="preserve"> </w:t>
      </w:r>
      <w:r w:rsidR="001B7A70" w:rsidRPr="00535159">
        <w:rPr>
          <w:rFonts w:ascii="Times New Roman" w:hAnsi="Times New Roman" w:cs="Times New Roman"/>
          <w:sz w:val="22"/>
          <w:lang w:val="en-GB"/>
        </w:rPr>
        <w:t>Asterisk (*) represent</w:t>
      </w:r>
      <w:r w:rsidR="001B7A70">
        <w:rPr>
          <w:rFonts w:ascii="Times New Roman" w:hAnsi="Times New Roman" w:cs="Times New Roman"/>
          <w:sz w:val="22"/>
          <w:lang w:val="en-GB"/>
        </w:rPr>
        <w:t>s</w:t>
      </w:r>
      <w:r w:rsidR="001B7A70" w:rsidRPr="00535159">
        <w:rPr>
          <w:rFonts w:ascii="Times New Roman" w:hAnsi="Times New Roman" w:cs="Times New Roman"/>
          <w:sz w:val="22"/>
          <w:lang w:val="en-GB"/>
        </w:rPr>
        <w:t xml:space="preserve"> </w:t>
      </w:r>
      <w:r w:rsidR="001B7A70">
        <w:rPr>
          <w:rFonts w:ascii="Times New Roman" w:hAnsi="Times New Roman" w:cs="Times New Roman"/>
          <w:sz w:val="22"/>
          <w:lang w:val="en-GB"/>
        </w:rPr>
        <w:t xml:space="preserve">a </w:t>
      </w:r>
      <w:r w:rsidR="001B7A70" w:rsidRPr="00535159">
        <w:rPr>
          <w:rFonts w:ascii="Times New Roman" w:hAnsi="Times New Roman" w:cs="Times New Roman"/>
          <w:sz w:val="22"/>
          <w:lang w:val="en-GB"/>
        </w:rPr>
        <w:t xml:space="preserve">significant difference at </w:t>
      </w:r>
      <w:r w:rsidR="001B7A70" w:rsidRPr="00535159">
        <w:rPr>
          <w:rFonts w:ascii="Times New Roman" w:hAnsi="Times New Roman" w:cs="Times New Roman"/>
          <w:i/>
          <w:sz w:val="22"/>
          <w:lang w:val="en-GB"/>
        </w:rPr>
        <w:t>p</w:t>
      </w:r>
      <w:r w:rsidR="001B7A70" w:rsidRPr="00535159">
        <w:rPr>
          <w:rFonts w:ascii="Times New Roman" w:hAnsi="Times New Roman" w:cs="Times New Roman"/>
          <w:sz w:val="22"/>
          <w:lang w:val="en-GB"/>
        </w:rPr>
        <w:t xml:space="preserve"> = 0.05</w:t>
      </w:r>
      <w:r w:rsidR="001B7A70">
        <w:rPr>
          <w:rFonts w:ascii="Times New Roman" w:hAnsi="Times New Roman" w:cs="Times New Roman"/>
          <w:sz w:val="22"/>
          <w:lang w:val="en-GB"/>
        </w:rPr>
        <w:t xml:space="preserve"> (n = 20).</w:t>
      </w:r>
    </w:p>
    <w:p w14:paraId="273E8760" w14:textId="77777777" w:rsidR="002D45DD" w:rsidRDefault="002D45DD" w:rsidP="001B7A70">
      <w:pPr>
        <w:pStyle w:val="a"/>
        <w:spacing w:line="480" w:lineRule="auto"/>
        <w:rPr>
          <w:rFonts w:ascii="Times New Roman" w:hAnsi="Times New Roman" w:cs="Times New Roman"/>
          <w:b/>
          <w:sz w:val="22"/>
          <w:lang w:val="en-GB"/>
        </w:rPr>
      </w:pPr>
      <w:r>
        <w:rPr>
          <w:rFonts w:ascii="Times New Roman" w:hAnsi="Times New Roman" w:cs="Times New Roman"/>
          <w:b/>
          <w:sz w:val="22"/>
          <w:lang w:val="en-GB"/>
        </w:rPr>
        <w:br w:type="page"/>
      </w:r>
    </w:p>
    <w:p w14:paraId="24DC300A" w14:textId="77777777" w:rsidR="002D45DD" w:rsidRDefault="002D45DD" w:rsidP="00995E39">
      <w:pPr>
        <w:spacing w:line="480" w:lineRule="auto"/>
        <w:rPr>
          <w:rFonts w:ascii="Times New Roman" w:hAnsi="Times New Roman" w:cs="Times New Roman"/>
          <w:b/>
          <w:sz w:val="22"/>
          <w:lang w:val="en-GB"/>
        </w:rPr>
      </w:pPr>
    </w:p>
    <w:p w14:paraId="2E2BB205" w14:textId="77777777" w:rsidR="00B53012" w:rsidRDefault="00B53012" w:rsidP="00B53012">
      <w:pPr>
        <w:widowControl/>
        <w:wordWrap/>
        <w:autoSpaceDE/>
        <w:autoSpaceDN/>
        <w:spacing w:after="200" w:line="276" w:lineRule="auto"/>
        <w:jc w:val="center"/>
      </w:pPr>
      <w:r>
        <w:object w:dxaOrig="10515" w:dyaOrig="14685" w14:anchorId="019AC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45pt;height:356.1pt" o:ole="">
            <v:imagedata r:id="rId8" o:title=""/>
          </v:shape>
          <o:OLEObject Type="Embed" ProgID="SigmaPlotGraphicObject.13" ShapeID="_x0000_i1025" DrawAspect="Content" ObjectID="_1764571454" r:id="rId9"/>
        </w:object>
      </w:r>
    </w:p>
    <w:p w14:paraId="5D59411B" w14:textId="77777777" w:rsidR="0020589F" w:rsidRDefault="001B7A70" w:rsidP="007609FD">
      <w:pPr>
        <w:widowControl/>
        <w:wordWrap/>
        <w:autoSpaceDE/>
        <w:autoSpaceDN/>
        <w:spacing w:after="20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  <w:lang w:val="en-GB"/>
        </w:rPr>
        <w:t xml:space="preserve">Supplementary </w:t>
      </w:r>
      <w:r>
        <w:rPr>
          <w:rFonts w:ascii="Times New Roman" w:hAnsi="Times New Roman" w:cs="Times New Roman" w:hint="eastAsia"/>
          <w:b/>
          <w:sz w:val="22"/>
          <w:lang w:val="en-GB"/>
        </w:rPr>
        <w:t>Figure</w:t>
      </w:r>
      <w:r>
        <w:rPr>
          <w:rFonts w:ascii="Times New Roman" w:hAnsi="Times New Roman" w:cs="Times New Roman"/>
          <w:b/>
          <w:sz w:val="22"/>
          <w:lang w:val="en-GB"/>
        </w:rPr>
        <w:t xml:space="preserve"> </w:t>
      </w:r>
      <w:r w:rsidR="0020589F">
        <w:rPr>
          <w:rFonts w:ascii="Times New Roman" w:hAnsi="Times New Roman" w:cs="Times New Roman"/>
          <w:b/>
          <w:sz w:val="22"/>
          <w:lang w:val="en-GB"/>
        </w:rPr>
        <w:t>S</w:t>
      </w:r>
      <w:r>
        <w:rPr>
          <w:rFonts w:ascii="Times New Roman" w:hAnsi="Times New Roman" w:cs="Times New Roman"/>
          <w:b/>
          <w:sz w:val="22"/>
          <w:lang w:val="en-GB"/>
        </w:rPr>
        <w:t xml:space="preserve">3. </w:t>
      </w:r>
      <w:r>
        <w:rPr>
          <w:rFonts w:ascii="Times New Roman" w:hAnsi="Times New Roman" w:cs="Times New Roman"/>
          <w:sz w:val="22"/>
          <w:lang w:val="en-GB"/>
        </w:rPr>
        <w:t>Major factor affecting vase life of cut rose flowers (</w:t>
      </w:r>
      <w:r w:rsidRPr="00887F45">
        <w:rPr>
          <w:rFonts w:ascii="Times New Roman" w:hAnsi="Times New Roman" w:cs="Times New Roman"/>
          <w:b/>
          <w:sz w:val="22"/>
          <w:lang w:val="en-GB"/>
        </w:rPr>
        <w:t>A</w:t>
      </w:r>
      <w:r>
        <w:rPr>
          <w:rFonts w:ascii="Times New Roman" w:hAnsi="Times New Roman" w:cs="Times New Roman"/>
          <w:sz w:val="22"/>
          <w:lang w:val="en-GB"/>
        </w:rPr>
        <w:t xml:space="preserve">) and </w:t>
      </w:r>
      <w:proofErr w:type="spellStart"/>
      <w:r>
        <w:rPr>
          <w:rFonts w:ascii="Times New Roman" w:hAnsi="Times New Roman" w:cs="Times New Roman"/>
          <w:sz w:val="22"/>
          <w:lang w:val="en-GB"/>
        </w:rPr>
        <w:t>gray</w:t>
      </w:r>
      <w:proofErr w:type="spellEnd"/>
      <w:r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en-GB"/>
        </w:rPr>
        <w:t>mold</w:t>
      </w:r>
      <w:proofErr w:type="spellEnd"/>
      <w:r>
        <w:rPr>
          <w:rFonts w:ascii="Times New Roman" w:hAnsi="Times New Roman" w:cs="Times New Roman"/>
          <w:sz w:val="22"/>
          <w:lang w:val="en-GB"/>
        </w:rPr>
        <w:t xml:space="preserve"> disease (GMD) incidence in cut roses (</w:t>
      </w:r>
      <w:r w:rsidRPr="00887F45">
        <w:rPr>
          <w:rFonts w:ascii="Times New Roman" w:hAnsi="Times New Roman" w:cs="Times New Roman"/>
          <w:b/>
          <w:sz w:val="22"/>
          <w:lang w:val="en-GB"/>
        </w:rPr>
        <w:t>B</w:t>
      </w:r>
      <w:r>
        <w:rPr>
          <w:rFonts w:ascii="Times New Roman" w:hAnsi="Times New Roman" w:cs="Times New Roman"/>
          <w:sz w:val="22"/>
          <w:lang w:val="en-GB"/>
        </w:rPr>
        <w:t xml:space="preserve">). BL, bluing; PW, petal wilting; BN, bent neck; LY, leaf yellowing; PA, petal abscission; and GMD, GMD emergence. </w:t>
      </w:r>
      <w:r w:rsidRPr="00785230">
        <w:rPr>
          <w:rFonts w:ascii="Times New Roman" w:hAnsi="Times New Roman" w:cs="Times New Roman"/>
          <w:sz w:val="22"/>
        </w:rPr>
        <w:t xml:space="preserve">Cut roses were sprayed with 30 mL of </w:t>
      </w:r>
      <w:r w:rsidRPr="00E159D8">
        <w:rPr>
          <w:rFonts w:ascii="Times New Roman" w:hAnsi="Times New Roman" w:cs="Times New Roman"/>
          <w:i/>
          <w:sz w:val="22"/>
        </w:rPr>
        <w:t>B. cinerea</w:t>
      </w:r>
      <w:r w:rsidRPr="00785230">
        <w:rPr>
          <w:rFonts w:ascii="Times New Roman" w:hAnsi="Times New Roman" w:cs="Times New Roman"/>
          <w:sz w:val="22"/>
        </w:rPr>
        <w:t xml:space="preserve"> conidia suspension (10</w:t>
      </w:r>
      <w:r w:rsidRPr="00E159D8">
        <w:rPr>
          <w:rFonts w:ascii="Times New Roman" w:hAnsi="Times New Roman" w:cs="Times New Roman"/>
          <w:sz w:val="22"/>
          <w:vertAlign w:val="superscript"/>
        </w:rPr>
        <w:t>5</w:t>
      </w:r>
      <w:r w:rsidRPr="00785230">
        <w:rPr>
          <w:rFonts w:ascii="Times New Roman" w:hAnsi="Times New Roman" w:cs="Times New Roman"/>
          <w:sz w:val="22"/>
        </w:rPr>
        <w:t xml:space="preserve"> conidia mL</w:t>
      </w:r>
      <w:r w:rsidRPr="00E159D8">
        <w:rPr>
          <w:rFonts w:ascii="Times New Roman" w:hAnsi="Times New Roman" w:cs="Times New Roman"/>
          <w:sz w:val="22"/>
          <w:vertAlign w:val="superscript"/>
        </w:rPr>
        <w:t>-1</w:t>
      </w:r>
      <w:r w:rsidRPr="00785230">
        <w:rPr>
          <w:rFonts w:ascii="Times New Roman" w:hAnsi="Times New Roman" w:cs="Times New Roman"/>
          <w:sz w:val="22"/>
        </w:rPr>
        <w:t>) (</w:t>
      </w:r>
      <w:r>
        <w:rPr>
          <w:rFonts w:ascii="Times New Roman" w:hAnsi="Times New Roman" w:cs="Times New Roman"/>
          <w:sz w:val="22"/>
        </w:rPr>
        <w:t>inoculation</w:t>
      </w:r>
      <w:r w:rsidRPr="00785230">
        <w:rPr>
          <w:rFonts w:ascii="Times New Roman" w:hAnsi="Times New Roman" w:cs="Times New Roman"/>
          <w:sz w:val="22"/>
        </w:rPr>
        <w:t xml:space="preserve">) or 30 mL of </w:t>
      </w:r>
      <w:r>
        <w:rPr>
          <w:rFonts w:ascii="Times New Roman" w:hAnsi="Times New Roman" w:cs="Times New Roman"/>
          <w:sz w:val="22"/>
        </w:rPr>
        <w:t>distilled water</w:t>
      </w:r>
      <w:r w:rsidRPr="00785230">
        <w:rPr>
          <w:rFonts w:ascii="Times New Roman" w:hAnsi="Times New Roman" w:cs="Times New Roman"/>
          <w:sz w:val="22"/>
        </w:rPr>
        <w:t xml:space="preserve"> (non-inoculat</w:t>
      </w:r>
      <w:r>
        <w:rPr>
          <w:rFonts w:ascii="Times New Roman" w:hAnsi="Times New Roman" w:cs="Times New Roman"/>
          <w:sz w:val="22"/>
        </w:rPr>
        <w:t>ion</w:t>
      </w:r>
      <w:r w:rsidRPr="00785230">
        <w:rPr>
          <w:rFonts w:ascii="Times New Roman" w:hAnsi="Times New Roman" w:cs="Times New Roman"/>
          <w:sz w:val="22"/>
        </w:rPr>
        <w:t>).</w:t>
      </w:r>
      <w:r>
        <w:rPr>
          <w:rFonts w:ascii="Times New Roman" w:hAnsi="Times New Roman" w:cs="Times New Roman"/>
          <w:sz w:val="22"/>
        </w:rPr>
        <w:t xml:space="preserve"> The data were collected from 6 previous experiments in ‘All For Love’ and ‘White Beauty’ cultivars. Vertical bars indicate the SE of the mean (n = 6).</w:t>
      </w:r>
    </w:p>
    <w:p w14:paraId="44239A1A" w14:textId="77777777" w:rsidR="0020589F" w:rsidRDefault="0020589F">
      <w:pPr>
        <w:widowControl/>
        <w:wordWrap/>
        <w:autoSpaceDE/>
        <w:autoSpaceDN/>
        <w:spacing w:after="20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24DBA380" w14:textId="77777777" w:rsidR="0020589F" w:rsidRPr="002074D0" w:rsidRDefault="0020589F" w:rsidP="0020589F">
      <w:pPr>
        <w:pStyle w:val="a"/>
        <w:spacing w:line="480" w:lineRule="auto"/>
        <w:rPr>
          <w:rFonts w:ascii="Times New Roman" w:hAnsi="Times New Roman" w:cs="Times New Roman"/>
          <w:color w:val="FF0000"/>
          <w:sz w:val="22"/>
          <w:shd w:val="clear" w:color="auto" w:fill="FFFFFF"/>
        </w:rPr>
      </w:pPr>
      <w:r>
        <w:rPr>
          <w:rFonts w:ascii="Times New Roman" w:hAnsi="Times New Roman" w:cs="Times New Roman" w:hint="eastAsia"/>
          <w:noProof/>
          <w:color w:val="7030A0"/>
          <w:sz w:val="22"/>
          <w:szCs w:val="22"/>
        </w:rPr>
        <w:drawing>
          <wp:inline distT="0" distB="0" distL="0" distR="0" wp14:anchorId="29E1DA7F" wp14:editId="7C09F331">
            <wp:extent cx="5727700" cy="2472055"/>
            <wp:effectExtent l="0" t="0" r="6350" b="4445"/>
            <wp:docPr id="3" name="그림 3" descr="C:\Users\elgar\AppData\Local\Microsoft\Windows\INetCache\Content.Word\spfi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gar\AppData\Local\Microsoft\Windows\INetCache\Content.Word\spfig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1F1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 xml:space="preserve">Supplementary </w:t>
      </w:r>
      <w:r w:rsidRPr="001261F1">
        <w:rPr>
          <w:rFonts w:ascii="Times New Roman" w:hAnsi="Times New Roman" w:cs="Times New Roman" w:hint="eastAsia"/>
          <w:b/>
          <w:color w:val="auto"/>
          <w:sz w:val="22"/>
          <w:szCs w:val="22"/>
          <w:lang w:val="en-GB"/>
        </w:rPr>
        <w:t>Figure</w:t>
      </w:r>
      <w:r w:rsidRPr="001261F1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 xml:space="preserve"> S4</w:t>
      </w:r>
      <w:r w:rsidRPr="001261F1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1261F1">
        <w:rPr>
          <w:rFonts w:ascii="Times New Roman" w:hAnsi="Times New Roman" w:cs="Times New Roman"/>
          <w:color w:val="auto"/>
          <w:sz w:val="22"/>
          <w:szCs w:val="22"/>
        </w:rPr>
        <w:t xml:space="preserve"> Effects of the size of flower buds on c</w:t>
      </w:r>
      <w:r w:rsidRPr="001261F1">
        <w:rPr>
          <w:rFonts w:ascii="Times New Roman" w:hAnsi="Times New Roman" w:cs="Times New Roman" w:hint="eastAsia"/>
          <w:color w:val="auto"/>
          <w:sz w:val="22"/>
          <w:szCs w:val="22"/>
        </w:rPr>
        <w:t xml:space="preserve">hanges in spectral curves </w:t>
      </w:r>
      <w:r w:rsidRPr="001261F1">
        <w:rPr>
          <w:rFonts w:ascii="Times New Roman" w:hAnsi="Times New Roman" w:cs="Times New Roman"/>
          <w:color w:val="auto"/>
          <w:sz w:val="22"/>
          <w:szCs w:val="22"/>
        </w:rPr>
        <w:t>of</w:t>
      </w:r>
      <w:r w:rsidRPr="001261F1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</w:t>
      </w:r>
      <w:r w:rsidRPr="001261F1">
        <w:rPr>
          <w:rFonts w:ascii="Times New Roman" w:hAnsi="Times New Roman" w:cs="Times New Roman"/>
          <w:color w:val="auto"/>
          <w:sz w:val="22"/>
          <w:szCs w:val="22"/>
        </w:rPr>
        <w:t>‘</w:t>
      </w:r>
      <w:r w:rsidRPr="001261F1">
        <w:rPr>
          <w:rFonts w:ascii="Times New Roman" w:hAnsi="Times New Roman" w:cs="Times New Roman" w:hint="eastAsia"/>
          <w:color w:val="auto"/>
          <w:sz w:val="22"/>
          <w:szCs w:val="22"/>
        </w:rPr>
        <w:t>All For Love</w:t>
      </w:r>
      <w:r w:rsidRPr="001261F1">
        <w:rPr>
          <w:rFonts w:ascii="Times New Roman" w:hAnsi="Times New Roman" w:cs="Times New Roman"/>
          <w:color w:val="auto"/>
          <w:sz w:val="22"/>
          <w:szCs w:val="22"/>
        </w:rPr>
        <w:t>’</w:t>
      </w:r>
      <w:r w:rsidRPr="001261F1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(</w:t>
      </w:r>
      <w:r w:rsidRPr="001261F1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 w:rsidRPr="001261F1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1261F1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and </w:t>
      </w:r>
      <w:r w:rsidRPr="001261F1">
        <w:rPr>
          <w:rFonts w:ascii="Times New Roman" w:hAnsi="Times New Roman" w:cs="Times New Roman"/>
          <w:color w:val="auto"/>
          <w:sz w:val="22"/>
          <w:szCs w:val="22"/>
        </w:rPr>
        <w:t>‘White Beauty’ (</w:t>
      </w:r>
      <w:r w:rsidRPr="001261F1">
        <w:rPr>
          <w:rFonts w:ascii="Times New Roman" w:hAnsi="Times New Roman" w:cs="Times New Roman" w:hint="eastAsia"/>
          <w:b/>
          <w:color w:val="auto"/>
          <w:sz w:val="22"/>
          <w:szCs w:val="22"/>
        </w:rPr>
        <w:t>B</w:t>
      </w:r>
      <w:r w:rsidRPr="001261F1">
        <w:rPr>
          <w:rFonts w:ascii="Times New Roman" w:hAnsi="Times New Roman" w:cs="Times New Roman" w:hint="eastAsia"/>
          <w:color w:val="auto"/>
          <w:sz w:val="22"/>
          <w:szCs w:val="22"/>
        </w:rPr>
        <w:t xml:space="preserve">) cut </w:t>
      </w:r>
      <w:r w:rsidRPr="001261F1">
        <w:rPr>
          <w:rFonts w:ascii="Times New Roman" w:hAnsi="Times New Roman" w:cs="Times New Roman"/>
          <w:color w:val="auto"/>
          <w:sz w:val="22"/>
          <w:szCs w:val="22"/>
        </w:rPr>
        <w:t>roses. Data were collected after</w:t>
      </w:r>
      <w:r w:rsidRPr="001261F1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wet</w:t>
      </w:r>
      <w:r w:rsidRPr="001261F1">
        <w:rPr>
          <w:rFonts w:ascii="Times New Roman" w:hAnsi="Times New Roman" w:cs="Times New Roman"/>
          <w:color w:val="auto"/>
          <w:sz w:val="22"/>
          <w:szCs w:val="22"/>
        </w:rPr>
        <w:t xml:space="preserve"> transport treatments</w:t>
      </w:r>
      <w:r w:rsidRPr="001261F1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and on day 1</w:t>
      </w:r>
      <w:r w:rsidRPr="001261F1">
        <w:rPr>
          <w:rFonts w:ascii="Times New Roman" w:hAnsi="Times New Roman" w:cs="Times New Roman"/>
          <w:color w:val="auto"/>
          <w:sz w:val="22"/>
          <w:szCs w:val="22"/>
        </w:rPr>
        <w:t xml:space="preserve"> of the vase period.</w:t>
      </w:r>
      <w:r w:rsidRPr="001261F1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</w:t>
      </w:r>
      <w:r w:rsidRPr="001261F1">
        <w:rPr>
          <w:rFonts w:ascii="Times New Roman" w:hAnsi="Times New Roman" w:cs="Times New Roman"/>
          <w:color w:val="auto"/>
          <w:sz w:val="22"/>
          <w:lang w:val="en-GB"/>
        </w:rPr>
        <w:t xml:space="preserve">Data are shown as means ± SE </w:t>
      </w:r>
      <w:r w:rsidRPr="001261F1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(</w:t>
      </w:r>
      <w:r w:rsidRPr="001261F1">
        <w:rPr>
          <w:rStyle w:val="html-italic"/>
          <w:rFonts w:ascii="Times New Roman" w:hAnsi="Times New Roman" w:cs="Times New Roman"/>
          <w:iCs/>
          <w:color w:val="auto"/>
          <w:sz w:val="22"/>
          <w:szCs w:val="22"/>
          <w:shd w:val="clear" w:color="auto" w:fill="FFFFFF"/>
        </w:rPr>
        <w:t>n</w:t>
      </w:r>
      <w:r w:rsidRPr="001261F1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 = </w:t>
      </w:r>
      <w:r w:rsidRPr="001261F1">
        <w:rPr>
          <w:rFonts w:ascii="Times New Roman" w:hAnsi="Times New Roman" w:cs="Times New Roman" w:hint="eastAsia"/>
          <w:color w:val="auto"/>
          <w:sz w:val="22"/>
          <w:shd w:val="clear" w:color="auto" w:fill="FFFFFF"/>
        </w:rPr>
        <w:t>9</w:t>
      </w:r>
      <w:r w:rsidRPr="001261F1">
        <w:rPr>
          <w:rFonts w:ascii="Times New Roman" w:hAnsi="Times New Roman" w:cs="Times New Roman"/>
          <w:color w:val="auto"/>
          <w:sz w:val="22"/>
          <w:shd w:val="clear" w:color="auto" w:fill="FFFFFF"/>
        </w:rPr>
        <w:t xml:space="preserve">). </w:t>
      </w:r>
    </w:p>
    <w:p w14:paraId="191C26FD" w14:textId="77777777" w:rsidR="00EE1F1A" w:rsidRDefault="00EE1F1A" w:rsidP="007609FD">
      <w:pPr>
        <w:widowControl/>
        <w:wordWrap/>
        <w:autoSpaceDE/>
        <w:autoSpaceDN/>
        <w:spacing w:after="200" w:line="480" w:lineRule="auto"/>
        <w:rPr>
          <w:rFonts w:ascii="Times New Roman" w:hAnsi="Times New Roman" w:cs="Times New Roman"/>
          <w:b/>
          <w:sz w:val="22"/>
          <w:lang w:val="en-GB"/>
        </w:rPr>
      </w:pPr>
      <w:r>
        <w:rPr>
          <w:rFonts w:ascii="Times New Roman" w:hAnsi="Times New Roman" w:cs="Times New Roman"/>
          <w:b/>
          <w:sz w:val="22"/>
          <w:lang w:val="en-GB"/>
        </w:rPr>
        <w:br w:type="page"/>
      </w:r>
    </w:p>
    <w:p w14:paraId="6810884E" w14:textId="77777777" w:rsidR="00BB30FA" w:rsidRPr="00995E39" w:rsidRDefault="00BB30FA" w:rsidP="00FD6D34">
      <w:pPr>
        <w:widowControl/>
        <w:wordWrap/>
        <w:autoSpaceDE/>
        <w:autoSpaceDN/>
        <w:spacing w:after="200" w:line="276" w:lineRule="auto"/>
        <w:rPr>
          <w:rFonts w:ascii="Times New Roman" w:hAnsi="Times New Roman" w:cs="Times New Roman"/>
          <w:b/>
          <w:sz w:val="22"/>
          <w:lang w:val="en-GB"/>
        </w:rPr>
      </w:pPr>
    </w:p>
    <w:p w14:paraId="5D4A14B7" w14:textId="77777777" w:rsidR="002108F9" w:rsidRDefault="001261F1" w:rsidP="002108F9">
      <w:pPr>
        <w:spacing w:line="276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pict w14:anchorId="7570B224">
          <v:shape id="_x0000_i1026" type="#_x0000_t75" style="width:323.75pt;height:574.4pt">
            <v:imagedata r:id="rId11" o:title="suf1"/>
          </v:shape>
        </w:pict>
      </w:r>
    </w:p>
    <w:p w14:paraId="7E099E66" w14:textId="77777777" w:rsidR="00145CEB" w:rsidRDefault="001B7A70" w:rsidP="001B7A70">
      <w:pPr>
        <w:pStyle w:val="a"/>
        <w:spacing w:line="480" w:lineRule="auto"/>
        <w:rPr>
          <w:rFonts w:ascii="Times New Roman" w:hAnsi="Times New Roman" w:cs="Times New Roman"/>
          <w:color w:val="222222"/>
          <w:sz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Supplementary </w:t>
      </w:r>
      <w:r>
        <w:rPr>
          <w:rFonts w:ascii="Times New Roman" w:hAnsi="Times New Roman" w:cs="Times New Roman" w:hint="eastAsia"/>
          <w:b/>
          <w:sz w:val="22"/>
          <w:szCs w:val="22"/>
          <w:lang w:val="en-GB"/>
        </w:rPr>
        <w:t>Figure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20589F">
        <w:rPr>
          <w:rFonts w:ascii="Times New Roman" w:hAnsi="Times New Roman" w:cs="Times New Roman"/>
          <w:b/>
          <w:sz w:val="22"/>
          <w:szCs w:val="22"/>
        </w:rPr>
        <w:t>S5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09FD">
        <w:rPr>
          <w:rFonts w:ascii="Times New Roman" w:hAnsi="Times New Roman" w:cs="Times New Roman" w:hint="eastAsia"/>
          <w:color w:val="auto"/>
          <w:sz w:val="22"/>
          <w:szCs w:val="22"/>
        </w:rPr>
        <w:t xml:space="preserve">Changes in </w:t>
      </w:r>
      <w:r w:rsidRPr="007609FD">
        <w:rPr>
          <w:rFonts w:ascii="Times New Roman" w:hAnsi="Times New Roman" w:cs="Times New Roman"/>
          <w:color w:val="auto"/>
          <w:sz w:val="22"/>
          <w:szCs w:val="22"/>
        </w:rPr>
        <w:t xml:space="preserve">total </w:t>
      </w:r>
      <w:r w:rsidRPr="007609FD">
        <w:rPr>
          <w:rFonts w:ascii="Times New Roman" w:hAnsi="Times New Roman" w:cs="Times New Roman" w:hint="eastAsia"/>
          <w:color w:val="auto"/>
          <w:sz w:val="22"/>
          <w:szCs w:val="22"/>
        </w:rPr>
        <w:t xml:space="preserve">spectral curves </w:t>
      </w:r>
      <w:r w:rsidRPr="007609FD">
        <w:rPr>
          <w:rFonts w:ascii="Times New Roman" w:hAnsi="Times New Roman" w:cs="Times New Roman"/>
          <w:color w:val="auto"/>
          <w:sz w:val="22"/>
          <w:szCs w:val="22"/>
        </w:rPr>
        <w:t>of</w:t>
      </w:r>
      <w:r w:rsidRPr="007609FD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</w:t>
      </w:r>
      <w:r w:rsidRPr="007609FD">
        <w:rPr>
          <w:rFonts w:ascii="Times New Roman" w:hAnsi="Times New Roman" w:cs="Times New Roman"/>
          <w:color w:val="auto"/>
          <w:sz w:val="22"/>
          <w:szCs w:val="22"/>
        </w:rPr>
        <w:t>‘</w:t>
      </w:r>
      <w:r w:rsidRPr="007609FD">
        <w:rPr>
          <w:rFonts w:ascii="Times New Roman" w:hAnsi="Times New Roman" w:cs="Times New Roman" w:hint="eastAsia"/>
          <w:color w:val="auto"/>
          <w:sz w:val="22"/>
          <w:szCs w:val="22"/>
        </w:rPr>
        <w:t>All For Love</w:t>
      </w:r>
      <w:r w:rsidRPr="007609FD">
        <w:rPr>
          <w:rFonts w:ascii="Times New Roman" w:hAnsi="Times New Roman" w:cs="Times New Roman"/>
          <w:color w:val="auto"/>
          <w:sz w:val="22"/>
          <w:szCs w:val="22"/>
        </w:rPr>
        <w:t>’</w:t>
      </w:r>
      <w:r w:rsidRPr="007609FD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(</w:t>
      </w:r>
      <w:r w:rsidRPr="00887F45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 w:rsidRPr="007609FD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7609FD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and </w:t>
      </w:r>
      <w:r w:rsidRPr="007609FD">
        <w:rPr>
          <w:rFonts w:ascii="Times New Roman" w:hAnsi="Times New Roman" w:cs="Times New Roman"/>
          <w:color w:val="auto"/>
          <w:sz w:val="22"/>
          <w:szCs w:val="22"/>
        </w:rPr>
        <w:t>‘White Beauty’ (</w:t>
      </w:r>
      <w:r w:rsidRPr="00887F45">
        <w:rPr>
          <w:rFonts w:ascii="Times New Roman" w:hAnsi="Times New Roman" w:cs="Times New Roman" w:hint="eastAsia"/>
          <w:b/>
          <w:color w:val="auto"/>
          <w:sz w:val="22"/>
          <w:szCs w:val="22"/>
        </w:rPr>
        <w:t>B</w:t>
      </w:r>
      <w:r w:rsidRPr="007609FD">
        <w:rPr>
          <w:rFonts w:ascii="Times New Roman" w:hAnsi="Times New Roman" w:cs="Times New Roman" w:hint="eastAsia"/>
          <w:color w:val="auto"/>
          <w:sz w:val="22"/>
          <w:szCs w:val="22"/>
        </w:rPr>
        <w:t xml:space="preserve">) cut </w:t>
      </w:r>
      <w:r w:rsidRPr="007609FD">
        <w:rPr>
          <w:rFonts w:ascii="Times New Roman" w:hAnsi="Times New Roman" w:cs="Times New Roman"/>
          <w:color w:val="auto"/>
          <w:sz w:val="22"/>
          <w:szCs w:val="22"/>
        </w:rPr>
        <w:t>roses after transport treatments.</w:t>
      </w:r>
      <w:r w:rsidRPr="007609FD">
        <w:rPr>
          <w:rFonts w:ascii="Times New Roman" w:hAnsi="Times New Roman" w:cs="Times New Roman" w:hint="eastAsia"/>
          <w:color w:val="auto"/>
          <w:sz w:val="22"/>
          <w:szCs w:val="22"/>
        </w:rPr>
        <w:t xml:space="preserve"> </w:t>
      </w:r>
      <w:r w:rsidRPr="007609FD">
        <w:rPr>
          <w:rFonts w:ascii="Times New Roman" w:hAnsi="Times New Roman" w:cs="Times New Roman"/>
          <w:color w:val="auto"/>
          <w:sz w:val="22"/>
          <w:szCs w:val="22"/>
        </w:rPr>
        <w:t xml:space="preserve">Spectral reflectance of cut roses was collected on </w:t>
      </w:r>
      <w:r>
        <w:rPr>
          <w:rFonts w:ascii="Times New Roman" w:hAnsi="Times New Roman" w:cs="Times New Roman"/>
          <w:color w:val="auto"/>
          <w:sz w:val="22"/>
          <w:szCs w:val="22"/>
        </w:rPr>
        <w:t>days</w:t>
      </w:r>
      <w:r w:rsidRPr="007609FD">
        <w:rPr>
          <w:rFonts w:ascii="Times New Roman" w:hAnsi="Times New Roman" w:cs="Times New Roman"/>
          <w:color w:val="auto"/>
          <w:sz w:val="22"/>
          <w:szCs w:val="22"/>
        </w:rPr>
        <w:t xml:space="preserve"> 0 (T0) and 1 (T1) of the transport treatments and on days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Pr="007609FD">
        <w:rPr>
          <w:rFonts w:ascii="Times New Roman" w:hAnsi="Times New Roman" w:cs="Times New Roman"/>
          <w:color w:val="auto"/>
          <w:sz w:val="22"/>
          <w:szCs w:val="22"/>
        </w:rPr>
        <w:t xml:space="preserve">(D1) and 4 (D4) of the vase period. </w:t>
      </w:r>
      <w:r w:rsidRPr="007609FD">
        <w:rPr>
          <w:rFonts w:ascii="Times New Roman" w:hAnsi="Times New Roman" w:cs="Times New Roman" w:hint="eastAsia"/>
          <w:color w:val="auto"/>
          <w:sz w:val="22"/>
        </w:rPr>
        <w:t>DT, dry transport</w:t>
      </w:r>
      <w:r>
        <w:rPr>
          <w:rFonts w:ascii="Times New Roman" w:hAnsi="Times New Roman" w:cs="Times New Roman" w:hint="eastAsia"/>
          <w:sz w:val="22"/>
        </w:rPr>
        <w:t xml:space="preserve">; </w:t>
      </w:r>
      <w:r>
        <w:rPr>
          <w:rFonts w:ascii="Times New Roman" w:hAnsi="Times New Roman" w:cs="Times New Roman"/>
          <w:sz w:val="22"/>
        </w:rPr>
        <w:t>DT+E</w:t>
      </w:r>
      <w:r>
        <w:rPr>
          <w:rFonts w:ascii="Times New Roman" w:hAnsi="Times New Roman" w:cs="Times New Roman" w:hint="eastAsia"/>
          <w:sz w:val="22"/>
        </w:rPr>
        <w:t>, ethylene expos</w:t>
      </w:r>
      <w:r>
        <w:rPr>
          <w:rFonts w:ascii="Times New Roman" w:hAnsi="Times New Roman" w:cs="Times New Roman"/>
          <w:sz w:val="22"/>
        </w:rPr>
        <w:t>ure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before</w:t>
      </w:r>
      <w:r>
        <w:rPr>
          <w:rFonts w:ascii="Times New Roman" w:hAnsi="Times New Roman" w:cs="Times New Roman" w:hint="eastAsia"/>
          <w:sz w:val="22"/>
        </w:rPr>
        <w:t xml:space="preserve"> DT; DT+B, </w:t>
      </w:r>
      <w:r w:rsidRPr="004216C4">
        <w:rPr>
          <w:rFonts w:ascii="Times New Roman" w:hAnsi="Times New Roman" w:cs="Times New Roman"/>
          <w:i/>
          <w:sz w:val="22"/>
        </w:rPr>
        <w:t>B. cinerea</w:t>
      </w:r>
      <w:r>
        <w:rPr>
          <w:rFonts w:ascii="Times New Roman" w:hAnsi="Times New Roman" w:cs="Times New Roman" w:hint="eastAsia"/>
          <w:sz w:val="22"/>
        </w:rPr>
        <w:t xml:space="preserve"> in</w:t>
      </w:r>
      <w:r>
        <w:rPr>
          <w:rFonts w:ascii="Times New Roman" w:hAnsi="Times New Roman" w:cs="Times New Roman"/>
          <w:sz w:val="22"/>
        </w:rPr>
        <w:t>oculation</w:t>
      </w:r>
      <w:r>
        <w:rPr>
          <w:rFonts w:ascii="Times New Roman" w:hAnsi="Times New Roman" w:cs="Times New Roman" w:hint="eastAsia"/>
          <w:sz w:val="22"/>
        </w:rPr>
        <w:t xml:space="preserve"> before DT; </w:t>
      </w:r>
      <w:r w:rsidRPr="00C1224B">
        <w:rPr>
          <w:rFonts w:ascii="Times New Roman" w:hAnsi="Times New Roman" w:cs="Times New Roman" w:hint="eastAsia"/>
          <w:sz w:val="22"/>
        </w:rPr>
        <w:t>WT,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wet transport</w:t>
      </w:r>
      <w:r>
        <w:rPr>
          <w:rFonts w:ascii="Times New Roman" w:hAnsi="Times New Roman" w:cs="Times New Roman" w:hint="eastAsia"/>
          <w:sz w:val="22"/>
        </w:rPr>
        <w:t>;</w:t>
      </w:r>
      <w:r w:rsidRPr="00C1224B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W</w:t>
      </w:r>
      <w:r>
        <w:rPr>
          <w:rFonts w:ascii="Times New Roman" w:hAnsi="Times New Roman" w:cs="Times New Roman"/>
          <w:sz w:val="22"/>
        </w:rPr>
        <w:t>T+E</w:t>
      </w:r>
      <w:r>
        <w:rPr>
          <w:rFonts w:ascii="Times New Roman" w:hAnsi="Times New Roman" w:cs="Times New Roman" w:hint="eastAsia"/>
          <w:sz w:val="22"/>
        </w:rPr>
        <w:t>, ethylene expos</w:t>
      </w:r>
      <w:r>
        <w:rPr>
          <w:rFonts w:ascii="Times New Roman" w:hAnsi="Times New Roman" w:cs="Times New Roman"/>
          <w:sz w:val="22"/>
        </w:rPr>
        <w:t>ure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before</w:t>
      </w:r>
      <w:r>
        <w:rPr>
          <w:rFonts w:ascii="Times New Roman" w:hAnsi="Times New Roman" w:cs="Times New Roman" w:hint="eastAsia"/>
          <w:sz w:val="22"/>
        </w:rPr>
        <w:t xml:space="preserve"> WT; WT+B, </w:t>
      </w:r>
      <w:r w:rsidRPr="004216C4">
        <w:rPr>
          <w:rFonts w:ascii="Times New Roman" w:hAnsi="Times New Roman" w:cs="Times New Roman"/>
          <w:i/>
          <w:sz w:val="22"/>
        </w:rPr>
        <w:t>B. cinerea</w:t>
      </w:r>
      <w:r>
        <w:rPr>
          <w:rFonts w:ascii="Times New Roman" w:hAnsi="Times New Roman" w:cs="Times New Roman" w:hint="eastAsia"/>
          <w:sz w:val="22"/>
        </w:rPr>
        <w:t xml:space="preserve"> in</w:t>
      </w:r>
      <w:r>
        <w:rPr>
          <w:rFonts w:ascii="Times New Roman" w:hAnsi="Times New Roman" w:cs="Times New Roman"/>
          <w:sz w:val="22"/>
        </w:rPr>
        <w:t>oculation</w:t>
      </w:r>
      <w:r>
        <w:rPr>
          <w:rFonts w:ascii="Times New Roman" w:hAnsi="Times New Roman" w:cs="Times New Roman" w:hint="eastAsia"/>
          <w:sz w:val="22"/>
        </w:rPr>
        <w:t xml:space="preserve"> before WT</w:t>
      </w:r>
      <w:r>
        <w:rPr>
          <w:rFonts w:ascii="Times New Roman" w:hAnsi="Times New Roman" w:cs="Times New Roman"/>
          <w:sz w:val="22"/>
        </w:rPr>
        <w:t>.</w:t>
      </w:r>
      <w:r w:rsidRPr="00F71307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535159">
        <w:rPr>
          <w:rFonts w:ascii="Times New Roman" w:hAnsi="Times New Roman" w:cs="Times New Roman"/>
          <w:sz w:val="22"/>
          <w:lang w:val="en-GB"/>
        </w:rPr>
        <w:t xml:space="preserve">Data are shown as means ± SE </w:t>
      </w:r>
      <w:r w:rsidRPr="00C1224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(</w:t>
      </w:r>
      <w:r w:rsidRPr="00D7564F">
        <w:rPr>
          <w:rStyle w:val="html-italic"/>
          <w:rFonts w:ascii="Times New Roman" w:hAnsi="Times New Roman" w:cs="Times New Roman"/>
          <w:iCs/>
          <w:color w:val="222222"/>
          <w:sz w:val="22"/>
          <w:szCs w:val="22"/>
          <w:shd w:val="clear" w:color="auto" w:fill="FFFFFF"/>
        </w:rPr>
        <w:t>n</w:t>
      </w:r>
      <w:r w:rsidRPr="00D7564F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 =</w:t>
      </w:r>
      <w:r w:rsidRPr="00C1224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20). </w:t>
      </w:r>
    </w:p>
    <w:p w14:paraId="520E9ACD" w14:textId="77777777" w:rsidR="00145CEB" w:rsidRDefault="00145CEB">
      <w:pPr>
        <w:widowControl/>
        <w:wordWrap/>
        <w:autoSpaceDE/>
        <w:autoSpaceDN/>
        <w:spacing w:after="200" w:line="276" w:lineRule="auto"/>
        <w:rPr>
          <w:rFonts w:ascii="Times New Roman" w:eastAsia="Gulim" w:hAnsi="Times New Roman" w:cs="Times New Roman"/>
          <w:color w:val="222222"/>
          <w:kern w:val="0"/>
          <w:sz w:val="2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br w:type="page"/>
      </w:r>
    </w:p>
    <w:p w14:paraId="15558C1B" w14:textId="77777777" w:rsidR="001B7A70" w:rsidRDefault="00145CEB" w:rsidP="001B7A70">
      <w:pPr>
        <w:pStyle w:val="a"/>
        <w:spacing w:line="480" w:lineRule="auto"/>
        <w:rPr>
          <w:rFonts w:ascii="Times New Roman" w:hAnsi="Times New Roman" w:cs="Times New Roman"/>
          <w:color w:val="222222"/>
          <w:sz w:val="22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2"/>
          <w:shd w:val="clear" w:color="auto" w:fill="FFFFFF"/>
        </w:rPr>
        <w:drawing>
          <wp:inline distT="0" distB="0" distL="0" distR="0" wp14:anchorId="7F6EFFEB" wp14:editId="605CC97D">
            <wp:extent cx="5729605" cy="1400810"/>
            <wp:effectExtent l="0" t="0" r="4445" b="8890"/>
            <wp:docPr id="4" name="그림 4" descr="add sp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spf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CB54A" w14:textId="77777777" w:rsidR="00145CEB" w:rsidRPr="00145CEB" w:rsidRDefault="00145CEB" w:rsidP="00145CEB">
      <w:pPr>
        <w:pStyle w:val="a"/>
        <w:spacing w:line="480" w:lineRule="auto"/>
        <w:rPr>
          <w:rFonts w:ascii="Times New Roman" w:hAnsi="Times New Roman" w:cs="Times New Roman"/>
          <w:color w:val="FF0000"/>
          <w:sz w:val="22"/>
          <w:shd w:val="clear" w:color="auto" w:fill="FFFFFF"/>
        </w:rPr>
      </w:pPr>
      <w:r w:rsidRPr="001261F1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 xml:space="preserve">Supplementary </w:t>
      </w:r>
      <w:r w:rsidRPr="001261F1">
        <w:rPr>
          <w:rFonts w:ascii="Times New Roman" w:hAnsi="Times New Roman" w:cs="Times New Roman" w:hint="eastAsia"/>
          <w:b/>
          <w:color w:val="auto"/>
          <w:sz w:val="22"/>
          <w:szCs w:val="22"/>
          <w:lang w:val="en-GB"/>
        </w:rPr>
        <w:t>Figure</w:t>
      </w:r>
      <w:r w:rsidRPr="001261F1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 xml:space="preserve"> S</w:t>
      </w:r>
      <w:r w:rsidRPr="001261F1">
        <w:rPr>
          <w:rFonts w:ascii="Times New Roman" w:hAnsi="Times New Roman" w:cs="Times New Roman" w:hint="eastAsia"/>
          <w:b/>
          <w:color w:val="auto"/>
          <w:sz w:val="22"/>
          <w:szCs w:val="22"/>
          <w:lang w:val="en-GB"/>
        </w:rPr>
        <w:t>6</w:t>
      </w:r>
      <w:r w:rsidRPr="001261F1">
        <w:rPr>
          <w:rFonts w:ascii="Times New Roman" w:hAnsi="Times New Roman" w:cs="Times New Roman"/>
          <w:b/>
          <w:color w:val="auto"/>
          <w:sz w:val="22"/>
          <w:shd w:val="clear" w:color="auto" w:fill="FFFFFF"/>
        </w:rPr>
        <w:t>.</w:t>
      </w:r>
      <w:r w:rsidRPr="001261F1">
        <w:rPr>
          <w:rFonts w:ascii="Times New Roman" w:hAnsi="Times New Roman" w:cs="Times New Roman"/>
          <w:color w:val="auto"/>
          <w:sz w:val="22"/>
          <w:shd w:val="clear" w:color="auto" w:fill="FFFFFF"/>
        </w:rPr>
        <w:t xml:space="preserve"> </w:t>
      </w:r>
      <w:r w:rsidRPr="001261F1">
        <w:rPr>
          <w:rFonts w:ascii="Times New Roman" w:hAnsi="Times New Roman" w:cs="Times New Roman"/>
          <w:color w:val="auto"/>
          <w:sz w:val="22"/>
          <w:lang w:val="en-GB"/>
        </w:rPr>
        <w:t xml:space="preserve">The accuracy of the </w:t>
      </w:r>
      <w:r w:rsidRPr="001261F1">
        <w:rPr>
          <w:rFonts w:ascii="Times New Roman" w:hAnsi="Times New Roman" w:cs="Times New Roman" w:hint="eastAsia"/>
          <w:color w:val="auto"/>
          <w:sz w:val="22"/>
          <w:lang w:val="en-GB"/>
        </w:rPr>
        <w:t xml:space="preserve">Faster R-CNN, SSD, and </w:t>
      </w:r>
      <w:r w:rsidRPr="001261F1">
        <w:rPr>
          <w:rFonts w:ascii="Times New Roman" w:hAnsi="Times New Roman" w:cs="Times New Roman"/>
          <w:color w:val="auto"/>
          <w:sz w:val="22"/>
          <w:lang w:val="en-GB"/>
        </w:rPr>
        <w:t xml:space="preserve">YOLOv5 models was evaluated by </w:t>
      </w:r>
      <w:proofErr w:type="spellStart"/>
      <w:r w:rsidRPr="001261F1">
        <w:rPr>
          <w:rFonts w:ascii="Times New Roman" w:hAnsi="Times New Roman" w:cs="Times New Roman"/>
          <w:color w:val="auto"/>
          <w:sz w:val="22"/>
          <w:lang w:val="en-GB"/>
        </w:rPr>
        <w:t>mAP</w:t>
      </w:r>
      <w:proofErr w:type="spellEnd"/>
      <w:r w:rsidRPr="001261F1">
        <w:rPr>
          <w:rFonts w:ascii="Times New Roman" w:hAnsi="Times New Roman" w:cs="Times New Roman"/>
          <w:color w:val="auto"/>
          <w:sz w:val="22"/>
          <w:lang w:val="en-GB"/>
        </w:rPr>
        <w:t xml:space="preserve"> (A), precision (B), and recall (C) for object detection. </w:t>
      </w:r>
      <w:proofErr w:type="spellStart"/>
      <w:r w:rsidRPr="001261F1">
        <w:rPr>
          <w:rFonts w:ascii="Times New Roman" w:hAnsi="Times New Roman" w:cs="Times New Roman"/>
          <w:color w:val="auto"/>
          <w:sz w:val="22"/>
          <w:lang w:val="en-GB"/>
        </w:rPr>
        <w:t>mAP</w:t>
      </w:r>
      <w:proofErr w:type="spellEnd"/>
      <w:r w:rsidRPr="001261F1">
        <w:rPr>
          <w:rFonts w:ascii="Times New Roman" w:hAnsi="Times New Roman" w:cs="Times New Roman"/>
          <w:color w:val="auto"/>
          <w:sz w:val="22"/>
          <w:lang w:val="en-GB"/>
        </w:rPr>
        <w:t>,</w:t>
      </w:r>
      <w:r w:rsidRPr="001261F1">
        <w:rPr>
          <w:rFonts w:ascii="Times New Roman" w:hAnsi="Times New Roman" w:cs="Times New Roman" w:hint="eastAsia"/>
          <w:color w:val="auto"/>
          <w:sz w:val="22"/>
          <w:lang w:val="en-GB"/>
        </w:rPr>
        <w:t xml:space="preserve"> </w:t>
      </w:r>
      <w:r w:rsidRPr="001261F1">
        <w:rPr>
          <w:rFonts w:ascii="Times New Roman" w:hAnsi="Times New Roman" w:cs="Times New Roman"/>
          <w:color w:val="auto"/>
          <w:sz w:val="22"/>
          <w:lang w:val="en-GB"/>
        </w:rPr>
        <w:t>the evaluation index of the detection accuracy</w:t>
      </w:r>
      <w:r w:rsidRPr="001261F1">
        <w:rPr>
          <w:rFonts w:ascii="Times New Roman" w:hAnsi="Times New Roman" w:cs="Times New Roman" w:hint="eastAsia"/>
          <w:color w:val="auto"/>
          <w:sz w:val="22"/>
          <w:lang w:val="en-GB"/>
        </w:rPr>
        <w:t xml:space="preserve">; </w:t>
      </w:r>
      <w:r w:rsidRPr="001261F1">
        <w:rPr>
          <w:rFonts w:ascii="Times New Roman" w:hAnsi="Times New Roman" w:cs="Times New Roman"/>
          <w:color w:val="auto"/>
          <w:sz w:val="22"/>
          <w:lang w:val="en-GB"/>
        </w:rPr>
        <w:t>precision</w:t>
      </w:r>
      <w:r w:rsidRPr="001261F1">
        <w:rPr>
          <w:rFonts w:ascii="Times New Roman" w:hAnsi="Times New Roman" w:cs="Times New Roman" w:hint="eastAsia"/>
          <w:color w:val="auto"/>
          <w:sz w:val="22"/>
          <w:lang w:val="en-GB"/>
        </w:rPr>
        <w:t xml:space="preserve">, </w:t>
      </w:r>
      <w:r w:rsidRPr="001261F1">
        <w:rPr>
          <w:rFonts w:ascii="Times New Roman" w:hAnsi="Times New Roman" w:cs="Times New Roman"/>
          <w:color w:val="auto"/>
          <w:sz w:val="22"/>
          <w:lang w:val="en-GB"/>
        </w:rPr>
        <w:t>the percentage of true positives (correctly detected objects) out of all the objects that are detected</w:t>
      </w:r>
      <w:r w:rsidRPr="001261F1">
        <w:rPr>
          <w:rFonts w:ascii="Times New Roman" w:hAnsi="Times New Roman" w:cs="Times New Roman" w:hint="eastAsia"/>
          <w:color w:val="auto"/>
          <w:sz w:val="22"/>
          <w:lang w:val="en-GB"/>
        </w:rPr>
        <w:t xml:space="preserve">; </w:t>
      </w:r>
      <w:r w:rsidRPr="001261F1">
        <w:rPr>
          <w:rFonts w:ascii="Times New Roman" w:hAnsi="Times New Roman" w:cs="Times New Roman"/>
          <w:color w:val="auto"/>
          <w:sz w:val="22"/>
          <w:lang w:val="en-GB"/>
        </w:rPr>
        <w:t>recall</w:t>
      </w:r>
      <w:r w:rsidRPr="001261F1">
        <w:rPr>
          <w:rFonts w:ascii="Times New Roman" w:hAnsi="Times New Roman" w:cs="Times New Roman" w:hint="eastAsia"/>
          <w:color w:val="auto"/>
          <w:sz w:val="22"/>
          <w:lang w:val="en-GB"/>
        </w:rPr>
        <w:t xml:space="preserve">, </w:t>
      </w:r>
      <w:r w:rsidRPr="001261F1">
        <w:rPr>
          <w:rFonts w:ascii="Times New Roman" w:hAnsi="Times New Roman" w:cs="Times New Roman"/>
          <w:color w:val="auto"/>
          <w:sz w:val="22"/>
          <w:lang w:val="en-GB"/>
        </w:rPr>
        <w:t>the percentage of true positives (correctly detected objects) out of all the objects that exist in the dataset.</w:t>
      </w:r>
    </w:p>
    <w:p w14:paraId="4CF38451" w14:textId="77777777" w:rsidR="002E45D8" w:rsidRDefault="002E45D8">
      <w:pPr>
        <w:widowControl/>
        <w:wordWrap/>
        <w:autoSpaceDE/>
        <w:autoSpaceDN/>
        <w:spacing w:after="200" w:line="276" w:lineRule="auto"/>
        <w:rPr>
          <w:rFonts w:ascii="Times New Roman" w:eastAsia="Gulim" w:hAnsi="Times New Roman" w:cs="Times New Roman"/>
          <w:color w:val="222222"/>
          <w:kern w:val="0"/>
          <w:sz w:val="2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br w:type="page"/>
      </w:r>
    </w:p>
    <w:p w14:paraId="3527E640" w14:textId="77777777" w:rsidR="002E45D8" w:rsidRDefault="00E22174" w:rsidP="00E159D8">
      <w:pPr>
        <w:pStyle w:val="a"/>
        <w:spacing w:line="480" w:lineRule="auto"/>
        <w:rPr>
          <w:rFonts w:ascii="Times New Roman" w:hAnsi="Times New Roman" w:cs="Times New Roman"/>
          <w:color w:val="222222"/>
          <w:sz w:val="22"/>
          <w:shd w:val="clear" w:color="auto" w:fill="FFFFFF"/>
        </w:rPr>
      </w:pPr>
      <w:r>
        <w:rPr>
          <w:noProof/>
        </w:rPr>
        <w:drawing>
          <wp:inline distT="0" distB="0" distL="0" distR="0" wp14:anchorId="62AAA8A2" wp14:editId="48144217">
            <wp:extent cx="5731510" cy="2327275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90263" w14:textId="77777777" w:rsidR="001B7A70" w:rsidRDefault="001B7A70" w:rsidP="001B7A70">
      <w:pPr>
        <w:pStyle w:val="a"/>
        <w:spacing w:line="480" w:lineRule="auto"/>
        <w:rPr>
          <w:rFonts w:ascii="Times New Roman" w:hAnsi="Times New Roman" w:cs="Times New Roman"/>
          <w:color w:val="auto"/>
          <w:sz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Supplementary </w:t>
      </w:r>
      <w:r>
        <w:rPr>
          <w:rFonts w:ascii="Times New Roman" w:hAnsi="Times New Roman" w:cs="Times New Roman" w:hint="eastAsia"/>
          <w:b/>
          <w:sz w:val="22"/>
          <w:szCs w:val="22"/>
          <w:lang w:val="en-GB"/>
        </w:rPr>
        <w:t>Figure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145CEB">
        <w:rPr>
          <w:rFonts w:ascii="Times New Roman" w:hAnsi="Times New Roman" w:cs="Times New Roman"/>
          <w:b/>
          <w:sz w:val="22"/>
          <w:szCs w:val="22"/>
          <w:lang w:val="en-GB"/>
        </w:rPr>
        <w:t>S7</w:t>
      </w:r>
      <w:r w:rsidRPr="00E22174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2"/>
          <w:lang w:val="en-GB"/>
        </w:rPr>
        <w:t xml:space="preserve">The accuracy of the YOLOv5 model was evaluated by </w:t>
      </w:r>
      <w:proofErr w:type="spellStart"/>
      <w:r>
        <w:rPr>
          <w:rFonts w:ascii="Times New Roman" w:hAnsi="Times New Roman" w:cs="Times New Roman"/>
          <w:color w:val="auto"/>
          <w:sz w:val="22"/>
          <w:lang w:val="en-GB"/>
        </w:rPr>
        <w:t>mAP</w:t>
      </w:r>
      <w:proofErr w:type="spellEnd"/>
      <w:r>
        <w:rPr>
          <w:rFonts w:ascii="Times New Roman" w:hAnsi="Times New Roman" w:cs="Times New Roman"/>
          <w:color w:val="auto"/>
          <w:sz w:val="22"/>
          <w:lang w:val="en-GB"/>
        </w:rPr>
        <w:t xml:space="preserve">, precision, and recall for petal wilting detection by YOLOv5. </w:t>
      </w:r>
      <w:proofErr w:type="spellStart"/>
      <w:r>
        <w:rPr>
          <w:rFonts w:ascii="Times New Roman" w:hAnsi="Times New Roman" w:cs="Times New Roman"/>
          <w:color w:val="auto"/>
          <w:sz w:val="22"/>
          <w:lang w:val="en-GB"/>
        </w:rPr>
        <w:t>mAP</w:t>
      </w:r>
      <w:proofErr w:type="spellEnd"/>
      <w:r>
        <w:rPr>
          <w:rFonts w:ascii="Times New Roman" w:hAnsi="Times New Roman" w:cs="Times New Roman"/>
          <w:color w:val="auto"/>
          <w:sz w:val="22"/>
          <w:lang w:val="en-GB"/>
        </w:rPr>
        <w:t>,</w:t>
      </w:r>
      <w:r>
        <w:rPr>
          <w:rFonts w:ascii="Times New Roman" w:hAnsi="Times New Roman" w:cs="Times New Roman" w:hint="eastAsia"/>
          <w:color w:val="auto"/>
          <w:sz w:val="22"/>
          <w:lang w:val="en-GB"/>
        </w:rPr>
        <w:t xml:space="preserve"> </w:t>
      </w:r>
      <w:r>
        <w:rPr>
          <w:rFonts w:ascii="Times New Roman" w:hAnsi="Times New Roman" w:cs="Times New Roman"/>
          <w:color w:val="auto"/>
          <w:sz w:val="22"/>
          <w:lang w:val="en-GB"/>
        </w:rPr>
        <w:t>the evaluation index of the detection accuracy</w:t>
      </w:r>
      <w:r>
        <w:rPr>
          <w:rFonts w:ascii="Times New Roman" w:hAnsi="Times New Roman" w:cs="Times New Roman" w:hint="eastAsia"/>
          <w:color w:val="auto"/>
          <w:sz w:val="22"/>
          <w:lang w:val="en-GB"/>
        </w:rPr>
        <w:t xml:space="preserve">; </w:t>
      </w:r>
      <w:r>
        <w:rPr>
          <w:rFonts w:ascii="Times New Roman" w:hAnsi="Times New Roman" w:cs="Times New Roman"/>
          <w:color w:val="auto"/>
          <w:sz w:val="22"/>
          <w:lang w:val="en-GB"/>
        </w:rPr>
        <w:t>precision</w:t>
      </w:r>
      <w:r>
        <w:rPr>
          <w:rFonts w:ascii="Times New Roman" w:hAnsi="Times New Roman" w:cs="Times New Roman" w:hint="eastAsia"/>
          <w:color w:val="auto"/>
          <w:sz w:val="22"/>
          <w:lang w:val="en-GB"/>
        </w:rPr>
        <w:t xml:space="preserve">, </w:t>
      </w:r>
      <w:r>
        <w:rPr>
          <w:rFonts w:ascii="Times New Roman" w:hAnsi="Times New Roman" w:cs="Times New Roman"/>
          <w:color w:val="auto"/>
          <w:sz w:val="22"/>
          <w:lang w:val="en-GB"/>
        </w:rPr>
        <w:t>the percentage of true positives (correctly detected objects) out of all the objects that are detected</w:t>
      </w:r>
      <w:r>
        <w:rPr>
          <w:rFonts w:ascii="Times New Roman" w:hAnsi="Times New Roman" w:cs="Times New Roman" w:hint="eastAsia"/>
          <w:color w:val="auto"/>
          <w:sz w:val="22"/>
          <w:lang w:val="en-GB"/>
        </w:rPr>
        <w:t xml:space="preserve">; </w:t>
      </w:r>
      <w:r>
        <w:rPr>
          <w:rFonts w:ascii="Times New Roman" w:hAnsi="Times New Roman" w:cs="Times New Roman"/>
          <w:color w:val="auto"/>
          <w:sz w:val="22"/>
          <w:lang w:val="en-GB"/>
        </w:rPr>
        <w:t>recall</w:t>
      </w:r>
      <w:r>
        <w:rPr>
          <w:rFonts w:ascii="Times New Roman" w:hAnsi="Times New Roman" w:cs="Times New Roman" w:hint="eastAsia"/>
          <w:color w:val="auto"/>
          <w:sz w:val="22"/>
          <w:lang w:val="en-GB"/>
        </w:rPr>
        <w:t xml:space="preserve">, </w:t>
      </w:r>
      <w:r>
        <w:rPr>
          <w:rFonts w:ascii="Times New Roman" w:hAnsi="Times New Roman" w:cs="Times New Roman"/>
          <w:color w:val="auto"/>
          <w:sz w:val="22"/>
          <w:lang w:val="en-GB"/>
        </w:rPr>
        <w:t>the percentage of true positives (correctly detected objects) out of all the objects that exist in the dataset.</w:t>
      </w:r>
    </w:p>
    <w:p w14:paraId="129D6157" w14:textId="77777777" w:rsidR="00C05FF4" w:rsidRDefault="00C05FF4" w:rsidP="001B7A70">
      <w:pPr>
        <w:pStyle w:val="a"/>
        <w:spacing w:line="480" w:lineRule="auto"/>
        <w:rPr>
          <w:rFonts w:ascii="Times New Roman" w:hAnsi="Times New Roman" w:cs="Times New Roman"/>
          <w:color w:val="auto"/>
          <w:sz w:val="22"/>
          <w:lang w:val="en-GB"/>
        </w:rPr>
      </w:pPr>
    </w:p>
    <w:p w14:paraId="3AAC041F" w14:textId="77777777" w:rsidR="00C05FF4" w:rsidRDefault="00C05FF4" w:rsidP="001B7A70">
      <w:pPr>
        <w:pStyle w:val="a"/>
        <w:spacing w:line="480" w:lineRule="auto"/>
        <w:rPr>
          <w:rFonts w:ascii="Times New Roman" w:hAnsi="Times New Roman" w:cs="Times New Roman"/>
          <w:color w:val="222222"/>
          <w:sz w:val="22"/>
          <w:shd w:val="clear" w:color="auto" w:fill="FFFFFF"/>
        </w:rPr>
      </w:pPr>
    </w:p>
    <w:p w14:paraId="7426F7F8" w14:textId="77777777" w:rsidR="00E22174" w:rsidRDefault="00E22174" w:rsidP="001B7A70">
      <w:pPr>
        <w:pStyle w:val="a"/>
        <w:spacing w:line="480" w:lineRule="auto"/>
        <w:rPr>
          <w:rFonts w:ascii="Times New Roman" w:hAnsi="Times New Roman" w:cs="Times New Roman"/>
          <w:color w:val="222222"/>
          <w:sz w:val="22"/>
          <w:shd w:val="clear" w:color="auto" w:fill="FFFFFF"/>
        </w:rPr>
      </w:pPr>
    </w:p>
    <w:p w14:paraId="1603D5B7" w14:textId="77777777" w:rsidR="00B577C5" w:rsidRDefault="00B577C5" w:rsidP="00B577C5">
      <w:pPr>
        <w:pStyle w:val="a"/>
        <w:spacing w:line="480" w:lineRule="auto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2C2A8142" w14:textId="77777777" w:rsidR="00B577C5" w:rsidRDefault="00B577C5" w:rsidP="00B577C5">
      <w:pPr>
        <w:pStyle w:val="a"/>
        <w:spacing w:line="480" w:lineRule="auto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75AD8828" w14:textId="77777777" w:rsidR="001A713A" w:rsidRDefault="001A713A" w:rsidP="00B577C5">
      <w:pPr>
        <w:pStyle w:val="a"/>
        <w:spacing w:line="480" w:lineRule="auto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1D4D55CD" w14:textId="77777777" w:rsidR="00C05FF4" w:rsidRPr="00C05FF4" w:rsidRDefault="00C05FF4" w:rsidP="001B7A70">
      <w:pPr>
        <w:pStyle w:val="a"/>
        <w:spacing w:line="480" w:lineRule="auto"/>
        <w:rPr>
          <w:rFonts w:ascii="Times New Roman" w:hAnsi="Times New Roman" w:cs="Times New Roman"/>
          <w:color w:val="222222"/>
          <w:sz w:val="22"/>
          <w:shd w:val="clear" w:color="auto" w:fill="FFFFFF"/>
        </w:rPr>
      </w:pPr>
    </w:p>
    <w:sectPr w:rsidR="00C05FF4" w:rsidRPr="00C05FF4" w:rsidSect="001261F1">
      <w:footerReference w:type="default" r:id="rId14"/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51C0" w14:textId="77777777" w:rsidR="00C02253" w:rsidRDefault="00C02253">
      <w:pPr>
        <w:spacing w:after="0" w:line="240" w:lineRule="auto"/>
      </w:pPr>
      <w:r>
        <w:separator/>
      </w:r>
    </w:p>
  </w:endnote>
  <w:endnote w:type="continuationSeparator" w:id="0">
    <w:p w14:paraId="28FFD29C" w14:textId="77777777" w:rsidR="00C02253" w:rsidRDefault="00C0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492246"/>
      <w:docPartObj>
        <w:docPartGallery w:val="Page Numbers (Bottom of Page)"/>
        <w:docPartUnique/>
      </w:docPartObj>
    </w:sdtPr>
    <w:sdtContent>
      <w:p w14:paraId="289EDB85" w14:textId="77777777" w:rsidR="00000000" w:rsidRDefault="00F735B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4D0" w:rsidRPr="002074D0">
          <w:rPr>
            <w:noProof/>
            <w:lang w:val="ko-KR"/>
          </w:rPr>
          <w:t>4</w:t>
        </w:r>
        <w:r>
          <w:fldChar w:fldCharType="end"/>
        </w:r>
      </w:p>
    </w:sdtContent>
  </w:sdt>
  <w:p w14:paraId="7158367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25A5" w14:textId="77777777" w:rsidR="00C02253" w:rsidRDefault="00C02253">
      <w:pPr>
        <w:spacing w:after="0" w:line="240" w:lineRule="auto"/>
      </w:pPr>
      <w:r>
        <w:separator/>
      </w:r>
    </w:p>
  </w:footnote>
  <w:footnote w:type="continuationSeparator" w:id="0">
    <w:p w14:paraId="649F089A" w14:textId="77777777" w:rsidR="00C02253" w:rsidRDefault="00C02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0FA"/>
    <w:rsid w:val="001261F1"/>
    <w:rsid w:val="00145CEB"/>
    <w:rsid w:val="001803E8"/>
    <w:rsid w:val="001A713A"/>
    <w:rsid w:val="001A7EF7"/>
    <w:rsid w:val="001B7A70"/>
    <w:rsid w:val="001D3577"/>
    <w:rsid w:val="0020589F"/>
    <w:rsid w:val="002074D0"/>
    <w:rsid w:val="002108F9"/>
    <w:rsid w:val="002258F3"/>
    <w:rsid w:val="00265FF1"/>
    <w:rsid w:val="002B5DE8"/>
    <w:rsid w:val="002D3D33"/>
    <w:rsid w:val="002D45DD"/>
    <w:rsid w:val="002E45D8"/>
    <w:rsid w:val="00312BD0"/>
    <w:rsid w:val="0032774C"/>
    <w:rsid w:val="003332FD"/>
    <w:rsid w:val="003372BE"/>
    <w:rsid w:val="003544A1"/>
    <w:rsid w:val="00367270"/>
    <w:rsid w:val="0040231B"/>
    <w:rsid w:val="004356D3"/>
    <w:rsid w:val="005471BD"/>
    <w:rsid w:val="00555D77"/>
    <w:rsid w:val="005B05E0"/>
    <w:rsid w:val="005B64F7"/>
    <w:rsid w:val="005F3F79"/>
    <w:rsid w:val="005F4695"/>
    <w:rsid w:val="0066463A"/>
    <w:rsid w:val="006C582B"/>
    <w:rsid w:val="006D111C"/>
    <w:rsid w:val="00720E57"/>
    <w:rsid w:val="007609FD"/>
    <w:rsid w:val="00785230"/>
    <w:rsid w:val="007A3660"/>
    <w:rsid w:val="007A6466"/>
    <w:rsid w:val="007D6B9A"/>
    <w:rsid w:val="00827312"/>
    <w:rsid w:val="00856248"/>
    <w:rsid w:val="00880109"/>
    <w:rsid w:val="009241DA"/>
    <w:rsid w:val="00936118"/>
    <w:rsid w:val="00995E39"/>
    <w:rsid w:val="009D11D4"/>
    <w:rsid w:val="009E683B"/>
    <w:rsid w:val="00A06047"/>
    <w:rsid w:val="00AA0426"/>
    <w:rsid w:val="00AB3A6D"/>
    <w:rsid w:val="00B53012"/>
    <w:rsid w:val="00B55811"/>
    <w:rsid w:val="00B577C5"/>
    <w:rsid w:val="00B63DCB"/>
    <w:rsid w:val="00BB30FA"/>
    <w:rsid w:val="00BC3818"/>
    <w:rsid w:val="00C02253"/>
    <w:rsid w:val="00C05FF4"/>
    <w:rsid w:val="00C72C4E"/>
    <w:rsid w:val="00CA1815"/>
    <w:rsid w:val="00CB5353"/>
    <w:rsid w:val="00CF6AC6"/>
    <w:rsid w:val="00D04AB1"/>
    <w:rsid w:val="00D40249"/>
    <w:rsid w:val="00D661BF"/>
    <w:rsid w:val="00DB7553"/>
    <w:rsid w:val="00E14548"/>
    <w:rsid w:val="00E159D8"/>
    <w:rsid w:val="00E22174"/>
    <w:rsid w:val="00E231DE"/>
    <w:rsid w:val="00EB436C"/>
    <w:rsid w:val="00EE1F1A"/>
    <w:rsid w:val="00F0563C"/>
    <w:rsid w:val="00F372E5"/>
    <w:rsid w:val="00F52383"/>
    <w:rsid w:val="00F735BA"/>
    <w:rsid w:val="00F846E4"/>
    <w:rsid w:val="00FD6D34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B0D8B"/>
  <w15:docId w15:val="{6544A237-1936-47E3-9616-5ECEB879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FA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3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FA"/>
  </w:style>
  <w:style w:type="table" w:styleId="TableGrid">
    <w:name w:val="Table Grid"/>
    <w:basedOn w:val="TableNormal"/>
    <w:uiPriority w:val="39"/>
    <w:unhideWhenUsed/>
    <w:rsid w:val="00BB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바탕글"/>
    <w:basedOn w:val="Normal"/>
    <w:rsid w:val="00BB30FA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html-italic">
    <w:name w:val="html-italic"/>
    <w:basedOn w:val="DefaultParagraphFont"/>
    <w:rsid w:val="00BB30FA"/>
  </w:style>
  <w:style w:type="character" w:styleId="LineNumber">
    <w:name w:val="line number"/>
    <w:basedOn w:val="DefaultParagraphFont"/>
    <w:uiPriority w:val="99"/>
    <w:semiHidden/>
    <w:unhideWhenUsed/>
    <w:rsid w:val="00BB30FA"/>
  </w:style>
  <w:style w:type="paragraph" w:styleId="BalloonText">
    <w:name w:val="Balloon Text"/>
    <w:basedOn w:val="Normal"/>
    <w:link w:val="BalloonTextChar"/>
    <w:uiPriority w:val="99"/>
    <w:semiHidden/>
    <w:unhideWhenUsed/>
    <w:rsid w:val="00BB30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FA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elgar</dc:creator>
  <cp:lastModifiedBy>Laura Goodfellow</cp:lastModifiedBy>
  <cp:revision>6</cp:revision>
  <dcterms:created xsi:type="dcterms:W3CDTF">2023-11-17T11:57:00Z</dcterms:created>
  <dcterms:modified xsi:type="dcterms:W3CDTF">2023-12-20T09:58:00Z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5c32e5a8d3aeb8fc3527fa0627fbe93cd6e78b5349641f347d377539c003d4ab</vt:lpwstr>
  </property>
</Properties>
</file>