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5ABA" w14:textId="4ACDC533" w:rsidR="00074044" w:rsidRPr="00074044" w:rsidRDefault="000013CE" w:rsidP="00074044">
      <w:pPr>
        <w:ind w:firstLine="400"/>
        <w:rPr>
          <w:rFonts w:eastAsiaTheme="minorEastAsia" w:cs="Times New Roman"/>
          <w:sz w:val="20"/>
          <w:szCs w:val="20"/>
          <w14:ligatures w14:val="none"/>
        </w:rPr>
      </w:pPr>
      <w:bookmarkStart w:id="0" w:name="_Hlk146053959"/>
      <w:r w:rsidRPr="00505D14">
        <w:rPr>
          <w:rFonts w:cs="Times New Roman"/>
          <w:sz w:val="20"/>
          <w:szCs w:val="20"/>
        </w:rPr>
        <w:t xml:space="preserve"> </w:t>
      </w:r>
      <w:r w:rsidRPr="00505D14">
        <w:rPr>
          <w:rFonts w:cs="Times New Roman"/>
          <w:sz w:val="20"/>
          <w:szCs w:val="20"/>
        </w:rPr>
        <w:fldChar w:fldCharType="begin"/>
      </w:r>
      <w:r w:rsidRPr="00505D14">
        <w:rPr>
          <w:rFonts w:cs="Times New Roman"/>
          <w:sz w:val="20"/>
          <w:szCs w:val="20"/>
        </w:rPr>
        <w:instrText xml:space="preserve"> LINK </w:instrText>
      </w:r>
      <w:r w:rsidR="00074044">
        <w:rPr>
          <w:rFonts w:cs="Times New Roman"/>
          <w:sz w:val="20"/>
          <w:szCs w:val="20"/>
        </w:rPr>
        <w:instrText>Excel.Sheet.12</w:instrText>
      </w:r>
      <w:r w:rsidR="00074044">
        <w:rPr>
          <w:rFonts w:cs="Times New Roman" w:hint="eastAsia"/>
          <w:sz w:val="20"/>
          <w:szCs w:val="20"/>
        </w:rPr>
        <w:instrText xml:space="preserve"> "D:\\</w:instrText>
      </w:r>
      <w:r w:rsidR="00074044">
        <w:rPr>
          <w:rFonts w:cs="Times New Roman" w:hint="eastAsia"/>
          <w:sz w:val="20"/>
          <w:szCs w:val="20"/>
        </w:rPr>
        <w:instrText>论文</w:instrText>
      </w:r>
      <w:r w:rsidR="00074044">
        <w:rPr>
          <w:rFonts w:cs="Times New Roman" w:hint="eastAsia"/>
          <w:sz w:val="20"/>
          <w:szCs w:val="20"/>
        </w:rPr>
        <w:instrText>\\2023</w:instrText>
      </w:r>
      <w:r w:rsidR="00074044">
        <w:rPr>
          <w:rFonts w:cs="Times New Roman" w:hint="eastAsia"/>
          <w:sz w:val="20"/>
          <w:szCs w:val="20"/>
        </w:rPr>
        <w:instrText>年论文</w:instrText>
      </w:r>
      <w:r w:rsidR="00074044">
        <w:rPr>
          <w:rFonts w:cs="Times New Roman" w:hint="eastAsia"/>
          <w:sz w:val="20"/>
          <w:szCs w:val="20"/>
        </w:rPr>
        <w:instrText>\\</w:instrText>
      </w:r>
      <w:r w:rsidR="00074044">
        <w:rPr>
          <w:rFonts w:cs="Times New Roman" w:hint="eastAsia"/>
          <w:sz w:val="20"/>
          <w:szCs w:val="20"/>
        </w:rPr>
        <w:instrText>气味</w:instrText>
      </w:r>
      <w:r w:rsidR="00074044">
        <w:rPr>
          <w:rFonts w:cs="Times New Roman" w:hint="eastAsia"/>
          <w:sz w:val="20"/>
          <w:szCs w:val="20"/>
        </w:rPr>
        <w:instrText>-</w:instrText>
      </w:r>
      <w:r w:rsidR="00074044">
        <w:rPr>
          <w:rFonts w:cs="Times New Roman" w:hint="eastAsia"/>
          <w:sz w:val="20"/>
          <w:szCs w:val="20"/>
        </w:rPr>
        <w:instrText>药效</w:instrText>
      </w:r>
      <w:r w:rsidR="00074044">
        <w:rPr>
          <w:rFonts w:cs="Times New Roman" w:hint="eastAsia"/>
          <w:sz w:val="20"/>
          <w:szCs w:val="20"/>
        </w:rPr>
        <w:instrText>\\</w:instrText>
      </w:r>
      <w:r w:rsidR="00074044">
        <w:rPr>
          <w:rFonts w:cs="Times New Roman" w:hint="eastAsia"/>
          <w:sz w:val="20"/>
          <w:szCs w:val="20"/>
        </w:rPr>
        <w:instrText>投稿期刊</w:instrText>
      </w:r>
      <w:r w:rsidR="00074044">
        <w:rPr>
          <w:rFonts w:cs="Times New Roman" w:hint="eastAsia"/>
          <w:sz w:val="20"/>
          <w:szCs w:val="20"/>
        </w:rPr>
        <w:instrText>\\Food Control\\Table A.1.xlsx"</w:instrText>
      </w:r>
      <w:r w:rsidR="00074044">
        <w:rPr>
          <w:rFonts w:cs="Times New Roman"/>
          <w:sz w:val="20"/>
          <w:szCs w:val="20"/>
        </w:rPr>
        <w:instrText xml:space="preserve"> Sheet1!R1C1:R169C10 </w:instrText>
      </w:r>
      <w:r w:rsidRPr="00505D14">
        <w:rPr>
          <w:rFonts w:cs="Times New Roman"/>
          <w:sz w:val="20"/>
          <w:szCs w:val="20"/>
        </w:rPr>
        <w:instrText xml:space="preserve">\a \f 4 \h  \* MERGEFORMAT </w:instrText>
      </w:r>
      <w:r w:rsidR="00074044" w:rsidRPr="00505D14">
        <w:rPr>
          <w:rFonts w:cs="Times New Roman"/>
          <w:sz w:val="20"/>
          <w:szCs w:val="20"/>
        </w:rPr>
        <w:fldChar w:fldCharType="separate"/>
      </w:r>
    </w:p>
    <w:tbl>
      <w:tblPr>
        <w:tblW w:w="14568" w:type="dxa"/>
        <w:jc w:val="center"/>
        <w:tblLook w:val="04A0" w:firstRow="1" w:lastRow="0" w:firstColumn="1" w:lastColumn="0" w:noHBand="0" w:noVBand="1"/>
      </w:tblPr>
      <w:tblGrid>
        <w:gridCol w:w="3127"/>
        <w:gridCol w:w="275"/>
        <w:gridCol w:w="1211"/>
        <w:gridCol w:w="966"/>
        <w:gridCol w:w="1283"/>
        <w:gridCol w:w="996"/>
        <w:gridCol w:w="1082"/>
        <w:gridCol w:w="223"/>
        <w:gridCol w:w="1103"/>
        <w:gridCol w:w="223"/>
        <w:gridCol w:w="1103"/>
        <w:gridCol w:w="223"/>
        <w:gridCol w:w="1103"/>
        <w:gridCol w:w="223"/>
        <w:gridCol w:w="1427"/>
        <w:gridCol w:w="223"/>
      </w:tblGrid>
      <w:tr w:rsidR="00074044" w:rsidRPr="00074044" w14:paraId="2B6920F7" w14:textId="77777777" w:rsidTr="00074044">
        <w:trPr>
          <w:gridAfter w:val="1"/>
          <w:divId w:val="1499231966"/>
          <w:wAfter w:w="223" w:type="dxa"/>
          <w:trHeight w:val="276"/>
          <w:jc w:val="center"/>
        </w:trPr>
        <w:tc>
          <w:tcPr>
            <w:tcW w:w="14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C9551" w14:textId="11630592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cs="Times New Roman"/>
                <w:b/>
                <w:bCs/>
                <w:sz w:val="20"/>
                <w:szCs w:val="20"/>
              </w:rPr>
              <w:t xml:space="preserve">Table A.1 </w:t>
            </w:r>
            <w:r w:rsidRPr="00074044">
              <w:rPr>
                <w:rFonts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Identification of VOCs in four species of </w:t>
            </w:r>
            <w:r w:rsidRPr="00074044"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Ferula</w:t>
            </w:r>
          </w:p>
        </w:tc>
      </w:tr>
      <w:tr w:rsidR="00074044" w:rsidRPr="00074044" w14:paraId="6A6B9856" w14:textId="77777777" w:rsidTr="00074044">
        <w:trPr>
          <w:gridAfter w:val="1"/>
          <w:divId w:val="1499231966"/>
          <w:wAfter w:w="223" w:type="dxa"/>
          <w:trHeight w:val="276"/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263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868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73A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rt/s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4897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Formula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99C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MZ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FC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5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1DC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kern w:val="0"/>
                <w:sz w:val="20"/>
                <w:szCs w:val="20"/>
                <w14:ligatures w14:val="none"/>
              </w:rPr>
              <w:t>Average relative content/%</w:t>
            </w:r>
          </w:p>
        </w:tc>
      </w:tr>
      <w:tr w:rsidR="00074044" w:rsidRPr="00074044" w14:paraId="115BD056" w14:textId="77777777" w:rsidTr="00074044">
        <w:trPr>
          <w:gridAfter w:val="1"/>
          <w:divId w:val="1499231966"/>
          <w:wAfter w:w="223" w:type="dxa"/>
          <w:trHeight w:val="276"/>
          <w:jc w:val="center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F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E5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0B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8A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C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7F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81D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TE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208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LE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BE1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SI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77C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FE</w:t>
            </w:r>
          </w:p>
        </w:tc>
      </w:tr>
      <w:tr w:rsidR="00074044" w:rsidRPr="00074044" w14:paraId="5AA2035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C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Ethanol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79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64-17-5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A5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198.782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5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5E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222222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222222"/>
                <w:kern w:val="0"/>
                <w:sz w:val="20"/>
                <w:szCs w:val="20"/>
                <w14:ligatures w14:val="none"/>
              </w:rPr>
              <w:t>46.07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57E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32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1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0.035±0.025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40E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0.248±0.152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49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0.081±0.07</w:t>
            </w:r>
          </w:p>
        </w:tc>
      </w:tr>
      <w:tr w:rsidR="00074044" w:rsidRPr="00074044" w14:paraId="315307E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7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Methanethiol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5D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74-93-1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5D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102.815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67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CH4S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6E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48.1075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47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BD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60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7E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B0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4AB139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D4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2-Propenal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4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107-02-8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F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143.498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1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C3H4O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36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56.063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C4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D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9E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9A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0.018±0.004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50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0.022±0.007</w:t>
            </w:r>
          </w:p>
        </w:tc>
      </w:tr>
      <w:tr w:rsidR="00074044" w:rsidRPr="00074044" w14:paraId="4CDD97A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7B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Propanal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33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123-38-6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AA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123.155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C5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C3H6O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DA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58.079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9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8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0.189±0.019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93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0.22±0.039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7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0.191±0.019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BF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0.077±0.04</w:t>
            </w:r>
          </w:p>
        </w:tc>
      </w:tr>
      <w:tr w:rsidR="00074044" w:rsidRPr="00074044" w14:paraId="57DCC1C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DDD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Acetic acid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E6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64-19-7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96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1073.765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56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C2H4O2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6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60.052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13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5D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0.06±0.026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6D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3E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0.016±0.016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D6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61AA68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0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Acetaldehyde, hydroxy-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41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141-46-8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2A9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171.270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62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C2H4O2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CB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60.052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2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C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0.925±0.041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C5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1.505±0.073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43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2.835±0.172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AB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0.964±0.301</w:t>
            </w:r>
          </w:p>
        </w:tc>
      </w:tr>
      <w:tr w:rsidR="00074044" w:rsidRPr="00074044" w14:paraId="64AC625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54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Dimethyl sulfide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A8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75-18-3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99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113.121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7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C2H6S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44D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62.134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2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42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C8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8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9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0.008±0.002</w:t>
            </w:r>
          </w:p>
        </w:tc>
      </w:tr>
      <w:tr w:rsidR="00074044" w:rsidRPr="00074044" w14:paraId="2723AFD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7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1,4-Pentadiene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7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591-93-5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BE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102.045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6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45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68.117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2CF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2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A5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FD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64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0.008±0.004</w:t>
            </w:r>
          </w:p>
        </w:tc>
      </w:tr>
      <w:tr w:rsidR="00074044" w:rsidRPr="00074044" w14:paraId="2E1CA65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E7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Methyl vinyl ketone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5C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78-94-4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E3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208.293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68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18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70.0898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65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F4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E5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F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B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0.034±0.013</w:t>
            </w:r>
          </w:p>
        </w:tc>
      </w:tr>
      <w:tr w:rsidR="00074044" w:rsidRPr="00074044" w14:paraId="2192C04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21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Methacrolein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95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78-85-3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D3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159.398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0C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5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70.09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D3C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6B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A7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0.014±0.006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1D5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C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0.022±0.008</w:t>
            </w:r>
          </w:p>
        </w:tc>
      </w:tr>
      <w:tr w:rsidR="00074044" w:rsidRPr="00074044" w14:paraId="5A98D12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0B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2-Butenal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58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4170-30-3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8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337.372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7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24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70.09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E0A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C59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0.143±0.048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A7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0.116±0.041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D9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0.043±0.027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D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0.04±0.027</w:t>
            </w:r>
          </w:p>
        </w:tc>
      </w:tr>
      <w:tr w:rsidR="00074044" w:rsidRPr="00074044" w14:paraId="2C93D57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6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Formic acid, ethenyl ester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8E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692-45-5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6B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105.683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CC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C3H4O2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1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72.0627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A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2A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0.075±0.013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24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0.098±0.024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9A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0.107±0.043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D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0.07±0.016</w:t>
            </w:r>
          </w:p>
        </w:tc>
      </w:tr>
      <w:tr w:rsidR="00074044" w:rsidRPr="00074044" w14:paraId="4C01FB6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8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2-Butanone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1F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78-93-3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4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170.613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F7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A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72.1057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7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F1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4F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C7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2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0.03±0.013</w:t>
            </w:r>
          </w:p>
        </w:tc>
      </w:tr>
      <w:tr w:rsidR="00074044" w:rsidRPr="00074044" w14:paraId="5F77807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3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Propanal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F6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78-84-2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7F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129.406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78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C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72.106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7C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37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E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258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0.028±0.013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6F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0.048±0.014</w:t>
            </w:r>
          </w:p>
        </w:tc>
      </w:tr>
      <w:tr w:rsidR="00074044" w:rsidRPr="00074044" w14:paraId="53CABB1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58D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8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123-72-8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6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156.284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833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BE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72.106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B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1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5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0.037±0.008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E5F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0.02±0.012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A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0.01±0.004</w:t>
            </w:r>
          </w:p>
        </w:tc>
      </w:tr>
      <w:tr w:rsidR="00074044" w:rsidRPr="00074044" w14:paraId="479F9BD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550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Propanoic acid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72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79-09-4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5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1208.710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89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C3H6O2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FE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74.078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A5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65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0.035±0.013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81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0.028±0.004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9ED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0.013±0.005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F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0.006±0.004</w:t>
            </w:r>
          </w:p>
        </w:tc>
      </w:tr>
      <w:tr w:rsidR="00074044" w:rsidRPr="00074044" w14:paraId="7A86A73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C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Acetic acid, methyl ester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8BB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79-20-9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E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135.148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0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C3H6O2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9C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74.078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E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8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87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36C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0.038±0.012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F3C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</w:t>
            </w:r>
          </w:p>
        </w:tc>
      </w:tr>
      <w:tr w:rsidR="00074044" w:rsidRPr="00074044" w14:paraId="0E95235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54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Carbamic acid, monoammonium salt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9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1111-78-0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0D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89.793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C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CH6N2O2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93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78.07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E1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C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0.718±0.279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BC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0.989±0.392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B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0.839±0.351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FC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1.077±0.371</w:t>
            </w:r>
          </w:p>
        </w:tc>
      </w:tr>
      <w:tr w:rsidR="00074044" w:rsidRPr="00074044" w14:paraId="4AF8074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3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Furan, 2-methyl-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AD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534-22-5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AF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165.796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5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7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82.101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897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9D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A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8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FB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0.009±0.005</w:t>
            </w:r>
          </w:p>
        </w:tc>
      </w:tr>
      <w:tr w:rsidR="00074044" w:rsidRPr="00074044" w14:paraId="750358D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A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2-Pentenal,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ED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1576-87-0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506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498.397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08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6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84.116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1C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E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0.084±0.047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25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0.108±0.035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CC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0.191±0.115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B8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0.177±0.07</w:t>
            </w:r>
          </w:p>
        </w:tc>
      </w:tr>
      <w:tr w:rsidR="00074044" w:rsidRPr="00074044" w14:paraId="1CE5300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14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1-Penten-3-one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788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1629-58-9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EE2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299.429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DB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6B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84.116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C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3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1.701±0.01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DB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2.077±0.631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A9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0.608±0.551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2C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3B29F64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C6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Butanal, 2-methyl-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D0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96-17-3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01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178.435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0C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DE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733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7F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3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0C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0.11±0.054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4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0.162±0.049</w:t>
            </w:r>
          </w:p>
        </w:tc>
      </w:tr>
      <w:tr w:rsidR="00074044" w:rsidRPr="00074044" w14:paraId="5DE4D9C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02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Pentanal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6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110-62-3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2A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240.770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F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DD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C1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7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0.057±0.007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94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0.124±0.032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2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0.091±0.048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67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0.073±0.023</w:t>
            </w:r>
          </w:p>
        </w:tc>
      </w:tr>
      <w:tr w:rsidR="00074044" w:rsidRPr="00074044" w14:paraId="3EF0BB6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7D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Butanal, 3-methyl-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26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590-86-3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72F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181.825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03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95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E7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2D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0.029±0.006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40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0.029±0.006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88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0.179±0.099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D7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0.348±0.096</w:t>
            </w:r>
          </w:p>
        </w:tc>
      </w:tr>
      <w:tr w:rsidR="00074044" w:rsidRPr="00074044" w14:paraId="647677E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A4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3-Pentanone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3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96-22-0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52E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238.683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F97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41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3F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AF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0.231±0.063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31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0.212±0.074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B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0.359±0.158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D1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0.365±0.057</w:t>
            </w:r>
          </w:p>
        </w:tc>
      </w:tr>
      <w:tr w:rsidR="00074044" w:rsidRPr="00074044" w14:paraId="6A4D9C9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84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1-Penten-3-ol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03E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616-25-1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B8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568.285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D1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BD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F7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8D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0.611±0.585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BAE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0.036±0.019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30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1.106±1.037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D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1.324±0.398</w:t>
            </w:r>
          </w:p>
        </w:tc>
      </w:tr>
      <w:tr w:rsidR="00074044" w:rsidRPr="00074044" w14:paraId="512560B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9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2-Penten-1-ol,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7C9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1576-95-0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24C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861.644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B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5D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86.1323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2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0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1.749±0.295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AB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2.402±0.691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87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2.781±0.631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BE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0.981±0.285</w:t>
            </w:r>
          </w:p>
        </w:tc>
      </w:tr>
      <w:tr w:rsidR="00074044" w:rsidRPr="00074044" w14:paraId="20A5598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02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Butanoic acid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A70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107-92-6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9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1486.940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AA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C4H8O2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2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88.105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F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1C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8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6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8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0.012±0.007</w:t>
            </w:r>
          </w:p>
        </w:tc>
      </w:tr>
      <w:tr w:rsidR="00074044" w:rsidRPr="00074044" w14:paraId="4A2E5EE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37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1-Pentanol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F2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71-41-0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E5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736.475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F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45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88.148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22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D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0.025±0.012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AE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0.021±0.012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04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0.049±0.026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74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6BC9AF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8D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Dimethyl sulfone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09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67-71-0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4B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382.877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4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C2H6O2S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444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94.13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66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1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5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65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BC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7905FE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DC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Furan, 2-ethyl-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CE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3208-16-0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D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212.086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7D2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93D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96.127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56B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4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2.655±0.456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1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4.236±1.879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9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1.116±0.985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EC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1.444±0.605</w:t>
            </w:r>
          </w:p>
        </w:tc>
      </w:tr>
      <w:tr w:rsidR="00074044" w:rsidRPr="00074044" w14:paraId="145E4D1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650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2,4-Hexadienal, (E,E)-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EC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142-83-6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2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996.839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F0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06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96.127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B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0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1.873±0.927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724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1.942±1.609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5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0.617±0.572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8F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0.201±0.189</w:t>
            </w:r>
          </w:p>
        </w:tc>
      </w:tr>
      <w:tr w:rsidR="00074044" w:rsidRPr="00074044" w14:paraId="073CB98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434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2-Hexenal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CA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505-57-7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6E5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672.328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10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2E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98.143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A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D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16.901±2.723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9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14.009±6.287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B8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14.865±9.051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AE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7.757±2.437</w:t>
            </w:r>
          </w:p>
        </w:tc>
      </w:tr>
      <w:tr w:rsidR="00074044" w:rsidRPr="00074044" w14:paraId="11315A0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7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3-Hexenal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A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4440-65-7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E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515.091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1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A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98.143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62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C9D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EB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0.134±0.066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9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0.033±0.022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DE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0.049±0.039</w:t>
            </w:r>
          </w:p>
        </w:tc>
      </w:tr>
      <w:tr w:rsidR="00074044" w:rsidRPr="00074044" w14:paraId="282F666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E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2-Pentenal, 2-methyl-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68B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623-36-9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28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1309.610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6A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F6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98.143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BF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1C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F3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94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0.017±0.01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1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3BBBF0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59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2,3-Pentanedione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69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600-14-6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2D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373.753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B5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C5H8O2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81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100.116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9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B2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0.049±0.008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90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0.032±0.008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C4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0.042±0.024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93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0.036±0.01</w:t>
            </w:r>
          </w:p>
        </w:tc>
      </w:tr>
      <w:tr w:rsidR="00074044" w:rsidRPr="00074044" w14:paraId="5EBB0FE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E3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Cubenene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5CC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29837-12-5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B6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1535.450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6A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8DF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100.117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3F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0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0.527±0.193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6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0.067±0.053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B7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0.11±0.059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CC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C196F6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2E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Hexanal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A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66-25-1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498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406.088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54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3C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100.159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E6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BB8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5.748±0.612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5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14.154±3.692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8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0.039±0.003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F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2.02±0.897</w:t>
            </w:r>
          </w:p>
        </w:tc>
      </w:tr>
      <w:tr w:rsidR="00074044" w:rsidRPr="00074044" w14:paraId="33EDD8C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A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Butanoic acid, 2-methyl-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DB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116-53-0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49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1394.890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06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6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102.132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4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3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0.013±0.003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493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D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D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32CC010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8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Pentanoic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A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109-52-4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6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1486.420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1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3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102.132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47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A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2F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9D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6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3F982D6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6E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1-Hexanol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B7D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111-27-3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1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919.007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2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A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102.175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CC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E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D13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72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A0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1.269±0.62</w:t>
            </w:r>
          </w:p>
        </w:tc>
      </w:tr>
      <w:tr w:rsidR="00074044" w:rsidRPr="00074044" w14:paraId="0F1C18B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DD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Benzaldehyde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50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100-52-7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5B5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1181.070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1A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1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106.122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96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C9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0.219±0.039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8CC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0.859±0.28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49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0.708±0.105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38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0.532±0.168</w:t>
            </w:r>
          </w:p>
        </w:tc>
      </w:tr>
      <w:tr w:rsidR="00074044" w:rsidRPr="00074044" w14:paraId="7428422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A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2,4-Heptadienal, (E,E)-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96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4313-03-5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ABE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1139.600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AC6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6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110.154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B1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2D0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0.967±0.127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37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1.433±0.299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2A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1.495±0.343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0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1.151±0.555</w:t>
            </w:r>
          </w:p>
        </w:tc>
      </w:tr>
      <w:tr w:rsidR="00074044" w:rsidRPr="00074044" w14:paraId="24CBCB3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D9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Dihydro-3-methylene-5-methyl-2-furanone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6C0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62873-16-9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7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1431.145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68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C6H8O2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D3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112.127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FD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80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0.174±0.03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C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0.129±0.059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DA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0.155±0.044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01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0.113±0.032</w:t>
            </w:r>
          </w:p>
        </w:tc>
      </w:tr>
      <w:tr w:rsidR="00074044" w:rsidRPr="00074044" w14:paraId="41E90D0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77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2-Heptenal,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59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18829-55-5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F3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859.681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E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A1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112.17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D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CA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0.028±0.02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DA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0.082±0.041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38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0.139±0.046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7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0.067±0.024</w:t>
            </w:r>
          </w:p>
        </w:tc>
      </w:tr>
      <w:tr w:rsidR="00074044" w:rsidRPr="00074044" w14:paraId="3E1A703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35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1-Hepten-3-one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1B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2918-13-0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B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821.084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F9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C1D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112.17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24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D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56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B9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69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0.008±0.008</w:t>
            </w:r>
          </w:p>
        </w:tc>
      </w:tr>
      <w:tr w:rsidR="00074044" w:rsidRPr="00074044" w14:paraId="5BA216B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F8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4-Heptenal,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A1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6728-31-0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46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710.916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45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F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112.17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91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AF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91B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81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7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6E3E9B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A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Thiophene, 3,4-dimethyl-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D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632-15-5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8E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725.781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458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C6H8S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D5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112.193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6B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8E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50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FD8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9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32F855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4D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Hexanoic acid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A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142-62-1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C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1626.060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19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C6H12O2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B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116.158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8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07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0.087±0.066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3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6A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0.059±0.045</w:t>
            </w:r>
          </w:p>
        </w:tc>
      </w:tr>
      <w:tr w:rsidR="00074044" w:rsidRPr="00074044" w14:paraId="14A0597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8C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Hydroxymethyl 2-hydroxy-2-methylpropionate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F3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2110-78-3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8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627.477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DF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C5H10O3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B7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118.131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03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B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2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F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BE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</w:tr>
      <w:tr w:rsidR="00074044" w:rsidRPr="00074044" w14:paraId="0708513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D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Phenylacetaldehyde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7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122-78-1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1C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1355.135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9D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A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120.148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1B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B6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B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F9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00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0.705±0.206</w:t>
            </w:r>
          </w:p>
        </w:tc>
      </w:tr>
      <w:tr w:rsidR="00074044" w:rsidRPr="00074044" w14:paraId="1632B6E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4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)-1-Methyl-2-(prop-1-en-1-yl)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disulfane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6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23838-19-9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66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788.880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283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C4H8S2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232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120.236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E42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C8B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9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1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0.047±0.035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C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B98BA8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29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2,5-Furandicarboxaldehyde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00A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823-82-5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6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1243.920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72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C6H4O3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C3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124.094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1B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E8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E1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0.053±0.01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0C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0.042±0.023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7B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0.018±0.015</w:t>
            </w:r>
          </w:p>
        </w:tc>
      </w:tr>
      <w:tr w:rsidR="00074044" w:rsidRPr="00074044" w14:paraId="095F379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A86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3,5-Octadien-2-one, (E,E)-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34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30086-02-3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9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1179.770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1D7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59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124.18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47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37F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0.05±0.05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84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0.071±0.071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42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0.072±0.038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2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0.061±0.013</w:t>
            </w:r>
          </w:p>
        </w:tc>
      </w:tr>
      <w:tr w:rsidR="00074044" w:rsidRPr="00074044" w14:paraId="1E36CA0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C45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1,4-Hexadiene, 3,3,5-trimethyl-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7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74753-00-7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0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1251.995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8D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3C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124.223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8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8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0.128±0.064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F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0.304±0.218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4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0.066±0.066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96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0.015±0.013</w:t>
            </w:r>
          </w:p>
        </w:tc>
      </w:tr>
      <w:tr w:rsidR="00074044" w:rsidRPr="00074044" w14:paraId="02692E6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59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2,6,6-Trimethyl-2-cyclohexene-1,4-dione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4C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1125-21-9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37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1422.280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03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C9H12O2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6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126.15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09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C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4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8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A9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0.018±0.006</w:t>
            </w:r>
          </w:p>
        </w:tc>
      </w:tr>
      <w:tr w:rsidR="00074044" w:rsidRPr="00074044" w14:paraId="0433511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4AA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5-Hepten-2-one, 6-methyl-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0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110-93-0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EC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884.331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7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E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126.196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EEC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1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89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0.033±0.01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3F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0.06±0.007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F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1.88±0.689</w:t>
            </w:r>
          </w:p>
        </w:tc>
      </w:tr>
      <w:tr w:rsidR="00074044" w:rsidRPr="00074044" w14:paraId="65A64E4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1A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3,3-Diethoxy-1-propyne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D3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10160-87-9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F1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457.191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F05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C7H12O2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EC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128.169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D7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86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38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C6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9A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FF2F29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8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Octanal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C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124-13-0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6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799.309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0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4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128.212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AA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2D5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0.031±0.02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94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A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0.009±0.005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F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0.021±0.006</w:t>
            </w:r>
          </w:p>
        </w:tc>
      </w:tr>
      <w:tr w:rsidR="00074044" w:rsidRPr="00074044" w14:paraId="0C758DD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DE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Propanoic acid, anhydride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59B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123-62-6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08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572.184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C8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C6H10O3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12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130.142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56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A9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0.352±0.352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EE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0.587±0.336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4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0.019±0.014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1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5C8AA7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2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Benzaldehyde, 3-ethyl-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56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34246-54-3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F2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1444.430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47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95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134.175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1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536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0.075±0.071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21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0.029±0.013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0E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4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0.03±0.016</w:t>
            </w:r>
          </w:p>
        </w:tc>
      </w:tr>
      <w:tr w:rsidR="00074044" w:rsidRPr="00074044" w14:paraId="0751FF0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5C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o-Cymene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C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527-84-4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AB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756.542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E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4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8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72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0.684±0.023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D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0.395±0.202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0CB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17.673±2.997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6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32.297±1.985</w:t>
            </w:r>
          </w:p>
        </w:tc>
      </w:tr>
      <w:tr w:rsidR="00074044" w:rsidRPr="00074044" w14:paraId="5E5BE0E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D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1,3,8-p-Menthatriene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70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18368-95-1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F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964.898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D9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0F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89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8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0.047±0.027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EA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D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9FB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0.024±0.013</w:t>
            </w:r>
          </w:p>
        </w:tc>
      </w:tr>
      <w:tr w:rsidR="00074044" w:rsidRPr="00074044" w14:paraId="57672C3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6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Benzene, tert-butyl-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75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98-06-6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9CE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901.781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4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EF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FE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29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B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0D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D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0.007±0.004</w:t>
            </w:r>
          </w:p>
        </w:tc>
      </w:tr>
      <w:tr w:rsidR="00074044" w:rsidRPr="00074044" w14:paraId="65FC6D7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C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cosmene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8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460-01-5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F3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1050.940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4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5E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81C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07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0.091±0.013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EE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51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A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0B8755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4E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4-ethyl-m-xylene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619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874-41-9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58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1247.040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64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F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541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E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2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33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8B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0.225±0.212</w:t>
            </w:r>
          </w:p>
        </w:tc>
      </w:tr>
      <w:tr w:rsidR="00074044" w:rsidRPr="00074044" w14:paraId="1F34CE7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3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cis-2-(2-Pentenyl)furan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F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70424-13-4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CD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818.859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17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623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136.191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25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68E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0.031±0.006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4B5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95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0.057±0.001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ED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0.103±0.015</w:t>
            </w:r>
          </w:p>
        </w:tc>
      </w:tr>
      <w:tr w:rsidR="00074044" w:rsidRPr="00074044" w14:paraId="3A7AB00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4D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(1R)-2,6,6-Trimethylbicyclo[3.1.1]hept-2-ene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E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7785-70-8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B3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288.490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AE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E4D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E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E8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1.787±0.205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D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1.123±0.478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1E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1.082±0.694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1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2.436±0.515</w:t>
            </w:r>
          </w:p>
        </w:tc>
      </w:tr>
      <w:tr w:rsidR="00074044" w:rsidRPr="00074044" w14:paraId="31902C7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A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alpha-thujene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933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2867-05-2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86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299.957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BC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33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26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0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0.069±0.04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B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0.145±0.125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0B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8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0.197±0.162</w:t>
            </w:r>
          </w:p>
        </w:tc>
      </w:tr>
      <w:tr w:rsidR="00074044" w:rsidRPr="00074044" w14:paraId="31EDBFF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66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Camphene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8C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79-92-5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296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359.417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1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4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7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E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0.199±0.012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7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0.931±0.406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0C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0.292±0.203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F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0.334±0.068</w:t>
            </w:r>
          </w:p>
        </w:tc>
      </w:tr>
      <w:tr w:rsidR="00074044" w:rsidRPr="00074044" w14:paraId="2E21ABB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A3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Beta-pinene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A86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18172-67-3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CB8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425.909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298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CD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27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1E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13.124±2.347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23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7.728±2.795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C4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3.521±0.396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59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0.764±0.359</w:t>
            </w:r>
          </w:p>
        </w:tc>
      </w:tr>
      <w:tr w:rsidR="00074044" w:rsidRPr="00074044" w14:paraId="70A2157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C57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Sabinene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0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3387-41-5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5B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466.056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05B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E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2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83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1.748±0.243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E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2.257±0.898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E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1.386±0.753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CB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10.378±5.864</w:t>
            </w:r>
          </w:p>
        </w:tc>
      </w:tr>
      <w:tr w:rsidR="00074044" w:rsidRPr="00074044" w14:paraId="7ED6E2F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4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Cyclohexene, 4-methylene-1-(1-methylethyl)-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A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99-84-3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60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473.095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6A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5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CCB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15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DA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A7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0.025±0.016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D6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68268E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44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3-Carene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3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13466-78-9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2D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518.213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265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0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E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A7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6A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91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BC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0.082±0.04</w:t>
            </w:r>
          </w:p>
        </w:tc>
      </w:tr>
      <w:tr w:rsidR="00074044" w:rsidRPr="00074044" w14:paraId="5542159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1E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alpha-phellandrene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1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99-83-2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42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549.758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680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448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0E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A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50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0.23±0.14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5E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2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2.957±1.507</w:t>
            </w:r>
          </w:p>
        </w:tc>
      </w:tr>
      <w:tr w:rsidR="00074044" w:rsidRPr="00074044" w14:paraId="2C3E050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45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beta-Myrcene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CB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123-35-3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AF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566.327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AA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15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6B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A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0.115±0.09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BA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0.631±0.3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C5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4.659±1.458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CE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12.732±1.772</w:t>
            </w:r>
          </w:p>
        </w:tc>
      </w:tr>
      <w:tr w:rsidR="00074044" w:rsidRPr="00074044" w14:paraId="79DD12D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38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D-Limonene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8A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5989-27-5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2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623.562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C23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4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07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02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9.558±2.5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0B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11.192±5.917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38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4.847±2.808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59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5.497±4.075</w:t>
            </w:r>
          </w:p>
        </w:tc>
      </w:tr>
      <w:tr w:rsidR="00074044" w:rsidRPr="00074044" w14:paraId="4F74CBB9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E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Bicyclo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[3.1.0]hex-2-ene, 4-methyl-1-(1-methylethyl)-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8D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28634-89-1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5D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635.031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8A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02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90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E3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0.97±0.541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66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0.058±0.058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3E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0.519±0.401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01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0.092±0.089</w:t>
            </w:r>
          </w:p>
        </w:tc>
      </w:tr>
      <w:tr w:rsidR="00074044" w:rsidRPr="00074044" w14:paraId="72747F0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6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trans-beta-Ocimene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B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3779-61-1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C8B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701.012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7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ED2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862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4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0.141±0.052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4A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0.063±0.048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B8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0.014±0.009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1F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0.036±0.022</w:t>
            </w:r>
          </w:p>
        </w:tc>
      </w:tr>
      <w:tr w:rsidR="00074044" w:rsidRPr="00074044" w14:paraId="0E2B01F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4D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gamma-Terpinene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F1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99-85-4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D0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710.657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27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0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39D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7F9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0.044±0.005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C4E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0.833±0.537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4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9.512±4.859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9A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6.281±6.09</w:t>
            </w:r>
          </w:p>
        </w:tc>
      </w:tr>
      <w:tr w:rsidR="00074044" w:rsidRPr="00074044" w14:paraId="2E19C10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E2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Terpinolene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42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586-62-9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1C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776.636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27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DE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9D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FA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4.366±0.992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A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53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B7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0.048±0.046</w:t>
            </w:r>
          </w:p>
        </w:tc>
      </w:tr>
      <w:tr w:rsidR="00074044" w:rsidRPr="00074044" w14:paraId="55781E8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B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2,4,6-Octatriene, 2,6-dimethyl-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F4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673-84-7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1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977.146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6A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B4D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6B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8C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0.083±0.075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9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0.048±0.048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26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0.101±0.101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7F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84B2F6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A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alpha-Terpinene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7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99-86-5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22E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583.398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F0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A7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0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4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92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0.055±0.047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35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A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0.083±0.042</w:t>
            </w:r>
          </w:p>
        </w:tc>
      </w:tr>
      <w:tr w:rsidR="00074044" w:rsidRPr="00074044" w14:paraId="1CE7745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77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Tricyclo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[2.2.1.0(2,6)]heptane, 1,7,7-trimethyl-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CB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508-32-7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8A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266.311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E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1A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136.234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8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7D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0.033±0.033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E2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0.434±0.148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63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0.036±0.036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E4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34D3489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DB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Furan, 2-pentyl-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1E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3777-69-3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1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691.622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69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D5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138.207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77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9F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0.048±0.027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8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0.245±0.085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78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0.249±0.023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38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0.179±0.046</w:t>
            </w:r>
          </w:p>
        </w:tc>
      </w:tr>
      <w:tr w:rsidR="00074044" w:rsidRPr="00074044" w14:paraId="24BBB0C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CC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2-Cyclohexen-1-one, 4-(1-methylethyl)-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25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500-02-7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66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1388.900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CC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C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138.207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BA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49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62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0.321±0.167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C9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3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0.045±0.004</w:t>
            </w:r>
          </w:p>
        </w:tc>
      </w:tr>
      <w:tr w:rsidR="00074044" w:rsidRPr="00074044" w14:paraId="70DA497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98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1H-Pyrrole-2,5-dione, 3-ethyl-4-methyl-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2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20189-42-8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31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2111.720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A3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C7H9NO2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5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139.152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B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70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D9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0.028±0.009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8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0.013±0.002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B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0.018±0.006</w:t>
            </w:r>
          </w:p>
        </w:tc>
      </w:tr>
      <w:tr w:rsidR="00074044" w:rsidRPr="00074044" w14:paraId="61E5864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C1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2-Nonenal, (E)-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94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18829-56-6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00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1201.660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5D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FD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140.223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D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0E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28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12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0.016±0.008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232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0.016±0.008</w:t>
            </w:r>
          </w:p>
        </w:tc>
      </w:tr>
      <w:tr w:rsidR="00074044" w:rsidRPr="00074044" w14:paraId="019DE14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77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Cyclohexanone, 2,2,6-trimethyl-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F3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2408-37-9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C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834.781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D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CA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140.223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75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F6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0.041±0.008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7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0.096±0.023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0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0.046±0.021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0C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0.019±0.005</w:t>
            </w:r>
          </w:p>
        </w:tc>
      </w:tr>
      <w:tr w:rsidR="00074044" w:rsidRPr="00074044" w14:paraId="05552AF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1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3-Hexen-1-ol, acetate,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2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3681-71-8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2C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850.426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EA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1A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142.196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A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9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6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5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8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B227DB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67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n-Caproic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acid vinyl ester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3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3050-69-9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6B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868.149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3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BA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142.196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27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26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0.832±0.52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8D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2.3±0.749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B4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1.136±0.356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E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0.216±0.132</w:t>
            </w:r>
          </w:p>
        </w:tc>
      </w:tr>
      <w:tr w:rsidR="00074044" w:rsidRPr="00074044" w14:paraId="0D4AB099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3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Nonanal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61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124-19-6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6D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979.743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8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C9H18O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87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142.24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F5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56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0.042±0.021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AF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0.026±0.007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5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0.015±0.007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9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0.017±0.003</w:t>
            </w:r>
          </w:p>
        </w:tc>
      </w:tr>
      <w:tr w:rsidR="00074044" w:rsidRPr="00074044" w14:paraId="7E0946D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6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2-Furanmethanol, tetrahydro-, acetate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85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637-64-9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CB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1665.830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4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C7H12O3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6CB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144.168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4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8F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0.045±0.023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F2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0.031±0.018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A3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0.024±0.024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959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0.033±0.011</w:t>
            </w:r>
          </w:p>
        </w:tc>
      </w:tr>
      <w:tr w:rsidR="00074044" w:rsidRPr="00074044" w14:paraId="19F29E2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DF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3-Methyl-4-isopropylphenol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F98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3228-02-2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704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2058.005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71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7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DC8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1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53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B2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1E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0.008±0.002</w:t>
            </w:r>
          </w:p>
        </w:tc>
      </w:tr>
      <w:tr w:rsidR="00074044" w:rsidRPr="00074044" w14:paraId="5E25619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38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Furan, 3-(4-methyl-3-pentenyl)-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98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539-52-6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C2E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1019.665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C6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82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A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03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0.24±0.01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7E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2.144±0.961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DA2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0.16±0.115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4A7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7CB053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7CF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2-(4-Methylphenyl)propan-2-ol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4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1197-01-9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4B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1633.225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7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FF9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1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A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3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0B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A8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0.095±0.036</w:t>
            </w:r>
          </w:p>
        </w:tc>
      </w:tr>
      <w:tr w:rsidR="00074044" w:rsidRPr="00074044" w14:paraId="48077EA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4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Pinocarvone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3E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30460-92-5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C5D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1238.970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8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B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8C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966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35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0.035±0.027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1E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0.022±0.022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82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0.005±0.003</w:t>
            </w:r>
          </w:p>
        </w:tc>
      </w:tr>
      <w:tr w:rsidR="00074044" w:rsidRPr="00074044" w14:paraId="444C30E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F9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Dehydrocampfer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4D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22516-10-5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3E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331.501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38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C10H14O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3AA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6AF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6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0.021±0.002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0F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0.014±0.011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4E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2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62440C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4F4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)-4,8-Dimethylnona-1,3,7-triene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C6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19945-61-0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631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1220.970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4A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3A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150.261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C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F8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0.449±0.053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FBF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2.679±1.345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12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0.227±0.115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5EC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01A01D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D5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2-Cyclohexen-1-one, 3-methyl-6-(1-methylethyl)-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4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89-81-6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A1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1466.610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E7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B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152.23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D1B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79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0.025±0.018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F3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0.048±0.039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9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46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0.026±0.01</w:t>
            </w:r>
          </w:p>
        </w:tc>
      </w:tr>
      <w:tr w:rsidR="00074044" w:rsidRPr="00074044" w14:paraId="440C398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98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trans-3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(10)-Caren-2-ol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CA2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74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1162.300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3B6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7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152.23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F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1D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5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E4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2B4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0.049±0.024</w:t>
            </w:r>
          </w:p>
        </w:tc>
      </w:tr>
      <w:tr w:rsidR="00074044" w:rsidRPr="00074044" w14:paraId="03B0D0D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D29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1-Cyclohexene-1-carboxaldehyde, 2,6,6-trimethyl-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4B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432-25-7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90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1318.105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996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C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152.233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BE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A4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0.121±0.025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E3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0.167±0.064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6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0.162±0.02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0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0.092±0.02</w:t>
            </w:r>
          </w:p>
        </w:tc>
      </w:tr>
      <w:tr w:rsidR="00074044" w:rsidRPr="00074044" w14:paraId="15DEB1F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7E3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3-Butene-1,2-diol, 1-(2-furanyl)-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6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19261-13-3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74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1307.530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89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C8H10O3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3F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154.163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64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F2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5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6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FD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</w:tr>
      <w:tr w:rsidR="00074044" w:rsidRPr="00074044" w14:paraId="6D9CE35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28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Linalool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8D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78-70-6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870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1227.360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9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2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154.25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39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B6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0.021±0.01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5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0.415±0.297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50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0.009±0.009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F5F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0.119±0.041</w:t>
            </w:r>
          </w:p>
        </w:tc>
      </w:tr>
      <w:tr w:rsidR="00074044" w:rsidRPr="00074044" w14:paraId="59E80F5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6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Nonane, 3,7-dimethyl-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B2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17302-32-8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5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905.576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1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1C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156.308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00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0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D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28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63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0.012±0.007</w:t>
            </w:r>
          </w:p>
        </w:tc>
      </w:tr>
      <w:tr w:rsidR="00074044" w:rsidRPr="00074044" w14:paraId="6D773DB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77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4-Hexen-1-ol, acetate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C2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72237-36-6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964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848.867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51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C8H16O3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9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160.211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D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Acids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D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807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B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0.016±0.016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F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1A085B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DFD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)-sec-Butyl propenyl disulfide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C61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24351-70-0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61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1085.370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83E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C7H14S2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1F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162.316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E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1F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1.057±1.057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F1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0.042±0.019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62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2.748±1.379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D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A49F1E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22F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)-sec-Butyl propenyl disulfide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5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24351-71-1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EA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1101.010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A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C7H14S2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E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162.316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D7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 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DF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2.597±1.586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5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0.144±0.134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9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1.62±0.799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E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F9049F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85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Benzene, 2-methoxy-4-methyl-1-(1-methylethyl)-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A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1076-56-8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E5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1284.840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F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CF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164.244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ED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1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32A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0.009±0.009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1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0.302±0.151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ED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0.025±0.015</w:t>
            </w:r>
          </w:p>
        </w:tc>
      </w:tr>
      <w:tr w:rsidR="00074044" w:rsidRPr="00074044" w14:paraId="46F9491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63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Benzene, 1-methoxy-4-methyl-2-(1-methylethyl)-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0B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31574-44-4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E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1300.755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5A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EF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164.244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AF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D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B3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0.062±0.062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9A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0.271±0.204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A8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0.175±0.079</w:t>
            </w:r>
          </w:p>
        </w:tc>
      </w:tr>
      <w:tr w:rsidR="00074044" w:rsidRPr="00074044" w14:paraId="7BCEE83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F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n-Propyl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sec-butyl disulfide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FA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59849-54-6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D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1003.355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7D1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C7H16S2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46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164.332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98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92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0.411±0.193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E83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C5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0.236±0.219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97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5BB20C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28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1-(1-(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Methylthio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)propyl)-2-propyldisulfane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C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126876-22-0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9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1700.250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190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C7H16S3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0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168.344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F3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 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7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13.409±3.995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3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7.374±3.37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A3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11.795±8.78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3F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0.203±0.088</w:t>
            </w:r>
          </w:p>
        </w:tc>
      </w:tr>
      <w:tr w:rsidR="00074044" w:rsidRPr="00074044" w14:paraId="12A3070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C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Disulfide, methyl 1-(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methylthio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)propyl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7D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53897-66-8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8E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1700.900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4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C5H12S3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9AF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168.344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B3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 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F03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5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5.841±3.117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8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3.858±3.844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84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0.114±0.06</w:t>
            </w:r>
          </w:p>
        </w:tc>
      </w:tr>
      <w:tr w:rsidR="00074044" w:rsidRPr="00074044" w14:paraId="6B027249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E3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3-Methylbut-2-en-1-yl pivalate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29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211429-71-9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B8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984.059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C7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C10H18O2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3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170.2487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75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665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D42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ACD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26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0.021±0.005</w:t>
            </w:r>
          </w:p>
        </w:tc>
      </w:tr>
      <w:tr w:rsidR="00074044" w:rsidRPr="00074044" w14:paraId="595DB73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5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trans-Linalool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oxide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E5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34995-77-2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926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1078.075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F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C10H18O2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2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170.249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747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EF7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9A3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49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27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0.051±0.011</w:t>
            </w:r>
          </w:p>
        </w:tc>
      </w:tr>
      <w:tr w:rsidR="00074044" w:rsidRPr="00074044" w14:paraId="22C4253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A23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1,3-Dioxolane, 2-heptyl-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BF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4359-57-3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D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1649.655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E82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C10H20O2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CC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172.265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88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E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9E1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23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7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0.004±0.002</w:t>
            </w:r>
          </w:p>
        </w:tc>
      </w:tr>
      <w:tr w:rsidR="00074044" w:rsidRPr="00074044" w14:paraId="2FBD51A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4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1-Pentanone, 1-(4-methylphenyl)-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58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1671-77-8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17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1037.140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5C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C12H16O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99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176.255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FD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3C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67B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D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0.024±0.014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E0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9F9728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F9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Disulfide, bis(1-methylpropyl)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563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5943-30-6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C3F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1057.720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AC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C8H18S2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040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178.359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82D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6D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0.319±0.242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1A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26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0.379±0.102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223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16F26E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5B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2(4H)-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Benzofuranone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5,6,7,7a-tetrahydro-4,4,7a-trimethyl-, (R)-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2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17092-92-1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45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2186.555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7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C11H16O2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9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180.243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99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4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DD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0.024±0.004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2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AD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0.012±0.005</w:t>
            </w:r>
          </w:p>
        </w:tc>
      </w:tr>
      <w:tr w:rsidR="00074044" w:rsidRPr="00074044" w14:paraId="373B197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21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prenyl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benzoate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D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5205-11-8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E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1886.690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519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C12H14O2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4C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190.238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A7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D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643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7FE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86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0.003±0.001</w:t>
            </w:r>
          </w:p>
        </w:tc>
      </w:tr>
      <w:tr w:rsidR="00074044" w:rsidRPr="00074044" w14:paraId="5CD4CE9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688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Benzene, (1-methoxy-4-methyl-3-pentenyl)-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6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68705-86-2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529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947.695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48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C13H18O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927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190.28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51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914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0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56C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49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AC0A5E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B9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trans-beta-Ionone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E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79-77-6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92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1737.800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A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C13H20O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C8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192.297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13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A8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406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0.422±0.224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CD5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3E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0.057±0.049</w:t>
            </w:r>
          </w:p>
        </w:tc>
      </w:tr>
      <w:tr w:rsidR="00074044" w:rsidRPr="00074044" w14:paraId="6A98B41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BD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5,9-Undecadien-2-one, 6,10-dimethyl-,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FA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3796-70-1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5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1637.660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8C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C13H22O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72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194.313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4D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F1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03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0.084±0.064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4E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0.03±0.03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D05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0.121±0.039</w:t>
            </w:r>
          </w:p>
        </w:tc>
      </w:tr>
      <w:tr w:rsidR="00074044" w:rsidRPr="00074044" w14:paraId="0327FA5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86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5,9-Undecadien-2-one, 6,10-dimethyl-,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EE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3879-26-3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67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1638.440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83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C13H22O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786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194.313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4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D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0.016±0.008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3A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2D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0.018±0.013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D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C42CD3D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E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Calacorene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887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21391-99-1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C3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1707.280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A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3A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200.319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4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CE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0.196±0.039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27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0.117±0.031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F2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0.047±0.026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A45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925BB0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6E0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Naphthalene, 1,2,3,4-tetrahydro-1,6-dimethyl-4-(1-methylethyl)-, (1S-cis)-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1C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483-77-2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58F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1602.590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6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1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202.335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C34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74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0.045±0.045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B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0.255±0.234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3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0.017±0.017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D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8439439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0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muurolene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7A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31983-22-9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2A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1460.870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9D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B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59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CA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0.207±0.025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56D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0.104±0.033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6C7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0.086±0.044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F74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4CCCCE6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8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(+)-epi-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Bicyclosesquiphellandrene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8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54274-73-6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7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1414.315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12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74B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C2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BF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0.082±0.047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065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0.212±0.192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8B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2E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DC1471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F0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beta-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ylangene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A6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20479-06-5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7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1245.090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F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A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397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A9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0.061±0.009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07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6FC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5B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1478DB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5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Copaene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D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3856-25-5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6F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1124.750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C8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81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FE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3B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1.698±1.126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0F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0.18±0.1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EB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0.346±0.293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03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2144C2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42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beta-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cubebene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E1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13744-15-5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40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1197.230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6B1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8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57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5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0.134±0.134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882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0.075±0.02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FE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F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E23CB1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4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Caryophyllene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F56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87-44-5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A1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1283.800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BA5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A7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F72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6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0.171±0.068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10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DD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0.098±0.084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DEF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651BD7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B4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(-)-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Aristolene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64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6831-16-9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7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1235.575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92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09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EA7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0D9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0.455±0.105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AB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0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0.098±0.096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90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E424AA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AC3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)-beta-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Famesene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72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18794-84-8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44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1388.120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AE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8F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477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0A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0.185±0.112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03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3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0.053±0.053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A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0.095±0.038</w:t>
            </w:r>
          </w:p>
        </w:tc>
      </w:tr>
      <w:tr w:rsidR="00074044" w:rsidRPr="00074044" w14:paraId="5385976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DD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(Z,E)-alpha-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Farnesene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F8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26560-14-5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9E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1474.680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0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F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CCF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E1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5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3E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A3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A4E2C9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FC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Naphthalene, 1,2,3,5,6,8a-hexahydro-4,7-dimethyl-1-(1-methylethyl)-, (1S-cis)-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F4C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483-76-1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41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1503.890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9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36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79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2FF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0.538±0.538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EE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D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0.193±0.193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F78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0.093±0.046</w:t>
            </w:r>
          </w:p>
        </w:tc>
      </w:tr>
      <w:tr w:rsidR="00074044" w:rsidRPr="00074044" w14:paraId="7F582C0B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C9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beta-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elemene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F9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515-13-9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13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1275.210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B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4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64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308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0.4±0.101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54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0.318±0.194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1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0.217±0.112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B8A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BAF190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9D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alpha-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Cubebene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38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17699-14-8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E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1075.460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61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A8F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6B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DCD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1.103±0.581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ED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0.534±0.165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16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0.26±0.141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2AA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6B9980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1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(-)-beta-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Bourbonene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1C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5208-59-3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599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1163.475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6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B6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B1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86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0.193±0.05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8AC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E26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0.173±0.164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BC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AFD412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91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bicyclogermacren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AD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24703-35-3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65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1471.040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0AC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E5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B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4D0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0.555±0.555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B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0.898±0.898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A5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0.475±0.07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68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3436B9C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65F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Germacrene 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FE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23986-74-5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066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1437.535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9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8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968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DE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2.055±1.008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7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0.077±0.039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7F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0.572±0.301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16E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9DD21A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9A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gamma-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Muurolene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C8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30021-74-0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0B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1410.030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B7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B55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FBA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64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0.237±0.021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4D1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0.082±0.054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DD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0.056±0.041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AF4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C272AD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B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Naphthalene, 1,2,4a,5,8,8a-hexahydro-4,7-dimethyl-1-(1-methylethyl)-, [1S-(1a,4ab,8aa)]-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B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523-47-7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3CC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1503.640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9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A6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6AD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22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0.619±0.291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E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0.48±0.185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763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0.049±0.049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F5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E16CC62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02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1-Isopropyl-4,7-dimethyl-1,2,3,4,5,6-hexahydronaphthalene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69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16729-00-3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14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1370.255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71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A5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1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F9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0.128±0.071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590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6D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2D9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CDEC8F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981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1H-Cyclopropa[a]naphthalene, 1a,2,3,5,6,7,7a,7b-octahydro-1,1,7,7a-tetramethyl-, [1aR-(1a alpha,7alpha,7aalpha,7b alpha)]-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8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17334-55-3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3F0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1305.975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A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7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95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44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0.312±0.301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C4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B0A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0.011±0.011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F9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1AB38FE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C55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1H-Cycloprop[e]azulene, 1a,2,3,5,6,7,7a,7b-octahydro-1,1,4,7-tetramethyl-, [1aR-(1a alpha,7alpha,7a beta,7b alpha)]-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5B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21747-46-6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BD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1419.935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08D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B3C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49D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46B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0.028±0.014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42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0.088±0.046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E6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3A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C7BE5B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8D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1,4,7,-Cycloundecatriene, 1,5,9,9-tetramethyl-, Z,Z,Z-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03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AE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1381.980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A4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C15H24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D5E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204.3511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C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54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0.266±0.066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2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0.347±0.248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0D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0.085±0.085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F3B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84AE1F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5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6-Methyl-6-(5-methylfuran-2-yl)heptan-2-one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7EA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50464-95-4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EC4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1802.465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C27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C13H20O2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5B2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208.297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B8E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C95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0.038±0.009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E5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BA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0.019±0.019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D3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0.011±0.006</w:t>
            </w:r>
          </w:p>
        </w:tc>
      </w:tr>
      <w:tr w:rsidR="00074044" w:rsidRPr="00074044" w14:paraId="2808F74E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70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Ethanone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1-(4-hydroxyphenyl)-2-phenyl-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6C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2491-32-9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8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2004.820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FB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C14H12O2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CB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212.244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63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Ketones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AA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58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0.003±0.003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12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5A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30BEFD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441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resorcinol 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monobenzoate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62D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136-36-7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4B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1365.690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5A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C13H10O3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C2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214.217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CD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27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F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EF7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65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</w:t>
            </w:r>
          </w:p>
        </w:tc>
      </w:tr>
      <w:tr w:rsidR="00074044" w:rsidRPr="00074044" w14:paraId="1ECDAEE9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0F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Disulfide, bis[1-(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methylthio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)ethyl]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881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69078-77-9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AFB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1603.495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3B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C6H14S4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0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214.435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4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F4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0.02±0.008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AC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81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0.084±0.047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37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5409809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D4B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3-Methylbut-2-enoic acid, 4-nitrophenyl ester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9E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4B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1271.945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9D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C11H11NO4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AF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221.21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0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F08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8C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0.082±0.071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824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B39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706BC96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635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2,6-Octadienal, 3,7-dimethyl-,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FB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141-27-5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A5E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1479.640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C5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C10H16O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DE8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224.339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E01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B6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19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0.462±0.238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1F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0.077±0.02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41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0.05±0.013</w:t>
            </w:r>
          </w:p>
        </w:tc>
      </w:tr>
      <w:tr w:rsidR="00074044" w:rsidRPr="00074044" w14:paraId="0012E41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254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13-Methyltetradecanal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D8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75853-51-9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BAD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1662.430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29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C15H30O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F7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226.398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1D2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2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9B4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0.026±0.014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8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0.023±0.012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3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9DDA3E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EA2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Hexadecane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D1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544-76-3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0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827.738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2C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C16H34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B6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226.441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AC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E2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0.041±0.002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E5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0.041±0.021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E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0.045±0.026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174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0.022±0.011</w:t>
            </w:r>
          </w:p>
        </w:tc>
      </w:tr>
      <w:tr w:rsidR="00074044" w:rsidRPr="00074044" w14:paraId="5A544E25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EB9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2-Hexanol, 3,3,5-trimethyl-2-(3-methylphenyl)-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0B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274266-33-0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781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1632.960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F5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C16H26O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E6B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234.38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38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E5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0.013±0.013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3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0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0.018±0.006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DE2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02264AA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D8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1-Phenyl-1-decanol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B4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21078-95-5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AD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1559.960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553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C16H26O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64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234.38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9C3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6B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0.015±0.015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97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B38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E9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4D292007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E7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Butanoic acid, 2-methyl-, 3,7-dimethyl-2,6-octadienyl ester, (</w:t>
            </w:r>
            <w:r w:rsidRPr="00074044"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E5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68705-63-5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6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1691.115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C3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C15H26O2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178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238.366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850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Other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C4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0.392±0.203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48E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0.094±0.045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90C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7E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1693A28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7A8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Hexane, 3,4-bis(1,1-dimethylethyl)-2,2,5,5-tetramethyl-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3B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62850-21-9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0F1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574.792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B7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C18H38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86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254.494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0A8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Esters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2F6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0.159±0.159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7A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0.179±0.178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03F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92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</w:tr>
      <w:tr w:rsidR="00074044" w:rsidRPr="00074044" w14:paraId="413DE783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DCF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1,2-Benzenedicarboxylic acid, bis(2-methylpropyl) ester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7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84-69-5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A0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2388.665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34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C16H22O4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7F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278.344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EA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201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31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49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0.011±0.006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72F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0.006±0.003</w:t>
            </w:r>
          </w:p>
        </w:tc>
      </w:tr>
      <w:tr w:rsidR="00074044" w:rsidRPr="00074044" w14:paraId="22A10E84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638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Neophytadiene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40A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504-96-1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D9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1727.880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D3B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C20H38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CB0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278.516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AFB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Aldehydes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A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0.005±0.005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15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0.01±0.004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BD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0.026±0.015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2EC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677F7001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945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1,3-Dioxolane, 2-pentadecyl-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59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4360-57-0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3F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1649.930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AA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C18H36O2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1A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284.477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158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1C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93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D2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0.004±0.003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7CA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</w:tr>
      <w:tr w:rsidR="00074044" w:rsidRPr="00074044" w14:paraId="7514F9A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17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1,2-Benzenediol, O-(2-furoyl)-O-(</w:t>
            </w: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pentafluoropropionyl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D32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F1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1839.750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66A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C21H26O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9CF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294.4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F9B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Alkenes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20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0.01±0.01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574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D72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81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0F087170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759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1-Hexene, 3-methyl-6-phenyl-4-(1-phenylethoxy)-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30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988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971.800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32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C21H26O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F98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294.4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612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13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0.006±0.005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093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39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D15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898B97C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9B1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Heptaethylene</w:t>
            </w:r>
            <w:proofErr w:type="spellEnd"/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glycol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FA06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5617-32-3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504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2650.595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965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C14H30O8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6F6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326.383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85CF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sz w:val="20"/>
                <w:szCs w:val="20"/>
              </w:rPr>
              <w:t>Alcohols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E8A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0.007±0.001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43E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0E9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0.001±0.001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B7BE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  <w:tr w:rsidR="00074044" w:rsidRPr="00074044" w14:paraId="2E39C4FF" w14:textId="77777777" w:rsidTr="00074044">
        <w:trPr>
          <w:divId w:val="1499231966"/>
          <w:trHeight w:val="2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8C2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1,3-Dithiane, 2,2-[(3,4-diphenyl-1,2-cyclobutanediyl)bis(methylene)]bis-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CD62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74744-59-5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FB1C5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1121.487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376C2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C26H32S4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FC00D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472.8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88D1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</w:pPr>
            <w:r w:rsidRPr="00074044">
              <w:rPr>
                <w:sz w:val="20"/>
                <w:szCs w:val="20"/>
              </w:rPr>
              <w:t>Sulfurous</w:t>
            </w: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74044">
              <w:rPr>
                <w:rFonts w:eastAsia="等线" w:cs="Times New Roman"/>
                <w:color w:val="000000"/>
                <w:kern w:val="0"/>
                <w:sz w:val="22"/>
                <w14:ligatures w14:val="none"/>
              </w:rPr>
              <w:t>compound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88873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8B6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0.002±0.002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BD047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1EFD0" w14:textId="77777777" w:rsidR="00074044" w:rsidRPr="00074044" w:rsidRDefault="00074044" w:rsidP="00074044">
            <w:pPr>
              <w:widowControl/>
              <w:spacing w:line="240" w:lineRule="auto"/>
              <w:ind w:firstLineChars="0" w:firstLine="0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4044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0±0</w:t>
            </w:r>
          </w:p>
        </w:tc>
      </w:tr>
    </w:tbl>
    <w:p w14:paraId="2AB89BD3" w14:textId="0243A4D5" w:rsidR="00900D44" w:rsidRPr="00505D14" w:rsidRDefault="000013CE" w:rsidP="00A736C8">
      <w:pPr>
        <w:ind w:firstLineChars="100"/>
        <w:rPr>
          <w:sz w:val="20"/>
          <w:szCs w:val="20"/>
        </w:rPr>
      </w:pPr>
      <w:r w:rsidRPr="00505D14">
        <w:rPr>
          <w:rFonts w:cs="Times New Roman"/>
          <w:sz w:val="20"/>
          <w:szCs w:val="20"/>
        </w:rPr>
        <w:fldChar w:fldCharType="end"/>
      </w:r>
      <w:bookmarkEnd w:id="0"/>
      <w:r w:rsidR="00A736C8" w:rsidRPr="00F47130">
        <w:rPr>
          <w:rFonts w:cs="Times New Roman"/>
          <w:sz w:val="18"/>
          <w:szCs w:val="18"/>
        </w:rPr>
        <w:t xml:space="preserve"> </w:t>
      </w:r>
    </w:p>
    <w:sectPr w:rsidR="00900D44" w:rsidRPr="00505D14" w:rsidSect="00001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3325" w14:textId="77777777" w:rsidR="00D520A4" w:rsidRDefault="00D520A4" w:rsidP="000013CE">
      <w:pPr>
        <w:spacing w:line="240" w:lineRule="auto"/>
        <w:ind w:firstLine="480"/>
      </w:pPr>
      <w:r>
        <w:separator/>
      </w:r>
    </w:p>
  </w:endnote>
  <w:endnote w:type="continuationSeparator" w:id="0">
    <w:p w14:paraId="005A35B1" w14:textId="77777777" w:rsidR="00D520A4" w:rsidRDefault="00D520A4" w:rsidP="000013C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C03E" w14:textId="77777777" w:rsidR="000013CE" w:rsidRDefault="000013C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FE64" w14:textId="77777777" w:rsidR="000013CE" w:rsidRDefault="000013CE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D2C3" w14:textId="77777777" w:rsidR="000013CE" w:rsidRDefault="000013C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7117" w14:textId="77777777" w:rsidR="00D520A4" w:rsidRDefault="00D520A4" w:rsidP="000013CE">
      <w:pPr>
        <w:spacing w:line="240" w:lineRule="auto"/>
        <w:ind w:firstLine="480"/>
      </w:pPr>
      <w:r>
        <w:separator/>
      </w:r>
    </w:p>
  </w:footnote>
  <w:footnote w:type="continuationSeparator" w:id="0">
    <w:p w14:paraId="73F44BCD" w14:textId="77777777" w:rsidR="00D520A4" w:rsidRDefault="00D520A4" w:rsidP="000013C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BCB8" w14:textId="77777777" w:rsidR="000013CE" w:rsidRDefault="000013C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A3B" w14:textId="77777777" w:rsidR="000013CE" w:rsidRDefault="000013CE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F3C8" w14:textId="77777777" w:rsidR="000013CE" w:rsidRDefault="000013CE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4FDA0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558A804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3B66A9E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27EC86E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770235A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082D12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222A6C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2E1DEC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6DE4F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BE66A4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46627985">
    <w:abstractNumId w:val="9"/>
  </w:num>
  <w:num w:numId="2" w16cid:durableId="1894536423">
    <w:abstractNumId w:val="7"/>
  </w:num>
  <w:num w:numId="3" w16cid:durableId="766845659">
    <w:abstractNumId w:val="6"/>
  </w:num>
  <w:num w:numId="4" w16cid:durableId="292946849">
    <w:abstractNumId w:val="5"/>
  </w:num>
  <w:num w:numId="5" w16cid:durableId="1191332778">
    <w:abstractNumId w:val="4"/>
  </w:num>
  <w:num w:numId="6" w16cid:durableId="1846436782">
    <w:abstractNumId w:val="8"/>
  </w:num>
  <w:num w:numId="7" w16cid:durableId="1310017267">
    <w:abstractNumId w:val="3"/>
  </w:num>
  <w:num w:numId="8" w16cid:durableId="1234508220">
    <w:abstractNumId w:val="2"/>
  </w:num>
  <w:num w:numId="9" w16cid:durableId="234435174">
    <w:abstractNumId w:val="1"/>
  </w:num>
  <w:num w:numId="10" w16cid:durableId="186393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E"/>
    <w:rsid w:val="000013CE"/>
    <w:rsid w:val="00012BA2"/>
    <w:rsid w:val="00074044"/>
    <w:rsid w:val="000E1D23"/>
    <w:rsid w:val="001F11E7"/>
    <w:rsid w:val="003833C0"/>
    <w:rsid w:val="003D2CCB"/>
    <w:rsid w:val="004658E6"/>
    <w:rsid w:val="00505D14"/>
    <w:rsid w:val="0068532B"/>
    <w:rsid w:val="006E1107"/>
    <w:rsid w:val="008B3C86"/>
    <w:rsid w:val="008C5926"/>
    <w:rsid w:val="008F40B2"/>
    <w:rsid w:val="00900D44"/>
    <w:rsid w:val="009D38C7"/>
    <w:rsid w:val="00A736C8"/>
    <w:rsid w:val="00AA1BE8"/>
    <w:rsid w:val="00B00855"/>
    <w:rsid w:val="00BF78BC"/>
    <w:rsid w:val="00D32CB6"/>
    <w:rsid w:val="00D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74D0"/>
  <w15:chartTrackingRefBased/>
  <w15:docId w15:val="{6C77AB0E-3546-4EE5-A058-8F42C7C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C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5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5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55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5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5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3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13CE"/>
    <w:rPr>
      <w:color w:val="954F72"/>
      <w:u w:val="single"/>
    </w:rPr>
  </w:style>
  <w:style w:type="paragraph" w:customStyle="1" w:styleId="msonormal0">
    <w:name w:val="msonormal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  <w14:ligatures w14:val="none"/>
    </w:rPr>
  </w:style>
  <w:style w:type="paragraph" w:customStyle="1" w:styleId="font5">
    <w:name w:val="font5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Times New Roman"/>
      <w:i/>
      <w:iCs/>
      <w:color w:val="000000"/>
      <w:kern w:val="0"/>
      <w:sz w:val="22"/>
      <w14:ligatures w14:val="none"/>
    </w:rPr>
  </w:style>
  <w:style w:type="paragraph" w:customStyle="1" w:styleId="font6">
    <w:name w:val="font6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7">
    <w:name w:val="font7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0013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0013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0013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69">
    <w:name w:val="xl69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color w:val="222222"/>
      <w:kern w:val="0"/>
      <w:szCs w:val="24"/>
      <w14:ligatures w14:val="none"/>
    </w:rPr>
  </w:style>
  <w:style w:type="paragraph" w:customStyle="1" w:styleId="xl72">
    <w:name w:val="xl72"/>
    <w:basedOn w:val="Normal"/>
    <w:rsid w:val="000013CE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cs="Times New Roman"/>
      <w:kern w:val="0"/>
      <w:szCs w:val="24"/>
      <w14:ligatures w14:val="none"/>
    </w:rPr>
  </w:style>
  <w:style w:type="paragraph" w:customStyle="1" w:styleId="xl73">
    <w:name w:val="xl73"/>
    <w:basedOn w:val="Normal"/>
    <w:rsid w:val="000013CE"/>
    <w:pPr>
      <w:widowControl/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0013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13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13CE"/>
    <w:rPr>
      <w:rFonts w:ascii="Times New Roman" w:eastAsia="宋体" w:hAnsi="Times New Roman"/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013C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013CE"/>
    <w:rPr>
      <w:rFonts w:ascii="Times New Roman" w:eastAsia="宋体" w:hAnsi="Times New Roman"/>
      <w:sz w:val="18"/>
      <w:szCs w:val="1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85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55"/>
    <w:rPr>
      <w:rFonts w:ascii="Times New Roman" w:eastAsia="宋体" w:hAnsi="Times New Roman"/>
      <w:sz w:val="18"/>
      <w:szCs w:val="18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B00855"/>
  </w:style>
  <w:style w:type="paragraph" w:styleId="BlockText">
    <w:name w:val="Block Text"/>
    <w:basedOn w:val="Normal"/>
    <w:uiPriority w:val="99"/>
    <w:semiHidden/>
    <w:unhideWhenUsed/>
    <w:rsid w:val="00B00855"/>
    <w:pPr>
      <w:spacing w:after="120"/>
      <w:ind w:leftChars="700" w:left="1440" w:rightChars="70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B008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08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08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0855"/>
    <w:rPr>
      <w:rFonts w:ascii="Times New Roman" w:eastAsia="宋体" w:hAnsi="Times New Roman"/>
      <w:sz w:val="16"/>
      <w:szCs w:val="16"/>
      <w14:ligatures w14:val="standardContextu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0855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0855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0855"/>
    <w:pPr>
      <w:ind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0855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0855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0855"/>
    <w:rPr>
      <w:rFonts w:ascii="Times New Roman" w:eastAsia="宋体" w:hAnsi="Times New Roman"/>
      <w:sz w:val="16"/>
      <w:szCs w:val="16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855"/>
    <w:rPr>
      <w:rFonts w:asciiTheme="majorHAnsi" w:eastAsia="黑体" w:hAnsiTheme="majorHAnsi" w:cstheme="majorBidi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B00855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85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855"/>
    <w:rPr>
      <w:rFonts w:ascii="Times New Roman" w:eastAsia="宋体" w:hAnsi="Times New Roman"/>
      <w:b/>
      <w:bCs/>
      <w:sz w:val="24"/>
      <w14:ligatures w14:val="standardContextu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085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085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0855"/>
    <w:rPr>
      <w:rFonts w:ascii="Segoe UI" w:eastAsia="宋体" w:hAnsi="Segoe UI" w:cs="Segoe UI"/>
      <w:sz w:val="16"/>
      <w:szCs w:val="16"/>
      <w14:ligatures w14:val="standardContextu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0085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085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B00855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00855"/>
    <w:pPr>
      <w:snapToGrid w:val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855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855"/>
    <w:rPr>
      <w:rFonts w:ascii="Times New Roman" w:eastAsia="宋体" w:hAnsi="Times New Roman"/>
      <w:sz w:val="18"/>
      <w:szCs w:val="1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00855"/>
    <w:rPr>
      <w:rFonts w:ascii="Times New Roman" w:eastAsia="宋体" w:hAnsi="Times New Roman"/>
      <w:b/>
      <w:bCs/>
      <w:kern w:val="44"/>
      <w:sz w:val="44"/>
      <w:szCs w:val="4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55"/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55"/>
    <w:rPr>
      <w:rFonts w:ascii="Times New Roman" w:eastAsia="宋体" w:hAnsi="Times New Roman"/>
      <w:b/>
      <w:bCs/>
      <w:sz w:val="32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55"/>
    <w:rPr>
      <w:rFonts w:asciiTheme="majorHAnsi" w:eastAsiaTheme="majorEastAsia" w:hAnsiTheme="majorHAnsi" w:cstheme="majorBidi"/>
      <w:b/>
      <w:bCs/>
      <w:sz w:val="28"/>
      <w:szCs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55"/>
    <w:rPr>
      <w:rFonts w:ascii="Times New Roman" w:eastAsia="宋体" w:hAnsi="Times New Roman"/>
      <w:b/>
      <w:bCs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55"/>
    <w:rPr>
      <w:rFonts w:asciiTheme="majorHAnsi" w:eastAsiaTheme="majorEastAsia" w:hAnsiTheme="majorHAnsi" w:cstheme="majorBidi"/>
      <w:b/>
      <w:bCs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55"/>
    <w:rPr>
      <w:rFonts w:ascii="Times New Roman" w:eastAsia="宋体" w:hAnsi="Times New Roman"/>
      <w:b/>
      <w:bCs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55"/>
    <w:rPr>
      <w:rFonts w:asciiTheme="majorHAnsi" w:eastAsiaTheme="majorEastAsia" w:hAnsiTheme="majorHAnsi" w:cstheme="majorBidi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55"/>
    <w:rPr>
      <w:rFonts w:asciiTheme="majorHAnsi" w:eastAsiaTheme="majorEastAsia" w:hAnsiTheme="majorHAnsi" w:cstheme="majorBidi"/>
      <w:szCs w:val="21"/>
      <w14:ligatures w14:val="standardContextu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0085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0855"/>
    <w:rPr>
      <w:rFonts w:ascii="Times New Roman" w:eastAsia="宋体" w:hAnsi="Times New Roman"/>
      <w:i/>
      <w:iCs/>
      <w:sz w:val="24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85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855"/>
    <w:rPr>
      <w:rFonts w:ascii="Courier New" w:eastAsia="宋体" w:hAnsi="Courier New" w:cs="Courier New"/>
      <w:sz w:val="20"/>
      <w:szCs w:val="20"/>
      <w14:ligatures w14:val="standardContextu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0855"/>
    <w:pPr>
      <w:ind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0855"/>
    <w:pPr>
      <w:ind w:leftChars="200" w:left="20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0855"/>
    <w:pPr>
      <w:ind w:leftChars="400" w:left="40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0855"/>
    <w:pPr>
      <w:ind w:leftChars="600" w:left="60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0855"/>
    <w:pPr>
      <w:ind w:leftChars="800" w:left="8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0855"/>
    <w:pPr>
      <w:ind w:leftChars="1000" w:left="100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0855"/>
    <w:pPr>
      <w:ind w:leftChars="1200" w:left="120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0855"/>
    <w:pPr>
      <w:ind w:leftChars="1400" w:left="140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0855"/>
    <w:pPr>
      <w:ind w:leftChars="1600" w:left="160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08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55"/>
    <w:rPr>
      <w:rFonts w:ascii="Times New Roman" w:eastAsia="宋体" w:hAnsi="Times New Roman"/>
      <w:i/>
      <w:iCs/>
      <w:color w:val="4472C4" w:themeColor="accent1"/>
      <w:sz w:val="24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B00855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B00855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B00855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B00855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B00855"/>
    <w:pPr>
      <w:ind w:leftChars="800" w:left="100" w:hangingChars="200" w:hanging="200"/>
      <w:contextualSpacing/>
    </w:pPr>
  </w:style>
  <w:style w:type="paragraph" w:styleId="ListBullet">
    <w:name w:val="List Bullet"/>
    <w:basedOn w:val="Normal"/>
    <w:uiPriority w:val="99"/>
    <w:semiHidden/>
    <w:unhideWhenUsed/>
    <w:rsid w:val="00B0085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0085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0085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0085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0085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00855"/>
    <w:pPr>
      <w:spacing w:after="120"/>
      <w:ind w:leftChars="200" w:left="4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0855"/>
    <w:pPr>
      <w:spacing w:after="120"/>
      <w:ind w:leftChars="400" w:left="8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0855"/>
    <w:pPr>
      <w:spacing w:after="120"/>
      <w:ind w:leftChars="600" w:left="126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0855"/>
    <w:pPr>
      <w:spacing w:after="120"/>
      <w:ind w:leftChars="800" w:left="1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0855"/>
    <w:pPr>
      <w:spacing w:after="120"/>
      <w:ind w:leftChars="1000" w:left="2100"/>
      <w:contextualSpacing/>
    </w:pPr>
  </w:style>
  <w:style w:type="paragraph" w:styleId="ListNumber">
    <w:name w:val="List Number"/>
    <w:basedOn w:val="Normal"/>
    <w:uiPriority w:val="99"/>
    <w:semiHidden/>
    <w:unhideWhenUsed/>
    <w:rsid w:val="00B0085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0085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0085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0085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0085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00855"/>
    <w:pPr>
      <w:ind w:firstLine="420"/>
    </w:pPr>
  </w:style>
  <w:style w:type="paragraph" w:styleId="MacroText">
    <w:name w:val="macro"/>
    <w:link w:val="MacroTextChar"/>
    <w:uiPriority w:val="99"/>
    <w:semiHidden/>
    <w:unhideWhenUsed/>
    <w:rsid w:val="00B0085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Chars="200" w:firstLine="200"/>
    </w:pPr>
    <w:rPr>
      <w:rFonts w:ascii="Courier New" w:eastAsia="宋体" w:hAnsi="Courier New" w:cs="Courier New"/>
      <w:sz w:val="24"/>
      <w:szCs w:val="24"/>
      <w14:ligatures w14:val="standardContextu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00855"/>
    <w:rPr>
      <w:rFonts w:ascii="Courier New" w:eastAsia="宋体" w:hAnsi="Courier New" w:cs="Courier New"/>
      <w:sz w:val="24"/>
      <w:szCs w:val="24"/>
      <w14:ligatures w14:val="standardContextua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08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0855"/>
    <w:rPr>
      <w:rFonts w:asciiTheme="majorHAnsi" w:eastAsiaTheme="majorEastAsia" w:hAnsiTheme="majorHAnsi" w:cstheme="majorBidi"/>
      <w:sz w:val="24"/>
      <w:szCs w:val="24"/>
      <w:shd w:val="pct20" w:color="auto" w:fill="auto"/>
      <w14:ligatures w14:val="standardContextual"/>
    </w:rPr>
  </w:style>
  <w:style w:type="paragraph" w:styleId="NoSpacing">
    <w:name w:val="No Spacing"/>
    <w:uiPriority w:val="1"/>
    <w:qFormat/>
    <w:rsid w:val="00B00855"/>
    <w:pPr>
      <w:widowControl w:val="0"/>
      <w:ind w:firstLineChars="200" w:firstLine="200"/>
      <w:jc w:val="both"/>
    </w:pPr>
    <w:rPr>
      <w:rFonts w:ascii="Times New Roman" w:eastAsia="宋体" w:hAnsi="Times New Roman"/>
      <w:sz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00855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B00855"/>
    <w:pPr>
      <w:ind w:firstLine="4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0855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0855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0855"/>
    <w:rPr>
      <w:rFonts w:asciiTheme="minorEastAsia" w:hAnsi="Courier New" w:cs="Courier New"/>
      <w:sz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008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55"/>
    <w:rPr>
      <w:rFonts w:ascii="Times New Roman" w:eastAsia="宋体" w:hAnsi="Times New Roman"/>
      <w:i/>
      <w:iCs/>
      <w:color w:val="404040" w:themeColor="text1" w:themeTint="BF"/>
      <w:sz w:val="24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008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00855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00855"/>
    <w:rPr>
      <w:rFonts w:ascii="Times New Roman" w:eastAsia="宋体" w:hAnsi="Times New Roman"/>
      <w:sz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55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00855"/>
    <w:rPr>
      <w:b/>
      <w:bCs/>
      <w:kern w:val="28"/>
      <w:sz w:val="32"/>
      <w:szCs w:val="32"/>
      <w14:ligatures w14:val="standardContextu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0855"/>
    <w:pPr>
      <w:ind w:leftChars="200" w:left="42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0855"/>
    <w:pPr>
      <w:ind w:leftChars="200" w:left="200" w:hangingChars="200" w:hanging="200"/>
    </w:pPr>
  </w:style>
  <w:style w:type="paragraph" w:styleId="Title">
    <w:name w:val="Title"/>
    <w:basedOn w:val="Normal"/>
    <w:next w:val="Normal"/>
    <w:link w:val="TitleChar"/>
    <w:uiPriority w:val="10"/>
    <w:qFormat/>
    <w:rsid w:val="00B0085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00855"/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rsid w:val="00B00855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00855"/>
  </w:style>
  <w:style w:type="paragraph" w:styleId="TOC2">
    <w:name w:val="toc 2"/>
    <w:basedOn w:val="Normal"/>
    <w:next w:val="Normal"/>
    <w:autoRedefine/>
    <w:uiPriority w:val="39"/>
    <w:semiHidden/>
    <w:unhideWhenUsed/>
    <w:rsid w:val="00B00855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00855"/>
    <w:pPr>
      <w:ind w:leftChars="400" w:left="8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00855"/>
    <w:pPr>
      <w:ind w:leftChars="600" w:left="12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00855"/>
    <w:pPr>
      <w:ind w:leftChars="800" w:left="1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00855"/>
    <w:pPr>
      <w:ind w:leftChars="1000" w:left="2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0855"/>
    <w:pPr>
      <w:ind w:leftChars="1200" w:left="25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00855"/>
    <w:pPr>
      <w:ind w:leftChars="1400" w:left="29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00855"/>
    <w:pPr>
      <w:ind w:leftChars="1600" w:left="3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8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2817</Words>
  <Characters>15665</Characters>
  <Application>Microsoft Office Word</Application>
  <DocSecurity>0</DocSecurity>
  <Lines>391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姜</dc:creator>
  <cp:keywords/>
  <dc:description/>
  <cp:lastModifiedBy>梦 姜</cp:lastModifiedBy>
  <cp:revision>15</cp:revision>
  <dcterms:created xsi:type="dcterms:W3CDTF">2023-09-11T13:25:00Z</dcterms:created>
  <dcterms:modified xsi:type="dcterms:W3CDTF">2023-11-21T08:53:00Z</dcterms:modified>
</cp:coreProperties>
</file>