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12990" w14:textId="77777777" w:rsidR="00471F0C" w:rsidRDefault="00471F0C" w:rsidP="00471F0C">
      <w:pPr>
        <w:widowControl/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Supplementary information</w:t>
      </w:r>
    </w:p>
    <w:p w14:paraId="11D471A7" w14:textId="02B2B730" w:rsidR="001A2817" w:rsidRDefault="00B453D9" w:rsidP="00157FB0">
      <w:pPr>
        <w:jc w:val="left"/>
        <w:rPr>
          <w:rFonts w:ascii="Times New Roman" w:hAnsi="Times New Roman" w:cs="Times New Roman"/>
          <w:sz w:val="24"/>
        </w:rPr>
      </w:pPr>
      <w:r w:rsidRPr="00221066">
        <w:rPr>
          <w:rFonts w:ascii="Times New Roman" w:hAnsi="Times New Roman" w:cs="Times New Roman"/>
          <w:b/>
          <w:sz w:val="24"/>
        </w:rPr>
        <w:t>TABLE S</w:t>
      </w:r>
      <w:r w:rsidR="00936442">
        <w:rPr>
          <w:rFonts w:ascii="Times New Roman" w:hAnsi="Times New Roman" w:cs="Times New Roman"/>
          <w:b/>
          <w:sz w:val="24"/>
        </w:rPr>
        <w:t>1</w:t>
      </w:r>
      <w:r w:rsidRPr="00DF3E5F">
        <w:rPr>
          <w:rFonts w:ascii="Times New Roman" w:hAnsi="Times New Roman" w:cs="Times New Roman"/>
          <w:sz w:val="24"/>
        </w:rPr>
        <w:t xml:space="preserve"> </w:t>
      </w:r>
      <w:r w:rsidR="00DF3E8D">
        <w:rPr>
          <w:rFonts w:ascii="Times New Roman" w:hAnsi="Times New Roman" w:cs="Times New Roman"/>
          <w:sz w:val="24"/>
        </w:rPr>
        <w:t>R</w:t>
      </w:r>
      <w:r w:rsidR="00EF4EB1" w:rsidRPr="008453B1">
        <w:rPr>
          <w:rFonts w:ascii="Times New Roman" w:hAnsi="Times New Roman" w:cs="Times New Roman"/>
          <w:sz w:val="24"/>
        </w:rPr>
        <w:t xml:space="preserve">esults for the effect of nitrogen addition and plant diversity on </w:t>
      </w:r>
      <w:r w:rsidR="00EF4EB1">
        <w:rPr>
          <w:rFonts w:ascii="Times New Roman" w:hAnsi="Times New Roman" w:cs="Times New Roman"/>
          <w:sz w:val="24"/>
        </w:rPr>
        <w:t>community</w:t>
      </w:r>
      <w:r w:rsidR="00EF4EB1" w:rsidRPr="008453B1">
        <w:rPr>
          <w:rFonts w:ascii="Times New Roman" w:hAnsi="Times New Roman" w:cs="Times New Roman"/>
          <w:sz w:val="24"/>
        </w:rPr>
        <w:t xml:space="preserve"> </w:t>
      </w:r>
      <w:r w:rsidR="00AC7E3C">
        <w:rPr>
          <w:rFonts w:ascii="Times New Roman" w:hAnsi="Times New Roman" w:cs="Times New Roman"/>
          <w:sz w:val="24"/>
        </w:rPr>
        <w:t>productivity</w:t>
      </w:r>
      <w:r w:rsidR="00222A60">
        <w:rPr>
          <w:rFonts w:ascii="Times New Roman" w:hAnsi="Times New Roman" w:cs="Times New Roman"/>
          <w:sz w:val="24"/>
        </w:rPr>
        <w:t>,</w:t>
      </w:r>
      <w:r w:rsidR="00AC7E3C">
        <w:rPr>
          <w:rFonts w:ascii="Times New Roman" w:hAnsi="Times New Roman" w:cs="Times New Roman"/>
          <w:sz w:val="24"/>
        </w:rPr>
        <w:t xml:space="preserve"> stability</w:t>
      </w:r>
      <w:r w:rsidR="00222A60">
        <w:rPr>
          <w:rFonts w:ascii="Times New Roman" w:hAnsi="Times New Roman" w:cs="Times New Roman"/>
          <w:sz w:val="24"/>
        </w:rPr>
        <w:t>, and functional traits</w:t>
      </w:r>
      <w:r w:rsidR="00EF4EB1" w:rsidRPr="008453B1">
        <w:rPr>
          <w:rFonts w:ascii="Times New Roman" w:hAnsi="Times New Roman" w:cs="Times New Roman"/>
          <w:sz w:val="24"/>
        </w:rPr>
        <w:t>.</w:t>
      </w:r>
      <w:r w:rsidR="005B0B08" w:rsidRPr="005B0B08">
        <w:rPr>
          <w:rFonts w:ascii="Times New Roman" w:hAnsi="Times New Roman" w:cs="Times New Roman"/>
          <w:sz w:val="24"/>
        </w:rPr>
        <w:t xml:space="preserve"> </w:t>
      </w:r>
      <w:r w:rsidR="005B0B08">
        <w:rPr>
          <w:rFonts w:ascii="Times New Roman" w:hAnsi="Times New Roman" w:cs="Times New Roman"/>
          <w:sz w:val="24"/>
        </w:rPr>
        <w:t>Bold fonts represent significant effects.</w:t>
      </w:r>
    </w:p>
    <w:tbl>
      <w:tblPr>
        <w:tblStyle w:val="PlainTable2"/>
        <w:tblW w:w="0" w:type="auto"/>
        <w:jc w:val="center"/>
        <w:tblLook w:val="06A0" w:firstRow="1" w:lastRow="0" w:firstColumn="1" w:lastColumn="0" w:noHBand="1" w:noVBand="1"/>
      </w:tblPr>
      <w:tblGrid>
        <w:gridCol w:w="4499"/>
        <w:gridCol w:w="776"/>
        <w:gridCol w:w="956"/>
        <w:gridCol w:w="977"/>
        <w:gridCol w:w="1787"/>
        <w:gridCol w:w="956"/>
        <w:gridCol w:w="977"/>
        <w:gridCol w:w="1787"/>
      </w:tblGrid>
      <w:tr w:rsidR="008B378F" w:rsidRPr="0084650A" w14:paraId="5F55A1C5" w14:textId="77777777" w:rsidTr="00991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1E18BC5B" w14:textId="77777777" w:rsidR="008B378F" w:rsidRPr="009913EA" w:rsidRDefault="008B378F" w:rsidP="004E4CD4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Attributes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35FEBABD" w14:textId="77777777" w:rsidR="008B378F" w:rsidRPr="009913EA" w:rsidRDefault="008B378F" w:rsidP="004C7C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9913EA">
              <w:rPr>
                <w:rFonts w:ascii="Arial" w:hAnsi="Arial" w:cs="Arial"/>
                <w:sz w:val="18"/>
                <w:szCs w:val="18"/>
              </w:rPr>
              <w:t>denDF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 w:themeColor="text1"/>
            </w:tcBorders>
            <w:noWrap/>
            <w:vAlign w:val="center"/>
            <w:hideMark/>
          </w:tcPr>
          <w:p w14:paraId="084EA9AC" w14:textId="77777777" w:rsidR="008B378F" w:rsidRPr="009913EA" w:rsidRDefault="008B378F" w:rsidP="004E4C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i/>
                <w:sz w:val="18"/>
                <w:szCs w:val="18"/>
              </w:rPr>
              <w:t>F</w:t>
            </w:r>
            <w:r w:rsidRPr="009913EA">
              <w:rPr>
                <w:rFonts w:ascii="Arial" w:hAnsi="Arial" w:cs="Arial"/>
                <w:sz w:val="18"/>
                <w:szCs w:val="18"/>
              </w:rPr>
              <w:t xml:space="preserve"> value</w:t>
            </w:r>
          </w:p>
        </w:tc>
        <w:tc>
          <w:tcPr>
            <w:tcW w:w="0" w:type="auto"/>
            <w:gridSpan w:val="3"/>
            <w:tcBorders>
              <w:top w:val="single" w:sz="4" w:space="0" w:color="000000" w:themeColor="text1"/>
            </w:tcBorders>
          </w:tcPr>
          <w:p w14:paraId="4CCFEA20" w14:textId="77777777" w:rsidR="008B378F" w:rsidRPr="009913EA" w:rsidRDefault="008B378F" w:rsidP="004E4C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9913EA">
              <w:rPr>
                <w:rFonts w:ascii="Arial" w:hAnsi="Arial" w:cs="Arial"/>
                <w:sz w:val="18"/>
                <w:szCs w:val="18"/>
              </w:rPr>
              <w:t xml:space="preserve"> value</w:t>
            </w:r>
          </w:p>
        </w:tc>
      </w:tr>
      <w:tr w:rsidR="00DA3826" w:rsidRPr="0084650A" w14:paraId="00AEDCEE" w14:textId="77777777" w:rsidTr="00DA3826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vMerge/>
            <w:tcBorders>
              <w:bottom w:val="single" w:sz="4" w:space="0" w:color="auto"/>
            </w:tcBorders>
            <w:vAlign w:val="center"/>
          </w:tcPr>
          <w:p w14:paraId="732BDBBA" w14:textId="77777777" w:rsidR="008B378F" w:rsidRPr="009913EA" w:rsidRDefault="008B378F" w:rsidP="008B37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</w:tcPr>
          <w:p w14:paraId="7499749D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vAlign w:val="center"/>
            <w:hideMark/>
          </w:tcPr>
          <w:p w14:paraId="3E1BA997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vAlign w:val="center"/>
            <w:hideMark/>
          </w:tcPr>
          <w:p w14:paraId="4645D7C1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Diversity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vAlign w:val="center"/>
            <w:hideMark/>
          </w:tcPr>
          <w:p w14:paraId="0072CF0C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Nitrogen*Diversity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7DC139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66A7496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Diversity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D076B5E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Nitrogen*Diversity</w:t>
            </w:r>
          </w:p>
        </w:tc>
      </w:tr>
      <w:tr w:rsidR="00DA3826" w:rsidRPr="0084650A" w14:paraId="3216E995" w14:textId="77777777" w:rsidTr="00DA382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single" w:sz="4" w:space="0" w:color="000000" w:themeColor="text1"/>
              <w:bottom w:val="nil"/>
            </w:tcBorders>
            <w:noWrap/>
            <w:vAlign w:val="center"/>
            <w:hideMark/>
          </w:tcPr>
          <w:p w14:paraId="4F5E3987" w14:textId="77777777" w:rsidR="008B378F" w:rsidRPr="009913EA" w:rsidRDefault="008B378F" w:rsidP="008B378F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Community productivity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</w:tcPr>
          <w:p w14:paraId="6CD1CA2E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351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47463FB8" w14:textId="77777777" w:rsidR="008B378F" w:rsidRPr="009913EA" w:rsidRDefault="00646EA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4.94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6D075D2B" w14:textId="77777777" w:rsidR="008B378F" w:rsidRPr="009913EA" w:rsidRDefault="00646EA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107.6</w:t>
            </w:r>
          </w:p>
        </w:tc>
        <w:tc>
          <w:tcPr>
            <w:tcW w:w="1677" w:type="dxa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4E8E26F8" w14:textId="77777777" w:rsidR="008B378F" w:rsidRPr="009913EA" w:rsidRDefault="00646EA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0.48</w:t>
            </w:r>
          </w:p>
        </w:tc>
        <w:tc>
          <w:tcPr>
            <w:tcW w:w="859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E79C4BF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14:paraId="607DA641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14:paraId="4F6007C5" w14:textId="77777777" w:rsidR="008B378F" w:rsidRPr="009913EA" w:rsidRDefault="008B378F" w:rsidP="008B3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0.49</w:t>
            </w:r>
          </w:p>
        </w:tc>
      </w:tr>
      <w:tr w:rsidR="0064030D" w:rsidRPr="0084650A" w14:paraId="3C82C03A" w14:textId="77777777" w:rsidTr="009913EA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il"/>
            </w:tcBorders>
            <w:noWrap/>
            <w:vAlign w:val="center"/>
          </w:tcPr>
          <w:p w14:paraId="340BCAE0" w14:textId="77777777" w:rsidR="0064030D" w:rsidRPr="009913EA" w:rsidRDefault="0064030D" w:rsidP="0064030D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Temporal mean productivity</w:t>
            </w:r>
          </w:p>
        </w:tc>
        <w:tc>
          <w:tcPr>
            <w:tcW w:w="0" w:type="auto"/>
            <w:tcBorders>
              <w:top w:val="nil"/>
            </w:tcBorders>
          </w:tcPr>
          <w:p w14:paraId="4372D3BC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27319D67" w14:textId="77777777" w:rsidR="0064030D" w:rsidRPr="009913EA" w:rsidDel="0064030D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2.76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3570448C" w14:textId="77777777" w:rsidR="0064030D" w:rsidRPr="009913EA" w:rsidDel="0064030D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60.28</w:t>
            </w:r>
          </w:p>
        </w:tc>
        <w:tc>
          <w:tcPr>
            <w:tcW w:w="1677" w:type="dxa"/>
            <w:tcBorders>
              <w:top w:val="nil"/>
            </w:tcBorders>
            <w:noWrap/>
            <w:vAlign w:val="center"/>
          </w:tcPr>
          <w:p w14:paraId="2F027751" w14:textId="77777777" w:rsidR="0064030D" w:rsidRPr="009913EA" w:rsidDel="0064030D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0.27</w:t>
            </w:r>
          </w:p>
        </w:tc>
        <w:tc>
          <w:tcPr>
            <w:tcW w:w="859" w:type="dxa"/>
            <w:tcBorders>
              <w:top w:val="nil"/>
            </w:tcBorders>
            <w:vAlign w:val="center"/>
          </w:tcPr>
          <w:p w14:paraId="0CA82AB5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0.10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A7B11C9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E66100E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0.61</w:t>
            </w:r>
          </w:p>
        </w:tc>
      </w:tr>
      <w:tr w:rsidR="00DA3826" w:rsidRPr="0084650A" w14:paraId="73D653B6" w14:textId="77777777" w:rsidTr="00DA382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il"/>
            </w:tcBorders>
            <w:noWrap/>
            <w:vAlign w:val="center"/>
          </w:tcPr>
          <w:p w14:paraId="7F15546C" w14:textId="77777777" w:rsidR="0064030D" w:rsidRPr="009913EA" w:rsidRDefault="0064030D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S</w:t>
            </w:r>
            <w:r w:rsidR="00DA3826" w:rsidRPr="00DA3826">
              <w:rPr>
                <w:rFonts w:ascii="Arial" w:hAnsi="Arial" w:cs="Arial"/>
                <w:sz w:val="18"/>
                <w:szCs w:val="18"/>
              </w:rPr>
              <w:t>tandard deviation of temporal mean productivity</w:t>
            </w:r>
          </w:p>
        </w:tc>
        <w:tc>
          <w:tcPr>
            <w:tcW w:w="0" w:type="auto"/>
            <w:tcBorders>
              <w:top w:val="nil"/>
            </w:tcBorders>
          </w:tcPr>
          <w:p w14:paraId="7054ADE4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7B9FEB00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2.12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410763D9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1.70</w:t>
            </w:r>
          </w:p>
        </w:tc>
        <w:tc>
          <w:tcPr>
            <w:tcW w:w="1677" w:type="dxa"/>
            <w:tcBorders>
              <w:top w:val="nil"/>
            </w:tcBorders>
            <w:noWrap/>
            <w:vAlign w:val="center"/>
          </w:tcPr>
          <w:p w14:paraId="538E579E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0.42</w:t>
            </w:r>
          </w:p>
        </w:tc>
        <w:tc>
          <w:tcPr>
            <w:tcW w:w="859" w:type="dxa"/>
            <w:tcBorders>
              <w:top w:val="nil"/>
            </w:tcBorders>
            <w:vAlign w:val="center"/>
          </w:tcPr>
          <w:p w14:paraId="16C435CC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0.16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0508E15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0.22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D676D3C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0.19</w:t>
            </w:r>
          </w:p>
        </w:tc>
      </w:tr>
      <w:tr w:rsidR="00DA3826" w:rsidRPr="0084650A" w14:paraId="1D7AD8F7" w14:textId="77777777" w:rsidTr="00DA382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il"/>
            </w:tcBorders>
            <w:noWrap/>
            <w:vAlign w:val="center"/>
            <w:hideMark/>
          </w:tcPr>
          <w:p w14:paraId="00566F32" w14:textId="77777777" w:rsidR="0064030D" w:rsidRPr="009913EA" w:rsidRDefault="0064030D" w:rsidP="0064030D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Community stability</w:t>
            </w:r>
          </w:p>
        </w:tc>
        <w:tc>
          <w:tcPr>
            <w:tcW w:w="0" w:type="auto"/>
            <w:tcBorders>
              <w:top w:val="nil"/>
            </w:tcBorders>
          </w:tcPr>
          <w:p w14:paraId="0EF4913B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57744386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1.07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224F51A4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23.67</w:t>
            </w:r>
          </w:p>
        </w:tc>
        <w:tc>
          <w:tcPr>
            <w:tcW w:w="1677" w:type="dxa"/>
            <w:tcBorders>
              <w:top w:val="nil"/>
            </w:tcBorders>
            <w:noWrap/>
            <w:vAlign w:val="center"/>
          </w:tcPr>
          <w:p w14:paraId="57FBC416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5.13</w:t>
            </w:r>
          </w:p>
        </w:tc>
        <w:tc>
          <w:tcPr>
            <w:tcW w:w="859" w:type="dxa"/>
            <w:tcBorders>
              <w:top w:val="nil"/>
            </w:tcBorders>
            <w:vAlign w:val="center"/>
          </w:tcPr>
          <w:p w14:paraId="709E7314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0.30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9B1C679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417BB58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</w:tr>
      <w:tr w:rsidR="00DA3826" w:rsidRPr="0084650A" w14:paraId="722343B3" w14:textId="77777777" w:rsidTr="00DA382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noWrap/>
            <w:vAlign w:val="center"/>
            <w:hideMark/>
          </w:tcPr>
          <w:p w14:paraId="0CE245D7" w14:textId="77777777" w:rsidR="0064030D" w:rsidRPr="009913EA" w:rsidRDefault="0064030D" w:rsidP="0064030D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Species asynchrony</w:t>
            </w:r>
          </w:p>
        </w:tc>
        <w:tc>
          <w:tcPr>
            <w:tcW w:w="0" w:type="auto"/>
          </w:tcPr>
          <w:p w14:paraId="5F9DEEDE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0" w:type="auto"/>
            <w:noWrap/>
            <w:vAlign w:val="center"/>
          </w:tcPr>
          <w:p w14:paraId="48E1A978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1.55</w:t>
            </w:r>
          </w:p>
        </w:tc>
        <w:tc>
          <w:tcPr>
            <w:tcW w:w="0" w:type="auto"/>
            <w:noWrap/>
            <w:vAlign w:val="center"/>
          </w:tcPr>
          <w:p w14:paraId="142F2CE0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46.26</w:t>
            </w:r>
          </w:p>
        </w:tc>
        <w:tc>
          <w:tcPr>
            <w:tcW w:w="1677" w:type="dxa"/>
            <w:noWrap/>
            <w:vAlign w:val="center"/>
          </w:tcPr>
          <w:p w14:paraId="70D93D67" w14:textId="77777777" w:rsidR="0064030D" w:rsidRPr="009913EA" w:rsidRDefault="00646EAF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3.06</w:t>
            </w:r>
          </w:p>
        </w:tc>
        <w:tc>
          <w:tcPr>
            <w:tcW w:w="859" w:type="dxa"/>
            <w:vAlign w:val="center"/>
          </w:tcPr>
          <w:p w14:paraId="591582D1" w14:textId="77777777" w:rsidR="0064030D" w:rsidRPr="009913EA" w:rsidRDefault="0064030D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</w:t>
            </w:r>
            <w:r w:rsidR="00646EAF" w:rsidRPr="009913EA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center"/>
          </w:tcPr>
          <w:p w14:paraId="29486312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auto"/>
            <w:vAlign w:val="center"/>
          </w:tcPr>
          <w:p w14:paraId="590D6688" w14:textId="77777777" w:rsidR="0064030D" w:rsidRPr="009913EA" w:rsidRDefault="0064030D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</w:t>
            </w:r>
            <w:r w:rsidR="00646EAF" w:rsidRPr="009913EA">
              <w:rPr>
                <w:rFonts w:ascii="Arial" w:hAnsi="Arial" w:cs="Arial"/>
                <w:sz w:val="18"/>
                <w:szCs w:val="18"/>
              </w:rPr>
              <w:t>08</w:t>
            </w:r>
          </w:p>
        </w:tc>
      </w:tr>
      <w:tr w:rsidR="00DA3826" w:rsidRPr="0084650A" w14:paraId="61D58240" w14:textId="77777777" w:rsidTr="00DA382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noWrap/>
            <w:vAlign w:val="center"/>
            <w:hideMark/>
          </w:tcPr>
          <w:p w14:paraId="4DE91121" w14:textId="77777777" w:rsidR="0064030D" w:rsidRPr="009913EA" w:rsidRDefault="0064030D" w:rsidP="0064030D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Species stability</w:t>
            </w:r>
          </w:p>
        </w:tc>
        <w:tc>
          <w:tcPr>
            <w:tcW w:w="0" w:type="auto"/>
          </w:tcPr>
          <w:p w14:paraId="0142F66F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0" w:type="auto"/>
            <w:noWrap/>
            <w:vAlign w:val="center"/>
          </w:tcPr>
          <w:p w14:paraId="00F4B2D4" w14:textId="77777777" w:rsidR="0064030D" w:rsidRPr="009913EA" w:rsidRDefault="00E3617E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&lt;0.01</w:t>
            </w:r>
          </w:p>
        </w:tc>
        <w:tc>
          <w:tcPr>
            <w:tcW w:w="0" w:type="auto"/>
            <w:noWrap/>
            <w:vAlign w:val="center"/>
          </w:tcPr>
          <w:p w14:paraId="467D32D4" w14:textId="77777777" w:rsidR="0064030D" w:rsidRPr="009913EA" w:rsidRDefault="00E3617E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1.86</w:t>
            </w:r>
          </w:p>
        </w:tc>
        <w:tc>
          <w:tcPr>
            <w:tcW w:w="1677" w:type="dxa"/>
            <w:noWrap/>
            <w:vAlign w:val="center"/>
          </w:tcPr>
          <w:p w14:paraId="4C13BCC0" w14:textId="77777777" w:rsidR="0064030D" w:rsidRPr="009913EA" w:rsidRDefault="00E3617E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0.10</w:t>
            </w:r>
          </w:p>
        </w:tc>
        <w:tc>
          <w:tcPr>
            <w:tcW w:w="859" w:type="dxa"/>
            <w:vAlign w:val="center"/>
          </w:tcPr>
          <w:p w14:paraId="2C3CF927" w14:textId="77777777" w:rsidR="0064030D" w:rsidRPr="009913EA" w:rsidRDefault="0064030D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</w:t>
            </w:r>
            <w:r w:rsidR="00E3617E" w:rsidRPr="009913EA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0" w:type="auto"/>
            <w:vAlign w:val="center"/>
          </w:tcPr>
          <w:p w14:paraId="3A2F1A1F" w14:textId="77777777" w:rsidR="0064030D" w:rsidRPr="009913EA" w:rsidRDefault="00E3617E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0.18</w:t>
            </w:r>
          </w:p>
        </w:tc>
        <w:tc>
          <w:tcPr>
            <w:tcW w:w="0" w:type="auto"/>
            <w:vAlign w:val="center"/>
          </w:tcPr>
          <w:p w14:paraId="3C09DFA5" w14:textId="77777777" w:rsidR="0064030D" w:rsidRPr="009913EA" w:rsidRDefault="00CF0E42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</w:t>
            </w:r>
            <w:r w:rsidR="00E3617E" w:rsidRPr="009913EA">
              <w:rPr>
                <w:rFonts w:ascii="Arial" w:hAnsi="Arial" w:cs="Arial"/>
                <w:sz w:val="18"/>
                <w:szCs w:val="18"/>
              </w:rPr>
              <w:t>75</w:t>
            </w:r>
          </w:p>
        </w:tc>
      </w:tr>
      <w:tr w:rsidR="00DA3826" w:rsidRPr="0084650A" w14:paraId="7C46DA11" w14:textId="77777777" w:rsidTr="00DA382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noWrap/>
            <w:vAlign w:val="center"/>
          </w:tcPr>
          <w:p w14:paraId="56F2ABC3" w14:textId="77777777" w:rsidR="0064030D" w:rsidRPr="009913EA" w:rsidRDefault="0064030D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 xml:space="preserve">Fast-slow </w:t>
            </w:r>
            <w:r w:rsidR="00DA3826">
              <w:rPr>
                <w:rFonts w:ascii="Arial" w:hAnsi="Arial" w:cs="Arial"/>
                <w:sz w:val="18"/>
                <w:szCs w:val="18"/>
              </w:rPr>
              <w:t>functional diversity</w:t>
            </w:r>
          </w:p>
        </w:tc>
        <w:tc>
          <w:tcPr>
            <w:tcW w:w="0" w:type="auto"/>
          </w:tcPr>
          <w:p w14:paraId="36B441DD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0" w:type="auto"/>
            <w:noWrap/>
            <w:vAlign w:val="center"/>
          </w:tcPr>
          <w:p w14:paraId="3C4F95F3" w14:textId="77777777" w:rsidR="0064030D" w:rsidRPr="009913EA" w:rsidRDefault="00E3617E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&lt;0.01</w:t>
            </w:r>
          </w:p>
        </w:tc>
        <w:tc>
          <w:tcPr>
            <w:tcW w:w="0" w:type="auto"/>
            <w:noWrap/>
            <w:vAlign w:val="center"/>
          </w:tcPr>
          <w:p w14:paraId="54385CE0" w14:textId="77777777" w:rsidR="0064030D" w:rsidRPr="009913EA" w:rsidRDefault="00E3617E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57.17</w:t>
            </w:r>
          </w:p>
        </w:tc>
        <w:tc>
          <w:tcPr>
            <w:tcW w:w="1677" w:type="dxa"/>
            <w:noWrap/>
            <w:vAlign w:val="center"/>
          </w:tcPr>
          <w:p w14:paraId="114FCFCD" w14:textId="015CE3C9" w:rsidR="0064030D" w:rsidRPr="009913EA" w:rsidRDefault="00893E5A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4.02</w:t>
            </w:r>
          </w:p>
        </w:tc>
        <w:tc>
          <w:tcPr>
            <w:tcW w:w="859" w:type="dxa"/>
            <w:vAlign w:val="center"/>
          </w:tcPr>
          <w:p w14:paraId="3DE39775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0.99</w:t>
            </w:r>
          </w:p>
        </w:tc>
        <w:tc>
          <w:tcPr>
            <w:tcW w:w="0" w:type="auto"/>
            <w:vAlign w:val="center"/>
          </w:tcPr>
          <w:p w14:paraId="5F362EE1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auto"/>
            <w:vAlign w:val="center"/>
          </w:tcPr>
          <w:p w14:paraId="3CB1639A" w14:textId="639B4D2A" w:rsidR="0064030D" w:rsidRPr="003728E2" w:rsidRDefault="0064030D" w:rsidP="00893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3728E2">
              <w:rPr>
                <w:rFonts w:ascii="Arial" w:hAnsi="Arial" w:cs="Arial"/>
                <w:b/>
                <w:sz w:val="18"/>
                <w:szCs w:val="18"/>
              </w:rPr>
              <w:t>0.</w:t>
            </w:r>
            <w:r w:rsidR="00893E5A" w:rsidRPr="003728E2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893E5A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DA3826" w:rsidRPr="0084650A" w14:paraId="643ED7C2" w14:textId="77777777" w:rsidTr="00DA382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4528B72F" w14:textId="77777777" w:rsidR="0064030D" w:rsidRPr="009913EA" w:rsidRDefault="00DA3826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ommunity weighted mean</w:t>
            </w:r>
            <w:r w:rsidRPr="009913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E2992">
              <w:rPr>
                <w:rFonts w:ascii="Arial" w:hAnsi="Arial" w:cs="Arial"/>
                <w:sz w:val="18"/>
                <w:szCs w:val="18"/>
              </w:rPr>
              <w:t xml:space="preserve">of </w:t>
            </w:r>
            <w:r w:rsidR="0064030D" w:rsidRPr="009913EA">
              <w:rPr>
                <w:rFonts w:ascii="Arial" w:hAnsi="Arial" w:cs="Arial"/>
                <w:sz w:val="18"/>
                <w:szCs w:val="18"/>
              </w:rPr>
              <w:t>fast-slow</w:t>
            </w:r>
            <w:r w:rsidR="00EE2992">
              <w:rPr>
                <w:rFonts w:ascii="Arial" w:hAnsi="Arial" w:cs="Arial"/>
                <w:sz w:val="18"/>
                <w:szCs w:val="18"/>
              </w:rPr>
              <w:t xml:space="preserve"> traits</w:t>
            </w:r>
            <w:r w:rsidR="0064030D" w:rsidRPr="009913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14:paraId="46086D66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noWrap/>
            <w:vAlign w:val="center"/>
          </w:tcPr>
          <w:p w14:paraId="4C59CE67" w14:textId="77777777" w:rsidR="0064030D" w:rsidRPr="009913EA" w:rsidRDefault="00E3617E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1.23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noWrap/>
            <w:vAlign w:val="center"/>
          </w:tcPr>
          <w:p w14:paraId="2C5011EC" w14:textId="77777777" w:rsidR="0064030D" w:rsidRPr="009913EA" w:rsidRDefault="00E3617E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13.39</w:t>
            </w:r>
          </w:p>
        </w:tc>
        <w:tc>
          <w:tcPr>
            <w:tcW w:w="1677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16CC4FAC" w14:textId="77777777" w:rsidR="0064030D" w:rsidRPr="009913EA" w:rsidRDefault="00E3617E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0.05</w:t>
            </w:r>
          </w:p>
        </w:tc>
        <w:tc>
          <w:tcPr>
            <w:tcW w:w="859" w:type="dxa"/>
            <w:tcBorders>
              <w:bottom w:val="single" w:sz="4" w:space="0" w:color="000000" w:themeColor="text1"/>
            </w:tcBorders>
            <w:vAlign w:val="center"/>
          </w:tcPr>
          <w:p w14:paraId="37193128" w14:textId="77777777" w:rsidR="0064030D" w:rsidRPr="009913EA" w:rsidRDefault="0064030D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</w:t>
            </w:r>
            <w:r w:rsidR="00E3617E" w:rsidRPr="009913EA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5C7FA3CC" w14:textId="77777777" w:rsidR="0064030D" w:rsidRPr="009913EA" w:rsidRDefault="0064030D" w:rsidP="006403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  <w:vAlign w:val="center"/>
          </w:tcPr>
          <w:p w14:paraId="27BBA1E7" w14:textId="77777777" w:rsidR="0064030D" w:rsidRPr="009913EA" w:rsidRDefault="0064030D" w:rsidP="00C408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</w:t>
            </w:r>
            <w:r w:rsidR="00E3617E" w:rsidRPr="009913EA">
              <w:rPr>
                <w:rFonts w:ascii="Arial" w:hAnsi="Arial" w:cs="Arial"/>
                <w:sz w:val="18"/>
                <w:szCs w:val="18"/>
              </w:rPr>
              <w:t>83</w:t>
            </w:r>
          </w:p>
        </w:tc>
      </w:tr>
    </w:tbl>
    <w:p w14:paraId="59E81A32" w14:textId="77777777" w:rsidR="00630B2E" w:rsidRDefault="00630B2E" w:rsidP="00365D0A">
      <w:pPr>
        <w:spacing w:line="480" w:lineRule="auto"/>
        <w:rPr>
          <w:rFonts w:ascii="Times New Roman" w:hAnsi="Times New Roman" w:cs="Times New Roman"/>
          <w:sz w:val="24"/>
        </w:rPr>
      </w:pPr>
    </w:p>
    <w:p w14:paraId="3841DF82" w14:textId="77777777" w:rsidR="00630B2E" w:rsidRDefault="00630B2E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8768FDC" w14:textId="53581AAD" w:rsidR="003636D6" w:rsidRDefault="003636D6" w:rsidP="003636D6">
      <w:r w:rsidRPr="008453B1">
        <w:rPr>
          <w:rFonts w:ascii="Times New Roman" w:hAnsi="Times New Roman" w:cs="Times New Roman"/>
          <w:b/>
          <w:sz w:val="24"/>
        </w:rPr>
        <w:lastRenderedPageBreak/>
        <w:t>TABL</w:t>
      </w:r>
      <w:r w:rsidRPr="00EC4AEF">
        <w:rPr>
          <w:rFonts w:ascii="Times New Roman" w:hAnsi="Times New Roman" w:cs="Times New Roman"/>
          <w:b/>
          <w:sz w:val="24"/>
        </w:rPr>
        <w:t xml:space="preserve">E </w:t>
      </w:r>
      <w:r w:rsidR="00000A62" w:rsidRPr="000A4CD2">
        <w:rPr>
          <w:rFonts w:ascii="Times New Roman" w:hAnsi="Times New Roman" w:cs="Times New Roman"/>
          <w:b/>
          <w:sz w:val="24"/>
        </w:rPr>
        <w:t>S</w:t>
      </w:r>
      <w:r w:rsidR="00C211F2">
        <w:rPr>
          <w:rFonts w:ascii="Times New Roman" w:hAnsi="Times New Roman" w:cs="Times New Roman"/>
          <w:b/>
          <w:sz w:val="24"/>
        </w:rPr>
        <w:t>2</w:t>
      </w:r>
      <w:r w:rsidR="00000A62" w:rsidRPr="000A4CD2">
        <w:rPr>
          <w:rFonts w:ascii="Times New Roman" w:hAnsi="Times New Roman" w:cs="Times New Roman"/>
          <w:sz w:val="24"/>
        </w:rPr>
        <w:t xml:space="preserve"> </w:t>
      </w:r>
      <w:r w:rsidR="00DF3E8D">
        <w:rPr>
          <w:rFonts w:ascii="Times New Roman" w:hAnsi="Times New Roman" w:cs="Times New Roman"/>
          <w:sz w:val="24"/>
        </w:rPr>
        <w:t>R</w:t>
      </w:r>
      <w:r w:rsidRPr="000A4CD2">
        <w:rPr>
          <w:rFonts w:ascii="Times New Roman" w:hAnsi="Times New Roman" w:cs="Times New Roman"/>
          <w:sz w:val="24"/>
        </w:rPr>
        <w:t xml:space="preserve">esults for </w:t>
      </w:r>
      <w:r w:rsidRPr="00EC4AEF">
        <w:rPr>
          <w:rFonts w:ascii="Times New Roman" w:hAnsi="Times New Roman" w:cs="Times New Roman"/>
          <w:sz w:val="24"/>
        </w:rPr>
        <w:t>analysis of covariance</w:t>
      </w:r>
      <w:r w:rsidRPr="000A4CD2">
        <w:rPr>
          <w:rFonts w:ascii="Times New Roman" w:hAnsi="Times New Roman" w:cs="Times New Roman"/>
          <w:sz w:val="24"/>
        </w:rPr>
        <w:t xml:space="preserve"> in F</w:t>
      </w:r>
      <w:r w:rsidRPr="00EC4AEF">
        <w:rPr>
          <w:rFonts w:ascii="Times New Roman" w:hAnsi="Times New Roman" w:cs="Times New Roman"/>
          <w:sz w:val="24"/>
        </w:rPr>
        <w:t>igure 1-4.</w:t>
      </w:r>
      <w:r w:rsidR="00FA1B1D">
        <w:rPr>
          <w:rFonts w:ascii="Times New Roman" w:hAnsi="Times New Roman" w:cs="Times New Roman"/>
          <w:sz w:val="24"/>
        </w:rPr>
        <w:t xml:space="preserve"> Bold fonts represent significant effects.</w:t>
      </w:r>
    </w:p>
    <w:tbl>
      <w:tblPr>
        <w:tblStyle w:val="PlainTable2"/>
        <w:tblW w:w="12696" w:type="dxa"/>
        <w:jc w:val="center"/>
        <w:tblLook w:val="0620" w:firstRow="1" w:lastRow="0" w:firstColumn="0" w:lastColumn="0" w:noHBand="1" w:noVBand="1"/>
      </w:tblPr>
      <w:tblGrid>
        <w:gridCol w:w="5245"/>
        <w:gridCol w:w="4961"/>
        <w:gridCol w:w="515"/>
        <w:gridCol w:w="1026"/>
        <w:gridCol w:w="949"/>
      </w:tblGrid>
      <w:tr w:rsidR="00000A62" w:rsidRPr="0084650A" w14:paraId="1B15EB85" w14:textId="77777777" w:rsidTr="00372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jc w:val="center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9CA62" w14:textId="77777777" w:rsidR="003636D6" w:rsidRPr="00BC6A55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6A55">
              <w:rPr>
                <w:rFonts w:ascii="Times New Roman" w:hAnsi="Times New Roman" w:cs="Times New Roman"/>
                <w:sz w:val="18"/>
                <w:szCs w:val="18"/>
              </w:rPr>
              <w:t>Relationships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5D4D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206C8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DF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5AEA9E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7730">
              <w:rPr>
                <w:rFonts w:ascii="Times New Roman" w:hAnsi="Times New Roman" w:cs="Times New Roman"/>
                <w:i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value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77F93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 xml:space="preserve"> value</w:t>
            </w:r>
          </w:p>
        </w:tc>
      </w:tr>
      <w:tr w:rsidR="00000A62" w:rsidRPr="0084650A" w14:paraId="27E21F55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2F8FAE0" w14:textId="77777777" w:rsidR="003636D6" w:rsidRPr="0084650A" w:rsidRDefault="003636D6" w:rsidP="00D3265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Community productivity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14BD27A3" w14:textId="77777777" w:rsidR="003636D6" w:rsidRPr="0084650A" w:rsidRDefault="003636D6" w:rsidP="00D3265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37A65DE6" w14:textId="77777777" w:rsidR="003636D6" w:rsidRPr="0084650A" w:rsidRDefault="003636D6" w:rsidP="00D32652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046D178D" w14:textId="77777777" w:rsidR="003636D6" w:rsidRPr="0084650A" w:rsidRDefault="003636D6" w:rsidP="00D32652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4.64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682D2B47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0.03</w:t>
            </w:r>
          </w:p>
        </w:tc>
      </w:tr>
      <w:tr w:rsidR="00105911" w:rsidRPr="0084650A" w14:paraId="0F435980" w14:textId="77777777" w:rsidTr="00105911">
        <w:trPr>
          <w:trHeight w:val="57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8D8BFDF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1E458623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6C37A210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2D51263E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100.3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1D34D7B1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32BC">
              <w:rPr>
                <w:rFonts w:ascii="Times New Roman" w:hAnsi="Times New Roman" w:cs="Times New Roman"/>
                <w:b/>
                <w:sz w:val="18"/>
                <w:szCs w:val="18"/>
              </w:rPr>
              <w:t>&lt;0.01</w:t>
            </w:r>
          </w:p>
        </w:tc>
      </w:tr>
      <w:tr w:rsidR="00000A62" w:rsidRPr="0084650A" w14:paraId="47C6497C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5CD3FD2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4E16173B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*Species richness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40861843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735D9668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B3437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68600C57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</w:tc>
      </w:tr>
      <w:tr w:rsidR="00000A62" w:rsidRPr="0084650A" w14:paraId="7CD54EF1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CFDF8C2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Temporal mean productivity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Species richness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563CF4BB" w14:textId="77777777" w:rsidR="003636D6" w:rsidRPr="0084650A" w:rsidRDefault="003636D6" w:rsidP="00D3265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7B8583FE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4C25B437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2.71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5D7F6F15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0.10</w:t>
            </w:r>
          </w:p>
        </w:tc>
      </w:tr>
      <w:tr w:rsidR="00105911" w:rsidRPr="0084650A" w14:paraId="7262D9B9" w14:textId="77777777" w:rsidTr="00105911">
        <w:trPr>
          <w:trHeight w:val="57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E427D59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77CF744E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6CADBE48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6069CA5D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58.67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55853584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32BC">
              <w:rPr>
                <w:rFonts w:ascii="Times New Roman" w:hAnsi="Times New Roman" w:cs="Times New Roman"/>
                <w:b/>
                <w:sz w:val="18"/>
                <w:szCs w:val="18"/>
              </w:rPr>
              <w:t>&lt;0.01</w:t>
            </w:r>
          </w:p>
        </w:tc>
      </w:tr>
      <w:tr w:rsidR="00000A62" w:rsidRPr="0084650A" w14:paraId="210922C0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5478711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34157091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*Species richness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358C38E7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5F6FC1AB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5D65AF76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0.61</w:t>
            </w:r>
          </w:p>
        </w:tc>
      </w:tr>
      <w:tr w:rsidR="00000A62" w:rsidRPr="0084650A" w14:paraId="222DABB8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686F444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Standard deviation of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temporal mean 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productivity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3255D0B6" w14:textId="77777777" w:rsidR="003636D6" w:rsidRPr="0084650A" w:rsidRDefault="003636D6" w:rsidP="00D3265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2134A146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7B1BB505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2.12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70FC82AA" w14:textId="77777777" w:rsidR="003636D6" w:rsidRPr="007A7BC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0.15</w:t>
            </w:r>
          </w:p>
        </w:tc>
      </w:tr>
      <w:tr w:rsidR="00105911" w:rsidRPr="0084650A" w14:paraId="10CB2D30" w14:textId="77777777" w:rsidTr="00105911">
        <w:trPr>
          <w:trHeight w:val="57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D218457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19DED6EC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14E7E2FE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1EFBFA26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.70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43B84F68" w14:textId="77777777" w:rsidR="003636D6" w:rsidRPr="007A7BC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7BC2">
              <w:rPr>
                <w:rFonts w:ascii="Times New Roman" w:hAnsi="Times New Roman" w:cs="Times New Roman"/>
                <w:sz w:val="18"/>
                <w:szCs w:val="18"/>
              </w:rPr>
              <w:t>0.19</w:t>
            </w:r>
          </w:p>
        </w:tc>
      </w:tr>
      <w:tr w:rsidR="00000A62" w:rsidRPr="0084650A" w14:paraId="56D36F8D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D914D32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2A4B714C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*Species richness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2B464D4C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43102A89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0.42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5E3CA003" w14:textId="77777777" w:rsidR="003636D6" w:rsidRPr="007A7BC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0.52</w:t>
            </w:r>
          </w:p>
        </w:tc>
      </w:tr>
      <w:tr w:rsidR="00000A62" w:rsidRPr="0084650A" w14:paraId="027650E6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86B539C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Community stability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187343EB" w14:textId="77777777" w:rsidR="003636D6" w:rsidRPr="0084650A" w:rsidRDefault="003636D6" w:rsidP="00D3265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19014359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608170EA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0.98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60D5BB10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</w:p>
        </w:tc>
      </w:tr>
      <w:tr w:rsidR="00000A62" w:rsidRPr="0084650A" w14:paraId="6C977B63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top w:val="nil"/>
              <w:bottom w:val="nil"/>
            </w:tcBorders>
            <w:vAlign w:val="center"/>
          </w:tcPr>
          <w:p w14:paraId="100A333E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725C8107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61CEE087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588885F7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0888364A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32BC">
              <w:rPr>
                <w:rFonts w:ascii="Times New Roman" w:hAnsi="Times New Roman" w:cs="Times New Roman"/>
                <w:b/>
                <w:sz w:val="18"/>
                <w:szCs w:val="18"/>
              </w:rPr>
              <w:t>&lt;0.01</w:t>
            </w:r>
          </w:p>
        </w:tc>
      </w:tr>
      <w:tr w:rsidR="00000A62" w:rsidRPr="0084650A" w14:paraId="4E56743E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A65824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73427955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*Species richness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5835B8E6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200335AF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4.71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362F4428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0.03</w:t>
            </w:r>
          </w:p>
        </w:tc>
      </w:tr>
      <w:tr w:rsidR="00000A62" w:rsidRPr="0084650A" w14:paraId="75981BA8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65B653D3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pecies asynchrony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1EBAB5AC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7BD85029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34883C71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1.48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69838527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</w:tr>
      <w:tr w:rsidR="00000A62" w:rsidRPr="0084650A" w14:paraId="0672BDA1" w14:textId="77777777" w:rsidTr="003728E2">
        <w:trPr>
          <w:trHeight w:val="57"/>
          <w:jc w:val="center"/>
        </w:trPr>
        <w:tc>
          <w:tcPr>
            <w:tcW w:w="5245" w:type="dxa"/>
            <w:vMerge/>
            <w:vAlign w:val="center"/>
          </w:tcPr>
          <w:p w14:paraId="6769EAD9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6563798C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343ACD39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4EDFC39F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5.57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79608246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32BC">
              <w:rPr>
                <w:rFonts w:ascii="Times New Roman" w:hAnsi="Times New Roman" w:cs="Times New Roman"/>
                <w:b/>
                <w:sz w:val="18"/>
                <w:szCs w:val="18"/>
              </w:rPr>
              <w:t>&lt;0.01</w:t>
            </w:r>
          </w:p>
        </w:tc>
      </w:tr>
      <w:tr w:rsidR="00000A62" w:rsidRPr="0084650A" w14:paraId="46E5467A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bottom w:val="single" w:sz="4" w:space="0" w:color="auto"/>
            </w:tcBorders>
            <w:vAlign w:val="center"/>
          </w:tcPr>
          <w:p w14:paraId="7AE1894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395B4C32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*Species richness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7E86DC06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16B3C56C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2.92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09A981CD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0.08</w:t>
            </w:r>
          </w:p>
        </w:tc>
      </w:tr>
      <w:tr w:rsidR="00000A62" w:rsidRPr="0084650A" w14:paraId="101492A0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64CD8837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pecies stability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3BEF9447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711829A7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4702DEE8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542E5235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000A62" w:rsidRPr="0084650A" w14:paraId="6393BD7F" w14:textId="77777777" w:rsidTr="003728E2">
        <w:trPr>
          <w:trHeight w:val="57"/>
          <w:jc w:val="center"/>
        </w:trPr>
        <w:tc>
          <w:tcPr>
            <w:tcW w:w="5245" w:type="dxa"/>
            <w:vMerge/>
            <w:vAlign w:val="center"/>
          </w:tcPr>
          <w:p w14:paraId="0049AFAA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25E4AE54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51008E61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1D62FA81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.96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7930E37A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&lt;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0.01</w:t>
            </w:r>
          </w:p>
        </w:tc>
      </w:tr>
      <w:tr w:rsidR="00000A62" w:rsidRPr="0084650A" w14:paraId="2C91CFD7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bottom w:val="single" w:sz="4" w:space="0" w:color="auto"/>
            </w:tcBorders>
            <w:vAlign w:val="center"/>
          </w:tcPr>
          <w:p w14:paraId="35D9ACD8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7AC8B009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*Species richness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001633BF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6ECBDE35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1E187D76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0.88</w:t>
            </w:r>
          </w:p>
        </w:tc>
      </w:tr>
      <w:tr w:rsidR="00000A62" w:rsidRPr="0084650A" w14:paraId="1C28BD50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70DF38E1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ast-slow functional diversity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3E95FE68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1B4DC090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10E1138E" w14:textId="1BEC4062" w:rsidR="003636D6" w:rsidRPr="0084650A" w:rsidRDefault="003C2424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5.41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25B7EDC1" w14:textId="516EAA0B" w:rsidR="003636D6" w:rsidRPr="00CE05B5" w:rsidRDefault="009C4F47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E05B5">
              <w:rPr>
                <w:rFonts w:ascii="Times New Roman" w:hAnsi="Times New Roman" w:cs="Times New Roman"/>
                <w:b/>
                <w:sz w:val="18"/>
                <w:szCs w:val="18"/>
              </w:rPr>
              <w:t>0.02</w:t>
            </w:r>
          </w:p>
        </w:tc>
      </w:tr>
      <w:tr w:rsidR="00000A62" w:rsidRPr="0084650A" w14:paraId="065608BA" w14:textId="77777777" w:rsidTr="003728E2">
        <w:trPr>
          <w:trHeight w:val="57"/>
          <w:jc w:val="center"/>
        </w:trPr>
        <w:tc>
          <w:tcPr>
            <w:tcW w:w="5245" w:type="dxa"/>
            <w:vMerge/>
            <w:vAlign w:val="center"/>
          </w:tcPr>
          <w:p w14:paraId="61F36261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5112058B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3B6B8B53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27CCC339" w14:textId="1398D369" w:rsidR="003636D6" w:rsidRPr="0084650A" w:rsidRDefault="00E71E7A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306.2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756A33E7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&lt;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0.01</w:t>
            </w:r>
          </w:p>
        </w:tc>
      </w:tr>
      <w:tr w:rsidR="00000A62" w:rsidRPr="0084650A" w14:paraId="7C11A77E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bottom w:val="single" w:sz="4" w:space="0" w:color="auto"/>
            </w:tcBorders>
            <w:vAlign w:val="center"/>
          </w:tcPr>
          <w:p w14:paraId="2D9978F3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73C1D0A6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*Species richness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6D6E705B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40D93D3B" w14:textId="68F32DD9" w:rsidR="003636D6" w:rsidRPr="0084650A" w:rsidRDefault="002B3A74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4.03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690EE91B" w14:textId="5432BB57" w:rsidR="003636D6" w:rsidRPr="002432BC" w:rsidRDefault="003636D6" w:rsidP="00361D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</w:t>
            </w:r>
            <w:r w:rsidR="002B3A74">
              <w:rPr>
                <w:rFonts w:ascii="Times New Roman" w:hAnsi="Times New Roman" w:cs="Times New Roman"/>
                <w:b/>
                <w:sz w:val="18"/>
                <w:szCs w:val="18"/>
              </w:rPr>
              <w:t>04</w:t>
            </w:r>
          </w:p>
        </w:tc>
      </w:tr>
      <w:tr w:rsidR="00105911" w:rsidRPr="0084650A" w14:paraId="7B472529" w14:textId="77777777" w:rsidTr="00105911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3823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weighted mean of fast-slow traits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3AB63731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7B701EC6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1759992E" w14:textId="640F0390" w:rsidR="003636D6" w:rsidRPr="0084650A" w:rsidRDefault="00CA420B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0.04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635627F1" w14:textId="2F088BE5" w:rsidR="003636D6" w:rsidRPr="000A4CD2" w:rsidRDefault="003636D6" w:rsidP="00361D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411C46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</w:tr>
      <w:tr w:rsidR="00000A62" w:rsidRPr="0084650A" w14:paraId="6397914C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98336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31DBAF6C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53E57F00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264608C1" w14:textId="6DAD1DA7" w:rsidR="003636D6" w:rsidRPr="0084650A" w:rsidRDefault="003B17A1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19.46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67CAA136" w14:textId="25577FB0" w:rsidR="003636D6" w:rsidRPr="002432BC" w:rsidRDefault="003636D6" w:rsidP="00361D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&lt;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</w:t>
            </w:r>
            <w:r w:rsidR="003B17A1">
              <w:rPr>
                <w:rFonts w:ascii="Times New Roman" w:hAnsi="Times New Roman" w:cs="Times New Roman"/>
                <w:b/>
                <w:sz w:val="18"/>
                <w:szCs w:val="18"/>
              </w:rPr>
              <w:t>01</w:t>
            </w:r>
          </w:p>
        </w:tc>
      </w:tr>
      <w:tr w:rsidR="00105911" w:rsidRPr="0084650A" w14:paraId="1ED5E97F" w14:textId="77777777" w:rsidTr="00105911">
        <w:trPr>
          <w:trHeight w:val="57"/>
          <w:jc w:val="center"/>
        </w:trPr>
        <w:tc>
          <w:tcPr>
            <w:tcW w:w="524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ADF40A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5477FEE5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*Species richness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1A7A7A2D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67ADC1CC" w14:textId="73C6AD73" w:rsidR="003636D6" w:rsidRPr="0084650A" w:rsidRDefault="003636D6" w:rsidP="00361D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3B17A1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0FF0AAD2" w14:textId="27F9010D" w:rsidR="003636D6" w:rsidRPr="000A4CD2" w:rsidRDefault="003B17A1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000A62" w:rsidRPr="0084650A" w14:paraId="4F217753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0F6B714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C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stability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pecies asynchrony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27E45C0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7EAA24DE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605553AE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44781DF1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0.79</w:t>
            </w:r>
          </w:p>
        </w:tc>
      </w:tr>
      <w:tr w:rsidR="00000A62" w:rsidRPr="0084650A" w14:paraId="558F0AD3" w14:textId="77777777" w:rsidTr="003728E2">
        <w:trPr>
          <w:trHeight w:val="57"/>
          <w:jc w:val="center"/>
        </w:trPr>
        <w:tc>
          <w:tcPr>
            <w:tcW w:w="5245" w:type="dxa"/>
            <w:vMerge/>
            <w:vAlign w:val="center"/>
          </w:tcPr>
          <w:p w14:paraId="51EB7DA6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5240229E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pecies asynchrony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017CF506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31D090B1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14.5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294BA1E8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&lt;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0.01</w:t>
            </w:r>
          </w:p>
        </w:tc>
      </w:tr>
      <w:tr w:rsidR="00000A62" w:rsidRPr="0084650A" w14:paraId="09200871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bottom w:val="single" w:sz="4" w:space="0" w:color="auto"/>
            </w:tcBorders>
            <w:vAlign w:val="center"/>
          </w:tcPr>
          <w:p w14:paraId="6B9F120F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5084C408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3744FF">
              <w:rPr>
                <w:rFonts w:ascii="Times New Roman" w:hAnsi="Times New Roman" w:cs="Times New Roman"/>
                <w:sz w:val="18"/>
                <w:szCs w:val="18"/>
              </w:rPr>
              <w:t>pecies asynchrony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1061470B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7EEF2631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1.24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379924A8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000A62" w:rsidRPr="0084650A" w14:paraId="09B53208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2CF08E8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stability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pecies stability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239787DD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0743E814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532B02FC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1.19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341E4E78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0.28</w:t>
            </w:r>
          </w:p>
        </w:tc>
      </w:tr>
      <w:tr w:rsidR="00000A62" w:rsidRPr="0084650A" w14:paraId="259B83AE" w14:textId="77777777" w:rsidTr="003728E2">
        <w:trPr>
          <w:trHeight w:val="57"/>
          <w:jc w:val="center"/>
        </w:trPr>
        <w:tc>
          <w:tcPr>
            <w:tcW w:w="5245" w:type="dxa"/>
            <w:vMerge/>
            <w:vAlign w:val="center"/>
          </w:tcPr>
          <w:p w14:paraId="074D079F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312A0068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pecies stability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335E5E9D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466075CA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9.27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7D93AE88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&lt;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0.01</w:t>
            </w:r>
          </w:p>
        </w:tc>
      </w:tr>
      <w:tr w:rsidR="00000A62" w:rsidRPr="0084650A" w14:paraId="3C163060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bottom w:val="single" w:sz="4" w:space="0" w:color="auto"/>
            </w:tcBorders>
            <w:vAlign w:val="center"/>
          </w:tcPr>
          <w:p w14:paraId="5A176FD1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50299B5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pecies stability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6738259A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7007611B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662532AE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</w:tc>
      </w:tr>
      <w:tr w:rsidR="00000A62" w:rsidRPr="0084650A" w14:paraId="53DC8CB9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3A4AB3AF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stability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ast-slow functional diversity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5EDC0E2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3B16BB64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721FB607" w14:textId="16AA1555" w:rsidR="003636D6" w:rsidRPr="0084650A" w:rsidRDefault="007C536E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45972E6B" w14:textId="16012DE8" w:rsidR="003636D6" w:rsidRPr="000A4CD2" w:rsidRDefault="00E6245E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0.98</w:t>
            </w:r>
          </w:p>
        </w:tc>
      </w:tr>
      <w:tr w:rsidR="00000A62" w:rsidRPr="0084650A" w14:paraId="0A07B94F" w14:textId="77777777" w:rsidTr="003728E2">
        <w:trPr>
          <w:trHeight w:val="57"/>
          <w:jc w:val="center"/>
        </w:trPr>
        <w:tc>
          <w:tcPr>
            <w:tcW w:w="5245" w:type="dxa"/>
            <w:vMerge/>
            <w:vAlign w:val="center"/>
          </w:tcPr>
          <w:p w14:paraId="4F0F647B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1C8EA345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ast-slow functional diversity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271A46B7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36179A3F" w14:textId="3F2BF4AB" w:rsidR="003636D6" w:rsidRPr="0084650A" w:rsidRDefault="00361D13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8.19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42852C77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&lt;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0.01</w:t>
            </w:r>
          </w:p>
        </w:tc>
      </w:tr>
      <w:tr w:rsidR="00000A62" w:rsidRPr="0084650A" w14:paraId="7351FA59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bottom w:val="single" w:sz="4" w:space="0" w:color="auto"/>
            </w:tcBorders>
            <w:vAlign w:val="center"/>
          </w:tcPr>
          <w:p w14:paraId="655CCAA3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33D6BF3C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ast-slow functional diversity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5073297A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6D0B0E80" w14:textId="145607A2" w:rsidR="003636D6" w:rsidRPr="0084650A" w:rsidRDefault="007C536E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0.91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5C3834E4" w14:textId="436F9E94" w:rsidR="003636D6" w:rsidRPr="003728E2" w:rsidRDefault="001402B7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728E2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000A62" w:rsidRPr="0084650A" w14:paraId="01A457EC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2AFE1B46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stability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weighted mean of fast-slow traits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7169187B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67DD0E88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26836E52" w14:textId="2C236D9B" w:rsidR="003636D6" w:rsidRPr="0084650A" w:rsidRDefault="00231FDA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1B2BFD62" w14:textId="6630A4FA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231FDA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</w:tr>
      <w:tr w:rsidR="00000A62" w:rsidRPr="0084650A" w14:paraId="7A24D5A9" w14:textId="77777777" w:rsidTr="003728E2">
        <w:trPr>
          <w:trHeight w:val="57"/>
          <w:jc w:val="center"/>
        </w:trPr>
        <w:tc>
          <w:tcPr>
            <w:tcW w:w="5245" w:type="dxa"/>
            <w:vMerge/>
            <w:vAlign w:val="center"/>
          </w:tcPr>
          <w:p w14:paraId="18CD9882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2260674E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weighted mean of fast-slow traits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6767E387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17909F7B" w14:textId="7B4077A0" w:rsidR="003636D6" w:rsidRPr="0084650A" w:rsidRDefault="00231FDA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32.4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2242DCFF" w14:textId="19004194" w:rsidR="003636D6" w:rsidRPr="002432BC" w:rsidRDefault="00231FDA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&lt;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0.01</w:t>
            </w:r>
          </w:p>
        </w:tc>
      </w:tr>
      <w:tr w:rsidR="00000A62" w:rsidRPr="0084650A" w14:paraId="0144505C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bottom w:val="single" w:sz="4" w:space="0" w:color="auto"/>
            </w:tcBorders>
            <w:vAlign w:val="center"/>
          </w:tcPr>
          <w:p w14:paraId="7225A8FB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29D0974D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244A6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weighted mean of fast-slow traits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42493106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0CEA9B09" w14:textId="39E08C54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  <w:r w:rsidR="00231FD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1F4A524E" w14:textId="767449E1" w:rsidR="003636D6" w:rsidRPr="000A4CD2" w:rsidRDefault="003636D6" w:rsidP="00361D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  <w:r w:rsidR="00231FD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000A62" w:rsidRPr="0084650A" w14:paraId="41CE3EB9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34CB7A9E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F951A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pecies asynchrony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  <w:r w:rsidRPr="00F951A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ast-slow functional diversity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7D2BC4C8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132919A4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2AC976E1" w14:textId="664334FF" w:rsidR="003636D6" w:rsidRPr="0084650A" w:rsidRDefault="002B0A9C" w:rsidP="00361D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</w:t>
            </w:r>
            <w:r w:rsidR="001B77F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0DE26876" w14:textId="3B550902" w:rsidR="003636D6" w:rsidRPr="000A4CD2" w:rsidRDefault="003636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1B77F7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000A62" w:rsidRPr="0084650A" w14:paraId="0120D4DB" w14:textId="77777777" w:rsidTr="003728E2">
        <w:trPr>
          <w:trHeight w:val="57"/>
          <w:jc w:val="center"/>
        </w:trPr>
        <w:tc>
          <w:tcPr>
            <w:tcW w:w="5245" w:type="dxa"/>
            <w:vMerge/>
            <w:vAlign w:val="center"/>
          </w:tcPr>
          <w:p w14:paraId="20492077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306F463B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  <w:r w:rsidRPr="00F951A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ast-slow functional diversity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37E60679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0E931CE9" w14:textId="7469E8B4" w:rsidR="003636D6" w:rsidRPr="0084650A" w:rsidRDefault="001B77F7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78.8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3CC8DF07" w14:textId="77777777" w:rsidR="003636D6" w:rsidRPr="002432BC" w:rsidRDefault="003636D6" w:rsidP="00D3265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&lt;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0.01</w:t>
            </w:r>
          </w:p>
        </w:tc>
      </w:tr>
      <w:tr w:rsidR="00000A62" w:rsidRPr="0084650A" w14:paraId="19FF7743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bottom w:val="single" w:sz="4" w:space="0" w:color="auto"/>
            </w:tcBorders>
            <w:vAlign w:val="center"/>
          </w:tcPr>
          <w:p w14:paraId="639289B5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07B9CEC8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  <w:r w:rsidRPr="00F951A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ast-slow functional diversity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7E3E8E6B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40EA8ED0" w14:textId="13737F8F" w:rsidR="003636D6" w:rsidRPr="0084650A" w:rsidRDefault="001B77F7" w:rsidP="00361D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0.69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0175A9CB" w14:textId="50F13E0E" w:rsidR="003636D6" w:rsidRPr="003728E2" w:rsidRDefault="003636D6" w:rsidP="00361D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728E2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1B77F7" w:rsidRPr="003728E2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</w:tr>
      <w:tr w:rsidR="00000A62" w:rsidRPr="0084650A" w14:paraId="7CE3B254" w14:textId="77777777" w:rsidTr="003728E2">
        <w:trPr>
          <w:trHeight w:val="57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</w:tcBorders>
            <w:vAlign w:val="center"/>
          </w:tcPr>
          <w:p w14:paraId="788F06C0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Pr="008B79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pecies stability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8B79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weighted mean of fast-slow traits</w:t>
            </w:r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  <w:vAlign w:val="center"/>
          </w:tcPr>
          <w:p w14:paraId="2202EF0C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15" w:type="dxa"/>
            <w:tcBorders>
              <w:top w:val="single" w:sz="4" w:space="0" w:color="auto"/>
              <w:bottom w:val="nil"/>
            </w:tcBorders>
            <w:vAlign w:val="center"/>
          </w:tcPr>
          <w:p w14:paraId="659961D2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bottom w:val="nil"/>
            </w:tcBorders>
            <w:vAlign w:val="center"/>
          </w:tcPr>
          <w:p w14:paraId="484A938C" w14:textId="51E68643" w:rsidR="003636D6" w:rsidRPr="0084650A" w:rsidRDefault="002618D9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949" w:type="dxa"/>
            <w:tcBorders>
              <w:top w:val="single" w:sz="4" w:space="0" w:color="auto"/>
              <w:bottom w:val="nil"/>
            </w:tcBorders>
            <w:vAlign w:val="center"/>
          </w:tcPr>
          <w:p w14:paraId="700B4F07" w14:textId="13B996C1" w:rsidR="003636D6" w:rsidRPr="000A4CD2" w:rsidRDefault="002618D9" w:rsidP="00361D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0.94</w:t>
            </w:r>
          </w:p>
        </w:tc>
      </w:tr>
      <w:tr w:rsidR="00000A62" w:rsidRPr="0084650A" w14:paraId="33356D9F" w14:textId="77777777" w:rsidTr="003728E2">
        <w:trPr>
          <w:trHeight w:val="57"/>
          <w:jc w:val="center"/>
        </w:trPr>
        <w:tc>
          <w:tcPr>
            <w:tcW w:w="5245" w:type="dxa"/>
            <w:vMerge/>
          </w:tcPr>
          <w:p w14:paraId="463D4B35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  <w:vAlign w:val="center"/>
          </w:tcPr>
          <w:p w14:paraId="387B127C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515" w:type="dxa"/>
            <w:tcBorders>
              <w:top w:val="nil"/>
              <w:bottom w:val="nil"/>
            </w:tcBorders>
            <w:vAlign w:val="center"/>
          </w:tcPr>
          <w:p w14:paraId="6480FDE7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vAlign w:val="center"/>
          </w:tcPr>
          <w:p w14:paraId="43998579" w14:textId="108D8453" w:rsidR="003636D6" w:rsidRPr="0084650A" w:rsidRDefault="000E1957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24.2</w:t>
            </w:r>
          </w:p>
        </w:tc>
        <w:tc>
          <w:tcPr>
            <w:tcW w:w="949" w:type="dxa"/>
            <w:tcBorders>
              <w:top w:val="nil"/>
              <w:bottom w:val="nil"/>
            </w:tcBorders>
            <w:vAlign w:val="center"/>
          </w:tcPr>
          <w:p w14:paraId="73A244C7" w14:textId="201A22DF" w:rsidR="003636D6" w:rsidRPr="000A4CD2" w:rsidRDefault="000E1957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&lt;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0.01</w:t>
            </w:r>
          </w:p>
        </w:tc>
      </w:tr>
      <w:tr w:rsidR="00000A62" w:rsidRPr="0084650A" w14:paraId="66CC6A46" w14:textId="77777777" w:rsidTr="003728E2">
        <w:trPr>
          <w:trHeight w:val="57"/>
          <w:jc w:val="center"/>
        </w:trPr>
        <w:tc>
          <w:tcPr>
            <w:tcW w:w="5245" w:type="dxa"/>
            <w:vMerge/>
            <w:tcBorders>
              <w:bottom w:val="single" w:sz="4" w:space="0" w:color="auto"/>
            </w:tcBorders>
          </w:tcPr>
          <w:p w14:paraId="23BB32D2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nil"/>
              <w:bottom w:val="single" w:sz="4" w:space="0" w:color="auto"/>
            </w:tcBorders>
            <w:vAlign w:val="center"/>
          </w:tcPr>
          <w:p w14:paraId="5F9975C2" w14:textId="77777777" w:rsidR="003636D6" w:rsidRPr="0084650A" w:rsidRDefault="003636D6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  <w:r w:rsidRPr="008B79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8B79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ommunity weighted mean of fast-slow traits</w:t>
            </w:r>
          </w:p>
        </w:tc>
        <w:tc>
          <w:tcPr>
            <w:tcW w:w="515" w:type="dxa"/>
            <w:tcBorders>
              <w:top w:val="nil"/>
              <w:bottom w:val="single" w:sz="4" w:space="0" w:color="auto"/>
            </w:tcBorders>
            <w:vAlign w:val="center"/>
          </w:tcPr>
          <w:p w14:paraId="1D477AA8" w14:textId="77777777" w:rsidR="003636D6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single" w:sz="4" w:space="0" w:color="auto"/>
            </w:tcBorders>
            <w:vAlign w:val="center"/>
          </w:tcPr>
          <w:p w14:paraId="5A393714" w14:textId="77777777" w:rsidR="003636D6" w:rsidRPr="0084650A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0.26</w:t>
            </w:r>
          </w:p>
        </w:tc>
        <w:tc>
          <w:tcPr>
            <w:tcW w:w="949" w:type="dxa"/>
            <w:tcBorders>
              <w:top w:val="nil"/>
              <w:bottom w:val="single" w:sz="4" w:space="0" w:color="auto"/>
            </w:tcBorders>
            <w:vAlign w:val="center"/>
          </w:tcPr>
          <w:p w14:paraId="6002CF02" w14:textId="77777777" w:rsidR="003636D6" w:rsidRPr="000A4CD2" w:rsidRDefault="003636D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D2">
              <w:rPr>
                <w:rFonts w:ascii="Times New Roman" w:hAnsi="Times New Roman" w:cs="Times New Roman"/>
                <w:sz w:val="18"/>
                <w:szCs w:val="18"/>
              </w:rPr>
              <w:t>0.61</w:t>
            </w:r>
          </w:p>
        </w:tc>
      </w:tr>
    </w:tbl>
    <w:p w14:paraId="4B15E482" w14:textId="64817ED8" w:rsidR="007F2B3D" w:rsidRDefault="003636D6" w:rsidP="007F2B3D">
      <w:pPr>
        <w:widowControl/>
        <w:jc w:val="left"/>
      </w:pPr>
      <w:r>
        <w:br w:type="page"/>
      </w:r>
      <w:r w:rsidR="007F2B3D" w:rsidRPr="008453B1">
        <w:rPr>
          <w:rFonts w:ascii="Times New Roman" w:hAnsi="Times New Roman" w:cs="Times New Roman"/>
          <w:b/>
          <w:sz w:val="24"/>
        </w:rPr>
        <w:lastRenderedPageBreak/>
        <w:t>TABLE S</w:t>
      </w:r>
      <w:r w:rsidR="00C211F2">
        <w:rPr>
          <w:rFonts w:ascii="Times New Roman" w:hAnsi="Times New Roman" w:cs="Times New Roman"/>
          <w:b/>
          <w:sz w:val="24"/>
        </w:rPr>
        <w:t>3</w:t>
      </w:r>
      <w:r w:rsidR="007F2B3D" w:rsidRPr="008453B1">
        <w:rPr>
          <w:rFonts w:ascii="Times New Roman" w:hAnsi="Times New Roman" w:cs="Times New Roman"/>
          <w:sz w:val="24"/>
        </w:rPr>
        <w:t xml:space="preserve"> </w:t>
      </w:r>
      <w:r w:rsidR="007F2B3D">
        <w:rPr>
          <w:rFonts w:ascii="Times New Roman" w:hAnsi="Times New Roman" w:cs="Times New Roman"/>
          <w:sz w:val="24"/>
        </w:rPr>
        <w:t>R</w:t>
      </w:r>
      <w:r w:rsidR="007F2B3D" w:rsidRPr="008453B1">
        <w:rPr>
          <w:rFonts w:ascii="Times New Roman" w:hAnsi="Times New Roman" w:cs="Times New Roman"/>
          <w:sz w:val="24"/>
        </w:rPr>
        <w:t>esults for the effect of nitrogen addition and plant diversity on functional traits</w:t>
      </w:r>
      <w:r w:rsidR="007F2B3D">
        <w:rPr>
          <w:rFonts w:ascii="Times New Roman" w:hAnsi="Times New Roman" w:cs="Times New Roman"/>
          <w:sz w:val="24"/>
        </w:rPr>
        <w:t xml:space="preserve"> at the community levels</w:t>
      </w:r>
      <w:r w:rsidR="007F2B3D" w:rsidRPr="008453B1">
        <w:rPr>
          <w:rFonts w:ascii="Times New Roman" w:hAnsi="Times New Roman" w:cs="Times New Roman"/>
          <w:sz w:val="24"/>
        </w:rPr>
        <w:t>.</w:t>
      </w:r>
      <w:r w:rsidR="00967663" w:rsidRPr="00967663">
        <w:rPr>
          <w:rFonts w:ascii="Times New Roman" w:hAnsi="Times New Roman" w:cs="Times New Roman"/>
          <w:sz w:val="24"/>
        </w:rPr>
        <w:t xml:space="preserve"> </w:t>
      </w:r>
      <w:r w:rsidR="00967663">
        <w:rPr>
          <w:rFonts w:ascii="Times New Roman" w:hAnsi="Times New Roman" w:cs="Times New Roman"/>
          <w:sz w:val="24"/>
        </w:rPr>
        <w:t>Bold fonts represent significant effects.</w:t>
      </w:r>
    </w:p>
    <w:tbl>
      <w:tblPr>
        <w:tblStyle w:val="PlainTable2"/>
        <w:tblW w:w="0" w:type="auto"/>
        <w:jc w:val="center"/>
        <w:tblLook w:val="06A0" w:firstRow="1" w:lastRow="0" w:firstColumn="1" w:lastColumn="0" w:noHBand="1" w:noVBand="1"/>
      </w:tblPr>
      <w:tblGrid>
        <w:gridCol w:w="236"/>
        <w:gridCol w:w="2658"/>
        <w:gridCol w:w="776"/>
        <w:gridCol w:w="956"/>
        <w:gridCol w:w="977"/>
        <w:gridCol w:w="1787"/>
        <w:gridCol w:w="956"/>
        <w:gridCol w:w="977"/>
        <w:gridCol w:w="1787"/>
      </w:tblGrid>
      <w:tr w:rsidR="007F2B3D" w:rsidRPr="0084650A" w14:paraId="09FBB998" w14:textId="77777777" w:rsidTr="00372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4" w:type="dxa"/>
            <w:gridSpan w:val="2"/>
            <w:vMerge w:val="restart"/>
            <w:tcBorders>
              <w:top w:val="single" w:sz="4" w:space="0" w:color="000000" w:themeColor="text1"/>
            </w:tcBorders>
            <w:noWrap/>
            <w:vAlign w:val="center"/>
            <w:hideMark/>
          </w:tcPr>
          <w:p w14:paraId="21EC2A57" w14:textId="77777777" w:rsidR="007F2B3D" w:rsidRPr="009913EA" w:rsidRDefault="007F2B3D" w:rsidP="00C211F2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Functional traits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C2120A5" w14:textId="77777777" w:rsidR="007F2B3D" w:rsidRPr="009913EA" w:rsidRDefault="007F2B3D" w:rsidP="00C21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913EA">
              <w:rPr>
                <w:rFonts w:ascii="Arial" w:hAnsi="Arial" w:cs="Arial"/>
                <w:sz w:val="18"/>
                <w:szCs w:val="18"/>
              </w:rPr>
              <w:t>denDF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 w:themeColor="text1"/>
            </w:tcBorders>
            <w:noWrap/>
            <w:vAlign w:val="center"/>
            <w:hideMark/>
          </w:tcPr>
          <w:p w14:paraId="1DEE605D" w14:textId="77777777" w:rsidR="007F2B3D" w:rsidRPr="009913EA" w:rsidRDefault="007F2B3D" w:rsidP="00C21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i/>
                <w:sz w:val="18"/>
                <w:szCs w:val="18"/>
              </w:rPr>
              <w:t>F</w:t>
            </w:r>
            <w:r w:rsidRPr="009913EA">
              <w:rPr>
                <w:rFonts w:ascii="Arial" w:hAnsi="Arial" w:cs="Arial"/>
                <w:sz w:val="18"/>
                <w:szCs w:val="18"/>
              </w:rPr>
              <w:t xml:space="preserve"> value</w:t>
            </w:r>
          </w:p>
        </w:tc>
        <w:tc>
          <w:tcPr>
            <w:tcW w:w="0" w:type="auto"/>
            <w:gridSpan w:val="3"/>
            <w:tcBorders>
              <w:top w:val="single" w:sz="4" w:space="0" w:color="000000" w:themeColor="text1"/>
            </w:tcBorders>
          </w:tcPr>
          <w:p w14:paraId="5CF3A487" w14:textId="77777777" w:rsidR="007F2B3D" w:rsidRPr="009913EA" w:rsidRDefault="007F2B3D" w:rsidP="00C21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9913EA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9913EA">
              <w:rPr>
                <w:rFonts w:ascii="Arial" w:hAnsi="Arial" w:cs="Arial"/>
                <w:sz w:val="18"/>
                <w:szCs w:val="18"/>
              </w:rPr>
              <w:t xml:space="preserve"> value</w:t>
            </w:r>
          </w:p>
        </w:tc>
      </w:tr>
      <w:tr w:rsidR="007F2B3D" w:rsidRPr="0084650A" w14:paraId="3C595BF3" w14:textId="77777777" w:rsidTr="003728E2">
        <w:trPr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4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190BBAF0" w14:textId="77777777" w:rsidR="007F2B3D" w:rsidRPr="009913EA" w:rsidRDefault="007F2B3D" w:rsidP="00C211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 w:themeColor="text1"/>
            </w:tcBorders>
          </w:tcPr>
          <w:p w14:paraId="720F3DEF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vAlign w:val="center"/>
            <w:hideMark/>
          </w:tcPr>
          <w:p w14:paraId="4DC7F53B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vAlign w:val="center"/>
            <w:hideMark/>
          </w:tcPr>
          <w:p w14:paraId="0B17B892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Diversity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vAlign w:val="center"/>
            <w:hideMark/>
          </w:tcPr>
          <w:p w14:paraId="28106E3D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Nitrogen*Diversity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961F2A7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DA6B800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Diversity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FEDAED7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Nitrogen*Diversity</w:t>
            </w:r>
          </w:p>
        </w:tc>
      </w:tr>
      <w:tr w:rsidR="007F2B3D" w:rsidRPr="0084650A" w14:paraId="74CA57CE" w14:textId="77777777" w:rsidTr="003728E2">
        <w:trPr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 w:val="restart"/>
            <w:tcBorders>
              <w:top w:val="single" w:sz="4" w:space="0" w:color="000000" w:themeColor="text1"/>
              <w:bottom w:val="nil"/>
            </w:tcBorders>
            <w:vAlign w:val="center"/>
            <w:hideMark/>
          </w:tcPr>
          <w:p w14:paraId="4B295E0E" w14:textId="77777777" w:rsidR="007F2B3D" w:rsidRPr="009913EA" w:rsidRDefault="007F2B3D" w:rsidP="00C211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noWrap/>
            <w:vAlign w:val="center"/>
            <w:hideMark/>
          </w:tcPr>
          <w:p w14:paraId="0D0A24B1" w14:textId="77777777" w:rsidR="007F2B3D" w:rsidRPr="009913EA" w:rsidRDefault="007F2B3D" w:rsidP="00C21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Plant height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</w:tcPr>
          <w:p w14:paraId="592E5977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622B08CA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0.16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27FD1011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0.48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325E181F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&lt;0.01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14:paraId="5ED01CB9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0.69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14:paraId="70EADFA3" w14:textId="77777777" w:rsidR="007F2B3D" w:rsidRPr="009C3502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C3502">
              <w:rPr>
                <w:rFonts w:ascii="Arial" w:hAnsi="Arial" w:cs="Arial"/>
                <w:sz w:val="18"/>
                <w:szCs w:val="18"/>
              </w:rPr>
              <w:t>0.49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nil"/>
            </w:tcBorders>
            <w:vAlign w:val="center"/>
          </w:tcPr>
          <w:p w14:paraId="7D9268C5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0.99</w:t>
            </w:r>
          </w:p>
        </w:tc>
      </w:tr>
      <w:tr w:rsidR="007F2B3D" w:rsidRPr="0084650A" w14:paraId="0C8078E3" w14:textId="77777777" w:rsidTr="003728E2">
        <w:trPr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tcBorders>
              <w:top w:val="nil"/>
            </w:tcBorders>
            <w:vAlign w:val="center"/>
            <w:hideMark/>
          </w:tcPr>
          <w:p w14:paraId="11977EFD" w14:textId="77777777" w:rsidR="007F2B3D" w:rsidRPr="009913EA" w:rsidRDefault="007F2B3D" w:rsidP="00C211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</w:tcBorders>
            <w:noWrap/>
            <w:vAlign w:val="center"/>
            <w:hideMark/>
          </w:tcPr>
          <w:p w14:paraId="7BEF5AD7" w14:textId="77777777" w:rsidR="007F2B3D" w:rsidRPr="009913EA" w:rsidRDefault="007F2B3D" w:rsidP="00C21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area</w:t>
            </w:r>
          </w:p>
        </w:tc>
        <w:tc>
          <w:tcPr>
            <w:tcW w:w="0" w:type="auto"/>
            <w:tcBorders>
              <w:top w:val="nil"/>
            </w:tcBorders>
          </w:tcPr>
          <w:p w14:paraId="287CED62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5BAB8511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4.09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5E1CCD6B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5.42</w:t>
            </w:r>
          </w:p>
        </w:tc>
        <w:tc>
          <w:tcPr>
            <w:tcW w:w="0" w:type="auto"/>
            <w:tcBorders>
              <w:top w:val="nil"/>
            </w:tcBorders>
            <w:noWrap/>
            <w:vAlign w:val="center"/>
          </w:tcPr>
          <w:p w14:paraId="12015F76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9B7E052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0.0</w:t>
            </w: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E259B4D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0.0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3C3E04C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0.87</w:t>
            </w:r>
          </w:p>
        </w:tc>
      </w:tr>
      <w:tr w:rsidR="007F2B3D" w:rsidRPr="0084650A" w14:paraId="52A49FEA" w14:textId="77777777" w:rsidTr="003728E2">
        <w:trPr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vAlign w:val="center"/>
            <w:hideMark/>
          </w:tcPr>
          <w:p w14:paraId="37AA5590" w14:textId="77777777" w:rsidR="007F2B3D" w:rsidRPr="009913EA" w:rsidRDefault="007F2B3D" w:rsidP="00C211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</w:tcPr>
          <w:p w14:paraId="1CA13887" w14:textId="77777777" w:rsidR="007F2B3D" w:rsidRPr="009913EA" w:rsidRDefault="007F2B3D" w:rsidP="00C21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dry matter content</w:t>
            </w:r>
          </w:p>
        </w:tc>
        <w:tc>
          <w:tcPr>
            <w:tcW w:w="0" w:type="auto"/>
          </w:tcPr>
          <w:p w14:paraId="700243E5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0" w:type="auto"/>
            <w:noWrap/>
            <w:vAlign w:val="center"/>
          </w:tcPr>
          <w:p w14:paraId="21F39284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0.77</w:t>
            </w:r>
          </w:p>
        </w:tc>
        <w:tc>
          <w:tcPr>
            <w:tcW w:w="0" w:type="auto"/>
            <w:noWrap/>
            <w:vAlign w:val="center"/>
          </w:tcPr>
          <w:p w14:paraId="1848A234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6.70</w:t>
            </w:r>
          </w:p>
        </w:tc>
        <w:tc>
          <w:tcPr>
            <w:tcW w:w="0" w:type="auto"/>
            <w:noWrap/>
            <w:vAlign w:val="center"/>
          </w:tcPr>
          <w:p w14:paraId="35836CF9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0.21</w:t>
            </w:r>
          </w:p>
        </w:tc>
        <w:tc>
          <w:tcPr>
            <w:tcW w:w="0" w:type="auto"/>
            <w:vAlign w:val="center"/>
          </w:tcPr>
          <w:p w14:paraId="0DF85C42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0.38</w:t>
            </w:r>
          </w:p>
        </w:tc>
        <w:tc>
          <w:tcPr>
            <w:tcW w:w="0" w:type="auto"/>
            <w:vAlign w:val="center"/>
          </w:tcPr>
          <w:p w14:paraId="0BF8149D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auto"/>
            <w:vAlign w:val="center"/>
          </w:tcPr>
          <w:p w14:paraId="473B8D32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0.65</w:t>
            </w:r>
          </w:p>
        </w:tc>
      </w:tr>
      <w:tr w:rsidR="007F2B3D" w:rsidRPr="0084650A" w14:paraId="404EA736" w14:textId="77777777" w:rsidTr="003728E2">
        <w:trPr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vAlign w:val="center"/>
            <w:hideMark/>
          </w:tcPr>
          <w:p w14:paraId="1097AB4D" w14:textId="77777777" w:rsidR="007F2B3D" w:rsidRPr="009913EA" w:rsidRDefault="007F2B3D" w:rsidP="00C211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259373E7" w14:textId="77777777" w:rsidR="007F2B3D" w:rsidRPr="009913EA" w:rsidRDefault="007F2B3D" w:rsidP="00C21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Specific leaf area</w:t>
            </w:r>
          </w:p>
        </w:tc>
        <w:tc>
          <w:tcPr>
            <w:tcW w:w="0" w:type="auto"/>
          </w:tcPr>
          <w:p w14:paraId="24D230F9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0" w:type="auto"/>
            <w:noWrap/>
            <w:vAlign w:val="center"/>
          </w:tcPr>
          <w:p w14:paraId="2EAD81F2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4.19</w:t>
            </w:r>
          </w:p>
        </w:tc>
        <w:tc>
          <w:tcPr>
            <w:tcW w:w="0" w:type="auto"/>
            <w:noWrap/>
            <w:vAlign w:val="center"/>
          </w:tcPr>
          <w:p w14:paraId="515EF150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3.48</w:t>
            </w:r>
          </w:p>
        </w:tc>
        <w:tc>
          <w:tcPr>
            <w:tcW w:w="0" w:type="auto"/>
            <w:noWrap/>
            <w:vAlign w:val="center"/>
          </w:tcPr>
          <w:p w14:paraId="425C6015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</w:t>
            </w: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0" w:type="auto"/>
            <w:vAlign w:val="center"/>
          </w:tcPr>
          <w:p w14:paraId="6CDECD2F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0.0</w:t>
            </w: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3A726FD2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0.06</w:t>
            </w:r>
          </w:p>
        </w:tc>
        <w:tc>
          <w:tcPr>
            <w:tcW w:w="0" w:type="auto"/>
            <w:vAlign w:val="center"/>
          </w:tcPr>
          <w:p w14:paraId="5338ACEB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0.44</w:t>
            </w:r>
          </w:p>
        </w:tc>
      </w:tr>
      <w:tr w:rsidR="007F2B3D" w:rsidRPr="0084650A" w14:paraId="63B70449" w14:textId="77777777" w:rsidTr="003728E2">
        <w:trPr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vAlign w:val="center"/>
            <w:hideMark/>
          </w:tcPr>
          <w:p w14:paraId="2471956A" w14:textId="77777777" w:rsidR="007F2B3D" w:rsidRPr="009913EA" w:rsidRDefault="007F2B3D" w:rsidP="00C211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nil"/>
            </w:tcBorders>
            <w:noWrap/>
            <w:vAlign w:val="center"/>
            <w:hideMark/>
          </w:tcPr>
          <w:p w14:paraId="347DD255" w14:textId="77777777" w:rsidR="007F2B3D" w:rsidRPr="009913EA" w:rsidRDefault="007F2B3D" w:rsidP="00C21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nitrogen content</w:t>
            </w:r>
          </w:p>
        </w:tc>
        <w:tc>
          <w:tcPr>
            <w:tcW w:w="0" w:type="auto"/>
            <w:tcBorders>
              <w:bottom w:val="nil"/>
            </w:tcBorders>
          </w:tcPr>
          <w:p w14:paraId="59FAE403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090A3ED4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0.07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69190888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3.45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0069281F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D34D127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0.79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E489F3C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3118F65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0.82</w:t>
            </w:r>
          </w:p>
        </w:tc>
      </w:tr>
      <w:tr w:rsidR="007F2B3D" w:rsidRPr="0084650A" w14:paraId="59784A2A" w14:textId="77777777" w:rsidTr="003728E2">
        <w:trPr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7F2C4240" w14:textId="77777777" w:rsidR="007F2B3D" w:rsidRPr="009913EA" w:rsidRDefault="007F2B3D" w:rsidP="00C211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  <w:hideMark/>
          </w:tcPr>
          <w:p w14:paraId="5FF69A5E" w14:textId="77777777" w:rsidR="007F2B3D" w:rsidRPr="009913EA" w:rsidRDefault="007F2B3D" w:rsidP="00C21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nitrogen/phosphorus ratio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28CF193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41C5DAF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0.07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F42CEC8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4.88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110377B8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149600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0.79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9CB54C5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0.0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87FCA14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</w:t>
            </w:r>
            <w:r>
              <w:rPr>
                <w:rFonts w:ascii="Arial" w:hAnsi="Arial" w:cs="Arial"/>
                <w:sz w:val="18"/>
                <w:szCs w:val="18"/>
              </w:rPr>
              <w:t>83</w:t>
            </w:r>
          </w:p>
        </w:tc>
      </w:tr>
      <w:tr w:rsidR="007F2B3D" w:rsidRPr="0084650A" w14:paraId="5FCCCFE1" w14:textId="77777777" w:rsidTr="003728E2">
        <w:trPr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tcBorders>
              <w:top w:val="single" w:sz="4" w:space="0" w:color="000000" w:themeColor="text1"/>
              <w:bottom w:val="nil"/>
            </w:tcBorders>
            <w:vAlign w:val="center"/>
          </w:tcPr>
          <w:p w14:paraId="76C2127C" w14:textId="77777777" w:rsidR="007F2B3D" w:rsidRPr="009913EA" w:rsidRDefault="007F2B3D" w:rsidP="00C211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E4C081A" w14:textId="77777777" w:rsidR="007F2B3D" w:rsidRPr="009913EA" w:rsidRDefault="007F2B3D" w:rsidP="00C21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 xml:space="preserve">Leaf </w:t>
            </w:r>
            <w:r>
              <w:rPr>
                <w:rFonts w:ascii="Arial" w:hAnsi="Arial" w:cs="Arial"/>
                <w:sz w:val="18"/>
                <w:szCs w:val="18"/>
              </w:rPr>
              <w:t xml:space="preserve">mean </w:t>
            </w:r>
            <w:r w:rsidRPr="009913EA">
              <w:rPr>
                <w:rFonts w:ascii="Arial" w:hAnsi="Arial" w:cs="Arial"/>
                <w:sz w:val="18"/>
                <w:szCs w:val="18"/>
              </w:rPr>
              <w:t>width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5DF7409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87345A7" w14:textId="77777777" w:rsidR="007F2B3D" w:rsidRPr="009913EA" w:rsidDel="00244E47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3.56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3943DCFA" w14:textId="77777777" w:rsidR="007F2B3D" w:rsidRPr="009913EA" w:rsidDel="00244E47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B813D55" w14:textId="77777777" w:rsidR="007F2B3D" w:rsidRPr="009913EA" w:rsidDel="00244E47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0.24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1ACFE7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0.0</w:t>
            </w: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7A6ABA8" w14:textId="77777777" w:rsidR="007F2B3D" w:rsidRPr="00C81322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81322">
              <w:rPr>
                <w:rFonts w:ascii="Arial" w:hAnsi="Arial" w:cs="Arial"/>
                <w:sz w:val="18"/>
                <w:szCs w:val="18"/>
              </w:rPr>
              <w:t>0.92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0142499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</w:t>
            </w:r>
            <w:r>
              <w:rPr>
                <w:rFonts w:ascii="Arial" w:hAnsi="Arial" w:cs="Arial"/>
                <w:sz w:val="18"/>
                <w:szCs w:val="18"/>
              </w:rPr>
              <w:t>62</w:t>
            </w:r>
          </w:p>
        </w:tc>
      </w:tr>
      <w:tr w:rsidR="007F2B3D" w:rsidRPr="0084650A" w14:paraId="5988F659" w14:textId="77777777" w:rsidTr="003728E2">
        <w:trPr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tcBorders>
              <w:bottom w:val="single" w:sz="4" w:space="0" w:color="000000"/>
            </w:tcBorders>
            <w:hideMark/>
          </w:tcPr>
          <w:p w14:paraId="4F4FE3D2" w14:textId="77777777" w:rsidR="007F2B3D" w:rsidRPr="009913EA" w:rsidRDefault="007F2B3D" w:rsidP="00C211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noWrap/>
            <w:vAlign w:val="center"/>
            <w:hideMark/>
          </w:tcPr>
          <w:p w14:paraId="46E3DD82" w14:textId="77777777" w:rsidR="007F2B3D" w:rsidRPr="009913EA" w:rsidRDefault="007F2B3D" w:rsidP="00C21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phosphorus content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2EB5A57C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noWrap/>
            <w:vAlign w:val="center"/>
          </w:tcPr>
          <w:p w14:paraId="099A570C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noWrap/>
            <w:vAlign w:val="center"/>
          </w:tcPr>
          <w:p w14:paraId="010A2867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noWrap/>
            <w:vAlign w:val="center"/>
          </w:tcPr>
          <w:p w14:paraId="7DBC9E01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4.76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48067B1C" w14:textId="77777777" w:rsidR="007F2B3D" w:rsidRPr="009913EA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0.15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3BADB205" w14:textId="77777777" w:rsidR="007F2B3D" w:rsidRPr="009C3502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C3502">
              <w:rPr>
                <w:rFonts w:ascii="Arial" w:hAnsi="Arial" w:cs="Arial"/>
                <w:sz w:val="18"/>
                <w:szCs w:val="18"/>
              </w:rPr>
              <w:t>0.85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14:paraId="11934349" w14:textId="77777777" w:rsidR="007F2B3D" w:rsidRPr="009C3502" w:rsidRDefault="007F2B3D" w:rsidP="00C211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C3502">
              <w:rPr>
                <w:rFonts w:ascii="Arial" w:hAnsi="Arial" w:cs="Arial"/>
                <w:b/>
                <w:sz w:val="18"/>
                <w:szCs w:val="18"/>
              </w:rPr>
              <w:t>0.03</w:t>
            </w:r>
          </w:p>
        </w:tc>
      </w:tr>
    </w:tbl>
    <w:p w14:paraId="765FA253" w14:textId="77777777" w:rsidR="007F2B3D" w:rsidRDefault="007F2B3D" w:rsidP="007F2B3D">
      <w:pPr>
        <w:widowControl/>
        <w:jc w:val="left"/>
      </w:pPr>
    </w:p>
    <w:p w14:paraId="4DE33CDE" w14:textId="77777777" w:rsidR="007F2B3D" w:rsidRDefault="007F2B3D" w:rsidP="007F2B3D">
      <w:pPr>
        <w:rPr>
          <w:rFonts w:ascii="Times New Roman" w:hAnsi="Times New Roman" w:cs="Times New Roman"/>
          <w:sz w:val="24"/>
        </w:rPr>
      </w:pPr>
    </w:p>
    <w:p w14:paraId="21A2EE16" w14:textId="77777777" w:rsidR="00DF7865" w:rsidRDefault="007F2B3D" w:rsidP="007F2B3D">
      <w:pPr>
        <w:widowControl/>
        <w:jc w:val="left"/>
        <w:sectPr w:rsidR="00DF7865" w:rsidSect="00CE05B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</w:rPr>
        <w:br w:type="page"/>
      </w:r>
    </w:p>
    <w:p w14:paraId="029488E1" w14:textId="4D8F7829" w:rsidR="00DF7865" w:rsidRDefault="00DF7865" w:rsidP="00DF7865">
      <w:r w:rsidRPr="008453B1">
        <w:rPr>
          <w:rFonts w:ascii="Times New Roman" w:hAnsi="Times New Roman" w:cs="Times New Roman"/>
          <w:b/>
          <w:sz w:val="24"/>
        </w:rPr>
        <w:lastRenderedPageBreak/>
        <w:t xml:space="preserve">TABLE </w:t>
      </w:r>
      <w:r w:rsidR="00000A62" w:rsidRPr="008453B1">
        <w:rPr>
          <w:rFonts w:ascii="Times New Roman" w:hAnsi="Times New Roman" w:cs="Times New Roman"/>
          <w:b/>
          <w:sz w:val="24"/>
        </w:rPr>
        <w:t>S</w:t>
      </w:r>
      <w:r w:rsidR="00000A62">
        <w:rPr>
          <w:rFonts w:ascii="Times New Roman" w:hAnsi="Times New Roman" w:cs="Times New Roman"/>
          <w:b/>
          <w:sz w:val="24"/>
        </w:rPr>
        <w:t>4</w:t>
      </w:r>
      <w:r w:rsidR="00000A62" w:rsidRPr="008453B1">
        <w:rPr>
          <w:rFonts w:ascii="Times New Roman" w:hAnsi="Times New Roman" w:cs="Times New Roman"/>
          <w:sz w:val="24"/>
        </w:rPr>
        <w:t xml:space="preserve"> </w:t>
      </w:r>
      <w:r w:rsidR="00DF3E8D" w:rsidRPr="00437294">
        <w:rPr>
          <w:rFonts w:ascii="Times New Roman" w:hAnsi="Times New Roman" w:cs="Times New Roman"/>
          <w:sz w:val="24"/>
        </w:rPr>
        <w:t>R</w:t>
      </w:r>
      <w:r w:rsidRPr="00437294">
        <w:rPr>
          <w:rFonts w:ascii="Times New Roman" w:hAnsi="Times New Roman" w:cs="Times New Roman"/>
          <w:sz w:val="24"/>
        </w:rPr>
        <w:t>esults for linear regression in Figure 1.</w:t>
      </w:r>
      <w:r w:rsidR="00987FCA" w:rsidRPr="00437294">
        <w:rPr>
          <w:rFonts w:ascii="Times New Roman" w:hAnsi="Times New Roman" w:cs="Times New Roman"/>
          <w:sz w:val="24"/>
        </w:rPr>
        <w:t xml:space="preserve"> </w:t>
      </w:r>
      <w:r w:rsidR="00437294" w:rsidRPr="00437294">
        <w:rPr>
          <w:rFonts w:ascii="Times New Roman" w:hAnsi="Times New Roman" w:cs="Times New Roman"/>
          <w:sz w:val="24"/>
        </w:rPr>
        <w:t>The R</w:t>
      </w:r>
      <w:r w:rsidR="00437294" w:rsidRPr="003728E2">
        <w:rPr>
          <w:rFonts w:ascii="Times New Roman" w:hAnsi="Times New Roman" w:cs="Times New Roman"/>
          <w:sz w:val="24"/>
          <w:vertAlign w:val="superscript"/>
        </w:rPr>
        <w:t>2</w:t>
      </w:r>
      <w:r w:rsidR="00437294" w:rsidRPr="00437294">
        <w:rPr>
          <w:rFonts w:ascii="Times New Roman" w:hAnsi="Times New Roman" w:cs="Times New Roman"/>
          <w:sz w:val="24"/>
        </w:rPr>
        <w:t>(m) and R</w:t>
      </w:r>
      <w:r w:rsidR="00437294" w:rsidRPr="003728E2">
        <w:rPr>
          <w:rFonts w:ascii="Times New Roman" w:hAnsi="Times New Roman" w:cs="Times New Roman"/>
          <w:sz w:val="24"/>
          <w:vertAlign w:val="superscript"/>
        </w:rPr>
        <w:t>2</w:t>
      </w:r>
      <w:r w:rsidR="00437294" w:rsidRPr="00437294">
        <w:rPr>
          <w:rFonts w:ascii="Times New Roman" w:hAnsi="Times New Roman" w:cs="Times New Roman"/>
          <w:sz w:val="24"/>
        </w:rPr>
        <w:t>(c) represent model variation</w:t>
      </w:r>
      <w:r w:rsidR="00437294" w:rsidRPr="00BA4FB7">
        <w:rPr>
          <w:rFonts w:ascii="Times New Roman" w:hAnsi="Times New Roman" w:cs="Times New Roman"/>
          <w:sz w:val="24"/>
        </w:rPr>
        <w:t>s explained by fixed effects and the combination of fixed and random effects</w:t>
      </w:r>
      <w:r w:rsidR="00BD3639" w:rsidRPr="00BA4FB7">
        <w:rPr>
          <w:rFonts w:ascii="Times New Roman" w:hAnsi="Times New Roman" w:cs="Times New Roman"/>
          <w:sz w:val="24"/>
        </w:rPr>
        <w:t>,</w:t>
      </w:r>
      <w:r w:rsidR="00437294" w:rsidRPr="00BA4FB7">
        <w:rPr>
          <w:rFonts w:ascii="Times New Roman" w:hAnsi="Times New Roman" w:cs="Times New Roman"/>
          <w:sz w:val="24"/>
        </w:rPr>
        <w:t xml:space="preserve"> respec</w:t>
      </w:r>
      <w:r w:rsidR="00437294" w:rsidRPr="00CB5C16">
        <w:rPr>
          <w:rFonts w:ascii="Times New Roman" w:hAnsi="Times New Roman" w:cs="Times New Roman"/>
          <w:sz w:val="24"/>
        </w:rPr>
        <w:t>tively. Asterisk represents that coefficients are significant: **</w:t>
      </w:r>
      <w:r w:rsidR="00437294" w:rsidRPr="00CE05B5">
        <w:rPr>
          <w:rFonts w:ascii="Times New Roman" w:hAnsi="Times New Roman" w:cs="Times New Roman"/>
          <w:i/>
          <w:sz w:val="24"/>
        </w:rPr>
        <w:t>p</w:t>
      </w:r>
      <w:r w:rsidR="00437294" w:rsidRPr="00CB5C16">
        <w:rPr>
          <w:rFonts w:ascii="Times New Roman" w:hAnsi="Times New Roman" w:cs="Times New Roman"/>
          <w:sz w:val="24"/>
        </w:rPr>
        <w:t xml:space="preserve"> ≤ 0. 01, *</w:t>
      </w:r>
      <w:r w:rsidR="00437294" w:rsidRPr="00CE05B5">
        <w:rPr>
          <w:rFonts w:ascii="Times New Roman" w:hAnsi="Times New Roman" w:cs="Times New Roman"/>
          <w:i/>
          <w:sz w:val="24"/>
        </w:rPr>
        <w:t>p</w:t>
      </w:r>
      <w:r w:rsidR="00437294" w:rsidRPr="00CB5C16">
        <w:rPr>
          <w:rFonts w:ascii="Times New Roman" w:hAnsi="Times New Roman" w:cs="Times New Roman"/>
          <w:sz w:val="24"/>
        </w:rPr>
        <w:t xml:space="preserve"> ≤ 0.05.</w:t>
      </w:r>
    </w:p>
    <w:tbl>
      <w:tblPr>
        <w:tblStyle w:val="PlainTable2"/>
        <w:tblW w:w="8931" w:type="dxa"/>
        <w:jc w:val="center"/>
        <w:tblLayout w:type="fixed"/>
        <w:tblLook w:val="0620" w:firstRow="1" w:lastRow="0" w:firstColumn="0" w:lastColumn="0" w:noHBand="1" w:noVBand="1"/>
      </w:tblPr>
      <w:tblGrid>
        <w:gridCol w:w="5245"/>
        <w:gridCol w:w="1621"/>
        <w:gridCol w:w="486"/>
        <w:gridCol w:w="728"/>
        <w:gridCol w:w="851"/>
      </w:tblGrid>
      <w:tr w:rsidR="00DF7865" w:rsidRPr="0084650A" w14:paraId="2D9E9738" w14:textId="77777777" w:rsidTr="00372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53CCC6" w14:textId="77777777" w:rsidR="00DF7865" w:rsidRPr="00BC6A55" w:rsidRDefault="00DF7865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6A55">
              <w:rPr>
                <w:rFonts w:ascii="Times New Roman" w:hAnsi="Times New Roman" w:cs="Times New Roman"/>
                <w:sz w:val="18"/>
                <w:szCs w:val="18"/>
              </w:rPr>
              <w:t>Relationships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381C8" w14:textId="77777777" w:rsidR="00DF7865" w:rsidRPr="0084650A" w:rsidRDefault="00DF7865" w:rsidP="00D326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F68277" w14:textId="77777777" w:rsidR="00DF7865" w:rsidRPr="0084650A" w:rsidRDefault="00DF7865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DF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F7DA88" w14:textId="1B374506" w:rsidR="00DF7865" w:rsidRPr="0084650A" w:rsidRDefault="00B55461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3728E2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(m)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87824E" w14:textId="1E0E1F15" w:rsidR="00DF7865" w:rsidRPr="0084650A" w:rsidRDefault="00B26336" w:rsidP="00D326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17413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B0F5F" w:rsidRPr="0084650A" w14:paraId="6E7763F7" w14:textId="77777777" w:rsidTr="003728E2">
        <w:trPr>
          <w:trHeight w:val="20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81C119E" w14:textId="77777777" w:rsidR="00AB0F5F" w:rsidRPr="0084650A" w:rsidRDefault="00AB0F5F" w:rsidP="00AB0F5F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Community productivity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1621" w:type="dxa"/>
            <w:tcBorders>
              <w:top w:val="single" w:sz="4" w:space="0" w:color="auto"/>
              <w:bottom w:val="nil"/>
            </w:tcBorders>
            <w:vAlign w:val="center"/>
          </w:tcPr>
          <w:p w14:paraId="27DC9ECF" w14:textId="77777777" w:rsidR="00AB0F5F" w:rsidRPr="0084650A" w:rsidRDefault="00AB0F5F" w:rsidP="00AB0F5F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486" w:type="dxa"/>
            <w:tcBorders>
              <w:top w:val="single" w:sz="4" w:space="0" w:color="auto"/>
              <w:bottom w:val="nil"/>
            </w:tcBorders>
            <w:vAlign w:val="center"/>
          </w:tcPr>
          <w:p w14:paraId="55C53ED1" w14:textId="77777777" w:rsidR="00AB0F5F" w:rsidRPr="0084650A" w:rsidRDefault="00AB0F5F" w:rsidP="00AB0F5F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202</w:t>
            </w:r>
          </w:p>
        </w:tc>
        <w:tc>
          <w:tcPr>
            <w:tcW w:w="728" w:type="dxa"/>
            <w:tcBorders>
              <w:top w:val="single" w:sz="4" w:space="0" w:color="auto"/>
              <w:bottom w:val="nil"/>
            </w:tcBorders>
            <w:vAlign w:val="center"/>
          </w:tcPr>
          <w:p w14:paraId="0B07CD0B" w14:textId="77777777" w:rsidR="00AB0F5F" w:rsidRPr="0084650A" w:rsidRDefault="00AB0F5F" w:rsidP="00AB0F5F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0.20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**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4551CECD" w14:textId="1ECB1E5B" w:rsidR="00AB0F5F" w:rsidRPr="002432BC" w:rsidRDefault="00AB0F5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</w:t>
            </w:r>
            <w:r w:rsidR="00EC46A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36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**</w:t>
            </w:r>
          </w:p>
        </w:tc>
      </w:tr>
      <w:tr w:rsidR="00AB0F5F" w:rsidRPr="0084650A" w14:paraId="0C65FF4E" w14:textId="77777777" w:rsidTr="003728E2">
        <w:trPr>
          <w:trHeight w:val="20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542DE3B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bottom w:val="single" w:sz="4" w:space="0" w:color="auto"/>
            </w:tcBorders>
            <w:vAlign w:val="center"/>
          </w:tcPr>
          <w:p w14:paraId="21548608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486" w:type="dxa"/>
            <w:tcBorders>
              <w:top w:val="nil"/>
              <w:bottom w:val="single" w:sz="4" w:space="0" w:color="auto"/>
            </w:tcBorders>
            <w:vAlign w:val="center"/>
          </w:tcPr>
          <w:p w14:paraId="42A6997A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vAlign w:val="center"/>
          </w:tcPr>
          <w:p w14:paraId="0C5ABC7C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0FFD8863" w14:textId="6272F5CB" w:rsidR="00AB0F5F" w:rsidRPr="002432BC" w:rsidRDefault="00AB0F5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84574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AB0F5F" w:rsidRPr="0084650A" w14:paraId="23A748DB" w14:textId="77777777" w:rsidTr="003728E2">
        <w:trPr>
          <w:trHeight w:val="20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00015CC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Temporal mean productivity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Species richness</w:t>
            </w:r>
          </w:p>
        </w:tc>
        <w:tc>
          <w:tcPr>
            <w:tcW w:w="1621" w:type="dxa"/>
            <w:tcBorders>
              <w:top w:val="single" w:sz="4" w:space="0" w:color="auto"/>
              <w:bottom w:val="nil"/>
            </w:tcBorders>
            <w:vAlign w:val="center"/>
          </w:tcPr>
          <w:p w14:paraId="5E51115E" w14:textId="77777777" w:rsidR="00AB0F5F" w:rsidRPr="0084650A" w:rsidRDefault="00AB0F5F" w:rsidP="00AB0F5F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486" w:type="dxa"/>
            <w:tcBorders>
              <w:top w:val="single" w:sz="4" w:space="0" w:color="auto"/>
              <w:bottom w:val="nil"/>
            </w:tcBorders>
            <w:vAlign w:val="center"/>
          </w:tcPr>
          <w:p w14:paraId="67143051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28" w:type="dxa"/>
            <w:tcBorders>
              <w:top w:val="single" w:sz="4" w:space="0" w:color="auto"/>
              <w:bottom w:val="nil"/>
            </w:tcBorders>
            <w:vAlign w:val="center"/>
          </w:tcPr>
          <w:p w14:paraId="0C8E8638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52BFD04F" w14:textId="6F4C4648" w:rsidR="00AB0F5F" w:rsidRPr="002432BC" w:rsidRDefault="00AB0F5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3F6E4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AB0F5F" w:rsidRPr="0084650A" w14:paraId="579030C2" w14:textId="77777777" w:rsidTr="003728E2">
        <w:trPr>
          <w:trHeight w:val="20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3A2D173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bottom w:val="single" w:sz="4" w:space="0" w:color="auto"/>
            </w:tcBorders>
            <w:vAlign w:val="center"/>
          </w:tcPr>
          <w:p w14:paraId="784A0516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486" w:type="dxa"/>
            <w:tcBorders>
              <w:top w:val="nil"/>
              <w:bottom w:val="single" w:sz="4" w:space="0" w:color="auto"/>
            </w:tcBorders>
            <w:vAlign w:val="center"/>
          </w:tcPr>
          <w:p w14:paraId="4AB214CD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vAlign w:val="center"/>
          </w:tcPr>
          <w:p w14:paraId="2CD4E766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7EBDEF3F" w14:textId="5C313AAE" w:rsidR="00AB0F5F" w:rsidRPr="002432BC" w:rsidRDefault="00AB0F5F" w:rsidP="00AB0F5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AB0F5F" w:rsidRPr="0084650A" w14:paraId="61ABF98C" w14:textId="77777777" w:rsidTr="003728E2">
        <w:trPr>
          <w:trHeight w:val="20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1AB5978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Standard deviation of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temporal mean 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productivity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1621" w:type="dxa"/>
            <w:tcBorders>
              <w:top w:val="single" w:sz="4" w:space="0" w:color="auto"/>
              <w:bottom w:val="nil"/>
            </w:tcBorders>
            <w:vAlign w:val="center"/>
          </w:tcPr>
          <w:p w14:paraId="35942603" w14:textId="77777777" w:rsidR="00AB0F5F" w:rsidRPr="0084650A" w:rsidRDefault="00AB0F5F" w:rsidP="00AB0F5F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486" w:type="dxa"/>
            <w:tcBorders>
              <w:top w:val="single" w:sz="4" w:space="0" w:color="auto"/>
              <w:bottom w:val="nil"/>
            </w:tcBorders>
            <w:vAlign w:val="center"/>
          </w:tcPr>
          <w:p w14:paraId="0F831DA1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28" w:type="dxa"/>
            <w:tcBorders>
              <w:top w:val="single" w:sz="4" w:space="0" w:color="auto"/>
              <w:bottom w:val="nil"/>
            </w:tcBorders>
            <w:vAlign w:val="center"/>
          </w:tcPr>
          <w:p w14:paraId="3414697A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0E1F4BCF" w14:textId="67A50F3B" w:rsidR="00AB0F5F" w:rsidRPr="0084650A" w:rsidRDefault="00187127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&lt;0.01</w:t>
            </w:r>
          </w:p>
        </w:tc>
      </w:tr>
      <w:tr w:rsidR="00AB0F5F" w:rsidRPr="0084650A" w14:paraId="6B08F5E4" w14:textId="77777777" w:rsidTr="003728E2">
        <w:trPr>
          <w:trHeight w:val="20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D91564A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bottom w:val="single" w:sz="4" w:space="0" w:color="auto"/>
            </w:tcBorders>
            <w:vAlign w:val="center"/>
          </w:tcPr>
          <w:p w14:paraId="6BA813F8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486" w:type="dxa"/>
            <w:tcBorders>
              <w:top w:val="nil"/>
              <w:bottom w:val="single" w:sz="4" w:space="0" w:color="auto"/>
            </w:tcBorders>
            <w:vAlign w:val="center"/>
          </w:tcPr>
          <w:p w14:paraId="2A130F0D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vAlign w:val="center"/>
          </w:tcPr>
          <w:p w14:paraId="3835263D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&lt;0.01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6A08B4B2" w14:textId="42464B76" w:rsidR="00AB0F5F" w:rsidRPr="0084650A" w:rsidRDefault="00567157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&lt;0.01</w:t>
            </w:r>
          </w:p>
        </w:tc>
      </w:tr>
      <w:tr w:rsidR="00AB0F5F" w:rsidRPr="0084650A" w14:paraId="20D38510" w14:textId="77777777" w:rsidTr="003728E2">
        <w:trPr>
          <w:trHeight w:val="20"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1CE14E0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Community stability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1621" w:type="dxa"/>
            <w:tcBorders>
              <w:top w:val="single" w:sz="4" w:space="0" w:color="auto"/>
              <w:bottom w:val="nil"/>
            </w:tcBorders>
            <w:vAlign w:val="center"/>
          </w:tcPr>
          <w:p w14:paraId="6A03C8B0" w14:textId="77777777" w:rsidR="00AB0F5F" w:rsidRPr="0084650A" w:rsidRDefault="00AB0F5F" w:rsidP="00AB0F5F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486" w:type="dxa"/>
            <w:tcBorders>
              <w:top w:val="single" w:sz="4" w:space="0" w:color="auto"/>
              <w:bottom w:val="nil"/>
            </w:tcBorders>
            <w:vAlign w:val="center"/>
          </w:tcPr>
          <w:p w14:paraId="2E36F6AF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28" w:type="dxa"/>
            <w:tcBorders>
              <w:top w:val="single" w:sz="4" w:space="0" w:color="auto"/>
              <w:bottom w:val="nil"/>
            </w:tcBorders>
            <w:vAlign w:val="center"/>
          </w:tcPr>
          <w:p w14:paraId="0DA25CE3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0.09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28D2249E" w14:textId="1DC9BF77" w:rsidR="00AB0F5F" w:rsidRPr="002432BC" w:rsidRDefault="00187127" w:rsidP="00AB0F5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  <w:r w:rsidR="00AB0F5F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AB0F5F" w:rsidRPr="0084650A" w14:paraId="449DE3B0" w14:textId="77777777" w:rsidTr="003728E2">
        <w:trPr>
          <w:trHeight w:val="20"/>
          <w:jc w:val="center"/>
        </w:trPr>
        <w:tc>
          <w:tcPr>
            <w:tcW w:w="5245" w:type="dxa"/>
            <w:vMerge/>
            <w:tcBorders>
              <w:top w:val="nil"/>
              <w:bottom w:val="single" w:sz="4" w:space="0" w:color="auto"/>
            </w:tcBorders>
          </w:tcPr>
          <w:p w14:paraId="6DA46B1C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bottom w:val="single" w:sz="4" w:space="0" w:color="auto"/>
            </w:tcBorders>
            <w:vAlign w:val="center"/>
          </w:tcPr>
          <w:p w14:paraId="57AE0922" w14:textId="77777777" w:rsidR="00AB0F5F" w:rsidRPr="0084650A" w:rsidRDefault="00AB0F5F" w:rsidP="00AB0F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486" w:type="dxa"/>
            <w:tcBorders>
              <w:top w:val="nil"/>
              <w:bottom w:val="single" w:sz="4" w:space="0" w:color="auto"/>
            </w:tcBorders>
            <w:vAlign w:val="center"/>
          </w:tcPr>
          <w:p w14:paraId="4AA12FD9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  <w:vAlign w:val="center"/>
          </w:tcPr>
          <w:p w14:paraId="24B57126" w14:textId="77777777" w:rsidR="00AB0F5F" w:rsidRPr="0084650A" w:rsidRDefault="00AB0F5F" w:rsidP="00AB0F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5FC2860F" w14:textId="5FC30AA6" w:rsidR="00AB0F5F" w:rsidRPr="002432BC" w:rsidRDefault="00AB0F5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465D3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14:paraId="7834A289" w14:textId="77777777" w:rsidR="00DF7865" w:rsidRDefault="00DF7865" w:rsidP="00DF7865"/>
    <w:p w14:paraId="164C6C8A" w14:textId="77777777" w:rsidR="00DF7865" w:rsidRDefault="00DF7865" w:rsidP="00DF7865">
      <w:pPr>
        <w:widowControl/>
        <w:jc w:val="left"/>
      </w:pPr>
      <w:r>
        <w:br w:type="page"/>
      </w:r>
    </w:p>
    <w:p w14:paraId="0CECACE6" w14:textId="116DA1E2" w:rsidR="00DF7865" w:rsidRPr="008C75E5" w:rsidRDefault="00DF7865" w:rsidP="00DF7865">
      <w:r w:rsidRPr="008453B1">
        <w:rPr>
          <w:rFonts w:ascii="Times New Roman" w:hAnsi="Times New Roman" w:cs="Times New Roman"/>
          <w:b/>
          <w:sz w:val="24"/>
        </w:rPr>
        <w:lastRenderedPageBreak/>
        <w:t xml:space="preserve">TABLE </w:t>
      </w:r>
      <w:r w:rsidR="00000A62" w:rsidRPr="008453B1">
        <w:rPr>
          <w:rFonts w:ascii="Times New Roman" w:hAnsi="Times New Roman" w:cs="Times New Roman"/>
          <w:b/>
          <w:sz w:val="24"/>
        </w:rPr>
        <w:t>S</w:t>
      </w:r>
      <w:r w:rsidR="00000A62">
        <w:rPr>
          <w:rFonts w:ascii="Times New Roman" w:hAnsi="Times New Roman" w:cs="Times New Roman"/>
          <w:b/>
          <w:sz w:val="24"/>
        </w:rPr>
        <w:t>5</w:t>
      </w:r>
      <w:r w:rsidR="00000A62" w:rsidRPr="008453B1">
        <w:rPr>
          <w:rFonts w:ascii="Times New Roman" w:hAnsi="Times New Roman" w:cs="Times New Roman"/>
          <w:sz w:val="24"/>
        </w:rPr>
        <w:t xml:space="preserve"> </w:t>
      </w:r>
      <w:r w:rsidR="00DF3E8D">
        <w:rPr>
          <w:rFonts w:ascii="Times New Roman" w:hAnsi="Times New Roman" w:cs="Times New Roman"/>
          <w:sz w:val="24"/>
        </w:rPr>
        <w:t>R</w:t>
      </w:r>
      <w:r w:rsidRPr="008453B1">
        <w:rPr>
          <w:rFonts w:ascii="Times New Roman" w:hAnsi="Times New Roman" w:cs="Times New Roman"/>
          <w:sz w:val="24"/>
        </w:rPr>
        <w:t xml:space="preserve">esults for </w:t>
      </w:r>
      <w:r>
        <w:rPr>
          <w:rFonts w:ascii="Times New Roman" w:hAnsi="Times New Roman" w:cs="Times New Roman"/>
          <w:sz w:val="24"/>
        </w:rPr>
        <w:t>linear regression in Figure 2</w:t>
      </w:r>
      <w:r w:rsidRPr="008453B1">
        <w:rPr>
          <w:rFonts w:ascii="Times New Roman" w:hAnsi="Times New Roman" w:cs="Times New Roman"/>
          <w:sz w:val="24"/>
        </w:rPr>
        <w:t>.</w:t>
      </w:r>
      <w:r w:rsidR="00AF2759" w:rsidRPr="00AF2759">
        <w:rPr>
          <w:rFonts w:ascii="Times New Roman" w:hAnsi="Times New Roman" w:cs="Times New Roman"/>
          <w:sz w:val="24"/>
        </w:rPr>
        <w:t xml:space="preserve"> </w:t>
      </w:r>
      <w:r w:rsidR="00AF2759" w:rsidRPr="0017413E">
        <w:rPr>
          <w:rFonts w:ascii="Times New Roman" w:hAnsi="Times New Roman" w:cs="Times New Roman"/>
          <w:sz w:val="24"/>
        </w:rPr>
        <w:t>The R</w:t>
      </w:r>
      <w:r w:rsidR="00AF2759" w:rsidRPr="0017413E">
        <w:rPr>
          <w:rFonts w:ascii="Times New Roman" w:hAnsi="Times New Roman" w:cs="Times New Roman"/>
          <w:sz w:val="24"/>
          <w:vertAlign w:val="superscript"/>
        </w:rPr>
        <w:t>2</w:t>
      </w:r>
      <w:r w:rsidR="00AF2759" w:rsidRPr="0017413E">
        <w:rPr>
          <w:rFonts w:ascii="Times New Roman" w:hAnsi="Times New Roman" w:cs="Times New Roman"/>
          <w:sz w:val="24"/>
        </w:rPr>
        <w:t>(m) and R</w:t>
      </w:r>
      <w:r w:rsidR="00AF2759" w:rsidRPr="0017413E">
        <w:rPr>
          <w:rFonts w:ascii="Times New Roman" w:hAnsi="Times New Roman" w:cs="Times New Roman"/>
          <w:sz w:val="24"/>
          <w:vertAlign w:val="superscript"/>
        </w:rPr>
        <w:t>2</w:t>
      </w:r>
      <w:r w:rsidR="00AF2759" w:rsidRPr="0017413E">
        <w:rPr>
          <w:rFonts w:ascii="Times New Roman" w:hAnsi="Times New Roman" w:cs="Times New Roman"/>
          <w:sz w:val="24"/>
        </w:rPr>
        <w:t>(c) represent model variations explained by fixed effects and the combination of fixed and random effects</w:t>
      </w:r>
      <w:r w:rsidR="00AF2759">
        <w:rPr>
          <w:rFonts w:ascii="Times New Roman" w:hAnsi="Times New Roman" w:cs="Times New Roman"/>
          <w:sz w:val="24"/>
        </w:rPr>
        <w:t>,</w:t>
      </w:r>
      <w:r w:rsidR="00AF2759" w:rsidRPr="0017413E">
        <w:rPr>
          <w:rFonts w:ascii="Times New Roman" w:hAnsi="Times New Roman" w:cs="Times New Roman"/>
          <w:sz w:val="24"/>
        </w:rPr>
        <w:t xml:space="preserve"> respectively. Asterisk represents that coefficients are significant: **</w:t>
      </w:r>
      <w:r w:rsidR="00AF2759" w:rsidRPr="00CE05B5">
        <w:rPr>
          <w:rFonts w:ascii="Times New Roman" w:hAnsi="Times New Roman" w:cs="Times New Roman"/>
          <w:i/>
          <w:sz w:val="24"/>
        </w:rPr>
        <w:t>p</w:t>
      </w:r>
      <w:r w:rsidR="00AF2759" w:rsidRPr="0017413E">
        <w:rPr>
          <w:rFonts w:ascii="Times New Roman" w:hAnsi="Times New Roman" w:cs="Times New Roman"/>
          <w:sz w:val="24"/>
        </w:rPr>
        <w:t xml:space="preserve"> ≤ 0. 01, *</w:t>
      </w:r>
      <w:r w:rsidR="00AF2759" w:rsidRPr="00CE05B5">
        <w:rPr>
          <w:rFonts w:ascii="Times New Roman" w:hAnsi="Times New Roman" w:cs="Times New Roman"/>
          <w:i/>
          <w:sz w:val="24"/>
        </w:rPr>
        <w:t>p</w:t>
      </w:r>
      <w:r w:rsidR="00AF2759" w:rsidRPr="0017413E">
        <w:rPr>
          <w:rFonts w:ascii="Times New Roman" w:hAnsi="Times New Roman" w:cs="Times New Roman"/>
          <w:sz w:val="24"/>
        </w:rPr>
        <w:t xml:space="preserve"> ≤ 0.05.</w:t>
      </w:r>
    </w:p>
    <w:tbl>
      <w:tblPr>
        <w:tblStyle w:val="PlainTable2"/>
        <w:tblW w:w="8649" w:type="dxa"/>
        <w:jc w:val="center"/>
        <w:tblLayout w:type="fixed"/>
        <w:tblLook w:val="0620" w:firstRow="1" w:lastRow="0" w:firstColumn="0" w:lastColumn="0" w:noHBand="1" w:noVBand="1"/>
      </w:tblPr>
      <w:tblGrid>
        <w:gridCol w:w="4820"/>
        <w:gridCol w:w="1559"/>
        <w:gridCol w:w="567"/>
        <w:gridCol w:w="851"/>
        <w:gridCol w:w="852"/>
      </w:tblGrid>
      <w:tr w:rsidR="004C1F42" w:rsidRPr="0084650A" w14:paraId="78DE9C30" w14:textId="77777777" w:rsidTr="004C1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B1A0F5" w14:textId="77777777" w:rsidR="006E3F22" w:rsidRPr="00BC6A55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C6A55">
              <w:rPr>
                <w:rFonts w:ascii="Times New Roman" w:hAnsi="Times New Roman" w:cs="Times New Roman"/>
                <w:sz w:val="18"/>
                <w:szCs w:val="18"/>
              </w:rPr>
              <w:t>Relationships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8DA0E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21916" w14:textId="77777777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DF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93E34" w14:textId="20E907EF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17413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(m)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4293A" w14:textId="4B74577F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17413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C1F42" w:rsidRPr="0084650A" w14:paraId="40DB3E77" w14:textId="77777777" w:rsidTr="003728E2">
        <w:trPr>
          <w:trHeight w:val="20"/>
          <w:jc w:val="center"/>
        </w:trPr>
        <w:tc>
          <w:tcPr>
            <w:tcW w:w="482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F1AE30A" w14:textId="77777777" w:rsidR="006E3F22" w:rsidRPr="0084650A" w:rsidRDefault="006E3F22" w:rsidP="006E3F2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Species asynchrony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14:paraId="1584A504" w14:textId="77777777" w:rsidR="006E3F22" w:rsidRPr="0084650A" w:rsidRDefault="006E3F22" w:rsidP="006E3F2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14:paraId="1CBB4EA4" w14:textId="494D73C2" w:rsidR="006E3F22" w:rsidRPr="0084650A" w:rsidRDefault="006E3F22" w:rsidP="006E3F22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58C4A84B" w14:textId="3B5EC466" w:rsidR="006E3F22" w:rsidRPr="0084650A" w:rsidRDefault="006E3F22" w:rsidP="006E3F22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44**</w:t>
            </w:r>
          </w:p>
        </w:tc>
        <w:tc>
          <w:tcPr>
            <w:tcW w:w="852" w:type="dxa"/>
            <w:tcBorders>
              <w:top w:val="single" w:sz="4" w:space="0" w:color="auto"/>
              <w:bottom w:val="nil"/>
            </w:tcBorders>
            <w:vAlign w:val="center"/>
          </w:tcPr>
          <w:p w14:paraId="0B79205D" w14:textId="3DA15E9D" w:rsidR="006E3F22" w:rsidRPr="002432BC" w:rsidRDefault="006E3F22" w:rsidP="006E3F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44**</w:t>
            </w:r>
          </w:p>
        </w:tc>
      </w:tr>
      <w:tr w:rsidR="004C1F42" w:rsidRPr="0084650A" w14:paraId="3882000E" w14:textId="77777777" w:rsidTr="003728E2">
        <w:trPr>
          <w:trHeight w:val="20"/>
          <w:jc w:val="center"/>
        </w:trPr>
        <w:tc>
          <w:tcPr>
            <w:tcW w:w="482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5F83B4A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center"/>
          </w:tcPr>
          <w:p w14:paraId="0F075A7B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2826D6EF" w14:textId="72B7738A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751055C7" w14:textId="02D8726B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45**</w:t>
            </w:r>
          </w:p>
        </w:tc>
        <w:tc>
          <w:tcPr>
            <w:tcW w:w="852" w:type="dxa"/>
            <w:tcBorders>
              <w:top w:val="nil"/>
              <w:bottom w:val="single" w:sz="4" w:space="0" w:color="auto"/>
            </w:tcBorders>
            <w:vAlign w:val="center"/>
          </w:tcPr>
          <w:p w14:paraId="0EB7B406" w14:textId="44AA1AF5" w:rsidR="006E3F22" w:rsidRPr="002432BC" w:rsidRDefault="006E3F22" w:rsidP="006E3F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45**</w:t>
            </w:r>
          </w:p>
        </w:tc>
      </w:tr>
      <w:tr w:rsidR="004C1F42" w:rsidRPr="0084650A" w14:paraId="4B100CB0" w14:textId="77777777" w:rsidTr="003728E2">
        <w:trPr>
          <w:trHeight w:val="20"/>
          <w:jc w:val="center"/>
        </w:trPr>
        <w:tc>
          <w:tcPr>
            <w:tcW w:w="482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E48E390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Species stability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Species richness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14:paraId="7D4EFA47" w14:textId="77777777" w:rsidR="006E3F22" w:rsidRPr="0084650A" w:rsidRDefault="006E3F22" w:rsidP="006E3F2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14:paraId="59E47672" w14:textId="4CD909AA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2CA0C89C" w14:textId="3D549560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7*</w:t>
            </w:r>
          </w:p>
        </w:tc>
        <w:tc>
          <w:tcPr>
            <w:tcW w:w="852" w:type="dxa"/>
            <w:tcBorders>
              <w:top w:val="single" w:sz="4" w:space="0" w:color="auto"/>
              <w:bottom w:val="nil"/>
            </w:tcBorders>
            <w:vAlign w:val="center"/>
          </w:tcPr>
          <w:p w14:paraId="2F3CD04E" w14:textId="433C88B4" w:rsidR="006E3F22" w:rsidRPr="003728E2" w:rsidRDefault="006E3F22" w:rsidP="006E3F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7*</w:t>
            </w:r>
          </w:p>
        </w:tc>
      </w:tr>
      <w:tr w:rsidR="004C1F42" w:rsidRPr="0084650A" w14:paraId="00740AD8" w14:textId="77777777" w:rsidTr="003728E2">
        <w:trPr>
          <w:trHeight w:val="20"/>
          <w:jc w:val="center"/>
        </w:trPr>
        <w:tc>
          <w:tcPr>
            <w:tcW w:w="482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1C3994C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center"/>
          </w:tcPr>
          <w:p w14:paraId="07DCDEE4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3F5F81FB" w14:textId="04554606" w:rsidR="006E3F22" w:rsidRPr="0084650A" w:rsidRDefault="006E3F22" w:rsidP="006E3F22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4E0A5A04" w14:textId="566C057B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6*</w:t>
            </w:r>
          </w:p>
        </w:tc>
        <w:tc>
          <w:tcPr>
            <w:tcW w:w="852" w:type="dxa"/>
            <w:tcBorders>
              <w:top w:val="nil"/>
              <w:bottom w:val="single" w:sz="4" w:space="0" w:color="auto"/>
            </w:tcBorders>
            <w:vAlign w:val="center"/>
          </w:tcPr>
          <w:p w14:paraId="7E2C3181" w14:textId="72AB98F3" w:rsidR="006E3F22" w:rsidRPr="003728E2" w:rsidRDefault="006E3F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0.0</w:t>
            </w:r>
            <w:r w:rsidR="0000390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  <w:tr w:rsidR="004C1F42" w:rsidRPr="0084650A" w14:paraId="0ADAFE29" w14:textId="77777777" w:rsidTr="003728E2">
        <w:trPr>
          <w:trHeight w:val="20"/>
          <w:jc w:val="center"/>
        </w:trPr>
        <w:tc>
          <w:tcPr>
            <w:tcW w:w="482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ED0A003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Fast-slow functional diversity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14:paraId="24977EFD" w14:textId="77777777" w:rsidR="006E3F22" w:rsidRPr="0084650A" w:rsidRDefault="006E3F22" w:rsidP="006E3F2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14:paraId="62EF8481" w14:textId="3C178C00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19BB257A" w14:textId="6E62C13A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66**</w:t>
            </w:r>
          </w:p>
        </w:tc>
        <w:tc>
          <w:tcPr>
            <w:tcW w:w="852" w:type="dxa"/>
            <w:tcBorders>
              <w:top w:val="single" w:sz="4" w:space="0" w:color="auto"/>
              <w:bottom w:val="nil"/>
            </w:tcBorders>
            <w:vAlign w:val="center"/>
          </w:tcPr>
          <w:p w14:paraId="3B998047" w14:textId="5D9BB71E" w:rsidR="006E3F22" w:rsidRPr="009913EA" w:rsidRDefault="006E3F22" w:rsidP="006E3F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66**</w:t>
            </w:r>
          </w:p>
        </w:tc>
      </w:tr>
      <w:tr w:rsidR="004C1F42" w:rsidRPr="0084650A" w14:paraId="524B1830" w14:textId="77777777" w:rsidTr="003728E2">
        <w:trPr>
          <w:trHeight w:val="20"/>
          <w:jc w:val="center"/>
        </w:trPr>
        <w:tc>
          <w:tcPr>
            <w:tcW w:w="482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E55209F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center"/>
          </w:tcPr>
          <w:p w14:paraId="72D1304D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5E36F12F" w14:textId="39CCED37" w:rsidR="006E3F22" w:rsidRPr="0084650A" w:rsidRDefault="006E3F22" w:rsidP="006E3F22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7CCF719C" w14:textId="05B51F5D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73**</w:t>
            </w:r>
          </w:p>
        </w:tc>
        <w:tc>
          <w:tcPr>
            <w:tcW w:w="852" w:type="dxa"/>
            <w:tcBorders>
              <w:top w:val="nil"/>
              <w:bottom w:val="single" w:sz="4" w:space="0" w:color="auto"/>
            </w:tcBorders>
            <w:vAlign w:val="center"/>
          </w:tcPr>
          <w:p w14:paraId="3D467033" w14:textId="1080F819" w:rsidR="006E3F22" w:rsidRPr="009913EA" w:rsidRDefault="006E3F22" w:rsidP="006E3F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73**</w:t>
            </w:r>
          </w:p>
        </w:tc>
      </w:tr>
      <w:tr w:rsidR="004C1F42" w:rsidRPr="0084650A" w14:paraId="79B1A193" w14:textId="77777777" w:rsidTr="003728E2">
        <w:trPr>
          <w:trHeight w:val="20"/>
          <w:jc w:val="center"/>
        </w:trPr>
        <w:tc>
          <w:tcPr>
            <w:tcW w:w="482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5EBC41A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Community weighted mean fast-slow traits 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←</w:t>
            </w:r>
            <w:r w:rsidRPr="0084650A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Species</w:t>
            </w: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richness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14:paraId="60CEEB0A" w14:textId="77777777" w:rsidR="006E3F22" w:rsidRPr="0084650A" w:rsidRDefault="006E3F22" w:rsidP="006E3F22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14:paraId="7D1BD76A" w14:textId="3EBA8B3C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3023F638" w14:textId="157C4076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18**</w:t>
            </w:r>
          </w:p>
        </w:tc>
        <w:tc>
          <w:tcPr>
            <w:tcW w:w="852" w:type="dxa"/>
            <w:tcBorders>
              <w:top w:val="single" w:sz="4" w:space="0" w:color="auto"/>
              <w:bottom w:val="nil"/>
            </w:tcBorders>
            <w:vAlign w:val="center"/>
          </w:tcPr>
          <w:p w14:paraId="6EA98DCB" w14:textId="5AC1A32A" w:rsidR="006E3F22" w:rsidRPr="002432BC" w:rsidRDefault="006E3F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AE7CB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4C1F42" w:rsidRPr="0084650A" w14:paraId="0BC4FDFE" w14:textId="77777777" w:rsidTr="003728E2">
        <w:trPr>
          <w:trHeight w:val="20"/>
          <w:jc w:val="center"/>
        </w:trPr>
        <w:tc>
          <w:tcPr>
            <w:tcW w:w="4820" w:type="dxa"/>
            <w:vMerge/>
            <w:tcBorders>
              <w:top w:val="nil"/>
              <w:bottom w:val="single" w:sz="4" w:space="0" w:color="auto"/>
            </w:tcBorders>
          </w:tcPr>
          <w:p w14:paraId="2E9075EC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center"/>
          </w:tcPr>
          <w:p w14:paraId="77089966" w14:textId="77777777" w:rsidR="006E3F22" w:rsidRPr="0084650A" w:rsidRDefault="006E3F22" w:rsidP="006E3F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14:paraId="1FF1E6E0" w14:textId="519D7A38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1E32ECEE" w14:textId="216688C4" w:rsidR="006E3F22" w:rsidRPr="0084650A" w:rsidRDefault="006E3F22" w:rsidP="006E3F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09*</w:t>
            </w:r>
          </w:p>
        </w:tc>
        <w:tc>
          <w:tcPr>
            <w:tcW w:w="852" w:type="dxa"/>
            <w:tcBorders>
              <w:top w:val="nil"/>
              <w:bottom w:val="single" w:sz="4" w:space="0" w:color="auto"/>
            </w:tcBorders>
            <w:vAlign w:val="center"/>
          </w:tcPr>
          <w:p w14:paraId="22B819DD" w14:textId="7599998C" w:rsidR="006E3F22" w:rsidRPr="002432BC" w:rsidRDefault="006E3F2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4650A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9962D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</w:t>
            </w:r>
          </w:p>
        </w:tc>
      </w:tr>
    </w:tbl>
    <w:p w14:paraId="1F50B06C" w14:textId="77777777" w:rsidR="00DF7865" w:rsidRDefault="00DF7865" w:rsidP="00DF7865"/>
    <w:p w14:paraId="758CED15" w14:textId="77777777" w:rsidR="00DF7865" w:rsidRPr="00DF7865" w:rsidRDefault="00DF7865" w:rsidP="00DF7865">
      <w:pPr>
        <w:widowControl/>
        <w:jc w:val="left"/>
      </w:pPr>
      <w:r>
        <w:rPr>
          <w:rFonts w:ascii="Times New Roman" w:hAnsi="Times New Roman" w:cs="Times New Roman"/>
          <w:sz w:val="24"/>
        </w:rPr>
        <w:tab/>
      </w:r>
    </w:p>
    <w:p w14:paraId="3A703444" w14:textId="77777777" w:rsidR="00DF7865" w:rsidRPr="00DF7865" w:rsidRDefault="00DF7865" w:rsidP="00DF7865">
      <w:pPr>
        <w:tabs>
          <w:tab w:val="left" w:pos="614"/>
        </w:tabs>
        <w:rPr>
          <w:rFonts w:ascii="Times New Roman" w:hAnsi="Times New Roman" w:cs="Times New Roman"/>
          <w:sz w:val="24"/>
        </w:rPr>
        <w:sectPr w:rsidR="00DF7865" w:rsidRPr="00DF7865" w:rsidSect="00CE05B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</w:rPr>
        <w:tab/>
      </w:r>
    </w:p>
    <w:p w14:paraId="1C670EB7" w14:textId="77777777" w:rsidR="00B213A8" w:rsidRPr="008C75E5" w:rsidRDefault="00B213A8" w:rsidP="00B213A8">
      <w:r w:rsidRPr="008453B1">
        <w:rPr>
          <w:rFonts w:ascii="Times New Roman" w:hAnsi="Times New Roman" w:cs="Times New Roman"/>
          <w:b/>
          <w:sz w:val="24"/>
        </w:rPr>
        <w:lastRenderedPageBreak/>
        <w:t xml:space="preserve">TABLE </w:t>
      </w:r>
      <w:r w:rsidR="001635DE" w:rsidRPr="008453B1">
        <w:rPr>
          <w:rFonts w:ascii="Times New Roman" w:hAnsi="Times New Roman" w:cs="Times New Roman"/>
          <w:b/>
          <w:sz w:val="24"/>
        </w:rPr>
        <w:t>S</w:t>
      </w:r>
      <w:r w:rsidR="00F03661">
        <w:rPr>
          <w:rFonts w:ascii="Times New Roman" w:hAnsi="Times New Roman" w:cs="Times New Roman"/>
          <w:b/>
          <w:sz w:val="24"/>
        </w:rPr>
        <w:t>6</w:t>
      </w:r>
      <w:r w:rsidR="001635DE" w:rsidRPr="008453B1">
        <w:rPr>
          <w:rFonts w:ascii="Times New Roman" w:hAnsi="Times New Roman" w:cs="Times New Roman"/>
          <w:sz w:val="24"/>
        </w:rPr>
        <w:t xml:space="preserve"> </w:t>
      </w:r>
      <w:r w:rsidR="00DF3E8D">
        <w:rPr>
          <w:rFonts w:ascii="Times New Roman" w:hAnsi="Times New Roman" w:cs="Times New Roman"/>
          <w:sz w:val="24"/>
        </w:rPr>
        <w:t>R</w:t>
      </w:r>
      <w:r w:rsidRPr="008453B1">
        <w:rPr>
          <w:rFonts w:ascii="Times New Roman" w:hAnsi="Times New Roman" w:cs="Times New Roman"/>
          <w:sz w:val="24"/>
        </w:rPr>
        <w:t xml:space="preserve">esults for </w:t>
      </w:r>
      <w:r>
        <w:rPr>
          <w:rFonts w:ascii="Times New Roman" w:hAnsi="Times New Roman" w:cs="Times New Roman"/>
          <w:sz w:val="24"/>
        </w:rPr>
        <w:t>linear regression in Figure 3</w:t>
      </w:r>
      <w:r w:rsidRPr="008453B1">
        <w:rPr>
          <w:rFonts w:ascii="Times New Roman" w:hAnsi="Times New Roman" w:cs="Times New Roman"/>
          <w:sz w:val="24"/>
        </w:rPr>
        <w:t>.</w:t>
      </w:r>
      <w:r w:rsidR="00AF2759" w:rsidRPr="00AF2759">
        <w:rPr>
          <w:rFonts w:ascii="Times New Roman" w:hAnsi="Times New Roman" w:cs="Times New Roman"/>
          <w:sz w:val="24"/>
        </w:rPr>
        <w:t xml:space="preserve"> </w:t>
      </w:r>
      <w:r w:rsidR="00AF2759" w:rsidRPr="0017413E">
        <w:rPr>
          <w:rFonts w:ascii="Times New Roman" w:hAnsi="Times New Roman" w:cs="Times New Roman"/>
          <w:sz w:val="24"/>
        </w:rPr>
        <w:t>The R</w:t>
      </w:r>
      <w:r w:rsidR="00AF2759" w:rsidRPr="0017413E">
        <w:rPr>
          <w:rFonts w:ascii="Times New Roman" w:hAnsi="Times New Roman" w:cs="Times New Roman"/>
          <w:sz w:val="24"/>
          <w:vertAlign w:val="superscript"/>
        </w:rPr>
        <w:t>2</w:t>
      </w:r>
      <w:r w:rsidR="00AF2759" w:rsidRPr="0017413E">
        <w:rPr>
          <w:rFonts w:ascii="Times New Roman" w:hAnsi="Times New Roman" w:cs="Times New Roman"/>
          <w:sz w:val="24"/>
        </w:rPr>
        <w:t>(m) and R</w:t>
      </w:r>
      <w:r w:rsidR="00AF2759" w:rsidRPr="0017413E">
        <w:rPr>
          <w:rFonts w:ascii="Times New Roman" w:hAnsi="Times New Roman" w:cs="Times New Roman"/>
          <w:sz w:val="24"/>
          <w:vertAlign w:val="superscript"/>
        </w:rPr>
        <w:t>2</w:t>
      </w:r>
      <w:r w:rsidR="00AF2759" w:rsidRPr="0017413E">
        <w:rPr>
          <w:rFonts w:ascii="Times New Roman" w:hAnsi="Times New Roman" w:cs="Times New Roman"/>
          <w:sz w:val="24"/>
        </w:rPr>
        <w:t>(c) represent model variations explained by fixed effects and the combination of fixed and random effects</w:t>
      </w:r>
      <w:r w:rsidR="00AF2759">
        <w:rPr>
          <w:rFonts w:ascii="Times New Roman" w:hAnsi="Times New Roman" w:cs="Times New Roman"/>
          <w:sz w:val="24"/>
        </w:rPr>
        <w:t>,</w:t>
      </w:r>
      <w:r w:rsidR="00AF2759" w:rsidRPr="0017413E">
        <w:rPr>
          <w:rFonts w:ascii="Times New Roman" w:hAnsi="Times New Roman" w:cs="Times New Roman"/>
          <w:sz w:val="24"/>
        </w:rPr>
        <w:t xml:space="preserve"> respectively. Asterisk represents that coefficients are significant: **</w:t>
      </w:r>
      <w:r w:rsidR="00AF2759" w:rsidRPr="00CE05B5">
        <w:rPr>
          <w:rFonts w:ascii="Times New Roman" w:hAnsi="Times New Roman" w:cs="Times New Roman"/>
          <w:i/>
          <w:sz w:val="24"/>
        </w:rPr>
        <w:t>p</w:t>
      </w:r>
      <w:r w:rsidR="00AF2759" w:rsidRPr="0017413E">
        <w:rPr>
          <w:rFonts w:ascii="Times New Roman" w:hAnsi="Times New Roman" w:cs="Times New Roman"/>
          <w:sz w:val="24"/>
        </w:rPr>
        <w:t xml:space="preserve"> ≤ 0. 01, *</w:t>
      </w:r>
      <w:r w:rsidR="00AF2759" w:rsidRPr="00CE05B5">
        <w:rPr>
          <w:rFonts w:ascii="Times New Roman" w:hAnsi="Times New Roman" w:cs="Times New Roman"/>
          <w:i/>
          <w:sz w:val="24"/>
        </w:rPr>
        <w:t>p</w:t>
      </w:r>
      <w:r w:rsidR="00AF2759" w:rsidRPr="0017413E">
        <w:rPr>
          <w:rFonts w:ascii="Times New Roman" w:hAnsi="Times New Roman" w:cs="Times New Roman"/>
          <w:sz w:val="24"/>
        </w:rPr>
        <w:t xml:space="preserve"> ≤ 0.05.</w:t>
      </w:r>
    </w:p>
    <w:tbl>
      <w:tblPr>
        <w:tblStyle w:val="PlainTable2"/>
        <w:tblW w:w="8931" w:type="dxa"/>
        <w:jc w:val="center"/>
        <w:tblLayout w:type="fixed"/>
        <w:tblLook w:val="0620" w:firstRow="1" w:lastRow="0" w:firstColumn="0" w:lastColumn="0" w:noHBand="1" w:noVBand="1"/>
      </w:tblPr>
      <w:tblGrid>
        <w:gridCol w:w="5103"/>
        <w:gridCol w:w="1559"/>
        <w:gridCol w:w="567"/>
        <w:gridCol w:w="851"/>
        <w:gridCol w:w="851"/>
      </w:tblGrid>
      <w:tr w:rsidR="007F5DB1" w:rsidRPr="005747B3" w14:paraId="4924B1F2" w14:textId="77777777" w:rsidTr="007F5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jc w:val="center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C350F" w14:textId="77777777" w:rsidR="006304D4" w:rsidRPr="005747B3" w:rsidRDefault="006304D4" w:rsidP="006304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Relationships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C4B3A" w14:textId="77777777" w:rsidR="006304D4" w:rsidRPr="005747B3" w:rsidRDefault="006304D4" w:rsidP="006304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ED48C" w14:textId="77777777" w:rsidR="006304D4" w:rsidRPr="005747B3" w:rsidRDefault="006304D4" w:rsidP="006304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0CEEF4" w14:textId="0DFA9DF4" w:rsidR="006304D4" w:rsidRPr="005747B3" w:rsidRDefault="006304D4" w:rsidP="006304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17413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(m)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7D64B" w14:textId="6F69C1CF" w:rsidR="006304D4" w:rsidRPr="005747B3" w:rsidRDefault="006304D4" w:rsidP="006304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17413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7F5DB1" w:rsidRPr="005747B3" w14:paraId="7CF7AEF3" w14:textId="77777777" w:rsidTr="003728E2">
        <w:trPr>
          <w:trHeight w:val="57"/>
          <w:jc w:val="center"/>
        </w:trPr>
        <w:tc>
          <w:tcPr>
            <w:tcW w:w="510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FCB5B52" w14:textId="77777777" w:rsidR="007F5DB1" w:rsidRPr="005747B3" w:rsidRDefault="007F5DB1" w:rsidP="007F5DB1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Community stability </w:t>
            </w: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Species asynchrony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577B1A6D" w14:textId="77777777" w:rsidR="007F5DB1" w:rsidRPr="005747B3" w:rsidRDefault="007F5DB1" w:rsidP="007F5DB1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28B1A5EF" w14:textId="473D10DE" w:rsidR="007F5DB1" w:rsidRDefault="007F5DB1" w:rsidP="007F5DB1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42378F9A" w14:textId="0CBCF96E" w:rsidR="007F5DB1" w:rsidRPr="005747B3" w:rsidRDefault="007F5DB1" w:rsidP="007F5DB1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0.12**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688CCF40" w14:textId="48B9B033" w:rsidR="007F5DB1" w:rsidRPr="003D562B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0.12**</w:t>
            </w:r>
          </w:p>
        </w:tc>
      </w:tr>
      <w:tr w:rsidR="007F5DB1" w:rsidRPr="005747B3" w14:paraId="66AC4C20" w14:textId="77777777" w:rsidTr="003728E2">
        <w:trPr>
          <w:trHeight w:val="57"/>
          <w:jc w:val="center"/>
        </w:trPr>
        <w:tc>
          <w:tcPr>
            <w:tcW w:w="510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4FFA546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1E745828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7066B552" w14:textId="16A97A0F" w:rsidR="007F5DB1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2F46ECDF" w14:textId="7EBC49A4" w:rsidR="007F5DB1" w:rsidRPr="005747B3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.33**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4EF9F802" w14:textId="186221A0" w:rsidR="007F5DB1" w:rsidRPr="002432BC" w:rsidRDefault="007F5DB1" w:rsidP="007F5D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.33**</w:t>
            </w:r>
          </w:p>
        </w:tc>
      </w:tr>
      <w:tr w:rsidR="007F5DB1" w:rsidRPr="005747B3" w14:paraId="3F1470C5" w14:textId="77777777" w:rsidTr="003728E2">
        <w:trPr>
          <w:trHeight w:val="57"/>
          <w:jc w:val="center"/>
        </w:trPr>
        <w:tc>
          <w:tcPr>
            <w:tcW w:w="510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AF15AF0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Community stability </w:t>
            </w: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stability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183A97EF" w14:textId="77777777" w:rsidR="007F5DB1" w:rsidRPr="005747B3" w:rsidRDefault="007F5DB1" w:rsidP="007F5DB1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1AE37149" w14:textId="07B0B325" w:rsidR="007F5DB1" w:rsidRPr="005747B3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227DBF9C" w14:textId="20D558E0" w:rsidR="007F5DB1" w:rsidRPr="005747B3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.42**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4D2C7F17" w14:textId="33BF5953" w:rsidR="007F5DB1" w:rsidRPr="002432BC" w:rsidRDefault="007F5DB1" w:rsidP="007F5D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.42**</w:t>
            </w:r>
          </w:p>
        </w:tc>
      </w:tr>
      <w:tr w:rsidR="007F5DB1" w:rsidRPr="005747B3" w14:paraId="131EB144" w14:textId="77777777" w:rsidTr="003728E2">
        <w:trPr>
          <w:trHeight w:val="57"/>
          <w:jc w:val="center"/>
        </w:trPr>
        <w:tc>
          <w:tcPr>
            <w:tcW w:w="510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E370020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6F0C74D5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4BEB0BD6" w14:textId="4ED297B9" w:rsidR="007F5DB1" w:rsidRDefault="007F5DB1" w:rsidP="007F5DB1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1331DF58" w14:textId="0013747E" w:rsidR="007F5DB1" w:rsidRPr="005747B3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0.28**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7B51FB32" w14:textId="0568C8EA" w:rsidR="007F5DB1" w:rsidRPr="002432BC" w:rsidRDefault="007F5DB1" w:rsidP="007F5D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0.28**</w:t>
            </w:r>
          </w:p>
        </w:tc>
      </w:tr>
      <w:tr w:rsidR="007F5DB1" w:rsidRPr="005747B3" w14:paraId="3921A15D" w14:textId="77777777" w:rsidTr="003728E2">
        <w:trPr>
          <w:trHeight w:val="57"/>
          <w:jc w:val="center"/>
        </w:trPr>
        <w:tc>
          <w:tcPr>
            <w:tcW w:w="510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B833A2C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Community stability </w:t>
            </w: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Fast-slow functional diversity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145B73DE" w14:textId="77777777" w:rsidR="007F5DB1" w:rsidRPr="005747B3" w:rsidRDefault="007F5DB1" w:rsidP="007F5DB1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1378C2E0" w14:textId="1FF062E5" w:rsidR="007F5DB1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1AD8B9D5" w14:textId="604C4AAC" w:rsidR="007F5DB1" w:rsidRPr="00D475D8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075DEB89" w14:textId="5AF03EB9" w:rsidR="007F5DB1" w:rsidRPr="00BC6A55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7F5DB1" w:rsidRPr="005747B3" w14:paraId="10DC9713" w14:textId="77777777" w:rsidTr="003728E2">
        <w:trPr>
          <w:trHeight w:val="57"/>
          <w:jc w:val="center"/>
        </w:trPr>
        <w:tc>
          <w:tcPr>
            <w:tcW w:w="510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A384845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3C3976F4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03953A19" w14:textId="4DA33871" w:rsidR="007F5DB1" w:rsidRDefault="007F5DB1" w:rsidP="007F5DB1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0EE28130" w14:textId="77777777" w:rsidR="007F5DB1" w:rsidRPr="005747B3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0.09**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2282D971" w14:textId="09B91CD9" w:rsidR="007F5DB1" w:rsidRPr="009913EA" w:rsidRDefault="007F5DB1" w:rsidP="007F5D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0.09**</w:t>
            </w:r>
          </w:p>
        </w:tc>
      </w:tr>
      <w:tr w:rsidR="007F5DB1" w:rsidRPr="005747B3" w14:paraId="12C67E29" w14:textId="77777777" w:rsidTr="003728E2">
        <w:trPr>
          <w:trHeight w:val="57"/>
          <w:jc w:val="center"/>
        </w:trPr>
        <w:tc>
          <w:tcPr>
            <w:tcW w:w="510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99C7144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Community stability </w:t>
            </w: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Community weighted mean fast-slow traits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01B234D8" w14:textId="77777777" w:rsidR="007F5DB1" w:rsidRPr="005747B3" w:rsidRDefault="007F5DB1" w:rsidP="007F5DB1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2CA1EEC1" w14:textId="1D94637C" w:rsidR="007F5DB1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5B512301" w14:textId="77777777" w:rsidR="007F5DB1" w:rsidRPr="005747B3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.18**</w:t>
            </w:r>
          </w:p>
        </w:tc>
        <w:tc>
          <w:tcPr>
            <w:tcW w:w="0" w:type="dxa"/>
            <w:tcBorders>
              <w:top w:val="single" w:sz="4" w:space="0" w:color="auto"/>
              <w:bottom w:val="nil"/>
            </w:tcBorders>
            <w:vAlign w:val="center"/>
          </w:tcPr>
          <w:p w14:paraId="52B8B361" w14:textId="60B95DCB" w:rsidR="007F5DB1" w:rsidRPr="009913EA" w:rsidRDefault="007F5D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</w:t>
            </w:r>
            <w:r w:rsidR="0036148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7F5DB1" w:rsidRPr="005747B3" w14:paraId="1D80CD98" w14:textId="77777777" w:rsidTr="003728E2">
        <w:trPr>
          <w:trHeight w:val="57"/>
          <w:jc w:val="center"/>
        </w:trPr>
        <w:tc>
          <w:tcPr>
            <w:tcW w:w="5103" w:type="dxa"/>
            <w:vMerge/>
            <w:tcBorders>
              <w:top w:val="nil"/>
              <w:bottom w:val="single" w:sz="4" w:space="0" w:color="auto"/>
            </w:tcBorders>
          </w:tcPr>
          <w:p w14:paraId="63E2B047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0A917547" w14:textId="77777777" w:rsidR="007F5DB1" w:rsidRPr="005747B3" w:rsidRDefault="007F5DB1" w:rsidP="007F5D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094CE456" w14:textId="4250151B" w:rsidR="007F5DB1" w:rsidRPr="005747B3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65E06BEA" w14:textId="154676EA" w:rsidR="007F5DB1" w:rsidRPr="005747B3" w:rsidRDefault="007F5DB1" w:rsidP="007F5D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.12**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vAlign w:val="center"/>
          </w:tcPr>
          <w:p w14:paraId="6D98E472" w14:textId="4B4CBB22" w:rsidR="007F5DB1" w:rsidRPr="002432BC" w:rsidRDefault="007F5DB1" w:rsidP="007F5D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.12**</w:t>
            </w:r>
          </w:p>
        </w:tc>
      </w:tr>
    </w:tbl>
    <w:p w14:paraId="715C1483" w14:textId="77777777" w:rsidR="00B213A8" w:rsidRDefault="00B213A8" w:rsidP="00E0347C"/>
    <w:p w14:paraId="748BCCB0" w14:textId="77777777" w:rsidR="00B213A8" w:rsidRDefault="00B213A8">
      <w:pPr>
        <w:widowControl/>
        <w:jc w:val="left"/>
      </w:pPr>
      <w:r>
        <w:br w:type="page"/>
      </w:r>
    </w:p>
    <w:p w14:paraId="323879BE" w14:textId="77777777" w:rsidR="00B213A8" w:rsidRPr="008C75E5" w:rsidRDefault="00B213A8" w:rsidP="00B213A8">
      <w:r w:rsidRPr="008453B1">
        <w:rPr>
          <w:rFonts w:ascii="Times New Roman" w:hAnsi="Times New Roman" w:cs="Times New Roman"/>
          <w:b/>
          <w:sz w:val="24"/>
        </w:rPr>
        <w:lastRenderedPageBreak/>
        <w:t xml:space="preserve">TABLE </w:t>
      </w:r>
      <w:r w:rsidR="001635DE" w:rsidRPr="008453B1">
        <w:rPr>
          <w:rFonts w:ascii="Times New Roman" w:hAnsi="Times New Roman" w:cs="Times New Roman"/>
          <w:b/>
          <w:sz w:val="24"/>
        </w:rPr>
        <w:t>S</w:t>
      </w:r>
      <w:r w:rsidR="00F03661">
        <w:rPr>
          <w:rFonts w:ascii="Times New Roman" w:hAnsi="Times New Roman" w:cs="Times New Roman"/>
          <w:b/>
          <w:sz w:val="24"/>
        </w:rPr>
        <w:t>7</w:t>
      </w:r>
      <w:r w:rsidR="001635DE" w:rsidRPr="008453B1">
        <w:rPr>
          <w:rFonts w:ascii="Times New Roman" w:hAnsi="Times New Roman" w:cs="Times New Roman"/>
          <w:sz w:val="24"/>
        </w:rPr>
        <w:t xml:space="preserve"> </w:t>
      </w:r>
      <w:r w:rsidR="00DF3E8D">
        <w:rPr>
          <w:rFonts w:ascii="Times New Roman" w:hAnsi="Times New Roman" w:cs="Times New Roman"/>
          <w:sz w:val="24"/>
        </w:rPr>
        <w:t>R</w:t>
      </w:r>
      <w:r w:rsidRPr="008453B1">
        <w:rPr>
          <w:rFonts w:ascii="Times New Roman" w:hAnsi="Times New Roman" w:cs="Times New Roman"/>
          <w:sz w:val="24"/>
        </w:rPr>
        <w:t xml:space="preserve">esults for </w:t>
      </w:r>
      <w:r>
        <w:rPr>
          <w:rFonts w:ascii="Times New Roman" w:hAnsi="Times New Roman" w:cs="Times New Roman"/>
          <w:sz w:val="24"/>
        </w:rPr>
        <w:t>linear regression in Figure 4</w:t>
      </w:r>
      <w:r w:rsidRPr="008453B1">
        <w:rPr>
          <w:rFonts w:ascii="Times New Roman" w:hAnsi="Times New Roman" w:cs="Times New Roman"/>
          <w:sz w:val="24"/>
        </w:rPr>
        <w:t>.</w:t>
      </w:r>
      <w:r w:rsidR="00F97A0F" w:rsidRPr="00F97A0F">
        <w:rPr>
          <w:rFonts w:ascii="Times New Roman" w:hAnsi="Times New Roman" w:cs="Times New Roman"/>
          <w:sz w:val="24"/>
        </w:rPr>
        <w:t xml:space="preserve"> </w:t>
      </w:r>
      <w:r w:rsidR="00F97A0F" w:rsidRPr="0017413E">
        <w:rPr>
          <w:rFonts w:ascii="Times New Roman" w:hAnsi="Times New Roman" w:cs="Times New Roman"/>
          <w:sz w:val="24"/>
        </w:rPr>
        <w:t>The R</w:t>
      </w:r>
      <w:r w:rsidR="00F97A0F" w:rsidRPr="0017413E">
        <w:rPr>
          <w:rFonts w:ascii="Times New Roman" w:hAnsi="Times New Roman" w:cs="Times New Roman"/>
          <w:sz w:val="24"/>
          <w:vertAlign w:val="superscript"/>
        </w:rPr>
        <w:t>2</w:t>
      </w:r>
      <w:r w:rsidR="00F97A0F" w:rsidRPr="0017413E">
        <w:rPr>
          <w:rFonts w:ascii="Times New Roman" w:hAnsi="Times New Roman" w:cs="Times New Roman"/>
          <w:sz w:val="24"/>
        </w:rPr>
        <w:t>(m) and R</w:t>
      </w:r>
      <w:r w:rsidR="00F97A0F" w:rsidRPr="0017413E">
        <w:rPr>
          <w:rFonts w:ascii="Times New Roman" w:hAnsi="Times New Roman" w:cs="Times New Roman"/>
          <w:sz w:val="24"/>
          <w:vertAlign w:val="superscript"/>
        </w:rPr>
        <w:t>2</w:t>
      </w:r>
      <w:r w:rsidR="00F97A0F" w:rsidRPr="0017413E">
        <w:rPr>
          <w:rFonts w:ascii="Times New Roman" w:hAnsi="Times New Roman" w:cs="Times New Roman"/>
          <w:sz w:val="24"/>
        </w:rPr>
        <w:t>(c) represent model variations explained by fixed effects and the combination of fixed and random effects</w:t>
      </w:r>
      <w:r w:rsidR="00F97A0F">
        <w:rPr>
          <w:rFonts w:ascii="Times New Roman" w:hAnsi="Times New Roman" w:cs="Times New Roman"/>
          <w:sz w:val="24"/>
        </w:rPr>
        <w:t>,</w:t>
      </w:r>
      <w:r w:rsidR="00F97A0F" w:rsidRPr="0017413E">
        <w:rPr>
          <w:rFonts w:ascii="Times New Roman" w:hAnsi="Times New Roman" w:cs="Times New Roman"/>
          <w:sz w:val="24"/>
        </w:rPr>
        <w:t xml:space="preserve"> respectively. Asterisk represents that coefficients are significant: **</w:t>
      </w:r>
      <w:r w:rsidR="00F97A0F" w:rsidRPr="00CE05B5">
        <w:rPr>
          <w:rFonts w:ascii="Times New Roman" w:hAnsi="Times New Roman" w:cs="Times New Roman"/>
          <w:i/>
          <w:sz w:val="24"/>
        </w:rPr>
        <w:t>p</w:t>
      </w:r>
      <w:r w:rsidR="00F97A0F" w:rsidRPr="0017413E">
        <w:rPr>
          <w:rFonts w:ascii="Times New Roman" w:hAnsi="Times New Roman" w:cs="Times New Roman"/>
          <w:sz w:val="24"/>
        </w:rPr>
        <w:t xml:space="preserve"> ≤ 0. 01, *</w:t>
      </w:r>
      <w:r w:rsidR="00F97A0F" w:rsidRPr="00CE05B5">
        <w:rPr>
          <w:rFonts w:ascii="Times New Roman" w:hAnsi="Times New Roman" w:cs="Times New Roman"/>
          <w:i/>
          <w:sz w:val="24"/>
        </w:rPr>
        <w:t>p</w:t>
      </w:r>
      <w:r w:rsidR="00F97A0F" w:rsidRPr="0017413E">
        <w:rPr>
          <w:rFonts w:ascii="Times New Roman" w:hAnsi="Times New Roman" w:cs="Times New Roman"/>
          <w:sz w:val="24"/>
        </w:rPr>
        <w:t xml:space="preserve"> ≤ 0.05.</w:t>
      </w:r>
    </w:p>
    <w:tbl>
      <w:tblPr>
        <w:tblStyle w:val="PlainTable2"/>
        <w:tblW w:w="8505" w:type="dxa"/>
        <w:jc w:val="center"/>
        <w:tblLook w:val="0620" w:firstRow="1" w:lastRow="0" w:firstColumn="0" w:lastColumn="0" w:noHBand="1" w:noVBand="1"/>
      </w:tblPr>
      <w:tblGrid>
        <w:gridCol w:w="4767"/>
        <w:gridCol w:w="1555"/>
        <w:gridCol w:w="573"/>
        <w:gridCol w:w="894"/>
        <w:gridCol w:w="716"/>
      </w:tblGrid>
      <w:tr w:rsidR="004F665E" w:rsidRPr="005747B3" w14:paraId="102BFDE6" w14:textId="77777777" w:rsidTr="00372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jc w:val="center"/>
        </w:trPr>
        <w:tc>
          <w:tcPr>
            <w:tcW w:w="47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346F7" w14:textId="77777777" w:rsidR="004F665E" w:rsidRPr="005747B3" w:rsidRDefault="004F665E" w:rsidP="004F66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Relationships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63C83" w14:textId="77777777" w:rsidR="004F665E" w:rsidRPr="005747B3" w:rsidRDefault="004F665E" w:rsidP="004F66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C2BB4" w14:textId="77777777" w:rsidR="004F665E" w:rsidRPr="005747B3" w:rsidRDefault="004F665E" w:rsidP="004F66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5887D" w14:textId="67F7C242" w:rsidR="004F665E" w:rsidRPr="005747B3" w:rsidRDefault="004F665E" w:rsidP="004F66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17413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(m)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21E3C6" w14:textId="2179A255" w:rsidR="004F665E" w:rsidRPr="005747B3" w:rsidRDefault="004F665E" w:rsidP="004F66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R</w:t>
            </w:r>
            <w:r w:rsidRPr="0017413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B5546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F665E" w:rsidRPr="005747B3" w14:paraId="39339735" w14:textId="77777777" w:rsidTr="003728E2">
        <w:trPr>
          <w:trHeight w:val="57"/>
          <w:jc w:val="center"/>
        </w:trPr>
        <w:tc>
          <w:tcPr>
            <w:tcW w:w="47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2B80EF0" w14:textId="77777777" w:rsidR="004F665E" w:rsidRPr="005747B3" w:rsidRDefault="004F665E" w:rsidP="004F665E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Species asynchrony </w:t>
            </w: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Fast-slow functional diversity</w:t>
            </w:r>
          </w:p>
        </w:tc>
        <w:tc>
          <w:tcPr>
            <w:tcW w:w="1555" w:type="dxa"/>
            <w:tcBorders>
              <w:top w:val="single" w:sz="4" w:space="0" w:color="auto"/>
              <w:bottom w:val="nil"/>
            </w:tcBorders>
            <w:vAlign w:val="center"/>
          </w:tcPr>
          <w:p w14:paraId="6A21D15F" w14:textId="77777777" w:rsidR="004F665E" w:rsidRPr="005747B3" w:rsidRDefault="004F665E" w:rsidP="004F665E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E6A0E98" w14:textId="52556E05" w:rsidR="004F665E" w:rsidRDefault="004F665E" w:rsidP="004F665E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5BEA8F9" w14:textId="326A992C" w:rsidR="004F665E" w:rsidRPr="005747B3" w:rsidRDefault="004F665E" w:rsidP="004F665E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.30**</w:t>
            </w:r>
          </w:p>
        </w:tc>
        <w:tc>
          <w:tcPr>
            <w:tcW w:w="716" w:type="dxa"/>
            <w:tcBorders>
              <w:top w:val="single" w:sz="4" w:space="0" w:color="auto"/>
              <w:bottom w:val="nil"/>
            </w:tcBorders>
            <w:vAlign w:val="center"/>
          </w:tcPr>
          <w:p w14:paraId="6E65246F" w14:textId="3E830147" w:rsidR="004F665E" w:rsidRPr="0037033E" w:rsidRDefault="004F665E" w:rsidP="004F66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.30**</w:t>
            </w:r>
          </w:p>
        </w:tc>
      </w:tr>
      <w:tr w:rsidR="004F665E" w:rsidRPr="005747B3" w14:paraId="7ED50DC5" w14:textId="77777777" w:rsidTr="003728E2">
        <w:trPr>
          <w:trHeight w:val="57"/>
          <w:jc w:val="center"/>
        </w:trPr>
        <w:tc>
          <w:tcPr>
            <w:tcW w:w="47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B3CA0DA" w14:textId="77777777" w:rsidR="004F665E" w:rsidRPr="005747B3" w:rsidRDefault="004F665E" w:rsidP="004F66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14:paraId="2FF38172" w14:textId="77777777" w:rsidR="004F665E" w:rsidRPr="005747B3" w:rsidRDefault="004F665E" w:rsidP="004F66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BB9B95F" w14:textId="42D4E7E5" w:rsidR="004F665E" w:rsidRDefault="004F665E" w:rsidP="004F66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F094BE1" w14:textId="7CD113A1" w:rsidR="004F665E" w:rsidRPr="0084650A" w:rsidRDefault="004F665E" w:rsidP="004F66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6A5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BC6A5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43**</w:t>
            </w: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  <w:vAlign w:val="center"/>
          </w:tcPr>
          <w:p w14:paraId="72B0AC76" w14:textId="7BEB06B7" w:rsidR="004F665E" w:rsidRPr="002432BC" w:rsidRDefault="004F665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C6A5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BC6A5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E5C2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4F665E" w:rsidRPr="005747B3" w14:paraId="03EC37FC" w14:textId="77777777" w:rsidTr="003728E2">
        <w:trPr>
          <w:trHeight w:val="57"/>
          <w:jc w:val="center"/>
        </w:trPr>
        <w:tc>
          <w:tcPr>
            <w:tcW w:w="47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E7E35C7" w14:textId="77777777" w:rsidR="004F665E" w:rsidRPr="005747B3" w:rsidRDefault="004F665E" w:rsidP="004F66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Species stability </w:t>
            </w: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←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Community weighted mean fast-slow traits</w:t>
            </w:r>
          </w:p>
        </w:tc>
        <w:tc>
          <w:tcPr>
            <w:tcW w:w="1555" w:type="dxa"/>
            <w:tcBorders>
              <w:top w:val="single" w:sz="4" w:space="0" w:color="auto"/>
              <w:bottom w:val="nil"/>
            </w:tcBorders>
            <w:vAlign w:val="center"/>
          </w:tcPr>
          <w:p w14:paraId="5AE1ECD5" w14:textId="77777777" w:rsidR="004F665E" w:rsidRPr="005747B3" w:rsidRDefault="004F665E" w:rsidP="004F665E">
            <w:pPr>
              <w:snapToGrid w:val="0"/>
              <w:spacing w:line="216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847838B" w14:textId="026D84CF" w:rsidR="004F665E" w:rsidRPr="005747B3" w:rsidRDefault="004F665E" w:rsidP="004F66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A8E2F01" w14:textId="3E8CA316" w:rsidR="004F665E" w:rsidRPr="0084650A" w:rsidRDefault="004F665E" w:rsidP="004F66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6A5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BC6A5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12**</w:t>
            </w:r>
          </w:p>
        </w:tc>
        <w:tc>
          <w:tcPr>
            <w:tcW w:w="716" w:type="dxa"/>
            <w:tcBorders>
              <w:top w:val="single" w:sz="4" w:space="0" w:color="auto"/>
              <w:bottom w:val="nil"/>
            </w:tcBorders>
            <w:vAlign w:val="center"/>
          </w:tcPr>
          <w:p w14:paraId="1BAE2C75" w14:textId="34594B14" w:rsidR="004F665E" w:rsidRPr="002432BC" w:rsidRDefault="004F665E" w:rsidP="004F665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C6A55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BC6A5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12**</w:t>
            </w:r>
          </w:p>
        </w:tc>
      </w:tr>
      <w:tr w:rsidR="004F665E" w:rsidRPr="005747B3" w14:paraId="14C76FC3" w14:textId="77777777" w:rsidTr="003728E2">
        <w:trPr>
          <w:trHeight w:val="57"/>
          <w:jc w:val="center"/>
        </w:trPr>
        <w:tc>
          <w:tcPr>
            <w:tcW w:w="47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82C69DC" w14:textId="77777777" w:rsidR="004F665E" w:rsidRPr="005747B3" w:rsidRDefault="004F665E" w:rsidP="004F665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nil"/>
              <w:bottom w:val="single" w:sz="4" w:space="0" w:color="auto"/>
            </w:tcBorders>
            <w:vAlign w:val="center"/>
          </w:tcPr>
          <w:p w14:paraId="7AE5CFF2" w14:textId="77777777" w:rsidR="004F665E" w:rsidRPr="005747B3" w:rsidRDefault="004F665E" w:rsidP="004F665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747B3">
              <w:rPr>
                <w:rFonts w:ascii="Times New Roman" w:hAnsi="Times New Roman" w:cs="Times New Roman"/>
                <w:sz w:val="18"/>
                <w:szCs w:val="18"/>
              </w:rPr>
              <w:t>Nitrogen addition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D676B80" w14:textId="60A1FEB4" w:rsidR="004F665E" w:rsidRDefault="004F665E" w:rsidP="004F665E">
            <w:pPr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393FF9D" w14:textId="41B52152" w:rsidR="004F665E" w:rsidRPr="00BC6A55" w:rsidRDefault="004F665E" w:rsidP="004F66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6A55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20**</w:t>
            </w:r>
          </w:p>
        </w:tc>
        <w:tc>
          <w:tcPr>
            <w:tcW w:w="716" w:type="dxa"/>
            <w:tcBorders>
              <w:top w:val="nil"/>
              <w:bottom w:val="single" w:sz="4" w:space="0" w:color="auto"/>
            </w:tcBorders>
            <w:vAlign w:val="center"/>
          </w:tcPr>
          <w:p w14:paraId="3FC21C60" w14:textId="5CCC3023" w:rsidR="004F665E" w:rsidRPr="002432BC" w:rsidRDefault="004F665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C6A55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E5AD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14:paraId="421739FF" w14:textId="77777777" w:rsidR="004C7873" w:rsidRDefault="004C7873">
      <w:pPr>
        <w:widowControl/>
        <w:jc w:val="left"/>
      </w:pPr>
    </w:p>
    <w:p w14:paraId="1018C148" w14:textId="368F3E53" w:rsidR="00A16E5C" w:rsidRPr="008C75E5" w:rsidRDefault="004C7873" w:rsidP="009913EA">
      <w:pPr>
        <w:widowControl/>
        <w:jc w:val="left"/>
      </w:pPr>
      <w:r>
        <w:br w:type="page"/>
      </w:r>
      <w:r w:rsidR="00A16E5C" w:rsidRPr="008453B1">
        <w:rPr>
          <w:rFonts w:ascii="Times New Roman" w:hAnsi="Times New Roman" w:cs="Times New Roman"/>
          <w:b/>
          <w:sz w:val="24"/>
        </w:rPr>
        <w:lastRenderedPageBreak/>
        <w:t xml:space="preserve">TABLE </w:t>
      </w:r>
      <w:r w:rsidR="001635DE" w:rsidRPr="008453B1">
        <w:rPr>
          <w:rFonts w:ascii="Times New Roman" w:hAnsi="Times New Roman" w:cs="Times New Roman"/>
          <w:b/>
          <w:sz w:val="24"/>
        </w:rPr>
        <w:t>S</w:t>
      </w:r>
      <w:r w:rsidR="00F03661">
        <w:rPr>
          <w:rFonts w:ascii="Times New Roman" w:hAnsi="Times New Roman" w:cs="Times New Roman"/>
          <w:b/>
          <w:sz w:val="24"/>
        </w:rPr>
        <w:t>8</w:t>
      </w:r>
      <w:r w:rsidR="001635DE" w:rsidRPr="008453B1">
        <w:rPr>
          <w:rFonts w:ascii="Times New Roman" w:hAnsi="Times New Roman" w:cs="Times New Roman"/>
          <w:sz w:val="24"/>
        </w:rPr>
        <w:t xml:space="preserve"> </w:t>
      </w:r>
      <w:r w:rsidR="00DF3E8D">
        <w:rPr>
          <w:rFonts w:ascii="Times New Roman" w:hAnsi="Times New Roman" w:cs="Times New Roman"/>
          <w:sz w:val="24"/>
        </w:rPr>
        <w:t>R</w:t>
      </w:r>
      <w:r w:rsidR="00A16E5C" w:rsidRPr="008453B1">
        <w:rPr>
          <w:rFonts w:ascii="Times New Roman" w:hAnsi="Times New Roman" w:cs="Times New Roman"/>
          <w:sz w:val="24"/>
        </w:rPr>
        <w:t xml:space="preserve">esults for </w:t>
      </w:r>
      <w:r w:rsidR="008764EE">
        <w:rPr>
          <w:rFonts w:ascii="Times New Roman" w:hAnsi="Times New Roman" w:cs="Times New Roman"/>
          <w:sz w:val="24"/>
        </w:rPr>
        <w:t>m</w:t>
      </w:r>
      <w:r w:rsidR="008764EE" w:rsidRPr="008764EE">
        <w:rPr>
          <w:rFonts w:ascii="Times New Roman" w:hAnsi="Times New Roman" w:cs="Times New Roman"/>
          <w:sz w:val="24"/>
        </w:rPr>
        <w:t>ulti-group structural equation model</w:t>
      </w:r>
      <w:r w:rsidR="00A16E5C">
        <w:rPr>
          <w:rFonts w:ascii="Times New Roman" w:hAnsi="Times New Roman" w:cs="Times New Roman"/>
          <w:sz w:val="24"/>
        </w:rPr>
        <w:t xml:space="preserve"> </w:t>
      </w:r>
      <w:r w:rsidR="008764EE">
        <w:rPr>
          <w:rFonts w:ascii="Times New Roman" w:hAnsi="Times New Roman" w:cs="Times New Roman"/>
          <w:sz w:val="24"/>
        </w:rPr>
        <w:t>of</w:t>
      </w:r>
      <w:r w:rsidR="00A16E5C">
        <w:rPr>
          <w:rFonts w:ascii="Times New Roman" w:hAnsi="Times New Roman" w:cs="Times New Roman"/>
          <w:sz w:val="24"/>
        </w:rPr>
        <w:t xml:space="preserve"> Figure </w:t>
      </w:r>
      <w:r w:rsidR="008764EE">
        <w:rPr>
          <w:rFonts w:ascii="Times New Roman" w:hAnsi="Times New Roman" w:cs="Times New Roman"/>
          <w:sz w:val="24"/>
        </w:rPr>
        <w:t>5</w:t>
      </w:r>
      <w:r w:rsidR="00A16E5C" w:rsidRPr="008453B1">
        <w:rPr>
          <w:rFonts w:ascii="Times New Roman" w:hAnsi="Times New Roman" w:cs="Times New Roman"/>
          <w:sz w:val="24"/>
        </w:rPr>
        <w:t>.</w:t>
      </w:r>
      <w:r w:rsidR="00994F11">
        <w:rPr>
          <w:rFonts w:ascii="Times New Roman" w:hAnsi="Times New Roman" w:cs="Times New Roman"/>
          <w:sz w:val="24"/>
        </w:rPr>
        <w:t xml:space="preserve"> Treatment represent different N addition levels</w:t>
      </w:r>
      <w:r w:rsidR="00B42E4F">
        <w:rPr>
          <w:rFonts w:ascii="Times New Roman" w:hAnsi="Times New Roman" w:cs="Times New Roman"/>
          <w:sz w:val="24"/>
        </w:rPr>
        <w:t xml:space="preserve">. CWM, community </w:t>
      </w:r>
      <w:r w:rsidR="00EC0CB4">
        <w:rPr>
          <w:rFonts w:ascii="Times New Roman" w:hAnsi="Times New Roman" w:cs="Times New Roman"/>
          <w:sz w:val="24"/>
        </w:rPr>
        <w:t>weighted mean</w:t>
      </w:r>
      <w:r w:rsidR="00B42E4F">
        <w:rPr>
          <w:rFonts w:ascii="Times New Roman" w:hAnsi="Times New Roman" w:cs="Times New Roman"/>
          <w:sz w:val="24"/>
        </w:rPr>
        <w:t>; FD, functional diversity</w:t>
      </w:r>
      <w:r w:rsidR="002F4A48">
        <w:rPr>
          <w:rFonts w:ascii="Times New Roman" w:hAnsi="Times New Roman" w:cs="Times New Roman"/>
          <w:sz w:val="24"/>
        </w:rPr>
        <w:t>.</w:t>
      </w:r>
      <w:r w:rsidR="00D026B3">
        <w:rPr>
          <w:rFonts w:ascii="Times New Roman" w:hAnsi="Times New Roman" w:cs="Times New Roman"/>
          <w:sz w:val="24"/>
        </w:rPr>
        <w:t xml:space="preserve"> Bold fonts represent significant effects.</w:t>
      </w:r>
    </w:p>
    <w:tbl>
      <w:tblPr>
        <w:tblStyle w:val="PlainTable2"/>
        <w:tblW w:w="0" w:type="auto"/>
        <w:jc w:val="center"/>
        <w:tblLook w:val="06A0" w:firstRow="1" w:lastRow="0" w:firstColumn="1" w:lastColumn="0" w:noHBand="1" w:noVBand="1"/>
      </w:tblPr>
      <w:tblGrid>
        <w:gridCol w:w="1802"/>
        <w:gridCol w:w="2511"/>
        <w:gridCol w:w="885"/>
        <w:gridCol w:w="456"/>
        <w:gridCol w:w="762"/>
      </w:tblGrid>
      <w:tr w:rsidR="008764EE" w:rsidRPr="009B645D" w14:paraId="42896883" w14:textId="77777777" w:rsidTr="00991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BB23D" w14:textId="77777777" w:rsidR="008764EE" w:rsidRPr="009B645D" w:rsidRDefault="008764EE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Response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B181C9" w14:textId="77777777" w:rsidR="008764EE" w:rsidRPr="009B645D" w:rsidRDefault="008764EE" w:rsidP="000A4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Predictor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CDBA1" w14:textId="77777777" w:rsidR="008764EE" w:rsidRPr="009B645D" w:rsidRDefault="008764EE" w:rsidP="000A4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Test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280A3" w14:textId="77777777" w:rsidR="008764EE" w:rsidRPr="009B645D" w:rsidRDefault="008764EE" w:rsidP="000A4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DBC30" w14:textId="77777777" w:rsidR="008764EE" w:rsidRPr="009B645D" w:rsidRDefault="008764E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830CD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62415">
              <w:rPr>
                <w:rFonts w:ascii="Times New Roman" w:hAnsi="Times New Roman" w:cs="Times New Roman"/>
                <w:sz w:val="18"/>
                <w:szCs w:val="18"/>
              </w:rPr>
              <w:t>v</w:t>
            </w: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alue</w:t>
            </w:r>
          </w:p>
        </w:tc>
      </w:tr>
      <w:tr w:rsidR="008764EE" w:rsidRPr="009B645D" w14:paraId="42ADE1B4" w14:textId="77777777" w:rsidTr="009913E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vAlign w:val="center"/>
          </w:tcPr>
          <w:p w14:paraId="2C7B32B9" w14:textId="77777777" w:rsidR="008764EE" w:rsidRPr="009B645D" w:rsidRDefault="008764EE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Community stability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D55A17A" w14:textId="77777777" w:rsidR="008764EE" w:rsidRPr="009B645D" w:rsidRDefault="008764EE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stability : Treatment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92076A0" w14:textId="205F9764" w:rsidR="008764EE" w:rsidRPr="009B645D" w:rsidRDefault="00334011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580.0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D739F88" w14:textId="77777777" w:rsidR="008764EE" w:rsidRPr="009B645D" w:rsidRDefault="008764E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7BC0238" w14:textId="0E3FA7A8" w:rsidR="008764EE" w:rsidRPr="006830CD" w:rsidRDefault="008764EE" w:rsidP="00361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30CD">
              <w:rPr>
                <w:rFonts w:ascii="Times New Roman" w:hAnsi="Times New Roman" w:cs="Times New Roman"/>
                <w:b/>
                <w:sz w:val="18"/>
                <w:szCs w:val="18"/>
              </w:rPr>
              <w:t>0.</w:t>
            </w:r>
            <w:r w:rsidR="00334011" w:rsidRPr="006830C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="00334011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</w:tr>
      <w:tr w:rsidR="008764EE" w:rsidRPr="009B645D" w14:paraId="3093265F" w14:textId="77777777" w:rsidTr="009913E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3B89B8C" w14:textId="77777777" w:rsidR="008764EE" w:rsidRPr="009B645D" w:rsidRDefault="008764EE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Community stability</w:t>
            </w:r>
          </w:p>
        </w:tc>
        <w:tc>
          <w:tcPr>
            <w:tcW w:w="0" w:type="auto"/>
            <w:vAlign w:val="center"/>
          </w:tcPr>
          <w:p w14:paraId="7C340593" w14:textId="77777777" w:rsidR="008764EE" w:rsidRPr="009B645D" w:rsidRDefault="008764EE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asynchrony : Treatment</w:t>
            </w:r>
          </w:p>
        </w:tc>
        <w:tc>
          <w:tcPr>
            <w:tcW w:w="0" w:type="auto"/>
            <w:vAlign w:val="center"/>
          </w:tcPr>
          <w:p w14:paraId="72C6CFAF" w14:textId="3B0F80B8" w:rsidR="008764EE" w:rsidRPr="009B645D" w:rsidRDefault="00334011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580.0</w:t>
            </w:r>
          </w:p>
        </w:tc>
        <w:tc>
          <w:tcPr>
            <w:tcW w:w="0" w:type="auto"/>
            <w:vAlign w:val="center"/>
          </w:tcPr>
          <w:p w14:paraId="501A735F" w14:textId="77777777" w:rsidR="008764EE" w:rsidRPr="009B645D" w:rsidRDefault="008764E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1C8D4A9" w14:textId="77777777" w:rsidR="008764EE" w:rsidRPr="006830CD" w:rsidRDefault="008764E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830CD">
              <w:rPr>
                <w:rFonts w:ascii="Times New Roman" w:hAnsi="Times New Roman" w:cs="Times New Roman"/>
                <w:b/>
                <w:sz w:val="18"/>
                <w:szCs w:val="18"/>
              </w:rPr>
              <w:t>&lt;0.01</w:t>
            </w:r>
          </w:p>
        </w:tc>
      </w:tr>
      <w:tr w:rsidR="008764EE" w:rsidRPr="009B645D" w14:paraId="2F9EC0B6" w14:textId="77777777" w:rsidTr="009913E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833CF39" w14:textId="77777777" w:rsidR="008764EE" w:rsidRPr="009B645D" w:rsidRDefault="008764EE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stability</w:t>
            </w:r>
          </w:p>
        </w:tc>
        <w:tc>
          <w:tcPr>
            <w:tcW w:w="0" w:type="auto"/>
            <w:vAlign w:val="center"/>
          </w:tcPr>
          <w:p w14:paraId="16A186D7" w14:textId="77777777" w:rsidR="008764EE" w:rsidRPr="009B645D" w:rsidRDefault="008764EE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CWM fast-slow : Treatment</w:t>
            </w:r>
          </w:p>
        </w:tc>
        <w:tc>
          <w:tcPr>
            <w:tcW w:w="0" w:type="auto"/>
            <w:vAlign w:val="center"/>
          </w:tcPr>
          <w:p w14:paraId="4DBEA45F" w14:textId="5CC9DE85" w:rsidR="008764EE" w:rsidRPr="009B645D" w:rsidRDefault="00334011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7.3</w:t>
            </w:r>
          </w:p>
        </w:tc>
        <w:tc>
          <w:tcPr>
            <w:tcW w:w="0" w:type="auto"/>
            <w:vAlign w:val="center"/>
          </w:tcPr>
          <w:p w14:paraId="25B4A82E" w14:textId="77777777" w:rsidR="008764EE" w:rsidRPr="009B645D" w:rsidRDefault="008764E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1EA4B41F" w14:textId="476A7FB0" w:rsidR="008764EE" w:rsidRPr="009B645D" w:rsidRDefault="008764EE" w:rsidP="00361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334011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</w:tr>
      <w:tr w:rsidR="008764EE" w:rsidRPr="009B645D" w14:paraId="77C26F5E" w14:textId="77777777" w:rsidTr="009913E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853C97A" w14:textId="77777777" w:rsidR="008764EE" w:rsidRPr="009B645D" w:rsidRDefault="008764EE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asynchrony</w:t>
            </w:r>
          </w:p>
        </w:tc>
        <w:tc>
          <w:tcPr>
            <w:tcW w:w="0" w:type="auto"/>
            <w:vAlign w:val="center"/>
          </w:tcPr>
          <w:p w14:paraId="41653279" w14:textId="77777777" w:rsidR="008764EE" w:rsidRPr="009B645D" w:rsidRDefault="008764EE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Fast-slow FD : Treatment</w:t>
            </w:r>
          </w:p>
        </w:tc>
        <w:tc>
          <w:tcPr>
            <w:tcW w:w="0" w:type="auto"/>
            <w:vAlign w:val="center"/>
          </w:tcPr>
          <w:p w14:paraId="624E2E30" w14:textId="5BB167F1" w:rsidR="008764EE" w:rsidRPr="009B645D" w:rsidRDefault="00334011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14.9</w:t>
            </w:r>
          </w:p>
        </w:tc>
        <w:tc>
          <w:tcPr>
            <w:tcW w:w="0" w:type="auto"/>
            <w:vAlign w:val="center"/>
          </w:tcPr>
          <w:p w14:paraId="6C4EC64B" w14:textId="77777777" w:rsidR="008764EE" w:rsidRPr="009B645D" w:rsidRDefault="008764E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51A29CD" w14:textId="3FED5CB2" w:rsidR="008764EE" w:rsidRPr="003728E2" w:rsidRDefault="008764EE" w:rsidP="00361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3728E2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D675F6" w:rsidRPr="003728E2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</w:tr>
      <w:tr w:rsidR="008764EE" w:rsidRPr="009B645D" w14:paraId="28066EF7" w14:textId="77777777" w:rsidTr="009913E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vAlign w:val="center"/>
          </w:tcPr>
          <w:p w14:paraId="79375771" w14:textId="77777777" w:rsidR="008764EE" w:rsidRPr="009B645D" w:rsidRDefault="008764EE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CWM fast-slow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B227246" w14:textId="77777777" w:rsidR="008764EE" w:rsidRPr="009B645D" w:rsidRDefault="008764EE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richness : Treatment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386DABE" w14:textId="1009F1D5" w:rsidR="008764EE" w:rsidRPr="009B645D" w:rsidRDefault="00334011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78299C4" w14:textId="77777777" w:rsidR="008764EE" w:rsidRPr="009B645D" w:rsidRDefault="008764E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851DFDF" w14:textId="688F31B2" w:rsidR="008764EE" w:rsidRPr="009B645D" w:rsidRDefault="008764EE" w:rsidP="00361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D675F6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</w:tr>
      <w:tr w:rsidR="009456D4" w:rsidRPr="009B645D" w14:paraId="3362FD2A" w14:textId="77777777" w:rsidTr="005F6703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vAlign w:val="center"/>
          </w:tcPr>
          <w:p w14:paraId="19DBC45D" w14:textId="77777777" w:rsidR="009456D4" w:rsidRPr="009B645D" w:rsidRDefault="009456D4" w:rsidP="009456D4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Fast-slow FD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F08D3F7" w14:textId="77777777" w:rsidR="009456D4" w:rsidRPr="009B645D" w:rsidRDefault="009456D4" w:rsidP="00945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60C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CWM fast-slow</w:t>
            </w: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: Treatment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0B87CB4" w14:textId="58727824" w:rsidR="009456D4" w:rsidRPr="009B645D" w:rsidRDefault="00334011" w:rsidP="0094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83.9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094D44B" w14:textId="77777777" w:rsidR="009456D4" w:rsidRPr="009B645D" w:rsidRDefault="009456D4" w:rsidP="0094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8A0FEFC" w14:textId="3A77EE4C" w:rsidR="009456D4" w:rsidRPr="009B645D" w:rsidRDefault="009456D4" w:rsidP="00361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A7DC9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D675F6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</w:tr>
      <w:tr w:rsidR="009456D4" w:rsidRPr="009B645D" w14:paraId="651F9C23" w14:textId="77777777" w:rsidTr="009913E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796F225" w14:textId="77777777" w:rsidR="009456D4" w:rsidRPr="009B645D" w:rsidRDefault="009456D4" w:rsidP="009456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Fast-slow FD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4D476FD" w14:textId="77777777" w:rsidR="009456D4" w:rsidRPr="009B645D" w:rsidRDefault="009456D4" w:rsidP="00945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richness : Treatment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5E5CA5D" w14:textId="25FD9EB2" w:rsidR="009456D4" w:rsidRPr="009B645D" w:rsidRDefault="00334011" w:rsidP="0094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83.9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B910E67" w14:textId="77777777" w:rsidR="009456D4" w:rsidRPr="009B645D" w:rsidRDefault="009456D4" w:rsidP="0094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6E25D3B" w14:textId="471EC574" w:rsidR="009456D4" w:rsidRPr="009913EA" w:rsidRDefault="009456D4" w:rsidP="00361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13EA">
              <w:rPr>
                <w:rFonts w:ascii="Times New Roman" w:hAnsi="Times New Roman" w:cs="Times New Roman"/>
                <w:b/>
                <w:sz w:val="18"/>
                <w:szCs w:val="18"/>
              </w:rPr>
              <w:t>0.</w:t>
            </w:r>
            <w:r w:rsidR="00D675F6" w:rsidRPr="009913EA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="00D675F6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</w:tbl>
    <w:p w14:paraId="08B5E6BA" w14:textId="77777777" w:rsidR="008764EE" w:rsidRDefault="008764EE">
      <w:pPr>
        <w:widowControl/>
        <w:jc w:val="left"/>
      </w:pPr>
    </w:p>
    <w:p w14:paraId="45611249" w14:textId="77777777" w:rsidR="008764EE" w:rsidRDefault="008764EE">
      <w:pPr>
        <w:widowControl/>
        <w:jc w:val="left"/>
      </w:pPr>
      <w:r>
        <w:br w:type="page"/>
      </w:r>
    </w:p>
    <w:p w14:paraId="38075482" w14:textId="7C75D86C" w:rsidR="00AC6BDA" w:rsidRDefault="00AC6BDA">
      <w:pPr>
        <w:widowControl/>
        <w:jc w:val="left"/>
        <w:rPr>
          <w:rFonts w:ascii="Times New Roman" w:hAnsi="Times New Roman" w:cs="Times New Roman"/>
          <w:sz w:val="24"/>
        </w:rPr>
      </w:pPr>
      <w:r w:rsidRPr="008453B1">
        <w:rPr>
          <w:rFonts w:ascii="Times New Roman" w:hAnsi="Times New Roman" w:cs="Times New Roman"/>
          <w:b/>
          <w:sz w:val="24"/>
        </w:rPr>
        <w:lastRenderedPageBreak/>
        <w:t xml:space="preserve">TABLE </w:t>
      </w:r>
      <w:r w:rsidR="001635DE" w:rsidRPr="008453B1">
        <w:rPr>
          <w:rFonts w:ascii="Times New Roman" w:hAnsi="Times New Roman" w:cs="Times New Roman"/>
          <w:b/>
          <w:sz w:val="24"/>
        </w:rPr>
        <w:t>S</w:t>
      </w:r>
      <w:r w:rsidR="00F03661">
        <w:rPr>
          <w:rFonts w:ascii="Times New Roman" w:hAnsi="Times New Roman" w:cs="Times New Roman"/>
          <w:b/>
          <w:sz w:val="24"/>
        </w:rPr>
        <w:t>9</w:t>
      </w:r>
      <w:r w:rsidR="001635DE" w:rsidRPr="008453B1">
        <w:rPr>
          <w:rFonts w:ascii="Times New Roman" w:hAnsi="Times New Roman" w:cs="Times New Roman"/>
          <w:sz w:val="24"/>
        </w:rPr>
        <w:t xml:space="preserve"> </w:t>
      </w:r>
      <w:r w:rsidR="00DF3E8D">
        <w:rPr>
          <w:rFonts w:ascii="Times New Roman" w:hAnsi="Times New Roman" w:cs="Times New Roman"/>
          <w:sz w:val="24"/>
        </w:rPr>
        <w:t>R</w:t>
      </w:r>
      <w:r w:rsidRPr="008453B1">
        <w:rPr>
          <w:rFonts w:ascii="Times New Roman" w:hAnsi="Times New Roman" w:cs="Times New Roman"/>
          <w:sz w:val="24"/>
        </w:rPr>
        <w:t xml:space="preserve">esults for </w:t>
      </w:r>
      <w:r>
        <w:rPr>
          <w:rFonts w:ascii="Times New Roman" w:hAnsi="Times New Roman" w:cs="Times New Roman"/>
          <w:sz w:val="24"/>
        </w:rPr>
        <w:t>m</w:t>
      </w:r>
      <w:r w:rsidRPr="008764EE">
        <w:rPr>
          <w:rFonts w:ascii="Times New Roman" w:hAnsi="Times New Roman" w:cs="Times New Roman"/>
          <w:sz w:val="24"/>
        </w:rPr>
        <w:t>ulti-group structural equation model</w:t>
      </w:r>
      <w:r>
        <w:rPr>
          <w:rFonts w:ascii="Times New Roman" w:hAnsi="Times New Roman" w:cs="Times New Roman"/>
          <w:sz w:val="24"/>
        </w:rPr>
        <w:t xml:space="preserve"> of Figure 6</w:t>
      </w:r>
      <w:r w:rsidRPr="008453B1">
        <w:rPr>
          <w:rFonts w:ascii="Times New Roman" w:hAnsi="Times New Roman" w:cs="Times New Roman"/>
          <w:sz w:val="24"/>
        </w:rPr>
        <w:t>.</w:t>
      </w:r>
      <w:r w:rsidR="0050172B">
        <w:rPr>
          <w:rFonts w:ascii="Times New Roman" w:hAnsi="Times New Roman" w:cs="Times New Roman"/>
          <w:sz w:val="24"/>
        </w:rPr>
        <w:t xml:space="preserve"> Treatment represent different N addition levels</w:t>
      </w:r>
      <w:r w:rsidR="002F4A48">
        <w:rPr>
          <w:rFonts w:ascii="Times New Roman" w:hAnsi="Times New Roman" w:cs="Times New Roman"/>
          <w:sz w:val="24"/>
        </w:rPr>
        <w:t>.</w:t>
      </w:r>
      <w:r w:rsidR="002F4A48" w:rsidRPr="002F4A48">
        <w:rPr>
          <w:rFonts w:ascii="Times New Roman" w:hAnsi="Times New Roman" w:cs="Times New Roman"/>
          <w:sz w:val="24"/>
        </w:rPr>
        <w:t xml:space="preserve"> </w:t>
      </w:r>
      <w:r w:rsidR="002F4A48">
        <w:rPr>
          <w:rFonts w:ascii="Times New Roman" w:hAnsi="Times New Roman" w:cs="Times New Roman"/>
          <w:sz w:val="24"/>
        </w:rPr>
        <w:t xml:space="preserve">CWM, community </w:t>
      </w:r>
      <w:r w:rsidR="009A38AC">
        <w:rPr>
          <w:rFonts w:ascii="Times New Roman" w:hAnsi="Times New Roman" w:cs="Times New Roman"/>
          <w:sz w:val="24"/>
        </w:rPr>
        <w:t>weighted mean</w:t>
      </w:r>
      <w:r w:rsidR="002F4A48">
        <w:rPr>
          <w:rFonts w:ascii="Times New Roman" w:hAnsi="Times New Roman" w:cs="Times New Roman"/>
          <w:sz w:val="24"/>
        </w:rPr>
        <w:t>; FD, functional diversity</w:t>
      </w:r>
      <w:r w:rsidR="0078707D">
        <w:rPr>
          <w:rFonts w:ascii="Times New Roman" w:hAnsi="Times New Roman" w:cs="Times New Roman"/>
          <w:sz w:val="24"/>
        </w:rPr>
        <w:t xml:space="preserve">; </w:t>
      </w:r>
      <w:proofErr w:type="spellStart"/>
      <w:r w:rsidR="0078707D">
        <w:rPr>
          <w:rFonts w:ascii="Times New Roman" w:hAnsi="Times New Roman" w:cs="Times New Roman"/>
          <w:sz w:val="24"/>
        </w:rPr>
        <w:t>s.d.</w:t>
      </w:r>
      <w:proofErr w:type="spellEnd"/>
      <w:r w:rsidR="0078707D">
        <w:rPr>
          <w:rFonts w:ascii="Times New Roman" w:hAnsi="Times New Roman" w:cs="Times New Roman"/>
          <w:sz w:val="24"/>
        </w:rPr>
        <w:t>, standard deviation.</w:t>
      </w:r>
      <w:r w:rsidR="009C0F79">
        <w:rPr>
          <w:rFonts w:ascii="Times New Roman" w:hAnsi="Times New Roman" w:cs="Times New Roman"/>
          <w:sz w:val="24"/>
        </w:rPr>
        <w:t xml:space="preserve"> Bold fonts represent significant effects.</w:t>
      </w:r>
    </w:p>
    <w:tbl>
      <w:tblPr>
        <w:tblStyle w:val="PlainTable2"/>
        <w:tblW w:w="0" w:type="auto"/>
        <w:tblLook w:val="06A0" w:firstRow="1" w:lastRow="0" w:firstColumn="1" w:lastColumn="0" w:noHBand="1" w:noVBand="1"/>
      </w:tblPr>
      <w:tblGrid>
        <w:gridCol w:w="2417"/>
        <w:gridCol w:w="3133"/>
        <w:gridCol w:w="885"/>
        <w:gridCol w:w="456"/>
        <w:gridCol w:w="762"/>
      </w:tblGrid>
      <w:tr w:rsidR="00FD0CEC" w:rsidRPr="009B645D" w14:paraId="330A858A" w14:textId="77777777" w:rsidTr="000A4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41DED7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Response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E88E3" w14:textId="77777777" w:rsidR="00FD0CEC" w:rsidRPr="009B645D" w:rsidRDefault="00FD0CEC" w:rsidP="000A4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Predictor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661CE" w14:textId="77777777" w:rsidR="00FD0CEC" w:rsidRPr="009B645D" w:rsidRDefault="00FD0CEC" w:rsidP="000A4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Test Stat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2E08C" w14:textId="77777777" w:rsidR="00FD0CEC" w:rsidRPr="009B645D" w:rsidRDefault="00FD0CEC" w:rsidP="000A4C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DF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D23FD" w14:textId="77777777" w:rsidR="00FD0CEC" w:rsidRPr="009B645D" w:rsidRDefault="00FD0C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6830CD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62415">
              <w:rPr>
                <w:rFonts w:ascii="Times New Roman" w:hAnsi="Times New Roman" w:cs="Times New Roman"/>
                <w:sz w:val="18"/>
                <w:szCs w:val="18"/>
              </w:rPr>
              <w:t>v</w:t>
            </w: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alue</w:t>
            </w:r>
          </w:p>
        </w:tc>
      </w:tr>
      <w:tr w:rsidR="00FD0CEC" w:rsidRPr="009B645D" w14:paraId="30733799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vAlign w:val="center"/>
          </w:tcPr>
          <w:p w14:paraId="35B1D6CD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Community stability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8A3DE2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Temporal mean productivity</w:t>
            </w: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: Treatment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C74BE8D" w14:textId="0289CCAF" w:rsidR="00FD0CEC" w:rsidRPr="009B645D" w:rsidRDefault="007A26AA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5BEEA95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83A5247" w14:textId="2D872564" w:rsidR="00FD0CEC" w:rsidRPr="009E5C18" w:rsidRDefault="007A26AA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0.71</w:t>
            </w:r>
          </w:p>
        </w:tc>
      </w:tr>
      <w:tr w:rsidR="00FD0CEC" w:rsidRPr="009B645D" w14:paraId="7D1A0602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F28BF33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Community stability</w:t>
            </w:r>
          </w:p>
        </w:tc>
        <w:tc>
          <w:tcPr>
            <w:tcW w:w="0" w:type="auto"/>
            <w:vAlign w:val="center"/>
          </w:tcPr>
          <w:p w14:paraId="693BE077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s.d.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of productivity</w:t>
            </w: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: Treatment</w:t>
            </w:r>
          </w:p>
        </w:tc>
        <w:tc>
          <w:tcPr>
            <w:tcW w:w="0" w:type="auto"/>
            <w:vAlign w:val="center"/>
          </w:tcPr>
          <w:p w14:paraId="391F265F" w14:textId="321CBF70" w:rsidR="00FD0CEC" w:rsidRPr="009B645D" w:rsidRDefault="007A26AA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16.7</w:t>
            </w:r>
          </w:p>
        </w:tc>
        <w:tc>
          <w:tcPr>
            <w:tcW w:w="0" w:type="auto"/>
            <w:vAlign w:val="center"/>
          </w:tcPr>
          <w:p w14:paraId="7B0FEEFD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D505001" w14:textId="13E8FE30" w:rsidR="00FD0CEC" w:rsidRPr="003728E2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28E2">
              <w:rPr>
                <w:rFonts w:ascii="Times New Roman" w:hAnsi="Times New Roman" w:cs="Times New Roman"/>
                <w:b/>
                <w:sz w:val="18"/>
                <w:szCs w:val="18"/>
              </w:rPr>
              <w:t>0.</w:t>
            </w:r>
            <w:r w:rsidR="007A26AA" w:rsidRPr="003728E2">
              <w:rPr>
                <w:rFonts w:ascii="Times New Roman" w:hAnsi="Times New Roman" w:cs="Times New Roman"/>
                <w:b/>
                <w:sz w:val="18"/>
                <w:szCs w:val="18"/>
              </w:rPr>
              <w:t>04</w:t>
            </w:r>
          </w:p>
        </w:tc>
      </w:tr>
      <w:tr w:rsidR="00FD0CEC" w:rsidRPr="009B645D" w14:paraId="15C8770F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A657E26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Community stability</w:t>
            </w:r>
          </w:p>
        </w:tc>
        <w:tc>
          <w:tcPr>
            <w:tcW w:w="0" w:type="auto"/>
            <w:vAlign w:val="center"/>
          </w:tcPr>
          <w:p w14:paraId="52A568B9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asynchrony : Treatment</w:t>
            </w:r>
          </w:p>
        </w:tc>
        <w:tc>
          <w:tcPr>
            <w:tcW w:w="0" w:type="auto"/>
            <w:vAlign w:val="center"/>
          </w:tcPr>
          <w:p w14:paraId="2EAF50C8" w14:textId="0CA30597" w:rsidR="00FD0CEC" w:rsidRPr="009B645D" w:rsidRDefault="007A26AA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16.7</w:t>
            </w:r>
          </w:p>
        </w:tc>
        <w:tc>
          <w:tcPr>
            <w:tcW w:w="0" w:type="auto"/>
            <w:vAlign w:val="center"/>
          </w:tcPr>
          <w:p w14:paraId="16BADEC0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1A003A47" w14:textId="651A1B70" w:rsidR="00FD0CEC" w:rsidRPr="003728E2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28E2">
              <w:rPr>
                <w:rFonts w:ascii="Times New Roman" w:hAnsi="Times New Roman" w:cs="Times New Roman"/>
                <w:b/>
                <w:sz w:val="18"/>
                <w:szCs w:val="18"/>
              </w:rPr>
              <w:t>0.</w:t>
            </w:r>
            <w:r w:rsidR="007A26AA" w:rsidRPr="003728E2">
              <w:rPr>
                <w:rFonts w:ascii="Times New Roman" w:hAnsi="Times New Roman" w:cs="Times New Roman"/>
                <w:b/>
                <w:sz w:val="18"/>
                <w:szCs w:val="18"/>
              </w:rPr>
              <w:t>05</w:t>
            </w:r>
          </w:p>
        </w:tc>
      </w:tr>
      <w:tr w:rsidR="00FD0CEC" w:rsidRPr="009B645D" w14:paraId="45B07C67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68C35F1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Temporal mean productivity</w:t>
            </w:r>
          </w:p>
        </w:tc>
        <w:tc>
          <w:tcPr>
            <w:tcW w:w="0" w:type="auto"/>
            <w:vAlign w:val="center"/>
          </w:tcPr>
          <w:p w14:paraId="0BFE40EF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asynchrony : Treatment</w:t>
            </w:r>
          </w:p>
        </w:tc>
        <w:tc>
          <w:tcPr>
            <w:tcW w:w="0" w:type="auto"/>
            <w:vAlign w:val="center"/>
          </w:tcPr>
          <w:p w14:paraId="340DD742" w14:textId="2C08040C" w:rsidR="00FD0CEC" w:rsidRPr="009B645D" w:rsidRDefault="00F93F74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207.7</w:t>
            </w:r>
          </w:p>
        </w:tc>
        <w:tc>
          <w:tcPr>
            <w:tcW w:w="0" w:type="auto"/>
            <w:vAlign w:val="center"/>
          </w:tcPr>
          <w:p w14:paraId="1207CEEE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09A2CAB" w14:textId="11E2EF63" w:rsidR="00FD0CEC" w:rsidRPr="009E5C18" w:rsidRDefault="00F93F74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0.85</w:t>
            </w:r>
          </w:p>
        </w:tc>
      </w:tr>
      <w:tr w:rsidR="00FD0CEC" w:rsidRPr="009B645D" w14:paraId="03AFDA6D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il"/>
            </w:tcBorders>
            <w:vAlign w:val="center"/>
          </w:tcPr>
          <w:p w14:paraId="1EA164EB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Temporal mean productivity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0A95B9F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CWM fast-slow : Treatment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C2CAAD7" w14:textId="742BA928" w:rsidR="00FD0CEC" w:rsidRPr="009B645D" w:rsidRDefault="00F93F74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207.7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8A2F045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DE84BC6" w14:textId="48A27991" w:rsidR="00FD0CEC" w:rsidRPr="00B6764E" w:rsidRDefault="009F50B5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6764E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FD0CEC" w:rsidRPr="009B645D" w14:paraId="00A33C20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0C5B45DE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Temporal mean productivity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49406F4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Fast-slow FD : Treatment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DDB860C" w14:textId="5CCA64E3" w:rsidR="00FD0CEC" w:rsidRPr="009B645D" w:rsidRDefault="00F93F74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207.7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9B2582B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9ED5358" w14:textId="56536387" w:rsidR="00FD0CEC" w:rsidRPr="00B6764E" w:rsidRDefault="00B02136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B6764E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FD0CEC" w:rsidRPr="009B645D" w14:paraId="2D989FDB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11465359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asynchrony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F827E4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Fast-slow FD : Treatment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81F41C3" w14:textId="15D43698" w:rsidR="00FD0CEC" w:rsidRPr="009B645D" w:rsidRDefault="00CC524A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2AB59A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B858DAA" w14:textId="093F14E0" w:rsidR="00FD0CEC" w:rsidRPr="003728E2" w:rsidRDefault="00B6764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3728E2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FD0CEC" w:rsidRPr="009B645D" w14:paraId="1946FAE3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53395A04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s.d.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of productivity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3F33E7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asynchrony : Treatment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B706B3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988DC71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27DA59B" w14:textId="54109CEE" w:rsidR="00FD0CEC" w:rsidRPr="003728E2" w:rsidRDefault="00B6764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3728E2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FD0CEC" w:rsidRPr="009B645D" w14:paraId="6E9493CB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53138631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s.d.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of productivity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F0FFAB1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CWM fast-slow : Treatment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3111991" w14:textId="5A35CCBC" w:rsidR="00FD0CEC" w:rsidRPr="009B645D" w:rsidRDefault="00D43B9B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20E8B2C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2FDD300" w14:textId="51853591" w:rsidR="00FD0CEC" w:rsidRPr="009E5C18" w:rsidRDefault="00B6764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0.16</w:t>
            </w:r>
          </w:p>
        </w:tc>
      </w:tr>
      <w:tr w:rsidR="00FD0CEC" w:rsidRPr="009B645D" w14:paraId="0ED80BB1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54F6C90F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s.d.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of productivity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A8C1719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Fast-slow FD : Treatment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B5EDAF9" w14:textId="7B9CAEED" w:rsidR="00FD0CEC" w:rsidRPr="009B645D" w:rsidRDefault="00D43B9B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034179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4F38F95" w14:textId="44EFB4C1" w:rsidR="00FD0CEC" w:rsidRPr="009E5C18" w:rsidRDefault="00FD0CEC" w:rsidP="00361D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E5C18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9E5C1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B6764E" w:rsidRPr="009E5C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B6764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FD0CEC" w:rsidRPr="009B645D" w14:paraId="6F8A9499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1145407F" w14:textId="77777777" w:rsidR="00FD0CEC" w:rsidRPr="009B645D" w:rsidRDefault="00FD0CEC" w:rsidP="000A4C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CWM fast-slow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C80EA5" w14:textId="77777777" w:rsidR="00FD0CEC" w:rsidRPr="009B645D" w:rsidRDefault="00FD0CEC" w:rsidP="000A4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richness : Treatment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E6A6DC" w14:textId="12B3F04C" w:rsidR="00FD0CEC" w:rsidRPr="009B645D" w:rsidRDefault="00D43B9B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49C145F" w14:textId="77777777" w:rsidR="00FD0CEC" w:rsidRPr="009B645D" w:rsidRDefault="00FD0CEC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C6612B" w14:textId="1CEE7176" w:rsidR="00FD0CEC" w:rsidRPr="009E5C18" w:rsidRDefault="00B6764E" w:rsidP="000A4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0.42</w:t>
            </w:r>
          </w:p>
        </w:tc>
      </w:tr>
      <w:tr w:rsidR="00E660CF" w:rsidRPr="009B645D" w14:paraId="6FA9D4CA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32739397" w14:textId="77777777" w:rsidR="00E660CF" w:rsidRPr="009B645D" w:rsidRDefault="00E660CF" w:rsidP="00E660CF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Fast-slow FD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6F1D1D0" w14:textId="77777777" w:rsidR="00E660CF" w:rsidRPr="009B645D" w:rsidRDefault="00E660CF" w:rsidP="00E660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60C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CWM fast-slow</w:t>
            </w: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: Treatment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60AD6C1" w14:textId="02837A96" w:rsidR="00E660CF" w:rsidRDefault="00CC524A" w:rsidP="00E660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83.9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8DD7ACF" w14:textId="77777777" w:rsidR="00E660CF" w:rsidRPr="009B645D" w:rsidRDefault="00E660CF" w:rsidP="00E660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BD4917" w14:textId="0902813F" w:rsidR="00E660CF" w:rsidRPr="0076188F" w:rsidRDefault="00B6764E" w:rsidP="00E660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0.59</w:t>
            </w:r>
          </w:p>
        </w:tc>
      </w:tr>
      <w:tr w:rsidR="00E660CF" w:rsidRPr="009B645D" w14:paraId="3580CC48" w14:textId="77777777" w:rsidTr="000A4CD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15536A0" w14:textId="77777777" w:rsidR="00E660CF" w:rsidRPr="009B645D" w:rsidRDefault="00E660CF" w:rsidP="00E660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Fast-slow FD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D1D9209" w14:textId="77777777" w:rsidR="00E660CF" w:rsidRPr="009B645D" w:rsidRDefault="00E660CF" w:rsidP="00E660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Species richness : Treatment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12782B0E" w14:textId="65FA3DBA" w:rsidR="00E660CF" w:rsidRPr="009B645D" w:rsidRDefault="00CC524A" w:rsidP="00E660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83.9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7186C03" w14:textId="77777777" w:rsidR="00E660CF" w:rsidRPr="009B645D" w:rsidRDefault="00E660CF" w:rsidP="00E660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B645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EF48435" w14:textId="4C1EEB2D" w:rsidR="00E660CF" w:rsidRPr="009E5C18" w:rsidRDefault="00E660CF" w:rsidP="00E660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5C18">
              <w:rPr>
                <w:rFonts w:ascii="Times New Roman" w:hAnsi="Times New Roman" w:cs="Times New Roman"/>
                <w:b/>
                <w:sz w:val="18"/>
                <w:szCs w:val="18"/>
              </w:rPr>
              <w:t>0.0</w:t>
            </w:r>
            <w:r w:rsidR="00B6764E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</w:tbl>
    <w:p w14:paraId="2929B6B5" w14:textId="77777777" w:rsidR="0011114C" w:rsidRDefault="0011114C">
      <w:pPr>
        <w:widowControl/>
        <w:jc w:val="left"/>
        <w:sectPr w:rsidR="0011114C" w:rsidSect="00CE05B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052FB58" w14:textId="70A851D5" w:rsidR="0011114C" w:rsidRDefault="0011114C" w:rsidP="0011114C">
      <w:pPr>
        <w:widowControl/>
        <w:jc w:val="left"/>
      </w:pPr>
      <w:r w:rsidRPr="008453B1">
        <w:rPr>
          <w:rFonts w:ascii="Times New Roman" w:hAnsi="Times New Roman" w:cs="Times New Roman"/>
          <w:b/>
          <w:sz w:val="24"/>
        </w:rPr>
        <w:lastRenderedPageBreak/>
        <w:t>TABLE S</w:t>
      </w:r>
      <w:r w:rsidR="00F03661">
        <w:rPr>
          <w:rFonts w:ascii="Times New Roman" w:hAnsi="Times New Roman" w:cs="Times New Roman"/>
          <w:b/>
          <w:sz w:val="24"/>
        </w:rPr>
        <w:t>10</w:t>
      </w:r>
      <w:r w:rsidRPr="008453B1">
        <w:rPr>
          <w:rFonts w:ascii="Times New Roman" w:hAnsi="Times New Roman" w:cs="Times New Roman"/>
          <w:sz w:val="24"/>
        </w:rPr>
        <w:t xml:space="preserve"> </w:t>
      </w:r>
      <w:r w:rsidR="00DF3E8D">
        <w:rPr>
          <w:rFonts w:ascii="Times New Roman" w:hAnsi="Times New Roman" w:cs="Times New Roman"/>
          <w:sz w:val="24"/>
        </w:rPr>
        <w:t>R</w:t>
      </w:r>
      <w:r w:rsidRPr="008453B1">
        <w:rPr>
          <w:rFonts w:ascii="Times New Roman" w:hAnsi="Times New Roman" w:cs="Times New Roman"/>
          <w:sz w:val="24"/>
        </w:rPr>
        <w:t xml:space="preserve">esults for the effect of nitrogen addition and </w:t>
      </w:r>
      <w:r>
        <w:rPr>
          <w:rFonts w:ascii="Times New Roman" w:hAnsi="Times New Roman" w:cs="Times New Roman"/>
          <w:sz w:val="24"/>
        </w:rPr>
        <w:t>plant species</w:t>
      </w:r>
      <w:r w:rsidRPr="008453B1">
        <w:rPr>
          <w:rFonts w:ascii="Times New Roman" w:hAnsi="Times New Roman" w:cs="Times New Roman"/>
          <w:sz w:val="24"/>
        </w:rPr>
        <w:t xml:space="preserve"> on functional traits</w:t>
      </w:r>
      <w:r>
        <w:rPr>
          <w:rFonts w:ascii="Times New Roman" w:hAnsi="Times New Roman" w:cs="Times New Roman"/>
          <w:sz w:val="24"/>
        </w:rPr>
        <w:t xml:space="preserve"> at the species levels</w:t>
      </w:r>
      <w:r w:rsidRPr="008453B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75718B">
        <w:rPr>
          <w:rFonts w:ascii="Times New Roman" w:hAnsi="Times New Roman" w:cs="Times New Roman"/>
          <w:sz w:val="24"/>
        </w:rPr>
        <w:t>Bold fonts represent significant effects.</w:t>
      </w:r>
    </w:p>
    <w:tbl>
      <w:tblPr>
        <w:tblStyle w:val="PlainTable2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36"/>
        <w:gridCol w:w="2888"/>
        <w:gridCol w:w="817"/>
        <w:gridCol w:w="1122"/>
        <w:gridCol w:w="1122"/>
        <w:gridCol w:w="1757"/>
        <w:gridCol w:w="956"/>
        <w:gridCol w:w="897"/>
        <w:gridCol w:w="1757"/>
      </w:tblGrid>
      <w:tr w:rsidR="0011114C" w:rsidRPr="0084650A" w14:paraId="7253E4FE" w14:textId="77777777" w:rsidTr="00D86F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gridSpan w:val="2"/>
            <w:vMerge w:val="restart"/>
            <w:tcBorders>
              <w:top w:val="single" w:sz="4" w:space="0" w:color="000000" w:themeColor="text1"/>
            </w:tcBorders>
            <w:noWrap/>
            <w:vAlign w:val="center"/>
            <w:hideMark/>
          </w:tcPr>
          <w:p w14:paraId="4A8144A5" w14:textId="77777777" w:rsidR="0011114C" w:rsidRPr="009913EA" w:rsidRDefault="0011114C" w:rsidP="00D32652">
            <w:pPr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Functional traits</w:t>
            </w:r>
          </w:p>
        </w:tc>
        <w:tc>
          <w:tcPr>
            <w:tcW w:w="817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5C335A70" w14:textId="77777777" w:rsidR="0011114C" w:rsidRPr="009913EA" w:rsidRDefault="0011114C" w:rsidP="00D326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913EA">
              <w:rPr>
                <w:rFonts w:ascii="Arial" w:hAnsi="Arial" w:cs="Arial"/>
                <w:sz w:val="18"/>
                <w:szCs w:val="18"/>
              </w:rPr>
              <w:t>denDF</w:t>
            </w:r>
            <w:proofErr w:type="spellEnd"/>
          </w:p>
        </w:tc>
        <w:tc>
          <w:tcPr>
            <w:tcW w:w="4001" w:type="dxa"/>
            <w:gridSpan w:val="3"/>
            <w:tcBorders>
              <w:top w:val="single" w:sz="4" w:space="0" w:color="000000" w:themeColor="text1"/>
            </w:tcBorders>
            <w:noWrap/>
            <w:vAlign w:val="center"/>
            <w:hideMark/>
          </w:tcPr>
          <w:p w14:paraId="39215520" w14:textId="77777777" w:rsidR="0011114C" w:rsidRPr="009913EA" w:rsidRDefault="0011114C" w:rsidP="00D326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i/>
                <w:sz w:val="18"/>
                <w:szCs w:val="18"/>
              </w:rPr>
              <w:t>F</w:t>
            </w:r>
            <w:r w:rsidRPr="009913EA">
              <w:rPr>
                <w:rFonts w:ascii="Arial" w:hAnsi="Arial" w:cs="Arial"/>
                <w:sz w:val="18"/>
                <w:szCs w:val="18"/>
              </w:rPr>
              <w:t xml:space="preserve"> value</w:t>
            </w:r>
          </w:p>
        </w:tc>
        <w:tc>
          <w:tcPr>
            <w:tcW w:w="3610" w:type="dxa"/>
            <w:gridSpan w:val="3"/>
            <w:tcBorders>
              <w:top w:val="single" w:sz="4" w:space="0" w:color="000000" w:themeColor="text1"/>
            </w:tcBorders>
          </w:tcPr>
          <w:p w14:paraId="4ECB8FAE" w14:textId="77777777" w:rsidR="0011114C" w:rsidRPr="009913EA" w:rsidRDefault="0011114C" w:rsidP="00D326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9913EA">
              <w:rPr>
                <w:rFonts w:ascii="Arial" w:hAnsi="Arial" w:cs="Arial"/>
                <w:i/>
                <w:sz w:val="18"/>
                <w:szCs w:val="18"/>
              </w:rPr>
              <w:t>p</w:t>
            </w:r>
            <w:r w:rsidRPr="009913EA">
              <w:rPr>
                <w:rFonts w:ascii="Arial" w:hAnsi="Arial" w:cs="Arial"/>
                <w:sz w:val="18"/>
                <w:szCs w:val="18"/>
              </w:rPr>
              <w:t xml:space="preserve"> value</w:t>
            </w:r>
          </w:p>
        </w:tc>
      </w:tr>
      <w:tr w:rsidR="0011114C" w:rsidRPr="0084650A" w14:paraId="1C19EA25" w14:textId="77777777" w:rsidTr="00D86F28">
        <w:trPr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1784DBDD" w14:textId="77777777" w:rsidR="0011114C" w:rsidRPr="009913EA" w:rsidRDefault="0011114C" w:rsidP="00D326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bottom w:val="single" w:sz="4" w:space="0" w:color="000000" w:themeColor="text1"/>
            </w:tcBorders>
          </w:tcPr>
          <w:p w14:paraId="5EF35CDD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vAlign w:val="center"/>
            <w:hideMark/>
          </w:tcPr>
          <w:p w14:paraId="393E713D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</w:t>
            </w:r>
          </w:p>
        </w:tc>
        <w:tc>
          <w:tcPr>
            <w:tcW w:w="112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vAlign w:val="center"/>
            <w:hideMark/>
          </w:tcPr>
          <w:p w14:paraId="2B8AFAAB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Species</w:t>
            </w:r>
          </w:p>
        </w:tc>
        <w:tc>
          <w:tcPr>
            <w:tcW w:w="175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vAlign w:val="center"/>
            <w:hideMark/>
          </w:tcPr>
          <w:p w14:paraId="0DBF2CDE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Nitrogen* Species</w:t>
            </w:r>
          </w:p>
        </w:tc>
        <w:tc>
          <w:tcPr>
            <w:tcW w:w="95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2903B5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</w:t>
            </w:r>
          </w:p>
        </w:tc>
        <w:tc>
          <w:tcPr>
            <w:tcW w:w="89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802666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Species</w:t>
            </w:r>
          </w:p>
        </w:tc>
        <w:tc>
          <w:tcPr>
            <w:tcW w:w="175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94DE368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Nitrogen* Species</w:t>
            </w:r>
          </w:p>
        </w:tc>
      </w:tr>
      <w:tr w:rsidR="0011114C" w:rsidRPr="0084650A" w14:paraId="3FCDB2B5" w14:textId="77777777" w:rsidTr="00D86F28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 w:val="restart"/>
            <w:tcBorders>
              <w:top w:val="single" w:sz="4" w:space="0" w:color="000000" w:themeColor="text1"/>
              <w:bottom w:val="nil"/>
            </w:tcBorders>
            <w:vAlign w:val="center"/>
            <w:hideMark/>
          </w:tcPr>
          <w:p w14:paraId="29384D5B" w14:textId="77777777" w:rsidR="0011114C" w:rsidRPr="009913EA" w:rsidRDefault="0011114C" w:rsidP="00D326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8" w:type="dxa"/>
            <w:tcBorders>
              <w:top w:val="single" w:sz="4" w:space="0" w:color="000000" w:themeColor="text1"/>
              <w:bottom w:val="nil"/>
            </w:tcBorders>
            <w:noWrap/>
            <w:vAlign w:val="center"/>
            <w:hideMark/>
          </w:tcPr>
          <w:p w14:paraId="6FFC7392" w14:textId="77777777" w:rsidR="0011114C" w:rsidRPr="009913EA" w:rsidRDefault="0011114C" w:rsidP="00D32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Plant height</w:t>
            </w:r>
          </w:p>
        </w:tc>
        <w:tc>
          <w:tcPr>
            <w:tcW w:w="817" w:type="dxa"/>
            <w:tcBorders>
              <w:top w:val="single" w:sz="4" w:space="0" w:color="000000" w:themeColor="text1"/>
              <w:bottom w:val="nil"/>
            </w:tcBorders>
          </w:tcPr>
          <w:p w14:paraId="42EAAE3C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1122" w:type="dxa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402B19ED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29.43</w:t>
            </w:r>
          </w:p>
        </w:tc>
        <w:tc>
          <w:tcPr>
            <w:tcW w:w="1122" w:type="dxa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508E62AD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182.5</w:t>
            </w:r>
          </w:p>
        </w:tc>
        <w:tc>
          <w:tcPr>
            <w:tcW w:w="1757" w:type="dxa"/>
            <w:tcBorders>
              <w:top w:val="single" w:sz="4" w:space="0" w:color="000000" w:themeColor="text1"/>
              <w:bottom w:val="nil"/>
            </w:tcBorders>
            <w:noWrap/>
            <w:vAlign w:val="center"/>
          </w:tcPr>
          <w:p w14:paraId="016C6EED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0.99</w:t>
            </w:r>
          </w:p>
        </w:tc>
        <w:tc>
          <w:tcPr>
            <w:tcW w:w="95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7E8390A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897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2E0FE49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1757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C883106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0.44</w:t>
            </w:r>
          </w:p>
        </w:tc>
      </w:tr>
      <w:tr w:rsidR="0011114C" w:rsidRPr="0084650A" w14:paraId="40615BED" w14:textId="77777777" w:rsidTr="00D86F28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tcBorders>
              <w:top w:val="nil"/>
            </w:tcBorders>
            <w:vAlign w:val="center"/>
            <w:hideMark/>
          </w:tcPr>
          <w:p w14:paraId="514DA996" w14:textId="77777777" w:rsidR="0011114C" w:rsidRPr="009913EA" w:rsidRDefault="0011114C" w:rsidP="00D326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8" w:type="dxa"/>
            <w:tcBorders>
              <w:top w:val="nil"/>
            </w:tcBorders>
            <w:noWrap/>
            <w:vAlign w:val="center"/>
            <w:hideMark/>
          </w:tcPr>
          <w:p w14:paraId="2B6FC58C" w14:textId="77777777" w:rsidR="0011114C" w:rsidRPr="009913EA" w:rsidRDefault="0011114C" w:rsidP="00D32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area</w:t>
            </w:r>
          </w:p>
        </w:tc>
        <w:tc>
          <w:tcPr>
            <w:tcW w:w="817" w:type="dxa"/>
            <w:tcBorders>
              <w:top w:val="nil"/>
            </w:tcBorders>
          </w:tcPr>
          <w:p w14:paraId="79FA4E78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1122" w:type="dxa"/>
            <w:tcBorders>
              <w:top w:val="nil"/>
            </w:tcBorders>
            <w:noWrap/>
            <w:vAlign w:val="center"/>
          </w:tcPr>
          <w:p w14:paraId="12A13DCB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3.22</w:t>
            </w:r>
          </w:p>
        </w:tc>
        <w:tc>
          <w:tcPr>
            <w:tcW w:w="1122" w:type="dxa"/>
            <w:tcBorders>
              <w:top w:val="nil"/>
            </w:tcBorders>
            <w:noWrap/>
            <w:vAlign w:val="center"/>
          </w:tcPr>
          <w:p w14:paraId="4ECC5350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21.87</w:t>
            </w:r>
          </w:p>
        </w:tc>
        <w:tc>
          <w:tcPr>
            <w:tcW w:w="1757" w:type="dxa"/>
            <w:tcBorders>
              <w:top w:val="nil"/>
            </w:tcBorders>
            <w:noWrap/>
            <w:vAlign w:val="center"/>
          </w:tcPr>
          <w:p w14:paraId="0FA4F13E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0.88</w:t>
            </w:r>
          </w:p>
        </w:tc>
        <w:tc>
          <w:tcPr>
            <w:tcW w:w="956" w:type="dxa"/>
            <w:tcBorders>
              <w:top w:val="nil"/>
            </w:tcBorders>
            <w:vAlign w:val="center"/>
          </w:tcPr>
          <w:p w14:paraId="45C78E72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0.03</w:t>
            </w:r>
          </w:p>
        </w:tc>
        <w:tc>
          <w:tcPr>
            <w:tcW w:w="897" w:type="dxa"/>
            <w:tcBorders>
              <w:top w:val="nil"/>
            </w:tcBorders>
            <w:vAlign w:val="center"/>
          </w:tcPr>
          <w:p w14:paraId="13B08ABA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1757" w:type="dxa"/>
            <w:tcBorders>
              <w:top w:val="nil"/>
            </w:tcBorders>
            <w:vAlign w:val="center"/>
          </w:tcPr>
          <w:p w14:paraId="76C6B6D7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0.52</w:t>
            </w:r>
          </w:p>
        </w:tc>
      </w:tr>
      <w:tr w:rsidR="0011114C" w:rsidRPr="0084650A" w14:paraId="365E5499" w14:textId="77777777" w:rsidTr="00D86F28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vAlign w:val="center"/>
            <w:hideMark/>
          </w:tcPr>
          <w:p w14:paraId="72107CD2" w14:textId="77777777" w:rsidR="0011114C" w:rsidRPr="009913EA" w:rsidRDefault="0011114C" w:rsidP="00D326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8" w:type="dxa"/>
            <w:noWrap/>
            <w:vAlign w:val="center"/>
          </w:tcPr>
          <w:p w14:paraId="7D916970" w14:textId="77777777" w:rsidR="0011114C" w:rsidRPr="009913EA" w:rsidRDefault="0011114C" w:rsidP="00D32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dry matter content</w:t>
            </w:r>
          </w:p>
        </w:tc>
        <w:tc>
          <w:tcPr>
            <w:tcW w:w="817" w:type="dxa"/>
          </w:tcPr>
          <w:p w14:paraId="4E86F648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1122" w:type="dxa"/>
            <w:noWrap/>
            <w:vAlign w:val="center"/>
          </w:tcPr>
          <w:p w14:paraId="2AA30718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2.65</w:t>
            </w:r>
          </w:p>
        </w:tc>
        <w:tc>
          <w:tcPr>
            <w:tcW w:w="1122" w:type="dxa"/>
            <w:noWrap/>
            <w:vAlign w:val="center"/>
          </w:tcPr>
          <w:p w14:paraId="4B53DC84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66.24</w:t>
            </w:r>
          </w:p>
        </w:tc>
        <w:tc>
          <w:tcPr>
            <w:tcW w:w="1757" w:type="dxa"/>
            <w:noWrap/>
            <w:vAlign w:val="center"/>
          </w:tcPr>
          <w:p w14:paraId="6B3F81A7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0.20</w:t>
            </w:r>
          </w:p>
        </w:tc>
        <w:tc>
          <w:tcPr>
            <w:tcW w:w="956" w:type="dxa"/>
            <w:vAlign w:val="center"/>
          </w:tcPr>
          <w:p w14:paraId="7E5DCB5E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0.10</w:t>
            </w:r>
          </w:p>
        </w:tc>
        <w:tc>
          <w:tcPr>
            <w:tcW w:w="897" w:type="dxa"/>
            <w:vAlign w:val="center"/>
          </w:tcPr>
          <w:p w14:paraId="6F4FBDF8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1757" w:type="dxa"/>
            <w:vAlign w:val="center"/>
          </w:tcPr>
          <w:p w14:paraId="6137D7CA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0.99</w:t>
            </w:r>
          </w:p>
        </w:tc>
      </w:tr>
      <w:tr w:rsidR="0011114C" w:rsidRPr="0084650A" w14:paraId="43926379" w14:textId="77777777" w:rsidTr="00D86F28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vAlign w:val="center"/>
            <w:hideMark/>
          </w:tcPr>
          <w:p w14:paraId="5BE040DB" w14:textId="77777777" w:rsidR="0011114C" w:rsidRPr="009913EA" w:rsidRDefault="0011114C" w:rsidP="00D326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8" w:type="dxa"/>
            <w:noWrap/>
            <w:vAlign w:val="center"/>
            <w:hideMark/>
          </w:tcPr>
          <w:p w14:paraId="4524F224" w14:textId="77777777" w:rsidR="0011114C" w:rsidRPr="009913EA" w:rsidRDefault="0011114C" w:rsidP="00D32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Specific leaf area</w:t>
            </w:r>
          </w:p>
        </w:tc>
        <w:tc>
          <w:tcPr>
            <w:tcW w:w="817" w:type="dxa"/>
          </w:tcPr>
          <w:p w14:paraId="356A2E17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1122" w:type="dxa"/>
            <w:noWrap/>
            <w:vAlign w:val="center"/>
          </w:tcPr>
          <w:p w14:paraId="4576E81F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0.11</w:t>
            </w:r>
          </w:p>
        </w:tc>
        <w:tc>
          <w:tcPr>
            <w:tcW w:w="1122" w:type="dxa"/>
            <w:noWrap/>
            <w:vAlign w:val="center"/>
          </w:tcPr>
          <w:p w14:paraId="7DB3B6D6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3.67</w:t>
            </w:r>
          </w:p>
        </w:tc>
        <w:tc>
          <w:tcPr>
            <w:tcW w:w="1757" w:type="dxa"/>
            <w:noWrap/>
            <w:vAlign w:val="center"/>
          </w:tcPr>
          <w:p w14:paraId="727A3E2E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0.70</w:t>
            </w:r>
          </w:p>
        </w:tc>
        <w:tc>
          <w:tcPr>
            <w:tcW w:w="956" w:type="dxa"/>
            <w:vAlign w:val="center"/>
          </w:tcPr>
          <w:p w14:paraId="56B05016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0.74</w:t>
            </w:r>
          </w:p>
        </w:tc>
        <w:tc>
          <w:tcPr>
            <w:tcW w:w="897" w:type="dxa"/>
            <w:vAlign w:val="center"/>
          </w:tcPr>
          <w:p w14:paraId="44FD530E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1757" w:type="dxa"/>
            <w:vAlign w:val="center"/>
          </w:tcPr>
          <w:p w14:paraId="45680B9D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0.68</w:t>
            </w:r>
          </w:p>
        </w:tc>
      </w:tr>
      <w:tr w:rsidR="0011114C" w:rsidRPr="0084650A" w14:paraId="6B51CDF3" w14:textId="77777777" w:rsidTr="003728E2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vAlign w:val="center"/>
            <w:hideMark/>
          </w:tcPr>
          <w:p w14:paraId="61FEDFD6" w14:textId="77777777" w:rsidR="0011114C" w:rsidRPr="009913EA" w:rsidRDefault="0011114C" w:rsidP="00D326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dxa"/>
            <w:tcBorders>
              <w:bottom w:val="nil"/>
            </w:tcBorders>
            <w:noWrap/>
            <w:vAlign w:val="center"/>
            <w:hideMark/>
          </w:tcPr>
          <w:p w14:paraId="09DE0E81" w14:textId="77777777" w:rsidR="0011114C" w:rsidRPr="009913EA" w:rsidRDefault="0011114C" w:rsidP="00D32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nitrogen content</w:t>
            </w:r>
          </w:p>
        </w:tc>
        <w:tc>
          <w:tcPr>
            <w:tcW w:w="0" w:type="dxa"/>
            <w:tcBorders>
              <w:bottom w:val="nil"/>
            </w:tcBorders>
          </w:tcPr>
          <w:p w14:paraId="26DF24B6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0" w:type="dxa"/>
            <w:tcBorders>
              <w:bottom w:val="nil"/>
            </w:tcBorders>
            <w:noWrap/>
            <w:vAlign w:val="center"/>
          </w:tcPr>
          <w:p w14:paraId="59901649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0.05</w:t>
            </w:r>
          </w:p>
        </w:tc>
        <w:tc>
          <w:tcPr>
            <w:tcW w:w="0" w:type="dxa"/>
            <w:tcBorders>
              <w:bottom w:val="nil"/>
            </w:tcBorders>
            <w:noWrap/>
            <w:vAlign w:val="center"/>
          </w:tcPr>
          <w:p w14:paraId="07B3C2E4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189.1</w:t>
            </w:r>
          </w:p>
        </w:tc>
        <w:tc>
          <w:tcPr>
            <w:tcW w:w="0" w:type="dxa"/>
            <w:tcBorders>
              <w:bottom w:val="nil"/>
            </w:tcBorders>
            <w:noWrap/>
            <w:vAlign w:val="center"/>
          </w:tcPr>
          <w:p w14:paraId="16486C8A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0.48</w:t>
            </w:r>
          </w:p>
        </w:tc>
        <w:tc>
          <w:tcPr>
            <w:tcW w:w="0" w:type="dxa"/>
            <w:tcBorders>
              <w:bottom w:val="nil"/>
            </w:tcBorders>
            <w:vAlign w:val="center"/>
          </w:tcPr>
          <w:p w14:paraId="73789716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0.83</w:t>
            </w:r>
          </w:p>
        </w:tc>
        <w:tc>
          <w:tcPr>
            <w:tcW w:w="0" w:type="dxa"/>
            <w:tcBorders>
              <w:bottom w:val="nil"/>
            </w:tcBorders>
            <w:vAlign w:val="center"/>
          </w:tcPr>
          <w:p w14:paraId="74492698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dxa"/>
            <w:tcBorders>
              <w:bottom w:val="nil"/>
            </w:tcBorders>
            <w:vAlign w:val="center"/>
          </w:tcPr>
          <w:p w14:paraId="355A7BF2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0.85</w:t>
            </w:r>
          </w:p>
        </w:tc>
      </w:tr>
      <w:tr w:rsidR="0011114C" w:rsidRPr="0084650A" w14:paraId="3415B4A3" w14:textId="77777777" w:rsidTr="003728E2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3C56D7B7" w14:textId="77777777" w:rsidR="0011114C" w:rsidRPr="009913EA" w:rsidRDefault="0011114C" w:rsidP="00D326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9E6BCF" w14:textId="77777777" w:rsidR="0011114C" w:rsidRPr="009913EA" w:rsidRDefault="0011114C" w:rsidP="00D32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nitrogen/phosphorus ratio</w:t>
            </w:r>
          </w:p>
        </w:tc>
        <w:tc>
          <w:tcPr>
            <w:tcW w:w="0" w:type="dxa"/>
            <w:tcBorders>
              <w:top w:val="nil"/>
              <w:bottom w:val="nil"/>
            </w:tcBorders>
          </w:tcPr>
          <w:p w14:paraId="5A9AC65B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vAlign w:val="center"/>
          </w:tcPr>
          <w:p w14:paraId="7EB868F2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&lt;0.01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vAlign w:val="center"/>
          </w:tcPr>
          <w:p w14:paraId="039F0E98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74.81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vAlign w:val="center"/>
          </w:tcPr>
          <w:p w14:paraId="07FF884E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0.76</w:t>
            </w:r>
          </w:p>
        </w:tc>
        <w:tc>
          <w:tcPr>
            <w:tcW w:w="0" w:type="dxa"/>
            <w:tcBorders>
              <w:top w:val="nil"/>
              <w:bottom w:val="nil"/>
            </w:tcBorders>
            <w:vAlign w:val="center"/>
          </w:tcPr>
          <w:p w14:paraId="711CDCD1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0.99</w:t>
            </w:r>
          </w:p>
        </w:tc>
        <w:tc>
          <w:tcPr>
            <w:tcW w:w="0" w:type="dxa"/>
            <w:tcBorders>
              <w:top w:val="nil"/>
              <w:bottom w:val="nil"/>
            </w:tcBorders>
            <w:vAlign w:val="center"/>
          </w:tcPr>
          <w:p w14:paraId="7B503EE0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dxa"/>
            <w:tcBorders>
              <w:top w:val="nil"/>
              <w:bottom w:val="nil"/>
            </w:tcBorders>
            <w:vAlign w:val="center"/>
          </w:tcPr>
          <w:p w14:paraId="50890871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0.62</w:t>
            </w:r>
          </w:p>
        </w:tc>
      </w:tr>
      <w:tr w:rsidR="0011114C" w:rsidRPr="0084650A" w14:paraId="47B161DD" w14:textId="77777777" w:rsidTr="003728E2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top w:val="single" w:sz="4" w:space="0" w:color="000000" w:themeColor="text1"/>
              <w:bottom w:val="nil"/>
            </w:tcBorders>
            <w:vAlign w:val="center"/>
          </w:tcPr>
          <w:p w14:paraId="3FBFA609" w14:textId="77777777" w:rsidR="0011114C" w:rsidRPr="009913EA" w:rsidRDefault="0011114C" w:rsidP="00D326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bottom w:val="nil"/>
            </w:tcBorders>
            <w:noWrap/>
            <w:vAlign w:val="center"/>
          </w:tcPr>
          <w:p w14:paraId="3651726C" w14:textId="77777777" w:rsidR="0011114C" w:rsidRPr="009913EA" w:rsidRDefault="0011114C" w:rsidP="00D32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 xml:space="preserve">Leaf </w:t>
            </w:r>
            <w:r>
              <w:rPr>
                <w:rFonts w:ascii="Arial" w:hAnsi="Arial" w:cs="Arial"/>
                <w:sz w:val="18"/>
                <w:szCs w:val="18"/>
              </w:rPr>
              <w:t xml:space="preserve">mean </w:t>
            </w:r>
            <w:r w:rsidRPr="009913EA">
              <w:rPr>
                <w:rFonts w:ascii="Arial" w:hAnsi="Arial" w:cs="Arial"/>
                <w:sz w:val="18"/>
                <w:szCs w:val="18"/>
              </w:rPr>
              <w:t>width</w:t>
            </w:r>
          </w:p>
        </w:tc>
        <w:tc>
          <w:tcPr>
            <w:tcW w:w="0" w:type="dxa"/>
            <w:tcBorders>
              <w:top w:val="nil"/>
              <w:bottom w:val="nil"/>
            </w:tcBorders>
          </w:tcPr>
          <w:p w14:paraId="6D9F7A30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vAlign w:val="center"/>
          </w:tcPr>
          <w:p w14:paraId="1A1F854A" w14:textId="77777777" w:rsidR="0011114C" w:rsidRPr="009913EA" w:rsidDel="008A5ACE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5.50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vAlign w:val="center"/>
          </w:tcPr>
          <w:p w14:paraId="4649397B" w14:textId="77777777" w:rsidR="0011114C" w:rsidRPr="009913EA" w:rsidDel="008A5ACE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428.7</w:t>
            </w:r>
          </w:p>
        </w:tc>
        <w:tc>
          <w:tcPr>
            <w:tcW w:w="0" w:type="dxa"/>
            <w:tcBorders>
              <w:top w:val="nil"/>
              <w:bottom w:val="nil"/>
            </w:tcBorders>
            <w:noWrap/>
            <w:vAlign w:val="center"/>
          </w:tcPr>
          <w:p w14:paraId="022EF61C" w14:textId="77777777" w:rsidR="0011114C" w:rsidRPr="009913EA" w:rsidDel="008A5ACE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1.25</w:t>
            </w:r>
          </w:p>
        </w:tc>
        <w:tc>
          <w:tcPr>
            <w:tcW w:w="0" w:type="dxa"/>
            <w:tcBorders>
              <w:top w:val="nil"/>
              <w:bottom w:val="nil"/>
            </w:tcBorders>
            <w:vAlign w:val="center"/>
          </w:tcPr>
          <w:p w14:paraId="5EA43C27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0.02</w:t>
            </w:r>
          </w:p>
        </w:tc>
        <w:tc>
          <w:tcPr>
            <w:tcW w:w="0" w:type="dxa"/>
            <w:tcBorders>
              <w:top w:val="nil"/>
              <w:bottom w:val="nil"/>
            </w:tcBorders>
            <w:vAlign w:val="center"/>
          </w:tcPr>
          <w:p w14:paraId="5DA495E9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0" w:type="dxa"/>
            <w:tcBorders>
              <w:top w:val="nil"/>
              <w:bottom w:val="nil"/>
            </w:tcBorders>
            <w:vAlign w:val="center"/>
          </w:tcPr>
          <w:p w14:paraId="0E17F226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0.27</w:t>
            </w:r>
          </w:p>
        </w:tc>
      </w:tr>
      <w:tr w:rsidR="0011114C" w:rsidRPr="0084650A" w14:paraId="622C0DD0" w14:textId="77777777" w:rsidTr="00D86F28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" w:type="dxa"/>
            <w:vMerge/>
            <w:tcBorders>
              <w:bottom w:val="single" w:sz="4" w:space="0" w:color="000000"/>
            </w:tcBorders>
            <w:hideMark/>
          </w:tcPr>
          <w:p w14:paraId="7B042EC1" w14:textId="77777777" w:rsidR="0011114C" w:rsidRPr="009913EA" w:rsidRDefault="0011114C" w:rsidP="00D3265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88" w:type="dxa"/>
            <w:tcBorders>
              <w:bottom w:val="single" w:sz="4" w:space="0" w:color="000000"/>
            </w:tcBorders>
            <w:noWrap/>
            <w:vAlign w:val="center"/>
            <w:hideMark/>
          </w:tcPr>
          <w:p w14:paraId="6A82894A" w14:textId="77777777" w:rsidR="0011114C" w:rsidRPr="009913EA" w:rsidRDefault="0011114C" w:rsidP="00D326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Leaf phosphorus content</w:t>
            </w:r>
          </w:p>
        </w:tc>
        <w:tc>
          <w:tcPr>
            <w:tcW w:w="817" w:type="dxa"/>
            <w:tcBorders>
              <w:bottom w:val="single" w:sz="4" w:space="0" w:color="000000"/>
            </w:tcBorders>
          </w:tcPr>
          <w:p w14:paraId="2CD9BA5E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  <w:noWrap/>
            <w:vAlign w:val="center"/>
          </w:tcPr>
          <w:p w14:paraId="37CF83DD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0.81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  <w:noWrap/>
            <w:vAlign w:val="center"/>
          </w:tcPr>
          <w:p w14:paraId="2F02755A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48.65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  <w:noWrap/>
            <w:vAlign w:val="center"/>
          </w:tcPr>
          <w:p w14:paraId="0C5CBCCA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0.80</w:t>
            </w:r>
          </w:p>
        </w:tc>
        <w:tc>
          <w:tcPr>
            <w:tcW w:w="956" w:type="dxa"/>
            <w:tcBorders>
              <w:bottom w:val="single" w:sz="4" w:space="0" w:color="000000"/>
            </w:tcBorders>
            <w:vAlign w:val="center"/>
          </w:tcPr>
          <w:p w14:paraId="5CC3429C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0.37</w:t>
            </w:r>
          </w:p>
        </w:tc>
        <w:tc>
          <w:tcPr>
            <w:tcW w:w="897" w:type="dxa"/>
            <w:tcBorders>
              <w:bottom w:val="single" w:sz="4" w:space="0" w:color="000000"/>
            </w:tcBorders>
            <w:vAlign w:val="center"/>
          </w:tcPr>
          <w:p w14:paraId="49DF4179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9913EA">
              <w:rPr>
                <w:rFonts w:ascii="Arial" w:hAnsi="Arial" w:cs="Arial"/>
                <w:b/>
                <w:sz w:val="18"/>
                <w:szCs w:val="18"/>
              </w:rPr>
              <w:t>&lt;0.01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  <w:vAlign w:val="center"/>
          </w:tcPr>
          <w:p w14:paraId="14DFA0E4" w14:textId="77777777" w:rsidR="0011114C" w:rsidRPr="009913EA" w:rsidRDefault="0011114C" w:rsidP="00D326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913EA">
              <w:rPr>
                <w:rFonts w:ascii="Arial" w:hAnsi="Arial" w:cs="Arial"/>
                <w:sz w:val="18"/>
                <w:szCs w:val="18"/>
              </w:rPr>
              <w:t>0.59</w:t>
            </w:r>
          </w:p>
        </w:tc>
      </w:tr>
    </w:tbl>
    <w:p w14:paraId="4F1ACD3D" w14:textId="77777777" w:rsidR="0011114C" w:rsidRDefault="0011114C" w:rsidP="0011114C">
      <w:pPr>
        <w:widowControl/>
        <w:ind w:firstLineChars="200" w:firstLine="420"/>
        <w:jc w:val="left"/>
      </w:pPr>
    </w:p>
    <w:p w14:paraId="52406D7C" w14:textId="77777777" w:rsidR="0011114C" w:rsidRPr="0011114C" w:rsidRDefault="0011114C" w:rsidP="0011114C">
      <w:pPr>
        <w:tabs>
          <w:tab w:val="left" w:pos="315"/>
        </w:tabs>
        <w:sectPr w:rsidR="0011114C" w:rsidRPr="0011114C" w:rsidSect="00CE05B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tab/>
      </w:r>
    </w:p>
    <w:p w14:paraId="0CB4FD1A" w14:textId="51390EFD" w:rsidR="00624105" w:rsidRDefault="00624105" w:rsidP="00105918">
      <w:pPr>
        <w:jc w:val="left"/>
        <w:rPr>
          <w:rFonts w:ascii="Times New Roman" w:hAnsi="Times New Roman" w:cs="Times New Roman"/>
          <w:sz w:val="24"/>
          <w:szCs w:val="24"/>
        </w:rPr>
      </w:pPr>
      <w:r w:rsidRPr="00D868D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>
        <w:rPr>
          <w:rFonts w:ascii="Times New Roman" w:hAnsi="Times New Roman" w:cs="Times New Roman"/>
          <w:b/>
          <w:sz w:val="24"/>
          <w:szCs w:val="24"/>
        </w:rPr>
        <w:t>IGURE</w:t>
      </w:r>
      <w:r w:rsidRPr="00D868DB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9671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5ACD">
        <w:rPr>
          <w:rFonts w:ascii="Times New Roman" w:hAnsi="Times New Roman" w:cs="Times New Roman"/>
          <w:sz w:val="24"/>
          <w:szCs w:val="24"/>
        </w:rPr>
        <w:t>D</w:t>
      </w:r>
      <w:r w:rsidR="00385ACD" w:rsidRPr="00904D01">
        <w:rPr>
          <w:rFonts w:ascii="Times New Roman" w:hAnsi="Times New Roman" w:cs="Times New Roman"/>
          <w:sz w:val="24"/>
          <w:szCs w:val="24"/>
        </w:rPr>
        <w:t xml:space="preserve">esign of our </w:t>
      </w:r>
      <w:r w:rsidR="00385ACD">
        <w:rPr>
          <w:rFonts w:ascii="Times New Roman" w:hAnsi="Times New Roman" w:cs="Times New Roman"/>
          <w:sz w:val="24"/>
          <w:szCs w:val="24"/>
        </w:rPr>
        <w:t>common garden experiment</w:t>
      </w:r>
      <w:r w:rsidR="00385ACD" w:rsidRPr="00904D01">
        <w:rPr>
          <w:rFonts w:ascii="Times New Roman" w:hAnsi="Times New Roman" w:cs="Times New Roman"/>
          <w:sz w:val="24"/>
          <w:szCs w:val="24"/>
        </w:rPr>
        <w:t xml:space="preserve">. Shown are (a) </w:t>
      </w:r>
      <w:r w:rsidR="00DB3D30">
        <w:rPr>
          <w:rFonts w:ascii="Times New Roman" w:hAnsi="Times New Roman" w:cs="Times New Roman"/>
          <w:sz w:val="24"/>
        </w:rPr>
        <w:t>a</w:t>
      </w:r>
      <w:r w:rsidR="00DB3D30" w:rsidRPr="00DF3E5F">
        <w:rPr>
          <w:rFonts w:ascii="Times New Roman" w:hAnsi="Times New Roman" w:cs="Times New Roman"/>
          <w:sz w:val="24"/>
        </w:rPr>
        <w:t>ssemblage types at different plant diversity levels</w:t>
      </w:r>
      <w:r w:rsidR="00DB3D30" w:rsidRPr="00365D0A">
        <w:rPr>
          <w:rFonts w:ascii="Times New Roman" w:hAnsi="Times New Roman" w:cs="Times New Roman"/>
          <w:sz w:val="24"/>
        </w:rPr>
        <w:t xml:space="preserve"> </w:t>
      </w:r>
      <w:r w:rsidR="00385ACD" w:rsidRPr="00904D01">
        <w:rPr>
          <w:rFonts w:ascii="Times New Roman" w:hAnsi="Times New Roman" w:cs="Times New Roman"/>
          <w:sz w:val="24"/>
          <w:szCs w:val="24"/>
        </w:rPr>
        <w:t xml:space="preserve">and b) </w:t>
      </w:r>
      <w:r w:rsidR="00DB3D30" w:rsidRPr="00904D01">
        <w:rPr>
          <w:rFonts w:ascii="Times New Roman" w:hAnsi="Times New Roman" w:cs="Times New Roman"/>
          <w:sz w:val="24"/>
          <w:szCs w:val="24"/>
        </w:rPr>
        <w:t>experiment design</w:t>
      </w:r>
      <w:r w:rsidR="00385ACD" w:rsidRPr="00904D01">
        <w:rPr>
          <w:rFonts w:ascii="Times New Roman" w:hAnsi="Times New Roman" w:cs="Times New Roman"/>
          <w:sz w:val="24"/>
          <w:szCs w:val="24"/>
        </w:rPr>
        <w:t>.</w:t>
      </w:r>
      <w:r w:rsidR="00DB3D30" w:rsidRPr="00DB3D30">
        <w:rPr>
          <w:rFonts w:ascii="Times New Roman" w:hAnsi="Times New Roman" w:cs="Times New Roman"/>
          <w:sz w:val="24"/>
        </w:rPr>
        <w:t xml:space="preserve"> </w:t>
      </w:r>
      <w:r w:rsidR="00DB3D30" w:rsidRPr="00EB53A5">
        <w:rPr>
          <w:rFonts w:ascii="Times New Roman" w:hAnsi="Times New Roman" w:cs="Times New Roman"/>
          <w:sz w:val="24"/>
        </w:rPr>
        <w:t>Numbers with different color</w:t>
      </w:r>
      <w:r w:rsidR="00DB3D30">
        <w:rPr>
          <w:rFonts w:ascii="Times New Roman" w:hAnsi="Times New Roman" w:cs="Times New Roman"/>
          <w:sz w:val="24"/>
        </w:rPr>
        <w:t>s</w:t>
      </w:r>
      <w:r w:rsidR="00DB3D30" w:rsidRPr="00EB53A5">
        <w:rPr>
          <w:rFonts w:ascii="Times New Roman" w:hAnsi="Times New Roman" w:cs="Times New Roman"/>
          <w:sz w:val="24"/>
        </w:rPr>
        <w:t xml:space="preserve"> </w:t>
      </w:r>
      <w:r w:rsidR="006A616B">
        <w:rPr>
          <w:rFonts w:ascii="Times New Roman" w:hAnsi="Times New Roman" w:cs="Times New Roman"/>
          <w:sz w:val="24"/>
        </w:rPr>
        <w:t xml:space="preserve">in panel (a) </w:t>
      </w:r>
      <w:r w:rsidR="00DB3D30" w:rsidRPr="00EB53A5">
        <w:rPr>
          <w:rFonts w:ascii="Times New Roman" w:hAnsi="Times New Roman" w:cs="Times New Roman"/>
          <w:sz w:val="24"/>
        </w:rPr>
        <w:t xml:space="preserve">represent different </w:t>
      </w:r>
      <w:r w:rsidR="00DB3D30" w:rsidRPr="00F05432">
        <w:rPr>
          <w:rFonts w:ascii="Times New Roman" w:hAnsi="Times New Roman" w:cs="Times New Roman"/>
          <w:sz w:val="24"/>
        </w:rPr>
        <w:t>plant combinations</w:t>
      </w:r>
      <w:r w:rsidR="00DB3D30" w:rsidRPr="00EB53A5">
        <w:rPr>
          <w:rFonts w:ascii="Times New Roman" w:hAnsi="Times New Roman" w:cs="Times New Roman"/>
          <w:sz w:val="24"/>
        </w:rPr>
        <w:t>, numbers in the brackets represent species richness</w:t>
      </w:r>
      <w:r w:rsidR="006A616B">
        <w:rPr>
          <w:rFonts w:ascii="Times New Roman" w:hAnsi="Times New Roman" w:cs="Times New Roman"/>
          <w:sz w:val="24"/>
        </w:rPr>
        <w:t xml:space="preserve">, and numbers with different </w:t>
      </w:r>
      <w:proofErr w:type="spellStart"/>
      <w:r w:rsidR="006A616B">
        <w:rPr>
          <w:rFonts w:ascii="Times New Roman" w:hAnsi="Times New Roman" w:cs="Times New Roman"/>
          <w:sz w:val="24"/>
        </w:rPr>
        <w:t>colours</w:t>
      </w:r>
      <w:proofErr w:type="spellEnd"/>
      <w:r w:rsidR="006A616B">
        <w:rPr>
          <w:rFonts w:ascii="Times New Roman" w:hAnsi="Times New Roman" w:cs="Times New Roman"/>
          <w:sz w:val="24"/>
        </w:rPr>
        <w:t xml:space="preserve"> in panel (a) </w:t>
      </w:r>
      <w:r w:rsidR="006A616B" w:rsidRPr="00EB53A5">
        <w:rPr>
          <w:rFonts w:ascii="Times New Roman" w:hAnsi="Times New Roman" w:cs="Times New Roman"/>
          <w:sz w:val="24"/>
        </w:rPr>
        <w:t>represent different</w:t>
      </w:r>
      <w:r w:rsidR="006A616B">
        <w:rPr>
          <w:rFonts w:ascii="Times New Roman" w:hAnsi="Times New Roman" w:cs="Times New Roman"/>
          <w:sz w:val="24"/>
        </w:rPr>
        <w:t xml:space="preserve"> species</w:t>
      </w:r>
      <w:r w:rsidR="00DB3D30" w:rsidRPr="00EB53A5">
        <w:rPr>
          <w:rFonts w:ascii="Times New Roman" w:hAnsi="Times New Roman" w:cs="Times New Roman"/>
          <w:sz w:val="24"/>
        </w:rPr>
        <w:t>. SR, species richness.</w:t>
      </w:r>
      <w:r w:rsidR="00DB3D30" w:rsidRPr="002E7912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="00DB3D30" w:rsidRPr="002E7912">
        <w:rPr>
          <w:rFonts w:ascii="Times New Roman" w:hAnsi="Times New Roman" w:cs="Times New Roman"/>
          <w:color w:val="000000"/>
          <w:kern w:val="0"/>
          <w:sz w:val="24"/>
          <w:szCs w:val="24"/>
        </w:rPr>
        <w:t>Fast</w:t>
      </w:r>
      <w:r w:rsidR="00DB3D30">
        <w:rPr>
          <w:rFonts w:ascii="Times New Roman" w:hAnsi="Times New Roman" w:cs="Times New Roman"/>
          <w:color w:val="000000"/>
          <w:kern w:val="0"/>
          <w:sz w:val="24"/>
          <w:szCs w:val="24"/>
        </w:rPr>
        <w:t>/S</w:t>
      </w:r>
      <w:r w:rsidR="00DB3D30" w:rsidRPr="002E791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low species were classified </w:t>
      </w:r>
      <w:r w:rsidR="00DB3D30">
        <w:rPr>
          <w:rFonts w:ascii="Times New Roman" w:hAnsi="Times New Roman" w:cs="Times New Roman"/>
          <w:color w:val="000000"/>
          <w:kern w:val="0"/>
          <w:sz w:val="24"/>
          <w:szCs w:val="24"/>
        </w:rPr>
        <w:t>by</w:t>
      </w:r>
      <w:r w:rsidR="00DB3D30" w:rsidRPr="002E7912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the </w:t>
      </w:r>
      <w:r w:rsidR="00DB3D30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specific-species </w:t>
      </w:r>
      <w:r w:rsidR="00DB3D30" w:rsidRPr="002E7912">
        <w:rPr>
          <w:rFonts w:ascii="Times New Roman" w:hAnsi="Times New Roman" w:cs="Times New Roman"/>
          <w:color w:val="000000"/>
          <w:kern w:val="0"/>
          <w:sz w:val="24"/>
          <w:szCs w:val="24"/>
        </w:rPr>
        <w:t>functional traits based on the results of</w:t>
      </w:r>
      <w:r w:rsidR="00DB3D30" w:rsidRPr="002E7912">
        <w:rPr>
          <w:rFonts w:ascii="Times New Roman" w:hAnsi="Times New Roman" w:cs="Times New Roman"/>
          <w:sz w:val="24"/>
          <w:szCs w:val="24"/>
        </w:rPr>
        <w:t xml:space="preserve"> principal component analysis (Fig. S</w:t>
      </w:r>
      <w:r w:rsidR="00DB3D30">
        <w:rPr>
          <w:rFonts w:ascii="Times New Roman" w:hAnsi="Times New Roman" w:cs="Times New Roman"/>
          <w:sz w:val="24"/>
          <w:szCs w:val="24"/>
        </w:rPr>
        <w:t>4</w:t>
      </w:r>
      <w:r w:rsidR="00DB3D30" w:rsidRPr="002E7912">
        <w:rPr>
          <w:rFonts w:ascii="Times New Roman" w:hAnsi="Times New Roman" w:cs="Times New Roman"/>
          <w:sz w:val="24"/>
          <w:szCs w:val="24"/>
        </w:rPr>
        <w:t>)</w:t>
      </w:r>
      <w:r w:rsidR="006A616B">
        <w:rPr>
          <w:rFonts w:ascii="Times New Roman" w:hAnsi="Times New Roman" w:cs="Times New Roman" w:hint="eastAsia"/>
          <w:sz w:val="24"/>
          <w:szCs w:val="24"/>
        </w:rPr>
        <w:t>.</w:t>
      </w:r>
      <w:r w:rsidR="006A61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5E73C3" w14:textId="5930F8AF" w:rsidR="00624105" w:rsidRDefault="00CE05B5" w:rsidP="009913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5E2EB9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05pt;height:345.05pt">
            <v:imagedata r:id="rId7" o:title="实验设计"/>
          </v:shape>
        </w:pict>
      </w:r>
    </w:p>
    <w:p w14:paraId="408BC4D9" w14:textId="07AB528D" w:rsidR="00E13F81" w:rsidRDefault="00E13F81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0B9DD6" w14:textId="77777777" w:rsidR="00E13F81" w:rsidRDefault="00E13F81" w:rsidP="00E13F81">
      <w:pPr>
        <w:jc w:val="left"/>
        <w:rPr>
          <w:rFonts w:ascii="Times New Roman" w:hAnsi="Times New Roman" w:cs="Times New Roman"/>
          <w:sz w:val="24"/>
          <w:szCs w:val="24"/>
        </w:rPr>
      </w:pPr>
      <w:r w:rsidRPr="00D868D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>
        <w:rPr>
          <w:rFonts w:ascii="Times New Roman" w:hAnsi="Times New Roman" w:cs="Times New Roman"/>
          <w:b/>
          <w:sz w:val="24"/>
          <w:szCs w:val="24"/>
        </w:rPr>
        <w:t>IGURE</w:t>
      </w:r>
      <w:r w:rsidRPr="00D868DB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FB7B33">
        <w:rPr>
          <w:rFonts w:ascii="Times New Roman" w:hAnsi="Times New Roman" w:cs="Times New Roman"/>
          <w:b/>
          <w:sz w:val="24"/>
          <w:szCs w:val="24"/>
        </w:rPr>
        <w:t>2</w:t>
      </w:r>
      <w:r w:rsidRPr="00904D01">
        <w:rPr>
          <w:rFonts w:ascii="Times New Roman" w:hAnsi="Times New Roman" w:cs="Times New Roman"/>
          <w:sz w:val="24"/>
          <w:szCs w:val="24"/>
        </w:rPr>
        <w:t xml:space="preserve"> </w:t>
      </w:r>
      <w:r w:rsidRPr="000C7B24">
        <w:rPr>
          <w:rFonts w:ascii="Times New Roman" w:hAnsi="Times New Roman" w:cs="Times New Roman"/>
          <w:sz w:val="24"/>
          <w:szCs w:val="24"/>
        </w:rPr>
        <w:t xml:space="preserve">Relationships between </w:t>
      </w:r>
      <w:r>
        <w:rPr>
          <w:rFonts w:ascii="Times New Roman" w:hAnsi="Times New Roman" w:cs="Times New Roman"/>
          <w:sz w:val="24"/>
          <w:szCs w:val="24"/>
        </w:rPr>
        <w:t>real diversity in plots and initial diversity</w:t>
      </w:r>
      <w:r w:rsidRPr="000C7B2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C7B24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points and lines with </w:t>
      </w:r>
      <w:r w:rsidRPr="000C7B24">
        <w:rPr>
          <w:rFonts w:ascii="Times New Roman" w:hAnsi="Times New Roman" w:cs="Times New Roman"/>
          <w:sz w:val="24"/>
          <w:szCs w:val="24"/>
        </w:rPr>
        <w:t xml:space="preserve">different colors represent different </w:t>
      </w:r>
      <w:r>
        <w:rPr>
          <w:rFonts w:ascii="Times New Roman" w:hAnsi="Times New Roman" w:cs="Times New Roman"/>
          <w:sz w:val="24"/>
          <w:szCs w:val="24"/>
        </w:rPr>
        <w:t>experimental years</w:t>
      </w:r>
      <w:r w:rsidRPr="000C7B24">
        <w:rPr>
          <w:rFonts w:ascii="Times New Roman" w:hAnsi="Times New Roman" w:cs="Times New Roman"/>
          <w:sz w:val="24"/>
          <w:szCs w:val="24"/>
        </w:rPr>
        <w:t>. The shad</w:t>
      </w:r>
      <w:r>
        <w:rPr>
          <w:rFonts w:ascii="Times New Roman" w:hAnsi="Times New Roman" w:cs="Times New Roman"/>
          <w:sz w:val="24"/>
          <w:szCs w:val="24"/>
        </w:rPr>
        <w:t>ing areas</w:t>
      </w:r>
      <w:r w:rsidRPr="000C7B24">
        <w:rPr>
          <w:rFonts w:ascii="Times New Roman" w:hAnsi="Times New Roman" w:cs="Times New Roman"/>
          <w:sz w:val="24"/>
          <w:szCs w:val="24"/>
        </w:rPr>
        <w:t xml:space="preserve"> indicate the 95% confidence interval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7B24">
        <w:rPr>
          <w:rFonts w:ascii="Times New Roman" w:hAnsi="Times New Roman" w:cs="Times New Roman"/>
          <w:sz w:val="24"/>
          <w:szCs w:val="24"/>
        </w:rPr>
        <w:t>for the regression lines.</w:t>
      </w:r>
    </w:p>
    <w:p w14:paraId="51B2EEE3" w14:textId="77777777" w:rsidR="00E13F81" w:rsidRDefault="00E13F81" w:rsidP="00E13F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7068D" wp14:editId="74CD1D08">
            <wp:extent cx="3569970" cy="2830830"/>
            <wp:effectExtent l="0" t="0" r="0" b="7620"/>
            <wp:docPr id="6" name="Picture 6" descr="diversity-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versity-re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353A1" w14:textId="77777777" w:rsidR="00E13F81" w:rsidRDefault="00E13F8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E79B19" w14:textId="779EBFF7" w:rsidR="00C52D82" w:rsidRDefault="00B87A59" w:rsidP="00C52D8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17E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F21E05" w:rsidRPr="00917E22">
        <w:rPr>
          <w:rFonts w:ascii="Times New Roman" w:hAnsi="Times New Roman" w:cs="Times New Roman"/>
          <w:b/>
          <w:sz w:val="24"/>
          <w:szCs w:val="24"/>
        </w:rPr>
        <w:t>S</w:t>
      </w:r>
      <w:r w:rsidR="00F21E05">
        <w:rPr>
          <w:rFonts w:ascii="Times New Roman" w:hAnsi="Times New Roman" w:cs="Times New Roman"/>
          <w:b/>
          <w:sz w:val="24"/>
          <w:szCs w:val="24"/>
        </w:rPr>
        <w:t>3</w:t>
      </w:r>
      <w:r w:rsidR="00F21E05" w:rsidRPr="00917E22">
        <w:rPr>
          <w:rFonts w:ascii="Times New Roman" w:hAnsi="Times New Roman" w:cs="Times New Roman"/>
          <w:sz w:val="24"/>
          <w:szCs w:val="24"/>
        </w:rPr>
        <w:t xml:space="preserve"> </w:t>
      </w:r>
      <w:r w:rsidR="00C52D82" w:rsidRPr="00917E22">
        <w:rPr>
          <w:rFonts w:ascii="Times New Roman" w:hAnsi="Times New Roman" w:cs="Times New Roman"/>
          <w:sz w:val="24"/>
          <w:szCs w:val="24"/>
        </w:rPr>
        <w:t>Results of the principal component analysis for 1</w:t>
      </w:r>
      <w:r w:rsidR="00C52D82">
        <w:rPr>
          <w:rFonts w:ascii="Times New Roman" w:hAnsi="Times New Roman" w:cs="Times New Roman"/>
          <w:sz w:val="24"/>
          <w:szCs w:val="24"/>
        </w:rPr>
        <w:t>2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 community</w:t>
      </w:r>
      <w:r w:rsidR="00C10368">
        <w:rPr>
          <w:rFonts w:ascii="Times New Roman" w:hAnsi="Times New Roman" w:cs="Times New Roman"/>
          <w:sz w:val="24"/>
          <w:szCs w:val="24"/>
        </w:rPr>
        <w:t xml:space="preserve"> </w:t>
      </w:r>
      <w:r w:rsidR="00C52D82" w:rsidRPr="00917E22">
        <w:rPr>
          <w:rFonts w:ascii="Times New Roman" w:hAnsi="Times New Roman" w:cs="Times New Roman"/>
          <w:sz w:val="24"/>
          <w:szCs w:val="24"/>
        </w:rPr>
        <w:t>weighted</w:t>
      </w:r>
      <w:r w:rsidR="00C52D82" w:rsidRPr="00917E2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mean (CWM) </w:t>
      </w:r>
      <w:r w:rsidR="00C52D82">
        <w:rPr>
          <w:rFonts w:ascii="Times New Roman" w:hAnsi="Times New Roman" w:cs="Times New Roman"/>
          <w:sz w:val="24"/>
          <w:szCs w:val="24"/>
        </w:rPr>
        <w:t xml:space="preserve">of plant 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traits. Black dots represent the 136 plots, and blue arrows depict the CWM. Variance explained by each principal component is shown in brackets. </w:t>
      </w:r>
      <w:r w:rsidR="00897635">
        <w:rPr>
          <w:rFonts w:ascii="Times New Roman" w:hAnsi="Times New Roman" w:cs="Times New Roman"/>
          <w:sz w:val="24"/>
          <w:szCs w:val="24"/>
        </w:rPr>
        <w:t xml:space="preserve">Points with different </w:t>
      </w:r>
      <w:proofErr w:type="spellStart"/>
      <w:r w:rsidR="00897635">
        <w:rPr>
          <w:rFonts w:ascii="Times New Roman" w:hAnsi="Times New Roman" w:cs="Times New Roman"/>
          <w:sz w:val="24"/>
          <w:szCs w:val="24"/>
        </w:rPr>
        <w:t>colours</w:t>
      </w:r>
      <w:proofErr w:type="spellEnd"/>
      <w:r w:rsidR="00897635">
        <w:rPr>
          <w:rFonts w:ascii="Times New Roman" w:hAnsi="Times New Roman" w:cs="Times New Roman"/>
          <w:sz w:val="24"/>
          <w:szCs w:val="24"/>
        </w:rPr>
        <w:t xml:space="preserve"> represent different treatments. 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LW: leaf </w:t>
      </w:r>
      <w:r w:rsidR="00C52D82">
        <w:rPr>
          <w:rFonts w:ascii="Times New Roman" w:hAnsi="Times New Roman" w:cs="Times New Roman"/>
          <w:sz w:val="24"/>
          <w:szCs w:val="24"/>
        </w:rPr>
        <w:t xml:space="preserve">mean </w:t>
      </w:r>
      <w:r w:rsidR="00C52D82" w:rsidRPr="00917E22">
        <w:rPr>
          <w:rFonts w:ascii="Times New Roman" w:hAnsi="Times New Roman" w:cs="Times New Roman"/>
          <w:sz w:val="24"/>
          <w:szCs w:val="24"/>
        </w:rPr>
        <w:t>width; LA: leaf area; L</w:t>
      </w:r>
      <w:r w:rsidR="00C52D82">
        <w:rPr>
          <w:rFonts w:ascii="Times New Roman" w:hAnsi="Times New Roman" w:cs="Times New Roman"/>
          <w:sz w:val="24"/>
          <w:szCs w:val="24"/>
        </w:rPr>
        <w:t>D</w:t>
      </w:r>
      <w:r w:rsidR="00C52D82" w:rsidRPr="00917E22">
        <w:rPr>
          <w:rFonts w:ascii="Times New Roman" w:hAnsi="Times New Roman" w:cs="Times New Roman"/>
          <w:sz w:val="24"/>
          <w:szCs w:val="24"/>
        </w:rPr>
        <w:t>M</w:t>
      </w:r>
      <w:r w:rsidR="00C52D82">
        <w:rPr>
          <w:rFonts w:ascii="Times New Roman" w:hAnsi="Times New Roman" w:cs="Times New Roman"/>
          <w:sz w:val="24"/>
          <w:szCs w:val="24"/>
        </w:rPr>
        <w:t>C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: leaf </w:t>
      </w:r>
      <w:r w:rsidR="00C52D82">
        <w:rPr>
          <w:rFonts w:ascii="Times New Roman" w:hAnsi="Times New Roman" w:cs="Times New Roman" w:hint="eastAsia"/>
          <w:sz w:val="24"/>
          <w:szCs w:val="24"/>
        </w:rPr>
        <w:t>d</w:t>
      </w:r>
      <w:r w:rsidR="00C52D82">
        <w:rPr>
          <w:rFonts w:ascii="Times New Roman" w:hAnsi="Times New Roman" w:cs="Times New Roman"/>
          <w:sz w:val="24"/>
          <w:szCs w:val="24"/>
        </w:rPr>
        <w:t>ry matter content</w:t>
      </w:r>
      <w:r w:rsidR="00C52D82" w:rsidRPr="00917E22">
        <w:rPr>
          <w:rFonts w:ascii="Times New Roman" w:hAnsi="Times New Roman" w:cs="Times New Roman"/>
          <w:sz w:val="24"/>
          <w:szCs w:val="24"/>
        </w:rPr>
        <w:t>; SLA: specific leaf area; LNC: leaf nitrog</w:t>
      </w:r>
      <w:r w:rsidR="00C52D82" w:rsidRPr="00FE059F">
        <w:rPr>
          <w:rFonts w:ascii="Times New Roman" w:hAnsi="Times New Roman" w:cs="Times New Roman"/>
          <w:sz w:val="24"/>
          <w:szCs w:val="24"/>
        </w:rPr>
        <w:t xml:space="preserve">en </w:t>
      </w:r>
      <w:r w:rsidR="00C52D82">
        <w:rPr>
          <w:rFonts w:ascii="Times New Roman" w:hAnsi="Times New Roman" w:cs="Times New Roman"/>
          <w:sz w:val="24"/>
          <w:szCs w:val="24"/>
        </w:rPr>
        <w:t>content;</w:t>
      </w:r>
      <w:r w:rsidR="00C52D82" w:rsidRPr="003E6A9C">
        <w:rPr>
          <w:rFonts w:ascii="Times New Roman" w:hAnsi="Times New Roman" w:cs="Times New Roman"/>
          <w:sz w:val="24"/>
          <w:szCs w:val="24"/>
        </w:rPr>
        <w:t xml:space="preserve"> </w:t>
      </w:r>
      <w:r w:rsidR="00C52D82" w:rsidRPr="00917E22">
        <w:rPr>
          <w:rFonts w:ascii="Times New Roman" w:hAnsi="Times New Roman" w:cs="Times New Roman"/>
          <w:sz w:val="24"/>
          <w:szCs w:val="24"/>
        </w:rPr>
        <w:t>L</w:t>
      </w:r>
      <w:r w:rsidR="00C52D82">
        <w:rPr>
          <w:rFonts w:ascii="Times New Roman" w:hAnsi="Times New Roman" w:cs="Times New Roman"/>
          <w:sz w:val="24"/>
          <w:szCs w:val="24"/>
        </w:rPr>
        <w:t>P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C: leaf </w:t>
      </w:r>
      <w:r w:rsidR="00C52D82">
        <w:rPr>
          <w:rFonts w:ascii="Times New Roman" w:hAnsi="Times New Roman" w:cs="Times New Roman"/>
          <w:sz w:val="24"/>
          <w:szCs w:val="24"/>
        </w:rPr>
        <w:t>phosphorus</w:t>
      </w:r>
      <w:r w:rsidR="00C52D82" w:rsidRPr="00FE059F">
        <w:rPr>
          <w:rFonts w:ascii="Times New Roman" w:hAnsi="Times New Roman" w:cs="Times New Roman"/>
          <w:sz w:val="24"/>
          <w:szCs w:val="24"/>
        </w:rPr>
        <w:t xml:space="preserve"> </w:t>
      </w:r>
      <w:r w:rsidR="00C52D82">
        <w:rPr>
          <w:rFonts w:ascii="Times New Roman" w:hAnsi="Times New Roman" w:cs="Times New Roman"/>
          <w:sz w:val="24"/>
          <w:szCs w:val="24"/>
        </w:rPr>
        <w:t>content; N/P: leaf nitrogen/phosphorus</w:t>
      </w:r>
      <w:r w:rsidR="00C52D82" w:rsidRPr="00FE059F">
        <w:rPr>
          <w:rFonts w:ascii="Times New Roman" w:hAnsi="Times New Roman" w:cs="Times New Roman"/>
          <w:sz w:val="24"/>
          <w:szCs w:val="24"/>
        </w:rPr>
        <w:t xml:space="preserve"> ratio</w:t>
      </w:r>
      <w:r w:rsidR="00C52D82">
        <w:rPr>
          <w:rFonts w:ascii="Times New Roman" w:hAnsi="Times New Roman" w:cs="Times New Roman"/>
          <w:sz w:val="24"/>
          <w:szCs w:val="24"/>
        </w:rPr>
        <w:t>; height, plant height.</w:t>
      </w:r>
    </w:p>
    <w:p w14:paraId="3135FF4D" w14:textId="0934400D" w:rsidR="00C52D82" w:rsidRDefault="00CE05B5" w:rsidP="00C52D82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61C701A">
          <v:shape id="_x0000_i1026" type="#_x0000_t75" style="width:350pt;height:293pt">
            <v:imagedata r:id="rId9" o:title="results-overall2"/>
          </v:shape>
        </w:pict>
      </w:r>
    </w:p>
    <w:p w14:paraId="7F8FF20E" w14:textId="77777777" w:rsidR="00C52D82" w:rsidRPr="009913EA" w:rsidRDefault="00C52D8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913EA">
        <w:rPr>
          <w:rFonts w:ascii="Times New Roman" w:hAnsi="Times New Roman" w:cs="Times New Roman"/>
          <w:sz w:val="24"/>
          <w:szCs w:val="24"/>
        </w:rPr>
        <w:br w:type="page"/>
      </w:r>
    </w:p>
    <w:p w14:paraId="5045EF0F" w14:textId="27A0E6F2" w:rsidR="00C52D82" w:rsidRPr="00B75FE7" w:rsidRDefault="00E20CD6" w:rsidP="00C52D8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17E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F21E05" w:rsidRPr="00917E22">
        <w:rPr>
          <w:rFonts w:ascii="Times New Roman" w:hAnsi="Times New Roman" w:cs="Times New Roman"/>
          <w:b/>
          <w:sz w:val="24"/>
          <w:szCs w:val="24"/>
        </w:rPr>
        <w:t>S</w:t>
      </w:r>
      <w:r w:rsidR="00F21E05">
        <w:rPr>
          <w:rFonts w:ascii="Times New Roman" w:hAnsi="Times New Roman" w:cs="Times New Roman"/>
          <w:b/>
          <w:sz w:val="24"/>
          <w:szCs w:val="24"/>
        </w:rPr>
        <w:t>4</w:t>
      </w:r>
      <w:r w:rsidR="00F21E05" w:rsidRPr="00917E22">
        <w:rPr>
          <w:rFonts w:ascii="Times New Roman" w:hAnsi="Times New Roman" w:cs="Times New Roman"/>
          <w:sz w:val="24"/>
          <w:szCs w:val="24"/>
        </w:rPr>
        <w:t xml:space="preserve"> </w:t>
      </w:r>
      <w:r w:rsidR="00C52D82" w:rsidRPr="00917E22">
        <w:rPr>
          <w:rFonts w:ascii="Times New Roman" w:hAnsi="Times New Roman" w:cs="Times New Roman"/>
          <w:sz w:val="24"/>
          <w:szCs w:val="24"/>
        </w:rPr>
        <w:t>Results of the principal component analysis for 1</w:t>
      </w:r>
      <w:r w:rsidR="00C52D82">
        <w:rPr>
          <w:rFonts w:ascii="Times New Roman" w:hAnsi="Times New Roman" w:cs="Times New Roman"/>
          <w:sz w:val="24"/>
          <w:szCs w:val="24"/>
        </w:rPr>
        <w:t>2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 </w:t>
      </w:r>
      <w:r w:rsidR="00C52D82">
        <w:rPr>
          <w:rFonts w:ascii="Times New Roman" w:hAnsi="Times New Roman" w:cs="Times New Roman"/>
          <w:sz w:val="24"/>
          <w:szCs w:val="24"/>
        </w:rPr>
        <w:t xml:space="preserve">functional trait of eight </w:t>
      </w:r>
      <w:r w:rsidR="00EB5500">
        <w:rPr>
          <w:rFonts w:ascii="Times New Roman" w:hAnsi="Times New Roman" w:cs="Times New Roman"/>
          <w:sz w:val="24"/>
          <w:szCs w:val="24"/>
        </w:rPr>
        <w:t xml:space="preserve">plant </w:t>
      </w:r>
      <w:r w:rsidR="00C52D82">
        <w:rPr>
          <w:rFonts w:ascii="Times New Roman" w:hAnsi="Times New Roman" w:cs="Times New Roman"/>
          <w:sz w:val="24"/>
          <w:szCs w:val="24"/>
        </w:rPr>
        <w:t>species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. Variance explained by each principal component is shown in brackets. </w:t>
      </w:r>
      <w:r w:rsidR="00C52D82">
        <w:rPr>
          <w:rFonts w:ascii="Times New Roman" w:hAnsi="Times New Roman" w:cs="Times New Roman"/>
          <w:sz w:val="24"/>
          <w:szCs w:val="24"/>
        </w:rPr>
        <w:t xml:space="preserve">Points with different shapes represent different species. 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LW: leaf </w:t>
      </w:r>
      <w:r w:rsidR="00C52D82">
        <w:rPr>
          <w:rFonts w:ascii="Times New Roman" w:hAnsi="Times New Roman" w:cs="Times New Roman"/>
          <w:sz w:val="24"/>
          <w:szCs w:val="24"/>
        </w:rPr>
        <w:t xml:space="preserve">mean </w:t>
      </w:r>
      <w:r w:rsidR="00C52D82" w:rsidRPr="00917E22">
        <w:rPr>
          <w:rFonts w:ascii="Times New Roman" w:hAnsi="Times New Roman" w:cs="Times New Roman"/>
          <w:sz w:val="24"/>
          <w:szCs w:val="24"/>
        </w:rPr>
        <w:t>width; LA: leaf area; L</w:t>
      </w:r>
      <w:r w:rsidR="00C52D82">
        <w:rPr>
          <w:rFonts w:ascii="Times New Roman" w:hAnsi="Times New Roman" w:cs="Times New Roman"/>
          <w:sz w:val="24"/>
          <w:szCs w:val="24"/>
        </w:rPr>
        <w:t>D</w:t>
      </w:r>
      <w:r w:rsidR="00C52D82" w:rsidRPr="00917E22">
        <w:rPr>
          <w:rFonts w:ascii="Times New Roman" w:hAnsi="Times New Roman" w:cs="Times New Roman"/>
          <w:sz w:val="24"/>
          <w:szCs w:val="24"/>
        </w:rPr>
        <w:t>M</w:t>
      </w:r>
      <w:r w:rsidR="00C52D82">
        <w:rPr>
          <w:rFonts w:ascii="Times New Roman" w:hAnsi="Times New Roman" w:cs="Times New Roman"/>
          <w:sz w:val="24"/>
          <w:szCs w:val="24"/>
        </w:rPr>
        <w:t>C</w:t>
      </w:r>
      <w:r w:rsidR="00C52D82" w:rsidRPr="00917E22">
        <w:rPr>
          <w:rFonts w:ascii="Times New Roman" w:hAnsi="Times New Roman" w:cs="Times New Roman"/>
          <w:sz w:val="24"/>
          <w:szCs w:val="24"/>
        </w:rPr>
        <w:t xml:space="preserve">: leaf </w:t>
      </w:r>
      <w:r w:rsidR="00C52D82">
        <w:rPr>
          <w:rFonts w:ascii="Times New Roman" w:hAnsi="Times New Roman" w:cs="Times New Roman" w:hint="eastAsia"/>
          <w:sz w:val="24"/>
          <w:szCs w:val="24"/>
        </w:rPr>
        <w:t>d</w:t>
      </w:r>
      <w:r w:rsidR="00C52D82">
        <w:rPr>
          <w:rFonts w:ascii="Times New Roman" w:hAnsi="Times New Roman" w:cs="Times New Roman"/>
          <w:sz w:val="24"/>
          <w:szCs w:val="24"/>
        </w:rPr>
        <w:t>ry matter content</w:t>
      </w:r>
      <w:r w:rsidR="00C52D82" w:rsidRPr="00917E22">
        <w:rPr>
          <w:rFonts w:ascii="Times New Roman" w:hAnsi="Times New Roman" w:cs="Times New Roman"/>
          <w:sz w:val="24"/>
          <w:szCs w:val="24"/>
        </w:rPr>
        <w:t>; SLA: specific leaf area; LNC: leaf nitrog</w:t>
      </w:r>
      <w:r w:rsidR="00C52D82" w:rsidRPr="00FE059F">
        <w:rPr>
          <w:rFonts w:ascii="Times New Roman" w:hAnsi="Times New Roman" w:cs="Times New Roman"/>
          <w:sz w:val="24"/>
          <w:szCs w:val="24"/>
        </w:rPr>
        <w:t xml:space="preserve">en </w:t>
      </w:r>
      <w:r w:rsidR="00C52D82">
        <w:rPr>
          <w:rFonts w:ascii="Times New Roman" w:hAnsi="Times New Roman" w:cs="Times New Roman"/>
          <w:sz w:val="24"/>
          <w:szCs w:val="24"/>
        </w:rPr>
        <w:t>content; N/P: leaf nitrogen/phosphorus</w:t>
      </w:r>
      <w:r w:rsidR="00C52D82" w:rsidRPr="00FE059F">
        <w:rPr>
          <w:rFonts w:ascii="Times New Roman" w:hAnsi="Times New Roman" w:cs="Times New Roman"/>
          <w:sz w:val="24"/>
          <w:szCs w:val="24"/>
        </w:rPr>
        <w:t xml:space="preserve"> ratio</w:t>
      </w:r>
      <w:r w:rsidR="00C52D82">
        <w:rPr>
          <w:rFonts w:ascii="Times New Roman" w:hAnsi="Times New Roman" w:cs="Times New Roman"/>
          <w:sz w:val="24"/>
          <w:szCs w:val="24"/>
        </w:rPr>
        <w:t xml:space="preserve">; height, plant height. </w:t>
      </w:r>
      <w:r w:rsidR="00C52D82" w:rsidRPr="00634A86">
        <w:rPr>
          <w:rFonts w:ascii="Times New Roman" w:hAnsi="Times New Roman" w:cs="Times New Roman"/>
          <w:sz w:val="24"/>
          <w:szCs w:val="24"/>
        </w:rPr>
        <w:t>A</w:t>
      </w:r>
      <w:r w:rsidR="00C52D82">
        <w:rPr>
          <w:rFonts w:ascii="Times New Roman" w:hAnsi="Times New Roman" w:cs="Times New Roman"/>
          <w:sz w:val="24"/>
          <w:szCs w:val="24"/>
        </w:rPr>
        <w:t>A</w:t>
      </w:r>
      <w:r w:rsidR="00C52D82" w:rsidRPr="00634A86">
        <w:rPr>
          <w:rFonts w:ascii="Times New Roman" w:hAnsi="Times New Roman" w:cs="Times New Roman"/>
          <w:sz w:val="24"/>
          <w:szCs w:val="24"/>
        </w:rPr>
        <w:t xml:space="preserve">, </w:t>
      </w:r>
      <w:r w:rsidR="00C52D82" w:rsidRPr="00634A86">
        <w:rPr>
          <w:rFonts w:ascii="Times New Roman" w:hAnsi="Times New Roman" w:cs="Times New Roman"/>
          <w:i/>
          <w:sz w:val="24"/>
          <w:szCs w:val="24"/>
        </w:rPr>
        <w:t xml:space="preserve">Astragalus </w:t>
      </w:r>
      <w:proofErr w:type="spellStart"/>
      <w:r w:rsidR="00C52D82" w:rsidRPr="00634A86">
        <w:rPr>
          <w:rFonts w:ascii="Times New Roman" w:hAnsi="Times New Roman" w:cs="Times New Roman"/>
          <w:i/>
          <w:sz w:val="24"/>
          <w:szCs w:val="24"/>
        </w:rPr>
        <w:t>adsurgens</w:t>
      </w:r>
      <w:proofErr w:type="spellEnd"/>
      <w:r w:rsidR="00C52D82" w:rsidRPr="00634A86">
        <w:rPr>
          <w:rFonts w:ascii="Times New Roman" w:hAnsi="Times New Roman" w:cs="Times New Roman"/>
          <w:sz w:val="24"/>
          <w:szCs w:val="24"/>
        </w:rPr>
        <w:t xml:space="preserve">; AS, </w:t>
      </w:r>
      <w:r w:rsidR="00C52D82" w:rsidRPr="00634A86">
        <w:rPr>
          <w:rFonts w:ascii="Times New Roman" w:hAnsi="Times New Roman" w:cs="Times New Roman"/>
          <w:i/>
          <w:sz w:val="24"/>
          <w:szCs w:val="24"/>
        </w:rPr>
        <w:t xml:space="preserve">Allium </w:t>
      </w:r>
      <w:proofErr w:type="spellStart"/>
      <w:r w:rsidR="00C52D82" w:rsidRPr="00634A86">
        <w:rPr>
          <w:rFonts w:ascii="Times New Roman" w:hAnsi="Times New Roman" w:cs="Times New Roman"/>
          <w:i/>
          <w:sz w:val="24"/>
          <w:szCs w:val="24"/>
        </w:rPr>
        <w:t>schoenoprasum</w:t>
      </w:r>
      <w:proofErr w:type="spellEnd"/>
      <w:r w:rsidR="00C52D82" w:rsidRPr="00634A86">
        <w:rPr>
          <w:rFonts w:ascii="Times New Roman" w:hAnsi="Times New Roman" w:cs="Times New Roman"/>
          <w:sz w:val="24"/>
          <w:szCs w:val="24"/>
        </w:rPr>
        <w:t>; C</w:t>
      </w:r>
      <w:r w:rsidR="00C52D82">
        <w:rPr>
          <w:rFonts w:ascii="Times New Roman" w:hAnsi="Times New Roman" w:cs="Times New Roman"/>
          <w:sz w:val="24"/>
          <w:szCs w:val="24"/>
        </w:rPr>
        <w:t>B</w:t>
      </w:r>
      <w:r w:rsidR="00C52D82" w:rsidRPr="00634A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2D82" w:rsidRPr="00634A86">
        <w:rPr>
          <w:rFonts w:ascii="Times New Roman" w:hAnsi="Times New Roman" w:cs="Times New Roman"/>
          <w:i/>
          <w:sz w:val="24"/>
          <w:szCs w:val="24"/>
        </w:rPr>
        <w:t>Carex</w:t>
      </w:r>
      <w:proofErr w:type="spellEnd"/>
      <w:r w:rsidR="00C52D82" w:rsidRPr="00634A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52D82" w:rsidRPr="00634A86">
        <w:rPr>
          <w:rFonts w:ascii="Times New Roman" w:hAnsi="Times New Roman" w:cs="Times New Roman"/>
          <w:i/>
          <w:sz w:val="24"/>
          <w:szCs w:val="24"/>
        </w:rPr>
        <w:t>breviculmis</w:t>
      </w:r>
      <w:proofErr w:type="spellEnd"/>
      <w:r w:rsidR="00C52D82" w:rsidRPr="00634A86">
        <w:rPr>
          <w:rFonts w:ascii="Times New Roman" w:hAnsi="Times New Roman" w:cs="Times New Roman"/>
          <w:sz w:val="24"/>
          <w:szCs w:val="24"/>
        </w:rPr>
        <w:t xml:space="preserve">; CM, </w:t>
      </w:r>
      <w:r w:rsidR="00C52D82" w:rsidRPr="00634A86">
        <w:rPr>
          <w:rFonts w:ascii="Times New Roman" w:hAnsi="Times New Roman" w:cs="Times New Roman"/>
          <w:i/>
          <w:sz w:val="24"/>
          <w:szCs w:val="24"/>
        </w:rPr>
        <w:t>Chrysanthemum maximum</w:t>
      </w:r>
      <w:r w:rsidR="00C52D82" w:rsidRPr="00634A86">
        <w:rPr>
          <w:rFonts w:ascii="Times New Roman" w:hAnsi="Times New Roman" w:cs="Times New Roman"/>
          <w:sz w:val="24"/>
          <w:szCs w:val="24"/>
        </w:rPr>
        <w:t xml:space="preserve">; DB, </w:t>
      </w:r>
      <w:r w:rsidR="00C52D82" w:rsidRPr="00634A86">
        <w:rPr>
          <w:rFonts w:ascii="Times New Roman" w:hAnsi="Times New Roman" w:cs="Times New Roman"/>
          <w:i/>
          <w:sz w:val="24"/>
          <w:szCs w:val="24"/>
        </w:rPr>
        <w:t>Dianthus barbatus</w:t>
      </w:r>
      <w:r w:rsidR="00C52D82" w:rsidRPr="00634A86">
        <w:rPr>
          <w:rFonts w:ascii="Times New Roman" w:hAnsi="Times New Roman" w:cs="Times New Roman"/>
          <w:sz w:val="24"/>
          <w:szCs w:val="24"/>
        </w:rPr>
        <w:t xml:space="preserve">; MS, </w:t>
      </w:r>
      <w:r w:rsidR="00C52D82" w:rsidRPr="00634A86">
        <w:rPr>
          <w:rFonts w:ascii="Times New Roman" w:hAnsi="Times New Roman" w:cs="Times New Roman"/>
          <w:i/>
          <w:sz w:val="24"/>
          <w:szCs w:val="24"/>
        </w:rPr>
        <w:t>Medicago sativa</w:t>
      </w:r>
      <w:r w:rsidR="00C52D82" w:rsidRPr="00634A86">
        <w:rPr>
          <w:rFonts w:ascii="Times New Roman" w:hAnsi="Times New Roman" w:cs="Times New Roman"/>
          <w:sz w:val="24"/>
          <w:szCs w:val="24"/>
        </w:rPr>
        <w:t xml:space="preserve">; PA, </w:t>
      </w:r>
      <w:r w:rsidR="00C52D82" w:rsidRPr="00634A86">
        <w:rPr>
          <w:rFonts w:ascii="Times New Roman" w:hAnsi="Times New Roman" w:cs="Times New Roman"/>
          <w:i/>
          <w:sz w:val="24"/>
          <w:szCs w:val="24"/>
        </w:rPr>
        <w:t>Poa annua</w:t>
      </w:r>
      <w:r w:rsidR="00C52D82" w:rsidRPr="00634A86">
        <w:rPr>
          <w:rFonts w:ascii="Times New Roman" w:hAnsi="Times New Roman" w:cs="Times New Roman"/>
          <w:sz w:val="24"/>
          <w:szCs w:val="24"/>
        </w:rPr>
        <w:t xml:space="preserve">; PC, </w:t>
      </w:r>
      <w:r w:rsidR="00C52D82" w:rsidRPr="00634A86">
        <w:rPr>
          <w:rFonts w:ascii="Times New Roman" w:hAnsi="Times New Roman" w:cs="Times New Roman"/>
          <w:i/>
          <w:sz w:val="24"/>
          <w:szCs w:val="24"/>
        </w:rPr>
        <w:t xml:space="preserve">Penstemon </w:t>
      </w:r>
      <w:proofErr w:type="spellStart"/>
      <w:r w:rsidR="00C52D82" w:rsidRPr="00634A86">
        <w:rPr>
          <w:rFonts w:ascii="Times New Roman" w:hAnsi="Times New Roman" w:cs="Times New Roman"/>
          <w:i/>
          <w:sz w:val="24"/>
          <w:szCs w:val="24"/>
        </w:rPr>
        <w:t>campanulatus</w:t>
      </w:r>
      <w:proofErr w:type="spellEnd"/>
      <w:r w:rsidR="00C52D82" w:rsidRPr="00634A86">
        <w:rPr>
          <w:rFonts w:ascii="Times New Roman" w:hAnsi="Times New Roman" w:cs="Times New Roman"/>
          <w:sz w:val="24"/>
          <w:szCs w:val="24"/>
        </w:rPr>
        <w:t>.</w:t>
      </w:r>
    </w:p>
    <w:p w14:paraId="25F0E28D" w14:textId="62C89905" w:rsidR="00C52D82" w:rsidRPr="00B87A59" w:rsidRDefault="00CE05B5" w:rsidP="00C52D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95233F0">
          <v:shape id="_x0000_i1027" type="#_x0000_t75" style="width:350pt;height:297.25pt">
            <v:imagedata r:id="rId10" o:title="pca-result-overall"/>
          </v:shape>
        </w:pict>
      </w:r>
    </w:p>
    <w:p w14:paraId="252FF55E" w14:textId="77777777" w:rsidR="005F6401" w:rsidRPr="00C52D82" w:rsidRDefault="005F6401" w:rsidP="009913EA">
      <w:pPr>
        <w:widowControl/>
        <w:jc w:val="left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BE4EF31" w14:textId="77777777" w:rsidR="005F6401" w:rsidRDefault="005F6401" w:rsidP="00157FB0">
      <w:pPr>
        <w:jc w:val="left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8B8EEAF" w14:textId="77777777" w:rsidR="00E20CD6" w:rsidRDefault="00E20CD6" w:rsidP="00FF72B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A99F24" w14:textId="77777777" w:rsidR="00622F89" w:rsidRDefault="00E20CD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4B13AE" w14:textId="7E9C6E7B" w:rsidR="00786ACC" w:rsidRDefault="00786AC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C30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F21E05" w:rsidRPr="001C3076">
        <w:rPr>
          <w:rFonts w:ascii="Times New Roman" w:hAnsi="Times New Roman" w:cs="Times New Roman"/>
          <w:b/>
          <w:sz w:val="24"/>
          <w:szCs w:val="24"/>
        </w:rPr>
        <w:t>S</w:t>
      </w:r>
      <w:r w:rsidR="00F21E05">
        <w:rPr>
          <w:rFonts w:ascii="Times New Roman" w:hAnsi="Times New Roman" w:cs="Times New Roman"/>
          <w:b/>
          <w:sz w:val="24"/>
          <w:szCs w:val="24"/>
        </w:rPr>
        <w:t>5</w:t>
      </w:r>
      <w:r w:rsidR="00F21E05" w:rsidRPr="001C3076">
        <w:rPr>
          <w:rFonts w:ascii="Times New Roman" w:hAnsi="Times New Roman" w:cs="Times New Roman"/>
          <w:sz w:val="24"/>
          <w:szCs w:val="24"/>
        </w:rPr>
        <w:t xml:space="preserve"> </w:t>
      </w:r>
      <w:r w:rsidR="00E71920">
        <w:rPr>
          <w:rFonts w:ascii="Times New Roman" w:hAnsi="Times New Roman" w:cs="Times New Roman"/>
          <w:sz w:val="24"/>
          <w:szCs w:val="24"/>
        </w:rPr>
        <w:t xml:space="preserve">Temporal mean </w:t>
      </w:r>
      <w:r w:rsidR="005525F2" w:rsidRPr="001C3076">
        <w:rPr>
          <w:rFonts w:ascii="Times New Roman" w:hAnsi="Times New Roman" w:cs="Times New Roman"/>
          <w:sz w:val="24"/>
          <w:szCs w:val="24"/>
        </w:rPr>
        <w:t>productivity</w:t>
      </w:r>
      <w:r w:rsidR="008D1C89" w:rsidRPr="001C3076">
        <w:rPr>
          <w:rFonts w:ascii="Times New Roman" w:hAnsi="Times New Roman" w:cs="Times New Roman"/>
          <w:sz w:val="24"/>
          <w:szCs w:val="24"/>
        </w:rPr>
        <w:t xml:space="preserve"> in relation to </w:t>
      </w:r>
      <w:r w:rsidR="00595BF4" w:rsidRPr="001C3076">
        <w:rPr>
          <w:rFonts w:ascii="Times New Roman" w:hAnsi="Times New Roman" w:cs="Times New Roman"/>
          <w:sz w:val="24"/>
          <w:szCs w:val="24"/>
        </w:rPr>
        <w:t xml:space="preserve">fast-slow functional diversity (Fast-slow FD, a) and </w:t>
      </w:r>
      <w:r w:rsidR="00595BF4" w:rsidRPr="001C3076">
        <w:rPr>
          <w:rFonts w:ascii="Times New Roman" w:hAnsi="Times New Roman" w:cs="Times New Roman"/>
          <w:kern w:val="0"/>
          <w:sz w:val="24"/>
          <w:szCs w:val="24"/>
        </w:rPr>
        <w:t>com</w:t>
      </w:r>
      <w:r w:rsidR="00595BF4">
        <w:rPr>
          <w:rFonts w:ascii="Times New Roman" w:hAnsi="Times New Roman" w:cs="Times New Roman"/>
          <w:kern w:val="0"/>
          <w:sz w:val="24"/>
          <w:szCs w:val="24"/>
        </w:rPr>
        <w:t>munity</w:t>
      </w:r>
      <w:r w:rsidR="009C45AB">
        <w:rPr>
          <w:rFonts w:ascii="Times New Roman" w:hAnsi="Times New Roman" w:cs="Times New Roman"/>
          <w:kern w:val="0"/>
          <w:sz w:val="24"/>
          <w:szCs w:val="24"/>
        </w:rPr>
        <w:t>-</w:t>
      </w:r>
      <w:r w:rsidR="00595BF4">
        <w:rPr>
          <w:rFonts w:ascii="Times New Roman" w:hAnsi="Times New Roman" w:cs="Times New Roman"/>
          <w:kern w:val="0"/>
          <w:sz w:val="24"/>
          <w:szCs w:val="24"/>
        </w:rPr>
        <w:t>weighted mean of fast-slow</w:t>
      </w:r>
      <w:r w:rsidR="0084057E">
        <w:rPr>
          <w:rFonts w:ascii="Times New Roman" w:hAnsi="Times New Roman" w:cs="Times New Roman"/>
          <w:kern w:val="0"/>
          <w:sz w:val="24"/>
          <w:szCs w:val="24"/>
        </w:rPr>
        <w:t xml:space="preserve"> traits</w:t>
      </w:r>
      <w:r w:rsidR="00595BF4">
        <w:rPr>
          <w:rFonts w:ascii="Times New Roman" w:hAnsi="Times New Roman" w:cs="Times New Roman"/>
          <w:kern w:val="0"/>
          <w:sz w:val="24"/>
          <w:szCs w:val="24"/>
        </w:rPr>
        <w:t xml:space="preserve"> (CWM Fast-Slow, c); </w:t>
      </w:r>
      <w:r w:rsidR="00595BF4">
        <w:rPr>
          <w:rFonts w:ascii="Times New Roman" w:hAnsi="Times New Roman" w:cs="Times New Roman"/>
          <w:sz w:val="24"/>
          <w:szCs w:val="24"/>
        </w:rPr>
        <w:t>standard deviation of productivi</w:t>
      </w:r>
      <w:r w:rsidR="00595BF4" w:rsidRPr="00E42934">
        <w:rPr>
          <w:rFonts w:ascii="Times New Roman" w:hAnsi="Times New Roman" w:cs="Times New Roman"/>
          <w:sz w:val="24"/>
          <w:szCs w:val="24"/>
        </w:rPr>
        <w:t xml:space="preserve">ty in relation to </w:t>
      </w:r>
      <w:r w:rsidR="00595BF4" w:rsidRPr="00595BF4">
        <w:rPr>
          <w:rFonts w:ascii="Times New Roman" w:hAnsi="Times New Roman" w:cs="Times New Roman"/>
          <w:sz w:val="24"/>
          <w:szCs w:val="24"/>
        </w:rPr>
        <w:t xml:space="preserve">fast-slow functional diversity (Fast-slow FD, </w:t>
      </w:r>
      <w:r w:rsidR="00595BF4">
        <w:rPr>
          <w:rFonts w:ascii="Times New Roman" w:hAnsi="Times New Roman" w:cs="Times New Roman"/>
          <w:sz w:val="24"/>
          <w:szCs w:val="24"/>
        </w:rPr>
        <w:t>b</w:t>
      </w:r>
      <w:r w:rsidR="00595BF4" w:rsidRPr="00595BF4">
        <w:rPr>
          <w:rFonts w:ascii="Times New Roman" w:hAnsi="Times New Roman" w:cs="Times New Roman"/>
          <w:sz w:val="24"/>
          <w:szCs w:val="24"/>
        </w:rPr>
        <w:t>)</w:t>
      </w:r>
      <w:r w:rsidR="00595BF4">
        <w:rPr>
          <w:rFonts w:ascii="Times New Roman" w:hAnsi="Times New Roman" w:cs="Times New Roman"/>
          <w:sz w:val="24"/>
          <w:szCs w:val="24"/>
        </w:rPr>
        <w:t xml:space="preserve"> and </w:t>
      </w:r>
      <w:r w:rsidR="00595BF4">
        <w:rPr>
          <w:rFonts w:ascii="Times New Roman" w:hAnsi="Times New Roman" w:cs="Times New Roman"/>
          <w:kern w:val="0"/>
          <w:sz w:val="24"/>
          <w:szCs w:val="24"/>
        </w:rPr>
        <w:t>community</w:t>
      </w:r>
      <w:r w:rsidR="009C45AB">
        <w:rPr>
          <w:rFonts w:ascii="Times New Roman" w:hAnsi="Times New Roman" w:cs="Times New Roman"/>
          <w:kern w:val="0"/>
          <w:sz w:val="24"/>
          <w:szCs w:val="24"/>
        </w:rPr>
        <w:t>-</w:t>
      </w:r>
      <w:r w:rsidR="00595BF4">
        <w:rPr>
          <w:rFonts w:ascii="Times New Roman" w:hAnsi="Times New Roman" w:cs="Times New Roman"/>
          <w:kern w:val="0"/>
          <w:sz w:val="24"/>
          <w:szCs w:val="24"/>
        </w:rPr>
        <w:t>weighted mean of fast-slow</w:t>
      </w:r>
      <w:r w:rsidR="001C3B3F" w:rsidRPr="001C3B3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C3B3F">
        <w:rPr>
          <w:rFonts w:ascii="Times New Roman" w:hAnsi="Times New Roman" w:cs="Times New Roman"/>
          <w:kern w:val="0"/>
          <w:sz w:val="24"/>
          <w:szCs w:val="24"/>
        </w:rPr>
        <w:t>traits</w:t>
      </w:r>
      <w:r w:rsidR="00595BF4">
        <w:rPr>
          <w:rFonts w:ascii="Times New Roman" w:hAnsi="Times New Roman" w:cs="Times New Roman"/>
          <w:kern w:val="0"/>
          <w:sz w:val="24"/>
          <w:szCs w:val="24"/>
        </w:rPr>
        <w:t xml:space="preserve"> (CWM Fast-Slow, d)</w:t>
      </w:r>
      <w:r w:rsidR="00E52086" w:rsidRPr="005B623C">
        <w:rPr>
          <w:rFonts w:ascii="Times New Roman" w:hAnsi="Times New Roman" w:cs="Times New Roman"/>
          <w:sz w:val="24"/>
          <w:szCs w:val="24"/>
        </w:rPr>
        <w:t xml:space="preserve">. </w:t>
      </w:r>
      <w:r w:rsidR="00747D11" w:rsidRPr="005B623C">
        <w:rPr>
          <w:rFonts w:ascii="Times New Roman" w:hAnsi="Times New Roman" w:cs="Times New Roman"/>
          <w:sz w:val="24"/>
          <w:szCs w:val="24"/>
        </w:rPr>
        <w:t xml:space="preserve">The points with different colors </w:t>
      </w:r>
      <w:r w:rsidR="00747D11">
        <w:rPr>
          <w:rFonts w:ascii="Times New Roman" w:hAnsi="Times New Roman" w:cs="Times New Roman"/>
          <w:sz w:val="24"/>
          <w:szCs w:val="24"/>
        </w:rPr>
        <w:t xml:space="preserve">and shapes </w:t>
      </w:r>
      <w:r w:rsidR="00747D11" w:rsidRPr="005B623C">
        <w:rPr>
          <w:rFonts w:ascii="Times New Roman" w:hAnsi="Times New Roman" w:cs="Times New Roman"/>
          <w:sz w:val="24"/>
          <w:szCs w:val="24"/>
        </w:rPr>
        <w:t xml:space="preserve">represent different </w:t>
      </w:r>
      <w:r w:rsidR="00747D11">
        <w:rPr>
          <w:rFonts w:ascii="Times New Roman" w:hAnsi="Times New Roman" w:cs="Times New Roman"/>
          <w:sz w:val="24"/>
          <w:szCs w:val="24"/>
        </w:rPr>
        <w:t>nitrogen</w:t>
      </w:r>
      <w:r w:rsidR="00747D11" w:rsidRPr="005B623C">
        <w:rPr>
          <w:rFonts w:ascii="Times New Roman" w:hAnsi="Times New Roman" w:cs="Times New Roman"/>
          <w:sz w:val="24"/>
          <w:szCs w:val="24"/>
        </w:rPr>
        <w:t xml:space="preserve"> addition levels.</w:t>
      </w:r>
      <w:r w:rsidR="00747D11">
        <w:rPr>
          <w:rFonts w:ascii="Times New Roman" w:hAnsi="Times New Roman" w:cs="Times New Roman"/>
          <w:sz w:val="24"/>
          <w:szCs w:val="24"/>
        </w:rPr>
        <w:t xml:space="preserve"> </w:t>
      </w:r>
      <w:r w:rsidR="005525F2" w:rsidRPr="00E42934">
        <w:rPr>
          <w:rFonts w:ascii="Times New Roman" w:hAnsi="Times New Roman" w:cs="Times New Roman"/>
          <w:sz w:val="24"/>
          <w:szCs w:val="24"/>
        </w:rPr>
        <w:t>Solid</w:t>
      </w:r>
      <w:r w:rsidR="005525F2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5525F2">
        <w:rPr>
          <w:rFonts w:ascii="Times New Roman" w:hAnsi="Times New Roman" w:cs="Times New Roman"/>
          <w:sz w:val="24"/>
          <w:szCs w:val="24"/>
        </w:rPr>
        <w:t xml:space="preserve">and dashed </w:t>
      </w:r>
      <w:r w:rsidR="005525F2" w:rsidRPr="005B623C">
        <w:rPr>
          <w:rFonts w:ascii="Times New Roman" w:hAnsi="Times New Roman" w:cs="Times New Roman"/>
          <w:sz w:val="24"/>
          <w:szCs w:val="24"/>
        </w:rPr>
        <w:t>lines represent significant (</w:t>
      </w:r>
      <w:r w:rsidR="005525F2" w:rsidRPr="005B623C">
        <w:rPr>
          <w:rFonts w:ascii="Times New Roman" w:hAnsi="Times New Roman" w:cs="Times New Roman"/>
          <w:i/>
          <w:sz w:val="24"/>
          <w:szCs w:val="24"/>
        </w:rPr>
        <w:t>p</w:t>
      </w:r>
      <w:r w:rsidR="005525F2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E13340">
        <w:rPr>
          <w:rFonts w:ascii="Times New Roman" w:hAnsi="Times New Roman" w:cs="Times New Roman"/>
          <w:sz w:val="24"/>
          <w:szCs w:val="24"/>
        </w:rPr>
        <w:t>≤</w:t>
      </w:r>
      <w:r w:rsidR="00E13340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5525F2" w:rsidRPr="005B623C">
        <w:rPr>
          <w:rFonts w:ascii="Times New Roman" w:hAnsi="Times New Roman" w:cs="Times New Roman"/>
          <w:sz w:val="24"/>
          <w:szCs w:val="24"/>
        </w:rPr>
        <w:t>0.05)</w:t>
      </w:r>
      <w:r w:rsidR="005525F2">
        <w:rPr>
          <w:rFonts w:ascii="Times New Roman" w:hAnsi="Times New Roman" w:cs="Times New Roman"/>
          <w:sz w:val="24"/>
          <w:szCs w:val="24"/>
        </w:rPr>
        <w:t xml:space="preserve"> and </w:t>
      </w:r>
      <w:r w:rsidR="005525F2" w:rsidRPr="005B623C">
        <w:rPr>
          <w:rFonts w:ascii="Times New Roman" w:hAnsi="Times New Roman" w:cs="Times New Roman"/>
          <w:sz w:val="24"/>
          <w:szCs w:val="24"/>
        </w:rPr>
        <w:t>in</w:t>
      </w:r>
      <w:r w:rsidR="005525F2">
        <w:rPr>
          <w:rFonts w:ascii="Times New Roman" w:hAnsi="Times New Roman" w:cs="Times New Roman"/>
          <w:sz w:val="24"/>
          <w:szCs w:val="24"/>
        </w:rPr>
        <w:t>significant (</w:t>
      </w:r>
      <w:r w:rsidR="005525F2" w:rsidRPr="005B623C">
        <w:rPr>
          <w:rFonts w:ascii="Times New Roman" w:hAnsi="Times New Roman" w:cs="Times New Roman"/>
          <w:i/>
          <w:sz w:val="24"/>
          <w:szCs w:val="24"/>
        </w:rPr>
        <w:t>p</w:t>
      </w:r>
      <w:r w:rsidR="005525F2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7A4A4E">
        <w:rPr>
          <w:rFonts w:ascii="Times New Roman" w:hAnsi="Times New Roman" w:cs="Times New Roman"/>
          <w:sz w:val="24"/>
          <w:szCs w:val="24"/>
        </w:rPr>
        <w:t>&gt;</w:t>
      </w:r>
      <w:r w:rsidR="005525F2" w:rsidRPr="005B623C">
        <w:rPr>
          <w:rFonts w:ascii="Times New Roman" w:hAnsi="Times New Roman" w:cs="Times New Roman"/>
          <w:sz w:val="24"/>
          <w:szCs w:val="24"/>
        </w:rPr>
        <w:t xml:space="preserve"> 0.05</w:t>
      </w:r>
      <w:r w:rsidR="005525F2">
        <w:rPr>
          <w:rFonts w:ascii="Times New Roman" w:hAnsi="Times New Roman" w:cs="Times New Roman"/>
          <w:sz w:val="24"/>
          <w:szCs w:val="24"/>
        </w:rPr>
        <w:t>) relationships</w:t>
      </w:r>
      <w:r w:rsidR="00082DCF">
        <w:rPr>
          <w:rFonts w:ascii="Times New Roman" w:hAnsi="Times New Roman" w:cs="Times New Roman"/>
          <w:sz w:val="24"/>
          <w:szCs w:val="24"/>
        </w:rPr>
        <w:t>, respectively</w:t>
      </w:r>
      <w:r w:rsidR="005525F2" w:rsidRPr="005B623C">
        <w:rPr>
          <w:rFonts w:ascii="Times New Roman" w:hAnsi="Times New Roman" w:cs="Times New Roman"/>
          <w:sz w:val="24"/>
          <w:szCs w:val="24"/>
        </w:rPr>
        <w:t>. The shad</w:t>
      </w:r>
      <w:r w:rsidR="005525F2">
        <w:rPr>
          <w:rFonts w:ascii="Times New Roman" w:hAnsi="Times New Roman" w:cs="Times New Roman"/>
          <w:sz w:val="24"/>
          <w:szCs w:val="24"/>
        </w:rPr>
        <w:t>ing</w:t>
      </w:r>
      <w:r w:rsidR="005525F2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8B14AB">
        <w:rPr>
          <w:rFonts w:ascii="Times New Roman" w:hAnsi="Times New Roman" w:cs="Times New Roman"/>
          <w:sz w:val="24"/>
          <w:szCs w:val="24"/>
        </w:rPr>
        <w:t>area</w:t>
      </w:r>
      <w:r w:rsidR="00C6485B">
        <w:rPr>
          <w:rFonts w:ascii="Times New Roman" w:hAnsi="Times New Roman" w:cs="Times New Roman"/>
          <w:sz w:val="24"/>
          <w:szCs w:val="24"/>
        </w:rPr>
        <w:t>s</w:t>
      </w:r>
      <w:r w:rsidR="008B14AB">
        <w:rPr>
          <w:rFonts w:ascii="Times New Roman" w:hAnsi="Times New Roman" w:cs="Times New Roman"/>
          <w:sz w:val="24"/>
          <w:szCs w:val="24"/>
        </w:rPr>
        <w:t xml:space="preserve"> </w:t>
      </w:r>
      <w:r w:rsidR="005525F2" w:rsidRPr="005B623C">
        <w:rPr>
          <w:rFonts w:ascii="Times New Roman" w:hAnsi="Times New Roman" w:cs="Times New Roman"/>
          <w:sz w:val="24"/>
          <w:szCs w:val="24"/>
        </w:rPr>
        <w:t>indicate 95% confidence interval for the regression lines.</w:t>
      </w:r>
      <w:r w:rsidR="00A72CDA">
        <w:rPr>
          <w:rFonts w:ascii="Times New Roman" w:hAnsi="Times New Roman" w:cs="Times New Roman"/>
          <w:sz w:val="24"/>
          <w:szCs w:val="24"/>
        </w:rPr>
        <w:t xml:space="preserve"> CK, control; N, nitrogen.</w:t>
      </w:r>
    </w:p>
    <w:p w14:paraId="5A3EA764" w14:textId="77777777" w:rsidR="00786ACC" w:rsidRDefault="00CE05B5" w:rsidP="006222E2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9F6CC8">
          <v:shape id="_x0000_i1028" type="#_x0000_t75" style="width:352.15pt;height:4in">
            <v:imagedata r:id="rId11" o:title="mean-sd-fdis1"/>
          </v:shape>
        </w:pict>
      </w:r>
    </w:p>
    <w:p w14:paraId="30A89579" w14:textId="77777777" w:rsidR="006222E2" w:rsidRDefault="006222E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7B1D3F" w14:textId="7606D27C" w:rsidR="00351276" w:rsidRDefault="00351276" w:rsidP="0035127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C01C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F21E05" w:rsidRPr="00C01C6E">
        <w:rPr>
          <w:rFonts w:ascii="Times New Roman" w:hAnsi="Times New Roman" w:cs="Times New Roman"/>
          <w:b/>
          <w:sz w:val="24"/>
          <w:szCs w:val="24"/>
        </w:rPr>
        <w:t>S</w:t>
      </w:r>
      <w:r w:rsidR="00F21E05">
        <w:rPr>
          <w:rFonts w:ascii="Times New Roman" w:hAnsi="Times New Roman" w:cs="Times New Roman"/>
          <w:b/>
          <w:sz w:val="24"/>
          <w:szCs w:val="24"/>
        </w:rPr>
        <w:t>6</w:t>
      </w:r>
      <w:r w:rsidR="00F21E05" w:rsidRPr="00C01C6E">
        <w:rPr>
          <w:rFonts w:ascii="Times New Roman" w:hAnsi="Times New Roman" w:cs="Times New Roman"/>
          <w:sz w:val="24"/>
          <w:szCs w:val="24"/>
        </w:rPr>
        <w:t xml:space="preserve"> </w:t>
      </w:r>
      <w:r w:rsidR="006D43D5">
        <w:rPr>
          <w:rFonts w:ascii="Times New Roman" w:hAnsi="Times New Roman" w:cs="Times New Roman"/>
          <w:sz w:val="24"/>
          <w:szCs w:val="24"/>
        </w:rPr>
        <w:t xml:space="preserve">Temporal mean </w:t>
      </w:r>
      <w:r w:rsidR="00E42934">
        <w:rPr>
          <w:rFonts w:ascii="Times New Roman" w:hAnsi="Times New Roman" w:cs="Times New Roman"/>
          <w:sz w:val="24"/>
          <w:szCs w:val="24"/>
        </w:rPr>
        <w:t>productivi</w:t>
      </w:r>
      <w:r w:rsidR="00E42934" w:rsidRPr="00E42934">
        <w:rPr>
          <w:rFonts w:ascii="Times New Roman" w:hAnsi="Times New Roman" w:cs="Times New Roman"/>
          <w:sz w:val="24"/>
          <w:szCs w:val="24"/>
        </w:rPr>
        <w:t>ty in relation to community</w:t>
      </w:r>
      <w:r w:rsidR="008B14AB">
        <w:rPr>
          <w:rFonts w:ascii="Times New Roman" w:hAnsi="Times New Roman" w:cs="Times New Roman"/>
          <w:sz w:val="24"/>
          <w:szCs w:val="24"/>
        </w:rPr>
        <w:t xml:space="preserve"> </w:t>
      </w:r>
      <w:r w:rsidR="00E42934" w:rsidRPr="00E42934">
        <w:rPr>
          <w:rFonts w:ascii="Times New Roman" w:hAnsi="Times New Roman" w:cs="Times New Roman"/>
          <w:sz w:val="24"/>
          <w:szCs w:val="24"/>
        </w:rPr>
        <w:t xml:space="preserve">weighted mean (CWM) of </w:t>
      </w:r>
      <w:r w:rsidR="00414D78">
        <w:rPr>
          <w:rFonts w:ascii="Times New Roman" w:hAnsi="Times New Roman" w:cs="Times New Roman"/>
          <w:sz w:val="24"/>
          <w:szCs w:val="24"/>
        </w:rPr>
        <w:t>plant height (a</w:t>
      </w:r>
      <w:r w:rsidR="00E42934" w:rsidRPr="00E42934">
        <w:rPr>
          <w:rFonts w:ascii="Times New Roman" w:hAnsi="Times New Roman" w:cs="Times New Roman"/>
          <w:sz w:val="24"/>
          <w:szCs w:val="24"/>
        </w:rPr>
        <w:t>)</w:t>
      </w:r>
      <w:r w:rsidR="00414D78">
        <w:rPr>
          <w:rFonts w:ascii="Times New Roman" w:hAnsi="Times New Roman" w:cs="Times New Roman"/>
          <w:sz w:val="24"/>
          <w:szCs w:val="24"/>
        </w:rPr>
        <w:t>, leaf area (b), leaf dry matter content</w:t>
      </w:r>
      <w:r w:rsidR="00E42934" w:rsidRPr="00E42934">
        <w:rPr>
          <w:rFonts w:ascii="Times New Roman" w:hAnsi="Times New Roman" w:cs="Times New Roman"/>
          <w:sz w:val="24"/>
          <w:szCs w:val="24"/>
        </w:rPr>
        <w:t xml:space="preserve"> </w:t>
      </w:r>
      <w:r w:rsidR="00414D78">
        <w:rPr>
          <w:rFonts w:ascii="Times New Roman" w:hAnsi="Times New Roman" w:cs="Times New Roman"/>
          <w:sz w:val="24"/>
          <w:szCs w:val="24"/>
        </w:rPr>
        <w:t>(c), specific leaf area (d), leaf nitrogen content (e), and leaf nitrogen/phosphorus ratio (f)</w:t>
      </w:r>
      <w:r w:rsidR="00E42934" w:rsidRPr="00E42934">
        <w:rPr>
          <w:rFonts w:ascii="Times New Roman" w:hAnsi="Times New Roman" w:cs="Times New Roman"/>
          <w:sz w:val="24"/>
          <w:szCs w:val="24"/>
        </w:rPr>
        <w:t xml:space="preserve">. </w:t>
      </w:r>
      <w:r w:rsidR="00747D11" w:rsidRPr="005B623C">
        <w:rPr>
          <w:rFonts w:ascii="Times New Roman" w:hAnsi="Times New Roman" w:cs="Times New Roman"/>
          <w:sz w:val="24"/>
          <w:szCs w:val="24"/>
        </w:rPr>
        <w:t xml:space="preserve">The points with different colors </w:t>
      </w:r>
      <w:r w:rsidR="00747D11">
        <w:rPr>
          <w:rFonts w:ascii="Times New Roman" w:hAnsi="Times New Roman" w:cs="Times New Roman"/>
          <w:sz w:val="24"/>
          <w:szCs w:val="24"/>
        </w:rPr>
        <w:t xml:space="preserve">and shapes </w:t>
      </w:r>
      <w:r w:rsidR="00747D11" w:rsidRPr="005B623C">
        <w:rPr>
          <w:rFonts w:ascii="Times New Roman" w:hAnsi="Times New Roman" w:cs="Times New Roman"/>
          <w:sz w:val="24"/>
          <w:szCs w:val="24"/>
        </w:rPr>
        <w:t xml:space="preserve">represent different </w:t>
      </w:r>
      <w:r w:rsidR="00747D11">
        <w:rPr>
          <w:rFonts w:ascii="Times New Roman" w:hAnsi="Times New Roman" w:cs="Times New Roman"/>
          <w:sz w:val="24"/>
          <w:szCs w:val="24"/>
        </w:rPr>
        <w:t>nitrogen</w:t>
      </w:r>
      <w:r w:rsidR="00747D11" w:rsidRPr="005B623C">
        <w:rPr>
          <w:rFonts w:ascii="Times New Roman" w:hAnsi="Times New Roman" w:cs="Times New Roman"/>
          <w:sz w:val="24"/>
          <w:szCs w:val="24"/>
        </w:rPr>
        <w:t xml:space="preserve"> addition levels.</w:t>
      </w:r>
      <w:r w:rsidR="00E52086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E42934" w:rsidRPr="00E42934">
        <w:rPr>
          <w:rFonts w:ascii="Times New Roman" w:hAnsi="Times New Roman" w:cs="Times New Roman"/>
          <w:sz w:val="24"/>
          <w:szCs w:val="24"/>
        </w:rPr>
        <w:t>Solid</w:t>
      </w:r>
      <w:r w:rsidR="00E42934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E42934">
        <w:rPr>
          <w:rFonts w:ascii="Times New Roman" w:hAnsi="Times New Roman" w:cs="Times New Roman"/>
          <w:sz w:val="24"/>
          <w:szCs w:val="24"/>
        </w:rPr>
        <w:t xml:space="preserve">and dashed </w:t>
      </w:r>
      <w:r w:rsidR="00E42934" w:rsidRPr="005B623C">
        <w:rPr>
          <w:rFonts w:ascii="Times New Roman" w:hAnsi="Times New Roman" w:cs="Times New Roman"/>
          <w:sz w:val="24"/>
          <w:szCs w:val="24"/>
        </w:rPr>
        <w:t>lines represent significant (</w:t>
      </w:r>
      <w:r w:rsidR="00E42934" w:rsidRPr="005B623C">
        <w:rPr>
          <w:rFonts w:ascii="Times New Roman" w:hAnsi="Times New Roman" w:cs="Times New Roman"/>
          <w:i/>
          <w:sz w:val="24"/>
          <w:szCs w:val="24"/>
        </w:rPr>
        <w:t>p</w:t>
      </w:r>
      <w:r w:rsidR="00E42934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AB7015">
        <w:rPr>
          <w:rFonts w:ascii="Times New Roman" w:hAnsi="Times New Roman" w:cs="Times New Roman"/>
          <w:sz w:val="24"/>
          <w:szCs w:val="24"/>
        </w:rPr>
        <w:t>≤</w:t>
      </w:r>
      <w:r w:rsidR="00E42934" w:rsidRPr="005B623C">
        <w:rPr>
          <w:rFonts w:ascii="Times New Roman" w:hAnsi="Times New Roman" w:cs="Times New Roman"/>
          <w:sz w:val="24"/>
          <w:szCs w:val="24"/>
        </w:rPr>
        <w:t xml:space="preserve"> 0.05)</w:t>
      </w:r>
      <w:r w:rsidR="00E42934">
        <w:rPr>
          <w:rFonts w:ascii="Times New Roman" w:hAnsi="Times New Roman" w:cs="Times New Roman"/>
          <w:sz w:val="24"/>
          <w:szCs w:val="24"/>
        </w:rPr>
        <w:t xml:space="preserve"> and </w:t>
      </w:r>
      <w:r w:rsidR="00E42934" w:rsidRPr="005B623C">
        <w:rPr>
          <w:rFonts w:ascii="Times New Roman" w:hAnsi="Times New Roman" w:cs="Times New Roman"/>
          <w:sz w:val="24"/>
          <w:szCs w:val="24"/>
        </w:rPr>
        <w:t>in</w:t>
      </w:r>
      <w:r w:rsidR="00E42934">
        <w:rPr>
          <w:rFonts w:ascii="Times New Roman" w:hAnsi="Times New Roman" w:cs="Times New Roman"/>
          <w:sz w:val="24"/>
          <w:szCs w:val="24"/>
        </w:rPr>
        <w:t>significant (</w:t>
      </w:r>
      <w:r w:rsidR="00E42934" w:rsidRPr="005B623C">
        <w:rPr>
          <w:rFonts w:ascii="Times New Roman" w:hAnsi="Times New Roman" w:cs="Times New Roman"/>
          <w:i/>
          <w:sz w:val="24"/>
          <w:szCs w:val="24"/>
        </w:rPr>
        <w:t>p</w:t>
      </w:r>
      <w:r w:rsidR="00E42934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4F6600">
        <w:rPr>
          <w:rFonts w:ascii="Times New Roman" w:hAnsi="Times New Roman" w:cs="Times New Roman"/>
          <w:sz w:val="24"/>
          <w:szCs w:val="24"/>
        </w:rPr>
        <w:t>&gt;</w:t>
      </w:r>
      <w:r w:rsidR="00E42934" w:rsidRPr="005B623C">
        <w:rPr>
          <w:rFonts w:ascii="Times New Roman" w:hAnsi="Times New Roman" w:cs="Times New Roman"/>
          <w:sz w:val="24"/>
          <w:szCs w:val="24"/>
        </w:rPr>
        <w:t xml:space="preserve"> 0.05</w:t>
      </w:r>
      <w:r w:rsidR="00E42934">
        <w:rPr>
          <w:rFonts w:ascii="Times New Roman" w:hAnsi="Times New Roman" w:cs="Times New Roman"/>
          <w:sz w:val="24"/>
          <w:szCs w:val="24"/>
        </w:rPr>
        <w:t>) relationships</w:t>
      </w:r>
      <w:r w:rsidR="0051591A">
        <w:rPr>
          <w:rFonts w:ascii="Times New Roman" w:hAnsi="Times New Roman" w:cs="Times New Roman"/>
          <w:sz w:val="24"/>
          <w:szCs w:val="24"/>
        </w:rPr>
        <w:t>, respectively</w:t>
      </w:r>
      <w:r w:rsidR="00E42934" w:rsidRPr="005B623C">
        <w:rPr>
          <w:rFonts w:ascii="Times New Roman" w:hAnsi="Times New Roman" w:cs="Times New Roman"/>
          <w:sz w:val="24"/>
          <w:szCs w:val="24"/>
        </w:rPr>
        <w:t>. The shad</w:t>
      </w:r>
      <w:r w:rsidR="00E42934">
        <w:rPr>
          <w:rFonts w:ascii="Times New Roman" w:hAnsi="Times New Roman" w:cs="Times New Roman"/>
          <w:sz w:val="24"/>
          <w:szCs w:val="24"/>
        </w:rPr>
        <w:t>ing</w:t>
      </w:r>
      <w:r w:rsidR="00E42934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8B14AB">
        <w:rPr>
          <w:rFonts w:ascii="Times New Roman" w:hAnsi="Times New Roman" w:cs="Times New Roman"/>
          <w:sz w:val="24"/>
          <w:szCs w:val="24"/>
        </w:rPr>
        <w:t>area</w:t>
      </w:r>
      <w:r w:rsidR="00C6485B">
        <w:rPr>
          <w:rFonts w:ascii="Times New Roman" w:hAnsi="Times New Roman" w:cs="Times New Roman"/>
          <w:sz w:val="24"/>
          <w:szCs w:val="24"/>
        </w:rPr>
        <w:t>s</w:t>
      </w:r>
      <w:r w:rsidR="008B14AB">
        <w:rPr>
          <w:rFonts w:ascii="Times New Roman" w:hAnsi="Times New Roman" w:cs="Times New Roman"/>
          <w:sz w:val="24"/>
          <w:szCs w:val="24"/>
        </w:rPr>
        <w:t xml:space="preserve"> </w:t>
      </w:r>
      <w:r w:rsidR="00E42934" w:rsidRPr="005B623C">
        <w:rPr>
          <w:rFonts w:ascii="Times New Roman" w:hAnsi="Times New Roman" w:cs="Times New Roman"/>
          <w:sz w:val="24"/>
          <w:szCs w:val="24"/>
        </w:rPr>
        <w:t>indicate 95% confidence interval for the regression lines.</w:t>
      </w:r>
      <w:r w:rsidR="00A72CDA">
        <w:rPr>
          <w:rFonts w:ascii="Times New Roman" w:hAnsi="Times New Roman" w:cs="Times New Roman"/>
          <w:sz w:val="24"/>
          <w:szCs w:val="24"/>
        </w:rPr>
        <w:t xml:space="preserve"> CK, control; N, nitrogen.</w:t>
      </w:r>
    </w:p>
    <w:p w14:paraId="641DCF01" w14:textId="77777777" w:rsidR="00E20CD6" w:rsidRDefault="00CE05B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C1D1264">
          <v:shape id="_x0000_i1029" type="#_x0000_t75" style="width:328.65pt;height:455.5pt">
            <v:imagedata r:id="rId12" o:title="mean-traits1"/>
          </v:shape>
        </w:pict>
      </w:r>
    </w:p>
    <w:p w14:paraId="669B4063" w14:textId="2F47F402" w:rsidR="00300452" w:rsidRDefault="00CE1FC3" w:rsidP="0030045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00452" w:rsidRPr="00B67B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F21E05" w:rsidRPr="00B67B3B">
        <w:rPr>
          <w:rFonts w:ascii="Times New Roman" w:hAnsi="Times New Roman" w:cs="Times New Roman"/>
          <w:b/>
          <w:sz w:val="24"/>
          <w:szCs w:val="24"/>
        </w:rPr>
        <w:t>S</w:t>
      </w:r>
      <w:r w:rsidR="00F21E05">
        <w:rPr>
          <w:rFonts w:ascii="Times New Roman" w:hAnsi="Times New Roman" w:cs="Times New Roman"/>
          <w:b/>
          <w:sz w:val="24"/>
          <w:szCs w:val="24"/>
        </w:rPr>
        <w:t>7</w:t>
      </w:r>
      <w:r w:rsidR="00F21E05" w:rsidRPr="00B67B3B">
        <w:rPr>
          <w:rFonts w:ascii="Times New Roman" w:hAnsi="Times New Roman" w:cs="Times New Roman"/>
          <w:sz w:val="24"/>
          <w:szCs w:val="24"/>
        </w:rPr>
        <w:t xml:space="preserve"> </w:t>
      </w:r>
      <w:r w:rsidR="00D602DE" w:rsidRPr="00B67B3B">
        <w:rPr>
          <w:rFonts w:ascii="Times New Roman" w:hAnsi="Times New Roman" w:cs="Times New Roman"/>
          <w:sz w:val="24"/>
          <w:szCs w:val="24"/>
        </w:rPr>
        <w:t>S</w:t>
      </w:r>
      <w:r w:rsidR="00BC2BB1" w:rsidRPr="00B67B3B">
        <w:rPr>
          <w:rFonts w:ascii="Times New Roman" w:hAnsi="Times New Roman" w:cs="Times New Roman"/>
          <w:sz w:val="24"/>
          <w:szCs w:val="24"/>
        </w:rPr>
        <w:t>tandard deviation of</w:t>
      </w:r>
      <w:r w:rsidR="00300452" w:rsidRPr="00B67B3B">
        <w:rPr>
          <w:rFonts w:ascii="Times New Roman" w:hAnsi="Times New Roman" w:cs="Times New Roman"/>
          <w:sz w:val="24"/>
          <w:szCs w:val="24"/>
        </w:rPr>
        <w:t xml:space="preserve"> </w:t>
      </w:r>
      <w:r w:rsidR="000B3984">
        <w:rPr>
          <w:rFonts w:ascii="Times New Roman" w:hAnsi="Times New Roman" w:cs="Times New Roman"/>
          <w:sz w:val="24"/>
          <w:szCs w:val="24"/>
        </w:rPr>
        <w:t xml:space="preserve">temporal mean </w:t>
      </w:r>
      <w:r w:rsidR="00300452" w:rsidRPr="00B67B3B">
        <w:rPr>
          <w:rFonts w:ascii="Times New Roman" w:hAnsi="Times New Roman" w:cs="Times New Roman"/>
          <w:sz w:val="24"/>
          <w:szCs w:val="24"/>
        </w:rPr>
        <w:t xml:space="preserve">productivity in relation to </w:t>
      </w:r>
      <w:r w:rsidR="0074593A" w:rsidRPr="00B67B3B">
        <w:rPr>
          <w:rFonts w:ascii="Times New Roman" w:hAnsi="Times New Roman" w:cs="Times New Roman"/>
          <w:sz w:val="24"/>
          <w:szCs w:val="24"/>
        </w:rPr>
        <w:t>community</w:t>
      </w:r>
      <w:r w:rsidR="009C45AB">
        <w:rPr>
          <w:rFonts w:ascii="Times New Roman" w:hAnsi="Times New Roman" w:cs="Times New Roman"/>
          <w:sz w:val="24"/>
          <w:szCs w:val="24"/>
        </w:rPr>
        <w:t>-</w:t>
      </w:r>
      <w:r w:rsidR="0074593A" w:rsidRPr="00B67B3B">
        <w:rPr>
          <w:rFonts w:ascii="Times New Roman" w:hAnsi="Times New Roman" w:cs="Times New Roman"/>
          <w:sz w:val="24"/>
          <w:szCs w:val="24"/>
        </w:rPr>
        <w:t>weighted mean (CWM) of plant height (a), leaf area (b), leaf dry matter content (c), specific leaf area (d), leaf nitrogen content (e), and leaf nitrogen/phosphorus ratio (f)</w:t>
      </w:r>
      <w:r w:rsidR="00300452" w:rsidRPr="00B67B3B">
        <w:rPr>
          <w:rFonts w:ascii="Times New Roman" w:hAnsi="Times New Roman" w:cs="Times New Roman"/>
          <w:sz w:val="24"/>
          <w:szCs w:val="24"/>
        </w:rPr>
        <w:t xml:space="preserve">. </w:t>
      </w:r>
      <w:r w:rsidR="00747D11" w:rsidRPr="005B623C">
        <w:rPr>
          <w:rFonts w:ascii="Times New Roman" w:hAnsi="Times New Roman" w:cs="Times New Roman"/>
          <w:sz w:val="24"/>
          <w:szCs w:val="24"/>
        </w:rPr>
        <w:t xml:space="preserve">The points with different colors </w:t>
      </w:r>
      <w:r w:rsidR="00747D11">
        <w:rPr>
          <w:rFonts w:ascii="Times New Roman" w:hAnsi="Times New Roman" w:cs="Times New Roman"/>
          <w:sz w:val="24"/>
          <w:szCs w:val="24"/>
        </w:rPr>
        <w:t xml:space="preserve">and shapes </w:t>
      </w:r>
      <w:r w:rsidR="00747D11" w:rsidRPr="005B623C">
        <w:rPr>
          <w:rFonts w:ascii="Times New Roman" w:hAnsi="Times New Roman" w:cs="Times New Roman"/>
          <w:sz w:val="24"/>
          <w:szCs w:val="24"/>
        </w:rPr>
        <w:t xml:space="preserve">represent different </w:t>
      </w:r>
      <w:r w:rsidR="00747D11">
        <w:rPr>
          <w:rFonts w:ascii="Times New Roman" w:hAnsi="Times New Roman" w:cs="Times New Roman"/>
          <w:sz w:val="24"/>
          <w:szCs w:val="24"/>
        </w:rPr>
        <w:t>nitrogen</w:t>
      </w:r>
      <w:r w:rsidR="00747D11" w:rsidRPr="005B623C">
        <w:rPr>
          <w:rFonts w:ascii="Times New Roman" w:hAnsi="Times New Roman" w:cs="Times New Roman"/>
          <w:sz w:val="24"/>
          <w:szCs w:val="24"/>
        </w:rPr>
        <w:t xml:space="preserve"> addition levels.</w:t>
      </w:r>
      <w:r w:rsidR="00DF192E">
        <w:rPr>
          <w:rFonts w:ascii="Times New Roman" w:hAnsi="Times New Roman" w:cs="Times New Roman"/>
          <w:sz w:val="24"/>
          <w:szCs w:val="24"/>
        </w:rPr>
        <w:t xml:space="preserve"> </w:t>
      </w:r>
      <w:r w:rsidR="00300452" w:rsidRPr="00E42934">
        <w:rPr>
          <w:rFonts w:ascii="Times New Roman" w:hAnsi="Times New Roman" w:cs="Times New Roman"/>
          <w:sz w:val="24"/>
          <w:szCs w:val="24"/>
        </w:rPr>
        <w:t>Solid</w:t>
      </w:r>
      <w:r w:rsidR="00300452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300452">
        <w:rPr>
          <w:rFonts w:ascii="Times New Roman" w:hAnsi="Times New Roman" w:cs="Times New Roman"/>
          <w:sz w:val="24"/>
          <w:szCs w:val="24"/>
        </w:rPr>
        <w:t xml:space="preserve">and dashed </w:t>
      </w:r>
      <w:r w:rsidR="00300452" w:rsidRPr="005B623C">
        <w:rPr>
          <w:rFonts w:ascii="Times New Roman" w:hAnsi="Times New Roman" w:cs="Times New Roman"/>
          <w:sz w:val="24"/>
          <w:szCs w:val="24"/>
        </w:rPr>
        <w:t>lines represent significant (</w:t>
      </w:r>
      <w:r w:rsidR="00300452" w:rsidRPr="005B623C">
        <w:rPr>
          <w:rFonts w:ascii="Times New Roman" w:hAnsi="Times New Roman" w:cs="Times New Roman"/>
          <w:i/>
          <w:sz w:val="24"/>
          <w:szCs w:val="24"/>
        </w:rPr>
        <w:t>p</w:t>
      </w:r>
      <w:r w:rsidR="00300452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E023C8">
        <w:rPr>
          <w:rFonts w:ascii="Times New Roman" w:hAnsi="Times New Roman" w:cs="Times New Roman"/>
          <w:sz w:val="24"/>
          <w:szCs w:val="24"/>
        </w:rPr>
        <w:t>≤</w:t>
      </w:r>
      <w:r w:rsidR="00300452" w:rsidRPr="005B623C">
        <w:rPr>
          <w:rFonts w:ascii="Times New Roman" w:hAnsi="Times New Roman" w:cs="Times New Roman"/>
          <w:sz w:val="24"/>
          <w:szCs w:val="24"/>
        </w:rPr>
        <w:t xml:space="preserve"> 0.05)</w:t>
      </w:r>
      <w:r w:rsidR="00300452">
        <w:rPr>
          <w:rFonts w:ascii="Times New Roman" w:hAnsi="Times New Roman" w:cs="Times New Roman"/>
          <w:sz w:val="24"/>
          <w:szCs w:val="24"/>
        </w:rPr>
        <w:t xml:space="preserve"> and </w:t>
      </w:r>
      <w:r w:rsidR="00300452" w:rsidRPr="005B623C">
        <w:rPr>
          <w:rFonts w:ascii="Times New Roman" w:hAnsi="Times New Roman" w:cs="Times New Roman"/>
          <w:sz w:val="24"/>
          <w:szCs w:val="24"/>
        </w:rPr>
        <w:t>in</w:t>
      </w:r>
      <w:r w:rsidR="00300452">
        <w:rPr>
          <w:rFonts w:ascii="Times New Roman" w:hAnsi="Times New Roman" w:cs="Times New Roman"/>
          <w:sz w:val="24"/>
          <w:szCs w:val="24"/>
        </w:rPr>
        <w:t>significant (</w:t>
      </w:r>
      <w:r w:rsidR="00300452" w:rsidRPr="005B623C">
        <w:rPr>
          <w:rFonts w:ascii="Times New Roman" w:hAnsi="Times New Roman" w:cs="Times New Roman"/>
          <w:i/>
          <w:sz w:val="24"/>
          <w:szCs w:val="24"/>
        </w:rPr>
        <w:t>p</w:t>
      </w:r>
      <w:r w:rsidR="00300452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300452">
        <w:rPr>
          <w:rFonts w:ascii="Times New Roman" w:hAnsi="Times New Roman" w:cs="Times New Roman"/>
          <w:sz w:val="24"/>
          <w:szCs w:val="24"/>
        </w:rPr>
        <w:t>&gt;</w:t>
      </w:r>
      <w:r w:rsidR="00300452" w:rsidRPr="005B623C">
        <w:rPr>
          <w:rFonts w:ascii="Times New Roman" w:hAnsi="Times New Roman" w:cs="Times New Roman"/>
          <w:sz w:val="24"/>
          <w:szCs w:val="24"/>
        </w:rPr>
        <w:t xml:space="preserve"> 0.05</w:t>
      </w:r>
      <w:r w:rsidR="00300452">
        <w:rPr>
          <w:rFonts w:ascii="Times New Roman" w:hAnsi="Times New Roman" w:cs="Times New Roman"/>
          <w:sz w:val="24"/>
          <w:szCs w:val="24"/>
        </w:rPr>
        <w:t>) relationships</w:t>
      </w:r>
      <w:r w:rsidR="00300452" w:rsidRPr="005B623C">
        <w:rPr>
          <w:rFonts w:ascii="Times New Roman" w:hAnsi="Times New Roman" w:cs="Times New Roman"/>
          <w:sz w:val="24"/>
          <w:szCs w:val="24"/>
        </w:rPr>
        <w:t>. The shad</w:t>
      </w:r>
      <w:r w:rsidR="00300452">
        <w:rPr>
          <w:rFonts w:ascii="Times New Roman" w:hAnsi="Times New Roman" w:cs="Times New Roman"/>
          <w:sz w:val="24"/>
          <w:szCs w:val="24"/>
        </w:rPr>
        <w:t>ing</w:t>
      </w:r>
      <w:r w:rsidR="00300452" w:rsidRPr="005B623C">
        <w:rPr>
          <w:rFonts w:ascii="Times New Roman" w:hAnsi="Times New Roman" w:cs="Times New Roman"/>
          <w:sz w:val="24"/>
          <w:szCs w:val="24"/>
        </w:rPr>
        <w:t xml:space="preserve"> </w:t>
      </w:r>
      <w:r w:rsidR="003E6E60">
        <w:rPr>
          <w:rFonts w:ascii="Times New Roman" w:hAnsi="Times New Roman" w:cs="Times New Roman"/>
          <w:sz w:val="24"/>
          <w:szCs w:val="24"/>
        </w:rPr>
        <w:t>area</w:t>
      </w:r>
      <w:r w:rsidR="008B534B">
        <w:rPr>
          <w:rFonts w:ascii="Times New Roman" w:hAnsi="Times New Roman" w:cs="Times New Roman"/>
          <w:sz w:val="24"/>
          <w:szCs w:val="24"/>
        </w:rPr>
        <w:t>s</w:t>
      </w:r>
      <w:r w:rsidR="003E6E60">
        <w:rPr>
          <w:rFonts w:ascii="Times New Roman" w:hAnsi="Times New Roman" w:cs="Times New Roman"/>
          <w:sz w:val="24"/>
          <w:szCs w:val="24"/>
        </w:rPr>
        <w:t xml:space="preserve"> </w:t>
      </w:r>
      <w:r w:rsidR="00300452" w:rsidRPr="005B623C">
        <w:rPr>
          <w:rFonts w:ascii="Times New Roman" w:hAnsi="Times New Roman" w:cs="Times New Roman"/>
          <w:sz w:val="24"/>
          <w:szCs w:val="24"/>
        </w:rPr>
        <w:t>indicate 95% confidence interval for the regression lines.</w:t>
      </w:r>
      <w:r w:rsidR="005034C7">
        <w:rPr>
          <w:rFonts w:ascii="Times New Roman" w:hAnsi="Times New Roman" w:cs="Times New Roman"/>
          <w:sz w:val="24"/>
          <w:szCs w:val="24"/>
        </w:rPr>
        <w:t xml:space="preserve"> CK, control; N, nitrogen.</w:t>
      </w:r>
    </w:p>
    <w:p w14:paraId="6D020CCC" w14:textId="77777777" w:rsidR="00A467E4" w:rsidRDefault="00CE05B5" w:rsidP="00A86D41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2576915">
          <v:shape id="_x0000_i1030" type="#_x0000_t75" style="width:344.3pt;height:475.5pt">
            <v:imagedata r:id="rId13" o:title="sd-traits1"/>
          </v:shape>
        </w:pict>
      </w:r>
      <w:r w:rsidR="00300452">
        <w:rPr>
          <w:rFonts w:ascii="Times New Roman" w:hAnsi="Times New Roman" w:cs="Times New Roman"/>
          <w:sz w:val="24"/>
          <w:szCs w:val="24"/>
        </w:rPr>
        <w:br w:type="page"/>
      </w:r>
    </w:p>
    <w:p w14:paraId="45B9F8F8" w14:textId="20374E6F" w:rsidR="00AD19F4" w:rsidRDefault="00AD19F4" w:rsidP="003728E2">
      <w:pPr>
        <w:widowControl/>
        <w:rPr>
          <w:rFonts w:ascii="Times New Roman" w:hAnsi="Times New Roman" w:cs="Times New Roman"/>
          <w:sz w:val="24"/>
          <w:szCs w:val="24"/>
        </w:rPr>
      </w:pPr>
      <w:r w:rsidRPr="00D868D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>
        <w:rPr>
          <w:rFonts w:ascii="Times New Roman" w:hAnsi="Times New Roman" w:cs="Times New Roman"/>
          <w:b/>
          <w:sz w:val="24"/>
          <w:szCs w:val="24"/>
        </w:rPr>
        <w:t>IGURE</w:t>
      </w:r>
      <w:r w:rsidRPr="00D868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5B23" w:rsidRPr="00D868DB">
        <w:rPr>
          <w:rFonts w:ascii="Times New Roman" w:hAnsi="Times New Roman" w:cs="Times New Roman"/>
          <w:b/>
          <w:sz w:val="24"/>
          <w:szCs w:val="24"/>
        </w:rPr>
        <w:t>S</w:t>
      </w:r>
      <w:r w:rsidR="00F21E05">
        <w:rPr>
          <w:rFonts w:ascii="Times New Roman" w:hAnsi="Times New Roman" w:cs="Times New Roman"/>
          <w:b/>
          <w:sz w:val="24"/>
          <w:szCs w:val="24"/>
        </w:rPr>
        <w:t>8</w:t>
      </w:r>
      <w:r w:rsidR="00D55B23" w:rsidRPr="00904D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relationships between population stability and fast-slow trait of different species. </w:t>
      </w:r>
      <w:r w:rsidRPr="005B623C">
        <w:rPr>
          <w:rFonts w:ascii="Times New Roman" w:hAnsi="Times New Roman" w:cs="Times New Roman"/>
          <w:sz w:val="24"/>
          <w:szCs w:val="24"/>
        </w:rPr>
        <w:t xml:space="preserve">The points with different colors represent different </w:t>
      </w:r>
      <w:r>
        <w:rPr>
          <w:rFonts w:ascii="Times New Roman" w:hAnsi="Times New Roman" w:cs="Times New Roman"/>
          <w:sz w:val="24"/>
          <w:szCs w:val="24"/>
        </w:rPr>
        <w:t>species</w:t>
      </w:r>
      <w:r w:rsidRPr="005B62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934">
        <w:rPr>
          <w:rFonts w:ascii="Times New Roman" w:hAnsi="Times New Roman" w:cs="Times New Roman"/>
          <w:sz w:val="24"/>
          <w:szCs w:val="24"/>
        </w:rPr>
        <w:t>Solid</w:t>
      </w:r>
      <w:r w:rsidRPr="005B62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dashed </w:t>
      </w:r>
      <w:r w:rsidRPr="005B623C">
        <w:rPr>
          <w:rFonts w:ascii="Times New Roman" w:hAnsi="Times New Roman" w:cs="Times New Roman"/>
          <w:sz w:val="24"/>
          <w:szCs w:val="24"/>
        </w:rPr>
        <w:t>lines represent significant (</w:t>
      </w:r>
      <w:r w:rsidRPr="005B623C">
        <w:rPr>
          <w:rFonts w:ascii="Times New Roman" w:hAnsi="Times New Roman" w:cs="Times New Roman"/>
          <w:i/>
          <w:sz w:val="24"/>
          <w:szCs w:val="24"/>
        </w:rPr>
        <w:t>p</w:t>
      </w:r>
      <w:r w:rsidRPr="005B62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≤</w:t>
      </w:r>
      <w:r w:rsidRPr="005B623C">
        <w:rPr>
          <w:rFonts w:ascii="Times New Roman" w:hAnsi="Times New Roman" w:cs="Times New Roman"/>
          <w:sz w:val="24"/>
          <w:szCs w:val="24"/>
        </w:rPr>
        <w:t xml:space="preserve"> 0.05)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B623C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significant (</w:t>
      </w:r>
      <w:r w:rsidRPr="005B623C">
        <w:rPr>
          <w:rFonts w:ascii="Times New Roman" w:hAnsi="Times New Roman" w:cs="Times New Roman"/>
          <w:i/>
          <w:sz w:val="24"/>
          <w:szCs w:val="24"/>
        </w:rPr>
        <w:t>p</w:t>
      </w:r>
      <w:r w:rsidRPr="005B62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</w:t>
      </w:r>
      <w:r w:rsidRPr="005B623C">
        <w:rPr>
          <w:rFonts w:ascii="Times New Roman" w:hAnsi="Times New Roman" w:cs="Times New Roman"/>
          <w:sz w:val="24"/>
          <w:szCs w:val="24"/>
        </w:rPr>
        <w:t xml:space="preserve"> 0.05</w:t>
      </w:r>
      <w:r>
        <w:rPr>
          <w:rFonts w:ascii="Times New Roman" w:hAnsi="Times New Roman" w:cs="Times New Roman"/>
          <w:sz w:val="24"/>
          <w:szCs w:val="24"/>
        </w:rPr>
        <w:t>) relationships</w:t>
      </w:r>
      <w:r w:rsidRPr="005B623C">
        <w:rPr>
          <w:rFonts w:ascii="Times New Roman" w:hAnsi="Times New Roman" w:cs="Times New Roman"/>
          <w:sz w:val="24"/>
          <w:szCs w:val="24"/>
        </w:rPr>
        <w:t>. The shad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5B62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areas </w:t>
      </w:r>
      <w:r w:rsidRPr="005B623C">
        <w:rPr>
          <w:rFonts w:ascii="Times New Roman" w:hAnsi="Times New Roman" w:cs="Times New Roman"/>
          <w:sz w:val="24"/>
          <w:szCs w:val="24"/>
        </w:rPr>
        <w:t>indicate 95% confidence interval for the regression lines.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DF8" w:rsidRPr="00634A86">
        <w:rPr>
          <w:rFonts w:ascii="Times New Roman" w:hAnsi="Times New Roman" w:cs="Times New Roman"/>
          <w:sz w:val="24"/>
          <w:szCs w:val="24"/>
        </w:rPr>
        <w:t>A</w:t>
      </w:r>
      <w:r w:rsidR="005A6DF8">
        <w:rPr>
          <w:rFonts w:ascii="Times New Roman" w:hAnsi="Times New Roman" w:cs="Times New Roman"/>
          <w:sz w:val="24"/>
          <w:szCs w:val="24"/>
        </w:rPr>
        <w:t>A</w:t>
      </w:r>
      <w:r w:rsidRPr="00634A86">
        <w:rPr>
          <w:rFonts w:ascii="Times New Roman" w:hAnsi="Times New Roman" w:cs="Times New Roman"/>
          <w:sz w:val="24"/>
          <w:szCs w:val="24"/>
        </w:rPr>
        <w:t xml:space="preserve">, </w:t>
      </w:r>
      <w:r w:rsidRPr="00634A86">
        <w:rPr>
          <w:rFonts w:ascii="Times New Roman" w:hAnsi="Times New Roman" w:cs="Times New Roman"/>
          <w:i/>
          <w:sz w:val="24"/>
          <w:szCs w:val="24"/>
        </w:rPr>
        <w:t xml:space="preserve">Astragalus </w:t>
      </w:r>
      <w:proofErr w:type="spellStart"/>
      <w:r w:rsidRPr="00634A86">
        <w:rPr>
          <w:rFonts w:ascii="Times New Roman" w:hAnsi="Times New Roman" w:cs="Times New Roman"/>
          <w:i/>
          <w:sz w:val="24"/>
          <w:szCs w:val="24"/>
        </w:rPr>
        <w:t>adsurgens</w:t>
      </w:r>
      <w:proofErr w:type="spellEnd"/>
      <w:r w:rsidRPr="00634A86">
        <w:rPr>
          <w:rFonts w:ascii="Times New Roman" w:hAnsi="Times New Roman" w:cs="Times New Roman"/>
          <w:sz w:val="24"/>
          <w:szCs w:val="24"/>
        </w:rPr>
        <w:t xml:space="preserve">; AS, </w:t>
      </w:r>
      <w:r w:rsidRPr="00634A86">
        <w:rPr>
          <w:rFonts w:ascii="Times New Roman" w:hAnsi="Times New Roman" w:cs="Times New Roman"/>
          <w:i/>
          <w:sz w:val="24"/>
          <w:szCs w:val="24"/>
        </w:rPr>
        <w:t xml:space="preserve">Allium </w:t>
      </w:r>
      <w:proofErr w:type="spellStart"/>
      <w:r w:rsidRPr="00634A86">
        <w:rPr>
          <w:rFonts w:ascii="Times New Roman" w:hAnsi="Times New Roman" w:cs="Times New Roman"/>
          <w:i/>
          <w:sz w:val="24"/>
          <w:szCs w:val="24"/>
        </w:rPr>
        <w:t>schoenoprasum</w:t>
      </w:r>
      <w:proofErr w:type="spellEnd"/>
      <w:r w:rsidRPr="00634A86">
        <w:rPr>
          <w:rFonts w:ascii="Times New Roman" w:hAnsi="Times New Roman" w:cs="Times New Roman"/>
          <w:sz w:val="24"/>
          <w:szCs w:val="24"/>
        </w:rPr>
        <w:t xml:space="preserve">; CA, </w:t>
      </w:r>
      <w:proofErr w:type="spellStart"/>
      <w:r w:rsidRPr="00634A86">
        <w:rPr>
          <w:rFonts w:ascii="Times New Roman" w:hAnsi="Times New Roman" w:cs="Times New Roman"/>
          <w:i/>
          <w:sz w:val="24"/>
          <w:szCs w:val="24"/>
        </w:rPr>
        <w:t>Carex</w:t>
      </w:r>
      <w:proofErr w:type="spellEnd"/>
      <w:r w:rsidRPr="00634A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34A86">
        <w:rPr>
          <w:rFonts w:ascii="Times New Roman" w:hAnsi="Times New Roman" w:cs="Times New Roman"/>
          <w:i/>
          <w:sz w:val="24"/>
          <w:szCs w:val="24"/>
        </w:rPr>
        <w:t>breviculmis</w:t>
      </w:r>
      <w:proofErr w:type="spellEnd"/>
      <w:r w:rsidRPr="00634A86">
        <w:rPr>
          <w:rFonts w:ascii="Times New Roman" w:hAnsi="Times New Roman" w:cs="Times New Roman"/>
          <w:sz w:val="24"/>
          <w:szCs w:val="24"/>
        </w:rPr>
        <w:t xml:space="preserve">; CM, </w:t>
      </w:r>
      <w:r w:rsidRPr="00634A86">
        <w:rPr>
          <w:rFonts w:ascii="Times New Roman" w:hAnsi="Times New Roman" w:cs="Times New Roman"/>
          <w:i/>
          <w:sz w:val="24"/>
          <w:szCs w:val="24"/>
        </w:rPr>
        <w:t>Chrysanthemum maximum</w:t>
      </w:r>
      <w:r w:rsidRPr="00634A86">
        <w:rPr>
          <w:rFonts w:ascii="Times New Roman" w:hAnsi="Times New Roman" w:cs="Times New Roman"/>
          <w:sz w:val="24"/>
          <w:szCs w:val="24"/>
        </w:rPr>
        <w:t xml:space="preserve">; DB, </w:t>
      </w:r>
      <w:r w:rsidRPr="00634A86">
        <w:rPr>
          <w:rFonts w:ascii="Times New Roman" w:hAnsi="Times New Roman" w:cs="Times New Roman"/>
          <w:i/>
          <w:sz w:val="24"/>
          <w:szCs w:val="24"/>
        </w:rPr>
        <w:t>Dianthus barbatus</w:t>
      </w:r>
      <w:r w:rsidRPr="00634A86">
        <w:rPr>
          <w:rFonts w:ascii="Times New Roman" w:hAnsi="Times New Roman" w:cs="Times New Roman"/>
          <w:sz w:val="24"/>
          <w:szCs w:val="24"/>
        </w:rPr>
        <w:t xml:space="preserve">; MS, </w:t>
      </w:r>
      <w:r w:rsidRPr="00634A86">
        <w:rPr>
          <w:rFonts w:ascii="Times New Roman" w:hAnsi="Times New Roman" w:cs="Times New Roman"/>
          <w:i/>
          <w:sz w:val="24"/>
          <w:szCs w:val="24"/>
        </w:rPr>
        <w:t>Medicago sativa</w:t>
      </w:r>
      <w:r w:rsidRPr="00634A86">
        <w:rPr>
          <w:rFonts w:ascii="Times New Roman" w:hAnsi="Times New Roman" w:cs="Times New Roman"/>
          <w:sz w:val="24"/>
          <w:szCs w:val="24"/>
        </w:rPr>
        <w:t xml:space="preserve">; PA, </w:t>
      </w:r>
      <w:r w:rsidRPr="00634A86">
        <w:rPr>
          <w:rFonts w:ascii="Times New Roman" w:hAnsi="Times New Roman" w:cs="Times New Roman"/>
          <w:i/>
          <w:sz w:val="24"/>
          <w:szCs w:val="24"/>
        </w:rPr>
        <w:t>Poa annua</w:t>
      </w:r>
      <w:r w:rsidRPr="00634A86">
        <w:rPr>
          <w:rFonts w:ascii="Times New Roman" w:hAnsi="Times New Roman" w:cs="Times New Roman"/>
          <w:sz w:val="24"/>
          <w:szCs w:val="24"/>
        </w:rPr>
        <w:t xml:space="preserve">; PC, </w:t>
      </w:r>
      <w:r w:rsidRPr="00634A86">
        <w:rPr>
          <w:rFonts w:ascii="Times New Roman" w:hAnsi="Times New Roman" w:cs="Times New Roman"/>
          <w:i/>
          <w:sz w:val="24"/>
          <w:szCs w:val="24"/>
        </w:rPr>
        <w:t xml:space="preserve">Penstemon </w:t>
      </w:r>
      <w:proofErr w:type="spellStart"/>
      <w:r w:rsidRPr="00634A86">
        <w:rPr>
          <w:rFonts w:ascii="Times New Roman" w:hAnsi="Times New Roman" w:cs="Times New Roman"/>
          <w:i/>
          <w:sz w:val="24"/>
          <w:szCs w:val="24"/>
        </w:rPr>
        <w:t>campanulatus</w:t>
      </w:r>
      <w:proofErr w:type="spellEnd"/>
      <w:r w:rsidRPr="00634A86">
        <w:rPr>
          <w:rFonts w:ascii="Times New Roman" w:hAnsi="Times New Roman" w:cs="Times New Roman"/>
          <w:sz w:val="24"/>
          <w:szCs w:val="24"/>
        </w:rPr>
        <w:t>.</w:t>
      </w:r>
    </w:p>
    <w:p w14:paraId="0A910CA7" w14:textId="04C8BACA" w:rsidR="00AD19F4" w:rsidRPr="005A6DF8" w:rsidRDefault="00CE05B5" w:rsidP="00AD19F4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B71C0D6">
          <v:shape id="_x0000_i1031" type="#_x0000_t75" style="width:414.9pt;height:352.85pt">
            <v:imagedata r:id="rId14" o:title="species stability-traits"/>
          </v:shape>
        </w:pict>
      </w:r>
    </w:p>
    <w:p w14:paraId="799F0BE0" w14:textId="77777777" w:rsidR="00AD19F4" w:rsidRDefault="00AD19F4" w:rsidP="00AD19F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978CD4" w14:textId="2858A931" w:rsidR="00A467E4" w:rsidRDefault="00A467E4" w:rsidP="00BF612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D868D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>
        <w:rPr>
          <w:rFonts w:ascii="Times New Roman" w:hAnsi="Times New Roman" w:cs="Times New Roman"/>
          <w:b/>
          <w:sz w:val="24"/>
          <w:szCs w:val="24"/>
        </w:rPr>
        <w:t>IGURE</w:t>
      </w:r>
      <w:r w:rsidRPr="00D868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5B23" w:rsidRPr="00D868DB">
        <w:rPr>
          <w:rFonts w:ascii="Times New Roman" w:hAnsi="Times New Roman" w:cs="Times New Roman"/>
          <w:b/>
          <w:sz w:val="24"/>
          <w:szCs w:val="24"/>
        </w:rPr>
        <w:t>S</w:t>
      </w:r>
      <w:r w:rsidR="00F21E05">
        <w:rPr>
          <w:rFonts w:ascii="Times New Roman" w:hAnsi="Times New Roman" w:cs="Times New Roman"/>
          <w:b/>
          <w:sz w:val="24"/>
          <w:szCs w:val="24"/>
        </w:rPr>
        <w:t>9</w:t>
      </w:r>
      <w:r w:rsidR="00D55B23" w:rsidRPr="00904D01">
        <w:rPr>
          <w:rFonts w:ascii="Times New Roman" w:hAnsi="Times New Roman" w:cs="Times New Roman"/>
          <w:sz w:val="24"/>
          <w:szCs w:val="24"/>
        </w:rPr>
        <w:t xml:space="preserve"> </w:t>
      </w:r>
      <w:r w:rsidR="00C46735">
        <w:rPr>
          <w:rFonts w:ascii="Times New Roman" w:hAnsi="Times New Roman" w:cs="Times New Roman"/>
          <w:sz w:val="24"/>
          <w:szCs w:val="24"/>
        </w:rPr>
        <w:t xml:space="preserve">Multi-groups </w:t>
      </w:r>
      <w:r w:rsidR="00C46735">
        <w:rPr>
          <w:rFonts w:ascii="Times New Roman" w:hAnsi="Times New Roman" w:cs="Times New Roman"/>
          <w:kern w:val="0"/>
          <w:sz w:val="24"/>
          <w:szCs w:val="24"/>
        </w:rPr>
        <w:t>s</w:t>
      </w:r>
      <w:r w:rsidR="00B67B3B">
        <w:rPr>
          <w:rFonts w:ascii="Times New Roman" w:hAnsi="Times New Roman" w:cs="Times New Roman"/>
          <w:kern w:val="0"/>
          <w:sz w:val="24"/>
          <w:szCs w:val="24"/>
        </w:rPr>
        <w:t xml:space="preserve">tructural equation model exploring the effects of plant species richness, fast–slow functional diversity (fast–slow FD), </w:t>
      </w:r>
      <w:r w:rsidR="003E5362">
        <w:rPr>
          <w:rFonts w:ascii="Times New Roman" w:hAnsi="Times New Roman" w:cs="Times New Roman"/>
          <w:kern w:val="0"/>
          <w:sz w:val="24"/>
          <w:szCs w:val="24"/>
        </w:rPr>
        <w:t>and community</w:t>
      </w:r>
      <w:r w:rsidR="009C45AB">
        <w:rPr>
          <w:rFonts w:ascii="Times New Roman" w:hAnsi="Times New Roman" w:cs="Times New Roman"/>
          <w:kern w:val="0"/>
          <w:sz w:val="24"/>
          <w:szCs w:val="24"/>
        </w:rPr>
        <w:t>-</w:t>
      </w:r>
      <w:r w:rsidR="003E5362">
        <w:rPr>
          <w:rFonts w:ascii="Times New Roman" w:hAnsi="Times New Roman" w:cs="Times New Roman"/>
          <w:kern w:val="0"/>
          <w:sz w:val="24"/>
          <w:szCs w:val="24"/>
        </w:rPr>
        <w:t>weighted mean of plant height (a),</w:t>
      </w:r>
      <w:r w:rsidR="00B67B3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3E5362">
        <w:rPr>
          <w:rFonts w:ascii="Times New Roman" w:hAnsi="Times New Roman" w:cs="Times New Roman"/>
          <w:kern w:val="0"/>
          <w:sz w:val="24"/>
          <w:szCs w:val="24"/>
        </w:rPr>
        <w:t xml:space="preserve">leaf area (b), leaf dry matter content (LDMC, c), specific leaf area (SLA, d), leaf nitrogen content (e) and nitrogen/phosphorus ratio (f) </w:t>
      </w:r>
      <w:r w:rsidR="00B67B3B">
        <w:rPr>
          <w:rFonts w:ascii="Times New Roman" w:hAnsi="Times New Roman" w:cs="Times New Roman"/>
          <w:kern w:val="0"/>
          <w:sz w:val="24"/>
          <w:szCs w:val="24"/>
        </w:rPr>
        <w:t>on species asynchrony, mean and variation (</w:t>
      </w:r>
      <w:proofErr w:type="spellStart"/>
      <w:r w:rsidR="00B67B3B">
        <w:rPr>
          <w:rFonts w:ascii="Times New Roman" w:hAnsi="Times New Roman" w:cs="Times New Roman"/>
          <w:kern w:val="0"/>
          <w:sz w:val="24"/>
          <w:szCs w:val="24"/>
        </w:rPr>
        <w:t>s.d.</w:t>
      </w:r>
      <w:proofErr w:type="spellEnd"/>
      <w:r w:rsidR="00B67B3B">
        <w:rPr>
          <w:rFonts w:ascii="Times New Roman" w:hAnsi="Times New Roman" w:cs="Times New Roman"/>
          <w:kern w:val="0"/>
          <w:sz w:val="24"/>
          <w:szCs w:val="24"/>
        </w:rPr>
        <w:t xml:space="preserve"> of productivity) </w:t>
      </w:r>
      <w:r w:rsidR="008703D8">
        <w:rPr>
          <w:rFonts w:ascii="Times New Roman" w:hAnsi="Times New Roman" w:cs="Times New Roman"/>
          <w:kern w:val="0"/>
          <w:sz w:val="24"/>
          <w:szCs w:val="24"/>
        </w:rPr>
        <w:t xml:space="preserve">in </w:t>
      </w:r>
      <w:r w:rsidR="00B67B3B">
        <w:rPr>
          <w:rFonts w:ascii="Times New Roman" w:hAnsi="Times New Roman" w:cs="Times New Roman"/>
          <w:kern w:val="0"/>
          <w:sz w:val="24"/>
          <w:szCs w:val="24"/>
        </w:rPr>
        <w:t xml:space="preserve">productivity and community stability in the control </w:t>
      </w:r>
      <w:r w:rsidR="006D23D1">
        <w:rPr>
          <w:rFonts w:ascii="Times New Roman" w:hAnsi="Times New Roman" w:cs="Times New Roman"/>
          <w:kern w:val="0"/>
          <w:sz w:val="24"/>
          <w:szCs w:val="24"/>
        </w:rPr>
        <w:t xml:space="preserve">and nitrogen addition </w:t>
      </w:r>
      <w:r w:rsidR="00B67B3B">
        <w:rPr>
          <w:rFonts w:ascii="Times New Roman" w:hAnsi="Times New Roman" w:cs="Times New Roman"/>
          <w:kern w:val="0"/>
          <w:sz w:val="24"/>
          <w:szCs w:val="24"/>
        </w:rPr>
        <w:t>treatment</w:t>
      </w:r>
      <w:r w:rsidR="00C11232">
        <w:rPr>
          <w:rFonts w:ascii="Times New Roman" w:hAnsi="Times New Roman" w:cs="Times New Roman"/>
          <w:kern w:val="0"/>
          <w:sz w:val="24"/>
          <w:szCs w:val="24"/>
        </w:rPr>
        <w:t>s</w:t>
      </w:r>
      <w:r w:rsidR="00B67B3B">
        <w:rPr>
          <w:rFonts w:ascii="Times New Roman" w:hAnsi="Times New Roman" w:cs="Times New Roman"/>
          <w:kern w:val="0"/>
          <w:sz w:val="24"/>
          <w:szCs w:val="24"/>
        </w:rPr>
        <w:t xml:space="preserve">. Boxes represent measured variables and arrows represent relationships among variables. </w:t>
      </w:r>
      <w:r w:rsidR="00C06DF3" w:rsidRPr="005B623C">
        <w:rPr>
          <w:rFonts w:ascii="Times New Roman" w:hAnsi="Times New Roman" w:cs="Times New Roman"/>
          <w:sz w:val="24"/>
          <w:szCs w:val="24"/>
        </w:rPr>
        <w:t xml:space="preserve">Solid </w:t>
      </w:r>
      <w:r w:rsidR="00C06DF3">
        <w:rPr>
          <w:rFonts w:ascii="Times New Roman" w:hAnsi="Times New Roman" w:cs="Times New Roman"/>
          <w:sz w:val="24"/>
          <w:szCs w:val="24"/>
        </w:rPr>
        <w:t xml:space="preserve">and dashed </w:t>
      </w:r>
      <w:r w:rsidR="00C06DF3" w:rsidRPr="005B623C">
        <w:rPr>
          <w:rFonts w:ascii="Times New Roman" w:hAnsi="Times New Roman" w:cs="Times New Roman"/>
          <w:sz w:val="24"/>
          <w:szCs w:val="24"/>
        </w:rPr>
        <w:t xml:space="preserve">arrows represent positive </w:t>
      </w:r>
      <w:r w:rsidR="00C06DF3">
        <w:rPr>
          <w:rFonts w:ascii="Times New Roman" w:hAnsi="Times New Roman" w:cs="Times New Roman"/>
          <w:sz w:val="24"/>
          <w:szCs w:val="24"/>
        </w:rPr>
        <w:t xml:space="preserve">and negative </w:t>
      </w:r>
      <w:r w:rsidR="00C06DF3" w:rsidRPr="005B623C">
        <w:rPr>
          <w:rFonts w:ascii="Times New Roman" w:hAnsi="Times New Roman" w:cs="Times New Roman"/>
          <w:sz w:val="24"/>
          <w:szCs w:val="24"/>
        </w:rPr>
        <w:t>pathways</w:t>
      </w:r>
      <w:r w:rsidR="00C06DF3">
        <w:rPr>
          <w:rFonts w:ascii="Times New Roman" w:hAnsi="Times New Roman" w:cs="Times New Roman"/>
          <w:sz w:val="24"/>
          <w:szCs w:val="24"/>
        </w:rPr>
        <w:t xml:space="preserve">. Black, red, and blue arrows represent </w:t>
      </w:r>
      <w:r w:rsidR="00C06DF3" w:rsidRPr="005B623C">
        <w:rPr>
          <w:rFonts w:ascii="Times New Roman" w:hAnsi="Times New Roman" w:cs="Times New Roman"/>
          <w:sz w:val="24"/>
          <w:szCs w:val="24"/>
        </w:rPr>
        <w:t>significant (</w:t>
      </w:r>
      <w:r w:rsidR="00C06DF3" w:rsidRPr="005B623C">
        <w:rPr>
          <w:rFonts w:ascii="Times New Roman" w:hAnsi="Times New Roman" w:cs="Times New Roman"/>
          <w:i/>
          <w:sz w:val="24"/>
          <w:szCs w:val="24"/>
        </w:rPr>
        <w:t>p</w:t>
      </w:r>
      <w:r w:rsidR="00C06D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06DF3">
        <w:rPr>
          <w:rFonts w:ascii="Times New Roman" w:hAnsi="Times New Roman" w:cs="Times New Roman"/>
          <w:sz w:val="24"/>
          <w:szCs w:val="24"/>
        </w:rPr>
        <w:t xml:space="preserve">≤ </w:t>
      </w:r>
      <w:r w:rsidR="00C06DF3" w:rsidRPr="005B623C">
        <w:rPr>
          <w:rFonts w:ascii="Times New Roman" w:hAnsi="Times New Roman" w:cs="Times New Roman"/>
          <w:sz w:val="24"/>
          <w:szCs w:val="24"/>
        </w:rPr>
        <w:t xml:space="preserve">0.05) </w:t>
      </w:r>
      <w:r w:rsidR="00C06DF3">
        <w:rPr>
          <w:rFonts w:ascii="Times New Roman" w:hAnsi="Times New Roman" w:cs="Times New Roman"/>
          <w:sz w:val="24"/>
          <w:szCs w:val="24"/>
        </w:rPr>
        <w:t>pathways in the overall, control, and nitrogen addition treatment, respectively</w:t>
      </w:r>
      <w:r w:rsidR="00C06DF3" w:rsidRPr="005B623C">
        <w:rPr>
          <w:rFonts w:ascii="Times New Roman" w:hAnsi="Times New Roman" w:cs="Times New Roman"/>
          <w:sz w:val="24"/>
          <w:szCs w:val="24"/>
        </w:rPr>
        <w:t>.</w:t>
      </w:r>
      <w:r w:rsidR="00C06DF3">
        <w:rPr>
          <w:rFonts w:ascii="Times New Roman" w:hAnsi="Times New Roman" w:cs="Times New Roman"/>
          <w:sz w:val="24"/>
          <w:szCs w:val="24"/>
        </w:rPr>
        <w:t xml:space="preserve"> </w:t>
      </w:r>
      <w:r w:rsidR="00067FC4" w:rsidRPr="00067FC4">
        <w:rPr>
          <w:rFonts w:ascii="Times New Roman" w:hAnsi="Times New Roman" w:cs="Times New Roman" w:hint="eastAsia"/>
          <w:kern w:val="0"/>
          <w:sz w:val="24"/>
          <w:szCs w:val="24"/>
        </w:rPr>
        <w:t>Grey arrows represent insignificant pathways (</w:t>
      </w:r>
      <w:r w:rsidR="00067FC4" w:rsidRPr="009913EA">
        <w:rPr>
          <w:rFonts w:ascii="Times New Roman" w:hAnsi="Times New Roman" w:cs="Times New Roman"/>
          <w:i/>
          <w:kern w:val="0"/>
          <w:sz w:val="24"/>
          <w:szCs w:val="24"/>
        </w:rPr>
        <w:t>p</w:t>
      </w:r>
      <w:r w:rsidR="00067FC4" w:rsidRPr="00067FC4">
        <w:rPr>
          <w:rFonts w:ascii="Times New Roman" w:hAnsi="Times New Roman" w:cs="Times New Roman" w:hint="eastAsia"/>
          <w:kern w:val="0"/>
          <w:sz w:val="24"/>
          <w:szCs w:val="24"/>
        </w:rPr>
        <w:t xml:space="preserve"> &gt; 0.05).</w:t>
      </w:r>
      <w:r w:rsidR="00B67B3B">
        <w:rPr>
          <w:rFonts w:ascii="Times New Roman" w:hAnsi="Times New Roman" w:cs="Times New Roman"/>
          <w:kern w:val="0"/>
          <w:sz w:val="24"/>
          <w:szCs w:val="24"/>
        </w:rPr>
        <w:t xml:space="preserve"> Standardized path coefficients are given next to each path.</w:t>
      </w:r>
      <w:r w:rsidR="00D11D4F" w:rsidRPr="005B62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0295FC" w14:textId="77777777" w:rsidR="00A467E4" w:rsidRDefault="00CE05B5" w:rsidP="00F62056">
      <w:pPr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8FF3BB7">
          <v:shape id="_x0000_i1032" type="#_x0000_t75" style="width:380.65pt;height:440.55pt">
            <v:imagedata r:id="rId15" o:title="sem-single-traits"/>
          </v:shape>
        </w:pict>
      </w:r>
    </w:p>
    <w:p w14:paraId="3840866A" w14:textId="77777777" w:rsidR="00A467E4" w:rsidRDefault="00A467E4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3985E969" w14:textId="017E2A58" w:rsidR="00B074AE" w:rsidRDefault="00B074AE" w:rsidP="00B074A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D868DB"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>
        <w:rPr>
          <w:rFonts w:ascii="Times New Roman" w:hAnsi="Times New Roman" w:cs="Times New Roman"/>
          <w:b/>
          <w:sz w:val="24"/>
          <w:szCs w:val="24"/>
        </w:rPr>
        <w:t>IGURE</w:t>
      </w:r>
      <w:r w:rsidRPr="00D868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5B23" w:rsidRPr="00D868DB">
        <w:rPr>
          <w:rFonts w:ascii="Times New Roman" w:hAnsi="Times New Roman" w:cs="Times New Roman"/>
          <w:b/>
          <w:sz w:val="24"/>
          <w:szCs w:val="24"/>
        </w:rPr>
        <w:t>S</w:t>
      </w:r>
      <w:r w:rsidR="00D55B23">
        <w:rPr>
          <w:rFonts w:ascii="Times New Roman" w:hAnsi="Times New Roman" w:cs="Times New Roman"/>
          <w:b/>
          <w:sz w:val="24"/>
          <w:szCs w:val="24"/>
        </w:rPr>
        <w:t>10</w:t>
      </w:r>
      <w:r w:rsidR="00D55B23" w:rsidRPr="00904D01">
        <w:rPr>
          <w:rFonts w:ascii="Times New Roman" w:hAnsi="Times New Roman" w:cs="Times New Roman"/>
          <w:sz w:val="24"/>
          <w:szCs w:val="24"/>
        </w:rPr>
        <w:t xml:space="preserve"> </w:t>
      </w:r>
      <w:r w:rsidR="006E1DF4">
        <w:rPr>
          <w:rFonts w:ascii="Times New Roman" w:hAnsi="Times New Roman" w:cs="Times New Roman"/>
          <w:sz w:val="24"/>
          <w:szCs w:val="24"/>
        </w:rPr>
        <w:t>E</w:t>
      </w:r>
      <w:r w:rsidR="00AC3D58" w:rsidRPr="005B623C">
        <w:rPr>
          <w:rFonts w:ascii="Times New Roman" w:hAnsi="Times New Roman" w:cs="Times New Roman"/>
          <w:sz w:val="24"/>
          <w:szCs w:val="24"/>
        </w:rPr>
        <w:t>ffects of N addition on</w:t>
      </w:r>
      <w:r w:rsidR="00AC3D58">
        <w:rPr>
          <w:rFonts w:ascii="Times New Roman" w:hAnsi="Times New Roman" w:cs="Times New Roman"/>
          <w:sz w:val="24"/>
          <w:szCs w:val="24"/>
        </w:rPr>
        <w:t xml:space="preserve"> </w:t>
      </w:r>
      <w:r w:rsidR="003666A9">
        <w:rPr>
          <w:rFonts w:ascii="Times New Roman" w:hAnsi="Times New Roman" w:cs="Times New Roman"/>
          <w:sz w:val="24"/>
          <w:szCs w:val="24"/>
        </w:rPr>
        <w:t>fast-slow trait</w:t>
      </w:r>
      <w:r w:rsidR="00AC3D58">
        <w:rPr>
          <w:rFonts w:ascii="Times New Roman" w:hAnsi="Times New Roman" w:cs="Times New Roman"/>
          <w:sz w:val="24"/>
          <w:szCs w:val="24"/>
        </w:rPr>
        <w:t xml:space="preserve"> of different species</w:t>
      </w:r>
      <w:r w:rsidR="00AC3D58" w:rsidRPr="005B623C">
        <w:rPr>
          <w:rFonts w:ascii="Times New Roman" w:hAnsi="Times New Roman" w:cs="Times New Roman"/>
          <w:sz w:val="24"/>
          <w:szCs w:val="24"/>
        </w:rPr>
        <w:t>.</w:t>
      </w:r>
      <w:r w:rsidR="00AC3D58">
        <w:rPr>
          <w:rFonts w:ascii="Times New Roman" w:hAnsi="Times New Roman" w:cs="Times New Roman"/>
          <w:sz w:val="24"/>
          <w:szCs w:val="24"/>
        </w:rPr>
        <w:t xml:space="preserve"> </w:t>
      </w:r>
      <w:r w:rsidR="00AC3D58" w:rsidRPr="005B623C">
        <w:rPr>
          <w:rFonts w:ascii="Times New Roman" w:hAnsi="Times New Roman" w:cs="Times New Roman"/>
          <w:sz w:val="24"/>
          <w:szCs w:val="24"/>
        </w:rPr>
        <w:t xml:space="preserve">The </w:t>
      </w:r>
      <w:r w:rsidR="00AC3D58">
        <w:rPr>
          <w:rFonts w:ascii="Times New Roman" w:hAnsi="Times New Roman" w:cs="Times New Roman"/>
          <w:sz w:val="24"/>
          <w:szCs w:val="24"/>
        </w:rPr>
        <w:t>bars</w:t>
      </w:r>
      <w:r w:rsidR="00AC3D58" w:rsidRPr="005B623C">
        <w:rPr>
          <w:rFonts w:ascii="Times New Roman" w:hAnsi="Times New Roman" w:cs="Times New Roman"/>
          <w:sz w:val="24"/>
          <w:szCs w:val="24"/>
        </w:rPr>
        <w:t xml:space="preserve"> with different colors represent different </w:t>
      </w:r>
      <w:r w:rsidR="00AC3D58">
        <w:rPr>
          <w:rFonts w:ascii="Times New Roman" w:hAnsi="Times New Roman" w:cs="Times New Roman"/>
          <w:sz w:val="24"/>
          <w:szCs w:val="24"/>
        </w:rPr>
        <w:t>nitrogen addition levels.</w:t>
      </w:r>
      <w:r w:rsidR="00B051ED">
        <w:rPr>
          <w:rFonts w:ascii="Times New Roman" w:hAnsi="Times New Roman" w:cs="Times New Roman"/>
          <w:sz w:val="24"/>
          <w:szCs w:val="24"/>
        </w:rPr>
        <w:t xml:space="preserve"> Different letters represent the difference between the control and nitrogen addition treatment</w:t>
      </w:r>
      <w:r w:rsidR="004B3CA9">
        <w:rPr>
          <w:rFonts w:ascii="Times New Roman" w:hAnsi="Times New Roman" w:cs="Times New Roman"/>
          <w:sz w:val="24"/>
          <w:szCs w:val="24"/>
        </w:rPr>
        <w:t>s</w:t>
      </w:r>
      <w:r w:rsidR="00523B1A">
        <w:rPr>
          <w:rFonts w:ascii="Times New Roman" w:hAnsi="Times New Roman" w:cs="Times New Roman"/>
          <w:sz w:val="24"/>
          <w:szCs w:val="24"/>
        </w:rPr>
        <w:t>.</w:t>
      </w:r>
      <w:r w:rsidR="00AC3D58">
        <w:rPr>
          <w:rFonts w:ascii="Times New Roman" w:hAnsi="Times New Roman" w:cs="Times New Roman"/>
          <w:sz w:val="24"/>
          <w:szCs w:val="24"/>
        </w:rPr>
        <w:t xml:space="preserve"> AA, </w:t>
      </w:r>
      <w:r w:rsidR="00AC3D58" w:rsidRPr="00634A86">
        <w:rPr>
          <w:rFonts w:ascii="Times New Roman" w:hAnsi="Times New Roman" w:cs="Times New Roman"/>
          <w:i/>
          <w:sz w:val="24"/>
          <w:szCs w:val="24"/>
        </w:rPr>
        <w:t xml:space="preserve">Astragalus </w:t>
      </w:r>
      <w:proofErr w:type="spellStart"/>
      <w:r w:rsidR="00AC3D58" w:rsidRPr="00634A86">
        <w:rPr>
          <w:rFonts w:ascii="Times New Roman" w:hAnsi="Times New Roman" w:cs="Times New Roman"/>
          <w:i/>
          <w:sz w:val="24"/>
          <w:szCs w:val="24"/>
        </w:rPr>
        <w:t>adsurgens</w:t>
      </w:r>
      <w:proofErr w:type="spellEnd"/>
      <w:r w:rsidR="00AC3D58" w:rsidRPr="00634A86">
        <w:rPr>
          <w:rFonts w:ascii="Times New Roman" w:hAnsi="Times New Roman" w:cs="Times New Roman"/>
          <w:sz w:val="24"/>
          <w:szCs w:val="24"/>
        </w:rPr>
        <w:t xml:space="preserve">; AS, </w:t>
      </w:r>
      <w:r w:rsidR="00AC3D58" w:rsidRPr="00634A86">
        <w:rPr>
          <w:rFonts w:ascii="Times New Roman" w:hAnsi="Times New Roman" w:cs="Times New Roman"/>
          <w:i/>
          <w:sz w:val="24"/>
          <w:szCs w:val="24"/>
        </w:rPr>
        <w:t xml:space="preserve">Allium </w:t>
      </w:r>
      <w:proofErr w:type="spellStart"/>
      <w:r w:rsidR="00AC3D58" w:rsidRPr="00634A86">
        <w:rPr>
          <w:rFonts w:ascii="Times New Roman" w:hAnsi="Times New Roman" w:cs="Times New Roman"/>
          <w:i/>
          <w:sz w:val="24"/>
          <w:szCs w:val="24"/>
        </w:rPr>
        <w:t>schoenoprasum</w:t>
      </w:r>
      <w:proofErr w:type="spellEnd"/>
      <w:r w:rsidR="00AC3D58" w:rsidRPr="00634A86">
        <w:rPr>
          <w:rFonts w:ascii="Times New Roman" w:hAnsi="Times New Roman" w:cs="Times New Roman"/>
          <w:sz w:val="24"/>
          <w:szCs w:val="24"/>
        </w:rPr>
        <w:t xml:space="preserve">; </w:t>
      </w:r>
      <w:r w:rsidR="003D47A6" w:rsidRPr="00634A86">
        <w:rPr>
          <w:rFonts w:ascii="Times New Roman" w:hAnsi="Times New Roman" w:cs="Times New Roman"/>
          <w:sz w:val="24"/>
          <w:szCs w:val="24"/>
        </w:rPr>
        <w:t>C</w:t>
      </w:r>
      <w:r w:rsidR="003D47A6">
        <w:rPr>
          <w:rFonts w:ascii="Times New Roman" w:hAnsi="Times New Roman" w:cs="Times New Roman"/>
          <w:sz w:val="24"/>
          <w:szCs w:val="24"/>
        </w:rPr>
        <w:t>B</w:t>
      </w:r>
      <w:r w:rsidR="00AC3D58" w:rsidRPr="00634A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3D58" w:rsidRPr="00634A86">
        <w:rPr>
          <w:rFonts w:ascii="Times New Roman" w:hAnsi="Times New Roman" w:cs="Times New Roman"/>
          <w:i/>
          <w:sz w:val="24"/>
          <w:szCs w:val="24"/>
        </w:rPr>
        <w:t>Carex</w:t>
      </w:r>
      <w:proofErr w:type="spellEnd"/>
      <w:r w:rsidR="00AC3D58" w:rsidRPr="00634A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C3D58" w:rsidRPr="00634A86">
        <w:rPr>
          <w:rFonts w:ascii="Times New Roman" w:hAnsi="Times New Roman" w:cs="Times New Roman"/>
          <w:i/>
          <w:sz w:val="24"/>
          <w:szCs w:val="24"/>
        </w:rPr>
        <w:t>breviculmis</w:t>
      </w:r>
      <w:proofErr w:type="spellEnd"/>
      <w:r w:rsidR="00AC3D58" w:rsidRPr="00634A86">
        <w:rPr>
          <w:rFonts w:ascii="Times New Roman" w:hAnsi="Times New Roman" w:cs="Times New Roman"/>
          <w:sz w:val="24"/>
          <w:szCs w:val="24"/>
        </w:rPr>
        <w:t xml:space="preserve">; CM, </w:t>
      </w:r>
      <w:r w:rsidR="00AC3D58" w:rsidRPr="00634A86">
        <w:rPr>
          <w:rFonts w:ascii="Times New Roman" w:hAnsi="Times New Roman" w:cs="Times New Roman"/>
          <w:i/>
          <w:sz w:val="24"/>
          <w:szCs w:val="24"/>
        </w:rPr>
        <w:t>Chrysanthemum maximum</w:t>
      </w:r>
      <w:r w:rsidR="00AC3D58" w:rsidRPr="00634A86">
        <w:rPr>
          <w:rFonts w:ascii="Times New Roman" w:hAnsi="Times New Roman" w:cs="Times New Roman"/>
          <w:sz w:val="24"/>
          <w:szCs w:val="24"/>
        </w:rPr>
        <w:t xml:space="preserve">; DB, </w:t>
      </w:r>
      <w:r w:rsidR="00AC3D58" w:rsidRPr="00634A86">
        <w:rPr>
          <w:rFonts w:ascii="Times New Roman" w:hAnsi="Times New Roman" w:cs="Times New Roman"/>
          <w:i/>
          <w:sz w:val="24"/>
          <w:szCs w:val="24"/>
        </w:rPr>
        <w:t>Dianthus barbatus</w:t>
      </w:r>
      <w:r w:rsidR="00AC3D58" w:rsidRPr="00634A86">
        <w:rPr>
          <w:rFonts w:ascii="Times New Roman" w:hAnsi="Times New Roman" w:cs="Times New Roman"/>
          <w:sz w:val="24"/>
          <w:szCs w:val="24"/>
        </w:rPr>
        <w:t xml:space="preserve">; MS, </w:t>
      </w:r>
      <w:r w:rsidR="00AC3D58" w:rsidRPr="00634A86">
        <w:rPr>
          <w:rFonts w:ascii="Times New Roman" w:hAnsi="Times New Roman" w:cs="Times New Roman"/>
          <w:i/>
          <w:sz w:val="24"/>
          <w:szCs w:val="24"/>
        </w:rPr>
        <w:t>Medicago sativa</w:t>
      </w:r>
      <w:r w:rsidR="00AC3D58" w:rsidRPr="00634A86">
        <w:rPr>
          <w:rFonts w:ascii="Times New Roman" w:hAnsi="Times New Roman" w:cs="Times New Roman"/>
          <w:sz w:val="24"/>
          <w:szCs w:val="24"/>
        </w:rPr>
        <w:t xml:space="preserve">; PA, </w:t>
      </w:r>
      <w:r w:rsidR="00AC3D58" w:rsidRPr="00634A86">
        <w:rPr>
          <w:rFonts w:ascii="Times New Roman" w:hAnsi="Times New Roman" w:cs="Times New Roman"/>
          <w:i/>
          <w:sz w:val="24"/>
          <w:szCs w:val="24"/>
        </w:rPr>
        <w:t>Poa annua</w:t>
      </w:r>
      <w:r w:rsidR="00AC3D58" w:rsidRPr="00634A86">
        <w:rPr>
          <w:rFonts w:ascii="Times New Roman" w:hAnsi="Times New Roman" w:cs="Times New Roman"/>
          <w:sz w:val="24"/>
          <w:szCs w:val="24"/>
        </w:rPr>
        <w:t xml:space="preserve">; PC, </w:t>
      </w:r>
      <w:r w:rsidR="00AC3D58" w:rsidRPr="00634A86">
        <w:rPr>
          <w:rFonts w:ascii="Times New Roman" w:hAnsi="Times New Roman" w:cs="Times New Roman"/>
          <w:i/>
          <w:sz w:val="24"/>
          <w:szCs w:val="24"/>
        </w:rPr>
        <w:t xml:space="preserve">Penstemon </w:t>
      </w:r>
      <w:proofErr w:type="spellStart"/>
      <w:r w:rsidR="00AC3D58" w:rsidRPr="00634A86">
        <w:rPr>
          <w:rFonts w:ascii="Times New Roman" w:hAnsi="Times New Roman" w:cs="Times New Roman"/>
          <w:i/>
          <w:sz w:val="24"/>
          <w:szCs w:val="24"/>
        </w:rPr>
        <w:t>campanulatus</w:t>
      </w:r>
      <w:proofErr w:type="spellEnd"/>
      <w:r w:rsidR="004B3CA9">
        <w:rPr>
          <w:rFonts w:ascii="Times New Roman" w:hAnsi="Times New Roman" w:cs="Times New Roman"/>
          <w:sz w:val="24"/>
          <w:szCs w:val="24"/>
        </w:rPr>
        <w:t>; SLA, specific leaf area</w:t>
      </w:r>
      <w:r w:rsidR="00BD3B3E">
        <w:rPr>
          <w:rFonts w:ascii="Times New Roman" w:hAnsi="Times New Roman" w:cs="Times New Roman"/>
          <w:sz w:val="24"/>
          <w:szCs w:val="24"/>
        </w:rPr>
        <w:t>; N, nitrogen; P, phosphorus</w:t>
      </w:r>
      <w:r w:rsidR="004B3CA9">
        <w:rPr>
          <w:rFonts w:ascii="Times New Roman" w:hAnsi="Times New Roman" w:cs="Times New Roman"/>
          <w:sz w:val="24"/>
          <w:szCs w:val="24"/>
        </w:rPr>
        <w:t>.</w:t>
      </w:r>
    </w:p>
    <w:p w14:paraId="61582EC5" w14:textId="602B11D0" w:rsidR="002B693E" w:rsidRDefault="00CE05B5" w:rsidP="002C500D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7445968">
          <v:shape id="_x0000_i1033" type="#_x0000_t75" style="width:415.6pt;height:411.35pt">
            <v:imagedata r:id="rId16" o:title="s-f-overall"/>
          </v:shape>
        </w:pict>
      </w:r>
    </w:p>
    <w:p w14:paraId="0F071C4D" w14:textId="77777777" w:rsidR="002B693E" w:rsidRDefault="002B693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2B693E" w:rsidSect="00CE05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F4D1D" w14:textId="77777777" w:rsidR="008566D7" w:rsidRDefault="008566D7" w:rsidP="008C351E">
      <w:r>
        <w:separator/>
      </w:r>
    </w:p>
  </w:endnote>
  <w:endnote w:type="continuationSeparator" w:id="0">
    <w:p w14:paraId="30F7391C" w14:textId="77777777" w:rsidR="008566D7" w:rsidRDefault="008566D7" w:rsidP="008C3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206ED" w14:textId="77777777" w:rsidR="008566D7" w:rsidRDefault="008566D7" w:rsidP="008C351E">
      <w:r>
        <w:separator/>
      </w:r>
    </w:p>
  </w:footnote>
  <w:footnote w:type="continuationSeparator" w:id="0">
    <w:p w14:paraId="78630B9F" w14:textId="77777777" w:rsidR="008566D7" w:rsidRDefault="008566D7" w:rsidP="008C35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49C"/>
    <w:rsid w:val="00000A62"/>
    <w:rsid w:val="00000FCE"/>
    <w:rsid w:val="000038B7"/>
    <w:rsid w:val="0000390D"/>
    <w:rsid w:val="0001168A"/>
    <w:rsid w:val="00012121"/>
    <w:rsid w:val="00012F73"/>
    <w:rsid w:val="00025514"/>
    <w:rsid w:val="00026519"/>
    <w:rsid w:val="00026756"/>
    <w:rsid w:val="00043FAC"/>
    <w:rsid w:val="000468A4"/>
    <w:rsid w:val="00050C27"/>
    <w:rsid w:val="00052E4E"/>
    <w:rsid w:val="0005345D"/>
    <w:rsid w:val="00053D56"/>
    <w:rsid w:val="0005452F"/>
    <w:rsid w:val="000575F3"/>
    <w:rsid w:val="00067FC4"/>
    <w:rsid w:val="000705D6"/>
    <w:rsid w:val="00072ADB"/>
    <w:rsid w:val="00073AB2"/>
    <w:rsid w:val="0007619D"/>
    <w:rsid w:val="0007739F"/>
    <w:rsid w:val="00082DCF"/>
    <w:rsid w:val="0008479D"/>
    <w:rsid w:val="0008505F"/>
    <w:rsid w:val="000851DE"/>
    <w:rsid w:val="00086C06"/>
    <w:rsid w:val="000873DC"/>
    <w:rsid w:val="0009045D"/>
    <w:rsid w:val="000A16A7"/>
    <w:rsid w:val="000A288C"/>
    <w:rsid w:val="000A4CD2"/>
    <w:rsid w:val="000A53FE"/>
    <w:rsid w:val="000A7617"/>
    <w:rsid w:val="000A7C12"/>
    <w:rsid w:val="000B0FE2"/>
    <w:rsid w:val="000B2092"/>
    <w:rsid w:val="000B3984"/>
    <w:rsid w:val="000C6DB6"/>
    <w:rsid w:val="000D1BBD"/>
    <w:rsid w:val="000D6F52"/>
    <w:rsid w:val="000E0B5E"/>
    <w:rsid w:val="000E1957"/>
    <w:rsid w:val="000F0509"/>
    <w:rsid w:val="000F121D"/>
    <w:rsid w:val="000F37DA"/>
    <w:rsid w:val="000F5607"/>
    <w:rsid w:val="00103EA5"/>
    <w:rsid w:val="00104906"/>
    <w:rsid w:val="00105434"/>
    <w:rsid w:val="00105911"/>
    <w:rsid w:val="00105918"/>
    <w:rsid w:val="00110EFB"/>
    <w:rsid w:val="0011114C"/>
    <w:rsid w:val="001121DD"/>
    <w:rsid w:val="0012056E"/>
    <w:rsid w:val="00123AD3"/>
    <w:rsid w:val="00125B8A"/>
    <w:rsid w:val="00125D30"/>
    <w:rsid w:val="00133EFE"/>
    <w:rsid w:val="0013688C"/>
    <w:rsid w:val="001402B7"/>
    <w:rsid w:val="00142F3C"/>
    <w:rsid w:val="00147F43"/>
    <w:rsid w:val="001530B4"/>
    <w:rsid w:val="001542BC"/>
    <w:rsid w:val="001564D4"/>
    <w:rsid w:val="00157FB0"/>
    <w:rsid w:val="001619F8"/>
    <w:rsid w:val="00162A13"/>
    <w:rsid w:val="001635DE"/>
    <w:rsid w:val="00174565"/>
    <w:rsid w:val="00176149"/>
    <w:rsid w:val="0018435C"/>
    <w:rsid w:val="001866D2"/>
    <w:rsid w:val="00186E68"/>
    <w:rsid w:val="00187127"/>
    <w:rsid w:val="00187414"/>
    <w:rsid w:val="001874F1"/>
    <w:rsid w:val="00190388"/>
    <w:rsid w:val="00193AA3"/>
    <w:rsid w:val="00194FDC"/>
    <w:rsid w:val="001A2817"/>
    <w:rsid w:val="001A45DC"/>
    <w:rsid w:val="001B28C2"/>
    <w:rsid w:val="001B475A"/>
    <w:rsid w:val="001B7604"/>
    <w:rsid w:val="001B77F7"/>
    <w:rsid w:val="001B7B9D"/>
    <w:rsid w:val="001C1241"/>
    <w:rsid w:val="001C2762"/>
    <w:rsid w:val="001C2CEB"/>
    <w:rsid w:val="001C3076"/>
    <w:rsid w:val="001C375B"/>
    <w:rsid w:val="001C3B3F"/>
    <w:rsid w:val="001C4446"/>
    <w:rsid w:val="001D0418"/>
    <w:rsid w:val="001D4C9C"/>
    <w:rsid w:val="001D4CCB"/>
    <w:rsid w:val="001E05A0"/>
    <w:rsid w:val="001E0F1E"/>
    <w:rsid w:val="001E14FD"/>
    <w:rsid w:val="001E5E83"/>
    <w:rsid w:val="001F08DE"/>
    <w:rsid w:val="001F4CA1"/>
    <w:rsid w:val="00201346"/>
    <w:rsid w:val="002017C0"/>
    <w:rsid w:val="00203B88"/>
    <w:rsid w:val="00210F3D"/>
    <w:rsid w:val="00213207"/>
    <w:rsid w:val="00215CF2"/>
    <w:rsid w:val="002167C1"/>
    <w:rsid w:val="0021703E"/>
    <w:rsid w:val="00221066"/>
    <w:rsid w:val="00222A60"/>
    <w:rsid w:val="00230952"/>
    <w:rsid w:val="002309D5"/>
    <w:rsid w:val="00231903"/>
    <w:rsid w:val="00231FDA"/>
    <w:rsid w:val="002325CC"/>
    <w:rsid w:val="00234CE6"/>
    <w:rsid w:val="0024304C"/>
    <w:rsid w:val="002432BC"/>
    <w:rsid w:val="00244A6A"/>
    <w:rsid w:val="00244E47"/>
    <w:rsid w:val="00247DDE"/>
    <w:rsid w:val="002500BB"/>
    <w:rsid w:val="0025505A"/>
    <w:rsid w:val="00255240"/>
    <w:rsid w:val="00255E6E"/>
    <w:rsid w:val="00260696"/>
    <w:rsid w:val="002607DD"/>
    <w:rsid w:val="002618D9"/>
    <w:rsid w:val="00270632"/>
    <w:rsid w:val="002714CD"/>
    <w:rsid w:val="00273AAD"/>
    <w:rsid w:val="00284976"/>
    <w:rsid w:val="00284D6B"/>
    <w:rsid w:val="00287604"/>
    <w:rsid w:val="00287BC9"/>
    <w:rsid w:val="00293E68"/>
    <w:rsid w:val="00294C0C"/>
    <w:rsid w:val="002A1A10"/>
    <w:rsid w:val="002A78EB"/>
    <w:rsid w:val="002A7E68"/>
    <w:rsid w:val="002B0A9C"/>
    <w:rsid w:val="002B12AA"/>
    <w:rsid w:val="002B2896"/>
    <w:rsid w:val="002B3A74"/>
    <w:rsid w:val="002B3CC6"/>
    <w:rsid w:val="002B693E"/>
    <w:rsid w:val="002C08BC"/>
    <w:rsid w:val="002C0BC3"/>
    <w:rsid w:val="002C500D"/>
    <w:rsid w:val="002D0174"/>
    <w:rsid w:val="002D4DA4"/>
    <w:rsid w:val="002E0616"/>
    <w:rsid w:val="002E0F2B"/>
    <w:rsid w:val="002E77D0"/>
    <w:rsid w:val="002E7912"/>
    <w:rsid w:val="002F49E4"/>
    <w:rsid w:val="002F4A48"/>
    <w:rsid w:val="002F6180"/>
    <w:rsid w:val="00300452"/>
    <w:rsid w:val="00303E8A"/>
    <w:rsid w:val="003104E0"/>
    <w:rsid w:val="0033233A"/>
    <w:rsid w:val="00334011"/>
    <w:rsid w:val="00334313"/>
    <w:rsid w:val="00337172"/>
    <w:rsid w:val="00337E82"/>
    <w:rsid w:val="00351276"/>
    <w:rsid w:val="00355FFC"/>
    <w:rsid w:val="00360FEC"/>
    <w:rsid w:val="0036148E"/>
    <w:rsid w:val="00361D13"/>
    <w:rsid w:val="003627B2"/>
    <w:rsid w:val="003636D6"/>
    <w:rsid w:val="00365D0A"/>
    <w:rsid w:val="003666A9"/>
    <w:rsid w:val="00372875"/>
    <w:rsid w:val="003728E2"/>
    <w:rsid w:val="0037353C"/>
    <w:rsid w:val="003744FF"/>
    <w:rsid w:val="003775FB"/>
    <w:rsid w:val="00377AD4"/>
    <w:rsid w:val="00381A5D"/>
    <w:rsid w:val="00381EC5"/>
    <w:rsid w:val="00385ACD"/>
    <w:rsid w:val="00390972"/>
    <w:rsid w:val="00391401"/>
    <w:rsid w:val="00392B28"/>
    <w:rsid w:val="0039400C"/>
    <w:rsid w:val="00396220"/>
    <w:rsid w:val="0039743B"/>
    <w:rsid w:val="003A01D0"/>
    <w:rsid w:val="003A3658"/>
    <w:rsid w:val="003A4990"/>
    <w:rsid w:val="003A62E3"/>
    <w:rsid w:val="003A7AB4"/>
    <w:rsid w:val="003B0624"/>
    <w:rsid w:val="003B17A1"/>
    <w:rsid w:val="003B23A4"/>
    <w:rsid w:val="003B3826"/>
    <w:rsid w:val="003B6CA7"/>
    <w:rsid w:val="003C0127"/>
    <w:rsid w:val="003C2256"/>
    <w:rsid w:val="003C2424"/>
    <w:rsid w:val="003C7D6B"/>
    <w:rsid w:val="003D466B"/>
    <w:rsid w:val="003D47A6"/>
    <w:rsid w:val="003D5CF2"/>
    <w:rsid w:val="003E0FFD"/>
    <w:rsid w:val="003E203C"/>
    <w:rsid w:val="003E3D40"/>
    <w:rsid w:val="003E4290"/>
    <w:rsid w:val="003E463F"/>
    <w:rsid w:val="003E5362"/>
    <w:rsid w:val="003E6A9C"/>
    <w:rsid w:val="003E6E60"/>
    <w:rsid w:val="003F6630"/>
    <w:rsid w:val="003F6E4D"/>
    <w:rsid w:val="00407247"/>
    <w:rsid w:val="004074AC"/>
    <w:rsid w:val="00410CD5"/>
    <w:rsid w:val="00411C46"/>
    <w:rsid w:val="00414D78"/>
    <w:rsid w:val="004219D0"/>
    <w:rsid w:val="004260A3"/>
    <w:rsid w:val="00434CB3"/>
    <w:rsid w:val="00437294"/>
    <w:rsid w:val="00437AF8"/>
    <w:rsid w:val="0044425D"/>
    <w:rsid w:val="00444997"/>
    <w:rsid w:val="00457EB0"/>
    <w:rsid w:val="00461159"/>
    <w:rsid w:val="004654CF"/>
    <w:rsid w:val="00465D38"/>
    <w:rsid w:val="004665A8"/>
    <w:rsid w:val="00471F0C"/>
    <w:rsid w:val="004801D6"/>
    <w:rsid w:val="00486226"/>
    <w:rsid w:val="004872A9"/>
    <w:rsid w:val="00487D8F"/>
    <w:rsid w:val="0049671D"/>
    <w:rsid w:val="00497812"/>
    <w:rsid w:val="004A21B3"/>
    <w:rsid w:val="004A6B10"/>
    <w:rsid w:val="004B3CA9"/>
    <w:rsid w:val="004B7C39"/>
    <w:rsid w:val="004C0648"/>
    <w:rsid w:val="004C1F42"/>
    <w:rsid w:val="004C5125"/>
    <w:rsid w:val="004C7873"/>
    <w:rsid w:val="004C7B75"/>
    <w:rsid w:val="004C7C62"/>
    <w:rsid w:val="004D1454"/>
    <w:rsid w:val="004E4CD4"/>
    <w:rsid w:val="004E5D7C"/>
    <w:rsid w:val="004E7419"/>
    <w:rsid w:val="004F058B"/>
    <w:rsid w:val="004F6600"/>
    <w:rsid w:val="004F665E"/>
    <w:rsid w:val="00500BDB"/>
    <w:rsid w:val="0050172B"/>
    <w:rsid w:val="005034C7"/>
    <w:rsid w:val="00513F3A"/>
    <w:rsid w:val="0051591A"/>
    <w:rsid w:val="0052164E"/>
    <w:rsid w:val="0052297D"/>
    <w:rsid w:val="00523B1A"/>
    <w:rsid w:val="00523ED7"/>
    <w:rsid w:val="00525057"/>
    <w:rsid w:val="005273EE"/>
    <w:rsid w:val="00532874"/>
    <w:rsid w:val="00536BE3"/>
    <w:rsid w:val="005371FA"/>
    <w:rsid w:val="00544570"/>
    <w:rsid w:val="00547F5C"/>
    <w:rsid w:val="00551475"/>
    <w:rsid w:val="005525F2"/>
    <w:rsid w:val="00555DF5"/>
    <w:rsid w:val="005577F6"/>
    <w:rsid w:val="005656B7"/>
    <w:rsid w:val="005657AF"/>
    <w:rsid w:val="00566588"/>
    <w:rsid w:val="00567157"/>
    <w:rsid w:val="00567443"/>
    <w:rsid w:val="005674D6"/>
    <w:rsid w:val="005772E5"/>
    <w:rsid w:val="00594073"/>
    <w:rsid w:val="00595BF4"/>
    <w:rsid w:val="00597B7D"/>
    <w:rsid w:val="005A6DF8"/>
    <w:rsid w:val="005A7E46"/>
    <w:rsid w:val="005B0B08"/>
    <w:rsid w:val="005B7191"/>
    <w:rsid w:val="005C22C6"/>
    <w:rsid w:val="005C2618"/>
    <w:rsid w:val="005C2C38"/>
    <w:rsid w:val="005C5EC0"/>
    <w:rsid w:val="005C603C"/>
    <w:rsid w:val="005C64A8"/>
    <w:rsid w:val="005D488B"/>
    <w:rsid w:val="005D4AB5"/>
    <w:rsid w:val="005E06D2"/>
    <w:rsid w:val="005E0BD7"/>
    <w:rsid w:val="005E5292"/>
    <w:rsid w:val="005E5A2D"/>
    <w:rsid w:val="005E5AD6"/>
    <w:rsid w:val="005E6343"/>
    <w:rsid w:val="005E7719"/>
    <w:rsid w:val="005F6401"/>
    <w:rsid w:val="005F6703"/>
    <w:rsid w:val="005F7041"/>
    <w:rsid w:val="006222E2"/>
    <w:rsid w:val="00622F89"/>
    <w:rsid w:val="0062390D"/>
    <w:rsid w:val="00624105"/>
    <w:rsid w:val="00626A6A"/>
    <w:rsid w:val="00627628"/>
    <w:rsid w:val="006304D4"/>
    <w:rsid w:val="00630B2E"/>
    <w:rsid w:val="00633016"/>
    <w:rsid w:val="00633386"/>
    <w:rsid w:val="00634A86"/>
    <w:rsid w:val="00636083"/>
    <w:rsid w:val="0064030D"/>
    <w:rsid w:val="00646EAF"/>
    <w:rsid w:val="006550B3"/>
    <w:rsid w:val="00655582"/>
    <w:rsid w:val="00656A74"/>
    <w:rsid w:val="006617DD"/>
    <w:rsid w:val="0067021F"/>
    <w:rsid w:val="00670D22"/>
    <w:rsid w:val="00683457"/>
    <w:rsid w:val="00685584"/>
    <w:rsid w:val="00686B8C"/>
    <w:rsid w:val="00686E94"/>
    <w:rsid w:val="006872DB"/>
    <w:rsid w:val="00687380"/>
    <w:rsid w:val="00690216"/>
    <w:rsid w:val="00696711"/>
    <w:rsid w:val="006A616B"/>
    <w:rsid w:val="006A6888"/>
    <w:rsid w:val="006A7319"/>
    <w:rsid w:val="006B2634"/>
    <w:rsid w:val="006B7665"/>
    <w:rsid w:val="006C0378"/>
    <w:rsid w:val="006C4BCD"/>
    <w:rsid w:val="006C6270"/>
    <w:rsid w:val="006C73BF"/>
    <w:rsid w:val="006D106C"/>
    <w:rsid w:val="006D1F55"/>
    <w:rsid w:val="006D23D1"/>
    <w:rsid w:val="006D334C"/>
    <w:rsid w:val="006D43D5"/>
    <w:rsid w:val="006D4EC2"/>
    <w:rsid w:val="006D5418"/>
    <w:rsid w:val="006E173B"/>
    <w:rsid w:val="006E1CCC"/>
    <w:rsid w:val="006E1DF4"/>
    <w:rsid w:val="006E2407"/>
    <w:rsid w:val="006E3F22"/>
    <w:rsid w:val="006F1CCD"/>
    <w:rsid w:val="006F2D9E"/>
    <w:rsid w:val="006F7B0D"/>
    <w:rsid w:val="00712C89"/>
    <w:rsid w:val="00721B00"/>
    <w:rsid w:val="00725572"/>
    <w:rsid w:val="00726587"/>
    <w:rsid w:val="00726F95"/>
    <w:rsid w:val="00730D63"/>
    <w:rsid w:val="0073273A"/>
    <w:rsid w:val="00733341"/>
    <w:rsid w:val="0073571F"/>
    <w:rsid w:val="00735B07"/>
    <w:rsid w:val="00736142"/>
    <w:rsid w:val="0074593A"/>
    <w:rsid w:val="00747D11"/>
    <w:rsid w:val="007505F9"/>
    <w:rsid w:val="00755681"/>
    <w:rsid w:val="00756695"/>
    <w:rsid w:val="0075718B"/>
    <w:rsid w:val="007576A7"/>
    <w:rsid w:val="00760E29"/>
    <w:rsid w:val="0076188F"/>
    <w:rsid w:val="00763C21"/>
    <w:rsid w:val="0076623E"/>
    <w:rsid w:val="00772196"/>
    <w:rsid w:val="007731C6"/>
    <w:rsid w:val="0077577E"/>
    <w:rsid w:val="00777BC7"/>
    <w:rsid w:val="0078404E"/>
    <w:rsid w:val="0078405C"/>
    <w:rsid w:val="00786ACC"/>
    <w:rsid w:val="0078707D"/>
    <w:rsid w:val="00790B10"/>
    <w:rsid w:val="00797AA2"/>
    <w:rsid w:val="007A1913"/>
    <w:rsid w:val="007A26AA"/>
    <w:rsid w:val="007A3C78"/>
    <w:rsid w:val="007A4541"/>
    <w:rsid w:val="007A4A4E"/>
    <w:rsid w:val="007A4E3A"/>
    <w:rsid w:val="007A7BC2"/>
    <w:rsid w:val="007B1C9D"/>
    <w:rsid w:val="007B3685"/>
    <w:rsid w:val="007B6B41"/>
    <w:rsid w:val="007C536E"/>
    <w:rsid w:val="007D4AB0"/>
    <w:rsid w:val="007D61D0"/>
    <w:rsid w:val="007D733F"/>
    <w:rsid w:val="007D762D"/>
    <w:rsid w:val="007E1A5A"/>
    <w:rsid w:val="007E3EC2"/>
    <w:rsid w:val="007F05A2"/>
    <w:rsid w:val="007F2B3D"/>
    <w:rsid w:val="007F4EE0"/>
    <w:rsid w:val="007F5DB1"/>
    <w:rsid w:val="007F62A7"/>
    <w:rsid w:val="007F689F"/>
    <w:rsid w:val="007F744F"/>
    <w:rsid w:val="008164C1"/>
    <w:rsid w:val="00816622"/>
    <w:rsid w:val="008233DB"/>
    <w:rsid w:val="00824DFB"/>
    <w:rsid w:val="008256ED"/>
    <w:rsid w:val="00827981"/>
    <w:rsid w:val="0083186F"/>
    <w:rsid w:val="008318E0"/>
    <w:rsid w:val="00831D56"/>
    <w:rsid w:val="00832DD7"/>
    <w:rsid w:val="00834FA4"/>
    <w:rsid w:val="0083540A"/>
    <w:rsid w:val="008354BC"/>
    <w:rsid w:val="0084057E"/>
    <w:rsid w:val="008453B1"/>
    <w:rsid w:val="00845748"/>
    <w:rsid w:val="00845AD7"/>
    <w:rsid w:val="0084650A"/>
    <w:rsid w:val="0084779A"/>
    <w:rsid w:val="0085025C"/>
    <w:rsid w:val="00850566"/>
    <w:rsid w:val="00853748"/>
    <w:rsid w:val="008566D7"/>
    <w:rsid w:val="0086249F"/>
    <w:rsid w:val="00866C1B"/>
    <w:rsid w:val="008703D8"/>
    <w:rsid w:val="008707A2"/>
    <w:rsid w:val="008726B2"/>
    <w:rsid w:val="008764EE"/>
    <w:rsid w:val="008777E9"/>
    <w:rsid w:val="00881CDF"/>
    <w:rsid w:val="008833D4"/>
    <w:rsid w:val="008914B5"/>
    <w:rsid w:val="00893E5A"/>
    <w:rsid w:val="00897635"/>
    <w:rsid w:val="008A5ACE"/>
    <w:rsid w:val="008B14AB"/>
    <w:rsid w:val="008B1534"/>
    <w:rsid w:val="008B18DC"/>
    <w:rsid w:val="008B378F"/>
    <w:rsid w:val="008B534B"/>
    <w:rsid w:val="008B5BFD"/>
    <w:rsid w:val="008B676E"/>
    <w:rsid w:val="008B79EF"/>
    <w:rsid w:val="008C351E"/>
    <w:rsid w:val="008C6451"/>
    <w:rsid w:val="008D1C89"/>
    <w:rsid w:val="008E451F"/>
    <w:rsid w:val="008E5C24"/>
    <w:rsid w:val="008E6B35"/>
    <w:rsid w:val="008F245E"/>
    <w:rsid w:val="008F31B7"/>
    <w:rsid w:val="008F6BF0"/>
    <w:rsid w:val="008F7D16"/>
    <w:rsid w:val="00900660"/>
    <w:rsid w:val="00900F2B"/>
    <w:rsid w:val="00906214"/>
    <w:rsid w:val="00913D4A"/>
    <w:rsid w:val="00914D37"/>
    <w:rsid w:val="00915FA0"/>
    <w:rsid w:val="009175C4"/>
    <w:rsid w:val="00917E22"/>
    <w:rsid w:val="00920DAD"/>
    <w:rsid w:val="0092100F"/>
    <w:rsid w:val="009238DB"/>
    <w:rsid w:val="00924ADC"/>
    <w:rsid w:val="00926ED2"/>
    <w:rsid w:val="009278E6"/>
    <w:rsid w:val="00932396"/>
    <w:rsid w:val="009345A9"/>
    <w:rsid w:val="00936442"/>
    <w:rsid w:val="00936801"/>
    <w:rsid w:val="00942015"/>
    <w:rsid w:val="00942266"/>
    <w:rsid w:val="00945558"/>
    <w:rsid w:val="009456D4"/>
    <w:rsid w:val="00945A8C"/>
    <w:rsid w:val="00947822"/>
    <w:rsid w:val="00950477"/>
    <w:rsid w:val="0095403E"/>
    <w:rsid w:val="00955BB1"/>
    <w:rsid w:val="00956855"/>
    <w:rsid w:val="00956893"/>
    <w:rsid w:val="009608AF"/>
    <w:rsid w:val="00964F52"/>
    <w:rsid w:val="0096599E"/>
    <w:rsid w:val="00967663"/>
    <w:rsid w:val="00971E3E"/>
    <w:rsid w:val="009805E7"/>
    <w:rsid w:val="00986653"/>
    <w:rsid w:val="00987FCA"/>
    <w:rsid w:val="00990C3B"/>
    <w:rsid w:val="00990CAD"/>
    <w:rsid w:val="009913EA"/>
    <w:rsid w:val="00994F11"/>
    <w:rsid w:val="009962DB"/>
    <w:rsid w:val="00997914"/>
    <w:rsid w:val="009A2E0A"/>
    <w:rsid w:val="009A38AC"/>
    <w:rsid w:val="009A3B2A"/>
    <w:rsid w:val="009A5E46"/>
    <w:rsid w:val="009A781C"/>
    <w:rsid w:val="009B1D3E"/>
    <w:rsid w:val="009C0F79"/>
    <w:rsid w:val="009C45AB"/>
    <w:rsid w:val="009C4ADC"/>
    <w:rsid w:val="009C4F47"/>
    <w:rsid w:val="009D1E17"/>
    <w:rsid w:val="009D59D7"/>
    <w:rsid w:val="009D67EC"/>
    <w:rsid w:val="009E32C4"/>
    <w:rsid w:val="009E4FF8"/>
    <w:rsid w:val="009E61EB"/>
    <w:rsid w:val="009F50B5"/>
    <w:rsid w:val="009F7043"/>
    <w:rsid w:val="00A01B42"/>
    <w:rsid w:val="00A03435"/>
    <w:rsid w:val="00A15943"/>
    <w:rsid w:val="00A16E5C"/>
    <w:rsid w:val="00A21A0C"/>
    <w:rsid w:val="00A26652"/>
    <w:rsid w:val="00A3292B"/>
    <w:rsid w:val="00A32FAA"/>
    <w:rsid w:val="00A45259"/>
    <w:rsid w:val="00A45FDC"/>
    <w:rsid w:val="00A467E4"/>
    <w:rsid w:val="00A473BE"/>
    <w:rsid w:val="00A53E35"/>
    <w:rsid w:val="00A567E5"/>
    <w:rsid w:val="00A608E7"/>
    <w:rsid w:val="00A618C0"/>
    <w:rsid w:val="00A61BED"/>
    <w:rsid w:val="00A63783"/>
    <w:rsid w:val="00A66177"/>
    <w:rsid w:val="00A66858"/>
    <w:rsid w:val="00A6730B"/>
    <w:rsid w:val="00A72CDA"/>
    <w:rsid w:val="00A74C9D"/>
    <w:rsid w:val="00A8033C"/>
    <w:rsid w:val="00A81923"/>
    <w:rsid w:val="00A86D41"/>
    <w:rsid w:val="00A91A6A"/>
    <w:rsid w:val="00AA267B"/>
    <w:rsid w:val="00AA4E74"/>
    <w:rsid w:val="00AA5A9E"/>
    <w:rsid w:val="00AA5E2C"/>
    <w:rsid w:val="00AA6CB4"/>
    <w:rsid w:val="00AB0F5F"/>
    <w:rsid w:val="00AB105F"/>
    <w:rsid w:val="00AB5308"/>
    <w:rsid w:val="00AB7015"/>
    <w:rsid w:val="00AC2CDF"/>
    <w:rsid w:val="00AC3D58"/>
    <w:rsid w:val="00AC6BDA"/>
    <w:rsid w:val="00AC7E3C"/>
    <w:rsid w:val="00AC7E6C"/>
    <w:rsid w:val="00AD19F4"/>
    <w:rsid w:val="00AD1E79"/>
    <w:rsid w:val="00AD54A0"/>
    <w:rsid w:val="00AD5B46"/>
    <w:rsid w:val="00AE23D9"/>
    <w:rsid w:val="00AE27FE"/>
    <w:rsid w:val="00AE3494"/>
    <w:rsid w:val="00AE6AE7"/>
    <w:rsid w:val="00AE79BD"/>
    <w:rsid w:val="00AE7CB7"/>
    <w:rsid w:val="00AF1264"/>
    <w:rsid w:val="00AF2759"/>
    <w:rsid w:val="00AF2E7B"/>
    <w:rsid w:val="00AF3E91"/>
    <w:rsid w:val="00AF48B5"/>
    <w:rsid w:val="00AF4C8A"/>
    <w:rsid w:val="00AF76E8"/>
    <w:rsid w:val="00B02136"/>
    <w:rsid w:val="00B035B1"/>
    <w:rsid w:val="00B051ED"/>
    <w:rsid w:val="00B06E1D"/>
    <w:rsid w:val="00B074AE"/>
    <w:rsid w:val="00B07A0B"/>
    <w:rsid w:val="00B119D7"/>
    <w:rsid w:val="00B213A8"/>
    <w:rsid w:val="00B24827"/>
    <w:rsid w:val="00B26336"/>
    <w:rsid w:val="00B26D99"/>
    <w:rsid w:val="00B33295"/>
    <w:rsid w:val="00B34374"/>
    <w:rsid w:val="00B378CC"/>
    <w:rsid w:val="00B42040"/>
    <w:rsid w:val="00B42E4F"/>
    <w:rsid w:val="00B43270"/>
    <w:rsid w:val="00B453D9"/>
    <w:rsid w:val="00B457CB"/>
    <w:rsid w:val="00B46523"/>
    <w:rsid w:val="00B50272"/>
    <w:rsid w:val="00B546D8"/>
    <w:rsid w:val="00B5499C"/>
    <w:rsid w:val="00B55461"/>
    <w:rsid w:val="00B60606"/>
    <w:rsid w:val="00B66757"/>
    <w:rsid w:val="00B67037"/>
    <w:rsid w:val="00B6764E"/>
    <w:rsid w:val="00B67B3B"/>
    <w:rsid w:val="00B74B3C"/>
    <w:rsid w:val="00B75FE7"/>
    <w:rsid w:val="00B82CBF"/>
    <w:rsid w:val="00B82CE5"/>
    <w:rsid w:val="00B83EB5"/>
    <w:rsid w:val="00B87A59"/>
    <w:rsid w:val="00B92C44"/>
    <w:rsid w:val="00BA4D78"/>
    <w:rsid w:val="00BA4FB7"/>
    <w:rsid w:val="00BA5BA4"/>
    <w:rsid w:val="00BA5E90"/>
    <w:rsid w:val="00BB245F"/>
    <w:rsid w:val="00BB3D3F"/>
    <w:rsid w:val="00BB6DD6"/>
    <w:rsid w:val="00BC2BB1"/>
    <w:rsid w:val="00BC5512"/>
    <w:rsid w:val="00BC5AFE"/>
    <w:rsid w:val="00BC6A55"/>
    <w:rsid w:val="00BC73DC"/>
    <w:rsid w:val="00BD3639"/>
    <w:rsid w:val="00BD3B3E"/>
    <w:rsid w:val="00BD78DE"/>
    <w:rsid w:val="00BD7F81"/>
    <w:rsid w:val="00BE34F4"/>
    <w:rsid w:val="00BE3E61"/>
    <w:rsid w:val="00BE5CF3"/>
    <w:rsid w:val="00BF0C6A"/>
    <w:rsid w:val="00BF1619"/>
    <w:rsid w:val="00BF6124"/>
    <w:rsid w:val="00C01C6E"/>
    <w:rsid w:val="00C02F75"/>
    <w:rsid w:val="00C046A2"/>
    <w:rsid w:val="00C06DF3"/>
    <w:rsid w:val="00C10368"/>
    <w:rsid w:val="00C111D8"/>
    <w:rsid w:val="00C11232"/>
    <w:rsid w:val="00C1369B"/>
    <w:rsid w:val="00C16EAB"/>
    <w:rsid w:val="00C209BF"/>
    <w:rsid w:val="00C211F2"/>
    <w:rsid w:val="00C24E1C"/>
    <w:rsid w:val="00C33037"/>
    <w:rsid w:val="00C354EA"/>
    <w:rsid w:val="00C37997"/>
    <w:rsid w:val="00C40854"/>
    <w:rsid w:val="00C41EF3"/>
    <w:rsid w:val="00C4392C"/>
    <w:rsid w:val="00C46735"/>
    <w:rsid w:val="00C4690D"/>
    <w:rsid w:val="00C47808"/>
    <w:rsid w:val="00C52D82"/>
    <w:rsid w:val="00C567C8"/>
    <w:rsid w:val="00C62415"/>
    <w:rsid w:val="00C6485B"/>
    <w:rsid w:val="00C651F2"/>
    <w:rsid w:val="00C66662"/>
    <w:rsid w:val="00C72E5C"/>
    <w:rsid w:val="00C7306D"/>
    <w:rsid w:val="00C774DD"/>
    <w:rsid w:val="00C81322"/>
    <w:rsid w:val="00C8262C"/>
    <w:rsid w:val="00C82B63"/>
    <w:rsid w:val="00C862F4"/>
    <w:rsid w:val="00C87EA6"/>
    <w:rsid w:val="00C902AC"/>
    <w:rsid w:val="00C90F01"/>
    <w:rsid w:val="00C92718"/>
    <w:rsid w:val="00C937D5"/>
    <w:rsid w:val="00C9728A"/>
    <w:rsid w:val="00CA4068"/>
    <w:rsid w:val="00CA420B"/>
    <w:rsid w:val="00CB0F3A"/>
    <w:rsid w:val="00CB5C16"/>
    <w:rsid w:val="00CB73F4"/>
    <w:rsid w:val="00CB7FC6"/>
    <w:rsid w:val="00CC1B6E"/>
    <w:rsid w:val="00CC483A"/>
    <w:rsid w:val="00CC524A"/>
    <w:rsid w:val="00CE05B5"/>
    <w:rsid w:val="00CE1FC3"/>
    <w:rsid w:val="00CF0D8A"/>
    <w:rsid w:val="00CF0E42"/>
    <w:rsid w:val="00CF314F"/>
    <w:rsid w:val="00D026B3"/>
    <w:rsid w:val="00D05DFF"/>
    <w:rsid w:val="00D07A69"/>
    <w:rsid w:val="00D11D4F"/>
    <w:rsid w:val="00D1267C"/>
    <w:rsid w:val="00D13FC5"/>
    <w:rsid w:val="00D156AB"/>
    <w:rsid w:val="00D159A1"/>
    <w:rsid w:val="00D20286"/>
    <w:rsid w:val="00D25CF7"/>
    <w:rsid w:val="00D32652"/>
    <w:rsid w:val="00D33564"/>
    <w:rsid w:val="00D341BD"/>
    <w:rsid w:val="00D36278"/>
    <w:rsid w:val="00D362CA"/>
    <w:rsid w:val="00D4249C"/>
    <w:rsid w:val="00D43B9B"/>
    <w:rsid w:val="00D47AC0"/>
    <w:rsid w:val="00D51A46"/>
    <w:rsid w:val="00D52A36"/>
    <w:rsid w:val="00D55B23"/>
    <w:rsid w:val="00D562E9"/>
    <w:rsid w:val="00D601F0"/>
    <w:rsid w:val="00D602DE"/>
    <w:rsid w:val="00D64150"/>
    <w:rsid w:val="00D65B9D"/>
    <w:rsid w:val="00D6734A"/>
    <w:rsid w:val="00D675F6"/>
    <w:rsid w:val="00D6764E"/>
    <w:rsid w:val="00D70703"/>
    <w:rsid w:val="00D719F7"/>
    <w:rsid w:val="00D7254B"/>
    <w:rsid w:val="00D72567"/>
    <w:rsid w:val="00D74795"/>
    <w:rsid w:val="00D760E9"/>
    <w:rsid w:val="00D86F28"/>
    <w:rsid w:val="00D92F44"/>
    <w:rsid w:val="00D97914"/>
    <w:rsid w:val="00DA2E7C"/>
    <w:rsid w:val="00DA372C"/>
    <w:rsid w:val="00DA3826"/>
    <w:rsid w:val="00DA71D2"/>
    <w:rsid w:val="00DB3D30"/>
    <w:rsid w:val="00DC4E9C"/>
    <w:rsid w:val="00DC6A9A"/>
    <w:rsid w:val="00DD44F4"/>
    <w:rsid w:val="00DD5684"/>
    <w:rsid w:val="00DD57F6"/>
    <w:rsid w:val="00DD75B2"/>
    <w:rsid w:val="00DE15D2"/>
    <w:rsid w:val="00DE24F4"/>
    <w:rsid w:val="00DE6DC9"/>
    <w:rsid w:val="00DF0239"/>
    <w:rsid w:val="00DF192E"/>
    <w:rsid w:val="00DF2A40"/>
    <w:rsid w:val="00DF3E8D"/>
    <w:rsid w:val="00DF57E9"/>
    <w:rsid w:val="00DF67C9"/>
    <w:rsid w:val="00DF741B"/>
    <w:rsid w:val="00DF7865"/>
    <w:rsid w:val="00E023C8"/>
    <w:rsid w:val="00E02F5C"/>
    <w:rsid w:val="00E0347C"/>
    <w:rsid w:val="00E046B3"/>
    <w:rsid w:val="00E13340"/>
    <w:rsid w:val="00E13F81"/>
    <w:rsid w:val="00E13FC4"/>
    <w:rsid w:val="00E17250"/>
    <w:rsid w:val="00E20CD6"/>
    <w:rsid w:val="00E24A06"/>
    <w:rsid w:val="00E3304A"/>
    <w:rsid w:val="00E34E12"/>
    <w:rsid w:val="00E35DD3"/>
    <w:rsid w:val="00E3617E"/>
    <w:rsid w:val="00E42934"/>
    <w:rsid w:val="00E4442A"/>
    <w:rsid w:val="00E47E66"/>
    <w:rsid w:val="00E52086"/>
    <w:rsid w:val="00E5238F"/>
    <w:rsid w:val="00E56816"/>
    <w:rsid w:val="00E57D4F"/>
    <w:rsid w:val="00E6245E"/>
    <w:rsid w:val="00E660CF"/>
    <w:rsid w:val="00E67EC1"/>
    <w:rsid w:val="00E71920"/>
    <w:rsid w:val="00E71E7A"/>
    <w:rsid w:val="00E76805"/>
    <w:rsid w:val="00E774DB"/>
    <w:rsid w:val="00E83405"/>
    <w:rsid w:val="00E8721F"/>
    <w:rsid w:val="00E87844"/>
    <w:rsid w:val="00EA0249"/>
    <w:rsid w:val="00EA712F"/>
    <w:rsid w:val="00EB5500"/>
    <w:rsid w:val="00EC0CB4"/>
    <w:rsid w:val="00EC2FEE"/>
    <w:rsid w:val="00EC4002"/>
    <w:rsid w:val="00EC46AC"/>
    <w:rsid w:val="00EC4AEF"/>
    <w:rsid w:val="00ED76A2"/>
    <w:rsid w:val="00EE21BA"/>
    <w:rsid w:val="00EE2992"/>
    <w:rsid w:val="00EE45A3"/>
    <w:rsid w:val="00EE45CB"/>
    <w:rsid w:val="00EF4605"/>
    <w:rsid w:val="00EF4EB1"/>
    <w:rsid w:val="00EF5D05"/>
    <w:rsid w:val="00EF62B7"/>
    <w:rsid w:val="00F00D61"/>
    <w:rsid w:val="00F03661"/>
    <w:rsid w:val="00F048BC"/>
    <w:rsid w:val="00F05432"/>
    <w:rsid w:val="00F05FB4"/>
    <w:rsid w:val="00F1234D"/>
    <w:rsid w:val="00F179EE"/>
    <w:rsid w:val="00F204E1"/>
    <w:rsid w:val="00F21E05"/>
    <w:rsid w:val="00F4383D"/>
    <w:rsid w:val="00F50A35"/>
    <w:rsid w:val="00F50E91"/>
    <w:rsid w:val="00F51977"/>
    <w:rsid w:val="00F54468"/>
    <w:rsid w:val="00F54BF9"/>
    <w:rsid w:val="00F5596B"/>
    <w:rsid w:val="00F56C4A"/>
    <w:rsid w:val="00F61141"/>
    <w:rsid w:val="00F62056"/>
    <w:rsid w:val="00F67534"/>
    <w:rsid w:val="00F832A4"/>
    <w:rsid w:val="00F90E82"/>
    <w:rsid w:val="00F93D2F"/>
    <w:rsid w:val="00F93F74"/>
    <w:rsid w:val="00F951A7"/>
    <w:rsid w:val="00F95480"/>
    <w:rsid w:val="00F97A0F"/>
    <w:rsid w:val="00F97E49"/>
    <w:rsid w:val="00FA031A"/>
    <w:rsid w:val="00FA153D"/>
    <w:rsid w:val="00FA1A83"/>
    <w:rsid w:val="00FA1B1D"/>
    <w:rsid w:val="00FA2AD1"/>
    <w:rsid w:val="00FA2D50"/>
    <w:rsid w:val="00FA5F92"/>
    <w:rsid w:val="00FA629E"/>
    <w:rsid w:val="00FA649C"/>
    <w:rsid w:val="00FA79C6"/>
    <w:rsid w:val="00FB046F"/>
    <w:rsid w:val="00FB2844"/>
    <w:rsid w:val="00FB3A4F"/>
    <w:rsid w:val="00FB473B"/>
    <w:rsid w:val="00FB5679"/>
    <w:rsid w:val="00FB58FD"/>
    <w:rsid w:val="00FB7B33"/>
    <w:rsid w:val="00FB7F3D"/>
    <w:rsid w:val="00FC1324"/>
    <w:rsid w:val="00FC302D"/>
    <w:rsid w:val="00FC35EA"/>
    <w:rsid w:val="00FC5033"/>
    <w:rsid w:val="00FC552E"/>
    <w:rsid w:val="00FC5ECD"/>
    <w:rsid w:val="00FC663D"/>
    <w:rsid w:val="00FC6B6C"/>
    <w:rsid w:val="00FC6D49"/>
    <w:rsid w:val="00FD0CEC"/>
    <w:rsid w:val="00FD122F"/>
    <w:rsid w:val="00FD30A9"/>
    <w:rsid w:val="00FD5ABE"/>
    <w:rsid w:val="00FD6FAD"/>
    <w:rsid w:val="00FE059F"/>
    <w:rsid w:val="00FE15DA"/>
    <w:rsid w:val="00FE204B"/>
    <w:rsid w:val="00FE40C4"/>
    <w:rsid w:val="00FF0E55"/>
    <w:rsid w:val="00FF5B13"/>
    <w:rsid w:val="00FF645A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1379F1"/>
  <w15:chartTrackingRefBased/>
  <w15:docId w15:val="{515A98C4-9D06-48F2-B230-18E303EB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4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7A4E3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C35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C351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C35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C351E"/>
    <w:rPr>
      <w:sz w:val="18"/>
      <w:szCs w:val="18"/>
    </w:rPr>
  </w:style>
  <w:style w:type="table" w:styleId="ListTable2">
    <w:name w:val="List Table 2"/>
    <w:basedOn w:val="TableNormal"/>
    <w:uiPriority w:val="47"/>
    <w:rsid w:val="008C35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7E82"/>
  </w:style>
  <w:style w:type="paragraph" w:styleId="BalloonText">
    <w:name w:val="Balloon Text"/>
    <w:basedOn w:val="Normal"/>
    <w:link w:val="BalloonTextChar"/>
    <w:uiPriority w:val="99"/>
    <w:semiHidden/>
    <w:unhideWhenUsed/>
    <w:rsid w:val="00C408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854"/>
    <w:rPr>
      <w:sz w:val="18"/>
      <w:szCs w:val="18"/>
    </w:rPr>
  </w:style>
  <w:style w:type="paragraph" w:styleId="Revision">
    <w:name w:val="Revision"/>
    <w:hidden/>
    <w:uiPriority w:val="99"/>
    <w:semiHidden/>
    <w:rsid w:val="00105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10DBF-4E0D-4FF4-B045-0C54E77ED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2239</Words>
  <Characters>12765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Wang</dc:creator>
  <cp:keywords/>
  <dc:description/>
  <cp:lastModifiedBy>Hima Bhatt</cp:lastModifiedBy>
  <cp:revision>2</cp:revision>
  <dcterms:created xsi:type="dcterms:W3CDTF">2023-11-03T09:20:00Z</dcterms:created>
  <dcterms:modified xsi:type="dcterms:W3CDTF">2023-11-03T09:20:00Z</dcterms:modified>
</cp:coreProperties>
</file>