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D479" w14:textId="333CBB6F" w:rsidR="00B262A0" w:rsidRPr="0094209F" w:rsidRDefault="00B262A0" w:rsidP="0094209F">
      <w:pPr>
        <w:spacing w:before="0" w:after="160" w:line="259" w:lineRule="auto"/>
        <w:ind w:right="63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Toc119862635"/>
      <w:bookmarkStart w:id="1" w:name="_Toc119862638"/>
      <w:r>
        <w:t xml:space="preserve">S1. </w:t>
      </w:r>
      <w:r w:rsidR="004A79C1">
        <w:rPr>
          <w:color w:val="000000" w:themeColor="text1"/>
        </w:rPr>
        <w:t>P</w:t>
      </w:r>
      <w:r w:rsidRPr="007C25F0">
        <w:rPr>
          <w:color w:val="000000" w:themeColor="text1"/>
        </w:rPr>
        <w:t>utative peptides selected for synthesis based on color codes</w:t>
      </w:r>
      <w:bookmarkEnd w:id="0"/>
    </w:p>
    <w:p w14:paraId="3CBAC48B" w14:textId="09F86176" w:rsidR="00B262A0" w:rsidRPr="002A5D69" w:rsidRDefault="00B262A0" w:rsidP="00D66542">
      <w:pPr>
        <w:rPr>
          <w:color w:val="000000" w:themeColor="text1"/>
        </w:rPr>
      </w:pPr>
      <w:r>
        <w:rPr>
          <w:color w:val="000000" w:themeColor="text1"/>
        </w:rPr>
        <w:t>AMP ID (predicted peptide)</w:t>
      </w:r>
    </w:p>
    <w:p w14:paraId="347B1FB9" w14:textId="77777777" w:rsidR="00D360C3" w:rsidRDefault="00D360C3" w:rsidP="00D66542"/>
    <w:tbl>
      <w:tblPr>
        <w:tblW w:w="9099" w:type="dxa"/>
        <w:tblLook w:val="04A0" w:firstRow="1" w:lastRow="0" w:firstColumn="1" w:lastColumn="0" w:noHBand="0" w:noVBand="1"/>
      </w:tblPr>
      <w:tblGrid>
        <w:gridCol w:w="731"/>
        <w:gridCol w:w="3212"/>
        <w:gridCol w:w="547"/>
        <w:gridCol w:w="920"/>
        <w:gridCol w:w="3217"/>
        <w:gridCol w:w="472"/>
      </w:tblGrid>
      <w:tr w:rsidR="00D360C3" w:rsidRPr="007C25F0" w14:paraId="55C6309A" w14:textId="77777777" w:rsidTr="00AE1DB7">
        <w:trPr>
          <w:trHeight w:val="3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468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4B5F">
              <w:rPr>
                <w:b/>
                <w:bCs/>
                <w:color w:val="000000" w:themeColor="text1"/>
                <w:sz w:val="20"/>
                <w:szCs w:val="20"/>
              </w:rPr>
              <w:t>AMP</w:t>
            </w:r>
          </w:p>
          <w:p w14:paraId="1A585186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4B5F">
              <w:rPr>
                <w:b/>
                <w:bCs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500E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2"/>
              </w:rPr>
            </w:pPr>
            <w:r w:rsidRPr="00584B5F">
              <w:rPr>
                <w:b/>
                <w:bCs/>
                <w:color w:val="000000" w:themeColor="text1"/>
                <w:sz w:val="22"/>
              </w:rPr>
              <w:t>Peptide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2C7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84B5F">
              <w:rPr>
                <w:b/>
                <w:bCs/>
                <w:color w:val="000000" w:themeColor="text1"/>
                <w:sz w:val="20"/>
                <w:szCs w:val="20"/>
              </w:rPr>
              <w:t>len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007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2"/>
              </w:rPr>
            </w:pPr>
            <w:r w:rsidRPr="00584B5F">
              <w:rPr>
                <w:b/>
                <w:bCs/>
                <w:color w:val="000000" w:themeColor="text1"/>
                <w:sz w:val="22"/>
              </w:rPr>
              <w:t>AMP</w:t>
            </w:r>
          </w:p>
          <w:p w14:paraId="1DDDFE2D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2"/>
              </w:rPr>
            </w:pPr>
            <w:r w:rsidRPr="00584B5F">
              <w:rPr>
                <w:b/>
                <w:bCs/>
                <w:color w:val="000000" w:themeColor="text1"/>
                <w:sz w:val="22"/>
              </w:rPr>
              <w:t>ID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1D2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2"/>
              </w:rPr>
            </w:pPr>
            <w:r w:rsidRPr="00584B5F">
              <w:rPr>
                <w:b/>
                <w:bCs/>
                <w:color w:val="000000" w:themeColor="text1"/>
                <w:sz w:val="22"/>
              </w:rPr>
              <w:t>Peptide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5E73" w14:textId="77777777" w:rsidR="00D360C3" w:rsidRPr="00584B5F" w:rsidRDefault="00D360C3" w:rsidP="0073453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84B5F">
              <w:rPr>
                <w:b/>
                <w:bCs/>
                <w:color w:val="000000" w:themeColor="text1"/>
                <w:sz w:val="20"/>
                <w:szCs w:val="20"/>
              </w:rPr>
              <w:t>len</w:t>
            </w:r>
            <w:proofErr w:type="spellEnd"/>
          </w:p>
        </w:tc>
      </w:tr>
      <w:tr w:rsidR="00D360C3" w:rsidRPr="00B262A0" w14:paraId="129887AC" w14:textId="77777777" w:rsidTr="00AE1DB7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6115" w14:textId="3E6F4FE8" w:rsidR="00D360C3" w:rsidRPr="00584B5F" w:rsidRDefault="00BD1D43" w:rsidP="0073453A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I970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3400" w14:textId="3134ED98" w:rsidR="00D360C3" w:rsidRPr="00584B5F" w:rsidRDefault="00BD1D43" w:rsidP="0073453A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MKSIKIKIKRLNSKNKKILILIFI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7E2" w14:textId="5B429987" w:rsidR="00D360C3" w:rsidRPr="00584B5F" w:rsidRDefault="00BD1D43" w:rsidP="0073453A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173" w14:textId="513D1B86" w:rsidR="00D360C3" w:rsidRPr="00584B5F" w:rsidRDefault="00361E5D" w:rsidP="0073453A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I2769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C307" w14:textId="1BDBC4A3" w:rsidR="00D360C3" w:rsidRPr="00584B5F" w:rsidRDefault="00361E5D" w:rsidP="0073453A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MSRKLRKGKRQLKSPRFGKIVI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E3F8" w14:textId="2D827005" w:rsidR="00D360C3" w:rsidRPr="00584B5F" w:rsidRDefault="00361E5D" w:rsidP="0073453A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2A2561" w:rsidRPr="00BA6030" w14:paraId="3F8B8021" w14:textId="77777777" w:rsidTr="00AE1DB7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9E84" w14:textId="59DBCC01" w:rsidR="002A2561" w:rsidRPr="00584B5F" w:rsidRDefault="002A2561" w:rsidP="002A2561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I2572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6F1" w14:textId="26C66F50" w:rsidR="002A2561" w:rsidRPr="00584B5F" w:rsidRDefault="002A2561" w:rsidP="002A2561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MLKCHLVGFVRRLIN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9CBE" w14:textId="65911666" w:rsidR="002A2561" w:rsidRPr="00584B5F" w:rsidRDefault="002A2561" w:rsidP="002A2561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E50D" w14:textId="22A7FC46" w:rsidR="002A2561" w:rsidRPr="00584B5F" w:rsidRDefault="002A5D69" w:rsidP="002A2561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I3775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282" w14:textId="00A65B24" w:rsidR="002A2561" w:rsidRPr="00584B5F" w:rsidRDefault="002A5D69" w:rsidP="002A2561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MIDNKIGLVVKWLRSK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5207" w14:textId="58258EDD" w:rsidR="002A2561" w:rsidRPr="00584B5F" w:rsidRDefault="002A5D69" w:rsidP="002A2561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2A5D69" w:rsidRPr="00B262A0" w14:paraId="3B6AA0B5" w14:textId="77777777" w:rsidTr="00AE1DB7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48F" w14:textId="2227BB2C" w:rsidR="002A5D69" w:rsidRPr="00584B5F" w:rsidRDefault="002A5D69" w:rsidP="002A5D6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I3435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023B" w14:textId="6C24FDEE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  <w:highlight w:val="yellow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MFLLRRILKKLRTIFIQ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7AEE" w14:textId="30456E1C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F312" w14:textId="14CCBAED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I4992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E7FB" w14:textId="38905145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MILRLPHLINCTTTGLISKITSYLG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E7E" w14:textId="446066EA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2A5D69" w:rsidRPr="00B262A0" w14:paraId="2FC1F5A1" w14:textId="77777777" w:rsidTr="00AE1DB7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031" w14:textId="4603CFAC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I3440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283" w14:textId="744FF1D3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MILSVLKIFGVFRKRSRGN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4399" w14:textId="4382AA55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D69" w14:textId="1AA92766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I5196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443" w14:textId="365C64F2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MERRRLAAKLANKLVRIGWIG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692" w14:textId="43AB6D72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2A5D69" w:rsidRPr="00B262A0" w14:paraId="1B18EF76" w14:textId="77777777" w:rsidTr="00AE1DB7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E9DF" w14:textId="6F4CE7BD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I3441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D551" w14:textId="31C0C420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MLLQRLIFKPIRIIWHT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54D" w14:textId="29FCD3F5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C4FF" w14:textId="1A840315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G54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454D" w14:textId="0CA5A2F4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MLIMRKIKKKKRKNRHI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6C92" w14:textId="5EDDCBC7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17</w:t>
            </w:r>
          </w:p>
        </w:tc>
      </w:tr>
      <w:tr w:rsidR="002A5D69" w:rsidRPr="00B262A0" w14:paraId="3CE84DAE" w14:textId="77777777" w:rsidTr="002A5D69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5437" w14:textId="37768487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I4455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D5B" w14:textId="54A9DED1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MMKKVIKLQKMIALGKIVKRFSLY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D1EC" w14:textId="0B8CCD02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19F0" w14:textId="7F4F49B1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G66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BF70" w14:textId="17DB1B64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MARKAISKVIVGTRRKKKK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0ED0" w14:textId="36D1AC7A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19</w:t>
            </w:r>
          </w:p>
        </w:tc>
      </w:tr>
      <w:tr w:rsidR="002A5D69" w:rsidRPr="00B262A0" w14:paraId="6031D56F" w14:textId="77777777" w:rsidTr="00AE1DB7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D976" w14:textId="56C0D091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820" w14:textId="26DE6DC6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MLNLKLIRLLRHRFAI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873" w14:textId="56E1C3F6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3FC9" w14:textId="5ABDC996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G196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452" w14:textId="2E07EC08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MITGRQKALKFIKKKVGGIQ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92D5" w14:textId="14E7EB6D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2A5D69" w:rsidRPr="00D3141B" w14:paraId="070D859F" w14:textId="77777777" w:rsidTr="00AE1DB7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FE47" w14:textId="770F28EA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ECC5" w14:textId="4E48EBC4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MVSHLFCFKFIRNLRFKKIR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0887" w14:textId="6066C67C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70C" w14:textId="73DA56D8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G221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9D16" w14:textId="586ACA4E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MAQSKRYKARLVAKRIHAVKKY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189" w14:textId="12DB7059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2A5D69" w:rsidRPr="00B262A0" w14:paraId="37BBB53F" w14:textId="77777777" w:rsidTr="002A5D69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D7DD" w14:textId="3308CF78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G33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0E7B" w14:textId="58A623CD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MIVRIAIRRFLKGKRQIVKI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4C50" w14:textId="15131CBF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8BC6" w14:textId="220ABC90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G9994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2EA7" w14:textId="755AD666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MCRRKGGLIGRAPPCRGRLAC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A319" w14:textId="019AEDBC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2A5D69" w:rsidRPr="00B262A0" w14:paraId="436ED367" w14:textId="77777777" w:rsidTr="002A5D69">
        <w:trPr>
          <w:trHeight w:val="3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1072" w14:textId="3C22B4CF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G389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C819" w14:textId="5CCB5923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MGFLLKTLSHIRRVIRLII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2307" w14:textId="78EAA3EE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8303" w14:textId="584A4538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G10159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B7CB" w14:textId="34A7DA49" w:rsidR="002A5D69" w:rsidRPr="00584B5F" w:rsidRDefault="002A5D69" w:rsidP="002A5D69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584B5F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MILKRVFRMKNKKASV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EACF" w14:textId="75ED0839" w:rsidR="002A5D69" w:rsidRPr="00584B5F" w:rsidRDefault="002A5D69" w:rsidP="002A5D69">
            <w:pPr>
              <w:rPr>
                <w:color w:val="000000" w:themeColor="text1"/>
                <w:sz w:val="20"/>
                <w:szCs w:val="20"/>
              </w:rPr>
            </w:pPr>
            <w:r w:rsidRPr="00584B5F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</w:tbl>
    <w:p w14:paraId="38D64B6C" w14:textId="77777777" w:rsidR="00D360C3" w:rsidRDefault="00D360C3" w:rsidP="00D66542"/>
    <w:p w14:paraId="0D446194" w14:textId="77777777" w:rsidR="00D360C3" w:rsidRDefault="00D360C3" w:rsidP="00D66542"/>
    <w:p w14:paraId="6C0A2473" w14:textId="77777777" w:rsidR="00D360C3" w:rsidRDefault="00D360C3" w:rsidP="00D66542"/>
    <w:p w14:paraId="429C1DB2" w14:textId="77777777" w:rsidR="0094209F" w:rsidRDefault="0094209F" w:rsidP="00D66542"/>
    <w:p w14:paraId="08CE68DB" w14:textId="77777777" w:rsidR="0094209F" w:rsidRDefault="0094209F" w:rsidP="00D66542"/>
    <w:p w14:paraId="6B567746" w14:textId="77777777" w:rsidR="0094209F" w:rsidRDefault="0094209F" w:rsidP="00D66542"/>
    <w:p w14:paraId="4FEC6ACB" w14:textId="77777777" w:rsidR="0094209F" w:rsidRDefault="0094209F" w:rsidP="00D66542"/>
    <w:p w14:paraId="49EBB548" w14:textId="77777777" w:rsidR="0094209F" w:rsidRDefault="0094209F" w:rsidP="00D66542"/>
    <w:p w14:paraId="749482E8" w14:textId="3BC9DB38" w:rsidR="00D66542" w:rsidRDefault="004A79C1" w:rsidP="00D66542">
      <w:r>
        <w:lastRenderedPageBreak/>
        <w:t>S2.</w:t>
      </w:r>
      <w:r w:rsidR="00D66542">
        <w:t xml:space="preserve"> Laboratory assay</w:t>
      </w:r>
      <w:r w:rsidR="00D66542" w:rsidRPr="00F47953">
        <w:t xml:space="preserve"> summary and </w:t>
      </w:r>
      <w:r w:rsidR="00D66542" w:rsidRPr="00F47953">
        <w:rPr>
          <w:rFonts w:eastAsiaTheme="minorEastAsia"/>
          <w:color w:val="000000" w:themeColor="text1"/>
          <w:kern w:val="24"/>
        </w:rPr>
        <w:t xml:space="preserve">MIC of </w:t>
      </w:r>
      <w:r w:rsidR="00D66542">
        <w:rPr>
          <w:rFonts w:eastAsiaTheme="minorEastAsia"/>
          <w:color w:val="000000" w:themeColor="text1"/>
          <w:kern w:val="24"/>
        </w:rPr>
        <w:t xml:space="preserve">predicted </w:t>
      </w:r>
      <w:r w:rsidR="00D66542" w:rsidRPr="00F47953">
        <w:rPr>
          <w:rFonts w:eastAsiaTheme="minorEastAsia"/>
          <w:color w:val="000000" w:themeColor="text1"/>
          <w:kern w:val="24"/>
        </w:rPr>
        <w:t xml:space="preserve">antimicrobial peptides tested for </w:t>
      </w:r>
      <w:r w:rsidR="00D66542" w:rsidRPr="00F47953">
        <w:rPr>
          <w:rFonts w:eastAsiaTheme="minorEastAsia"/>
          <w:i/>
          <w:iCs/>
          <w:color w:val="000000" w:themeColor="text1"/>
          <w:kern w:val="24"/>
        </w:rPr>
        <w:t>S. citri</w:t>
      </w:r>
      <w:r w:rsidR="00D66542" w:rsidRPr="00F47953">
        <w:rPr>
          <w:rFonts w:eastAsiaTheme="minorEastAsia"/>
          <w:color w:val="000000" w:themeColor="text1"/>
          <w:kern w:val="24"/>
        </w:rPr>
        <w:t xml:space="preserve"> inhibition (</w:t>
      </w:r>
      <w:r w:rsidR="00D66542">
        <w:rPr>
          <w:rFonts w:eastAsiaTheme="minorEastAsia"/>
          <w:color w:val="000000" w:themeColor="text1"/>
          <w:kern w:val="24"/>
        </w:rPr>
        <w:t>Set1</w:t>
      </w:r>
      <w:r w:rsidR="00D66542" w:rsidRPr="00F47953">
        <w:rPr>
          <w:rFonts w:eastAsiaTheme="minorEastAsia"/>
          <w:color w:val="000000" w:themeColor="text1"/>
          <w:kern w:val="24"/>
        </w:rPr>
        <w:t>).</w:t>
      </w:r>
      <w:bookmarkEnd w:id="1"/>
      <w:r w:rsidR="00D66542" w:rsidRPr="00F47953">
        <w:rPr>
          <w:rFonts w:eastAsiaTheme="minorEastAsia"/>
          <w:color w:val="000000" w:themeColor="text1"/>
          <w:kern w:val="24"/>
        </w:rPr>
        <w:t xml:space="preserve"> </w:t>
      </w:r>
    </w:p>
    <w:tbl>
      <w:tblPr>
        <w:tblW w:w="7167" w:type="dxa"/>
        <w:tblLook w:val="04A0" w:firstRow="1" w:lastRow="0" w:firstColumn="1" w:lastColumn="0" w:noHBand="0" w:noVBand="1"/>
      </w:tblPr>
      <w:tblGrid>
        <w:gridCol w:w="2245"/>
        <w:gridCol w:w="840"/>
        <w:gridCol w:w="1440"/>
        <w:gridCol w:w="1160"/>
        <w:gridCol w:w="1260"/>
        <w:gridCol w:w="222"/>
      </w:tblGrid>
      <w:tr w:rsidR="00D66542" w:rsidRPr="007C25F0" w14:paraId="79326EE6" w14:textId="77777777" w:rsidTr="006B4E14">
        <w:trPr>
          <w:gridAfter w:val="1"/>
          <w:wAfter w:w="222" w:type="dxa"/>
          <w:trHeight w:val="89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5B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 </w:t>
            </w:r>
          </w:p>
          <w:p w14:paraId="3BD55C00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AMP_ID</w:t>
            </w:r>
            <w:r>
              <w:rPr>
                <w:color w:val="000000"/>
                <w:sz w:val="22"/>
              </w:rPr>
              <w:t xml:space="preserve"> (predicted)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42C6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proofErr w:type="spellStart"/>
            <w:r w:rsidRPr="007C25F0">
              <w:rPr>
                <w:color w:val="000000"/>
                <w:sz w:val="22"/>
              </w:rPr>
              <w:t>SpiroC</w:t>
            </w:r>
            <w:proofErr w:type="spellEnd"/>
          </w:p>
          <w:p w14:paraId="7A094B8A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OD</w:t>
            </w:r>
            <w:r w:rsidRPr="00E01B4A">
              <w:rPr>
                <w:color w:val="000000"/>
                <w:sz w:val="22"/>
                <w:vertAlign w:val="subscript"/>
              </w:rPr>
              <w:t>560</w:t>
            </w:r>
          </w:p>
          <w:p w14:paraId="51A3F46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(Avg)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8C3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proofErr w:type="spellStart"/>
            <w:r w:rsidRPr="007C25F0">
              <w:rPr>
                <w:color w:val="000000"/>
                <w:sz w:val="22"/>
              </w:rPr>
              <w:t>SpiroC</w:t>
            </w:r>
            <w:proofErr w:type="spellEnd"/>
          </w:p>
          <w:p w14:paraId="3839BD6B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p-value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7DC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proofErr w:type="spellStart"/>
            <w:r w:rsidRPr="007C25F0">
              <w:rPr>
                <w:color w:val="000000"/>
                <w:sz w:val="22"/>
              </w:rPr>
              <w:t>SpiroC</w:t>
            </w:r>
            <w:proofErr w:type="spellEnd"/>
          </w:p>
          <w:p w14:paraId="04F9EED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MIC</w:t>
            </w:r>
          </w:p>
          <w:p w14:paraId="034CAD1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(48hrs)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07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proofErr w:type="spellStart"/>
            <w:r w:rsidRPr="007C25F0">
              <w:rPr>
                <w:color w:val="000000"/>
                <w:sz w:val="22"/>
              </w:rPr>
              <w:t>SpiroC</w:t>
            </w:r>
            <w:proofErr w:type="spellEnd"/>
          </w:p>
          <w:p w14:paraId="3D441DA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p-value</w:t>
            </w:r>
          </w:p>
        </w:tc>
      </w:tr>
      <w:tr w:rsidR="00D66542" w:rsidRPr="007C25F0" w14:paraId="67A78394" w14:textId="77777777" w:rsidTr="006B4E14">
        <w:trPr>
          <w:gridAfter w:val="1"/>
          <w:wAfter w:w="222" w:type="dxa"/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689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LD8A3</w:t>
            </w:r>
            <w:r>
              <w:rPr>
                <w:color w:val="000000"/>
                <w:sz w:val="22"/>
              </w:rPr>
              <w:t xml:space="preserve"> (media only)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638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297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655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4BC5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</w:tr>
      <w:tr w:rsidR="00D66542" w:rsidRPr="007C25F0" w14:paraId="65761CE3" w14:textId="77777777" w:rsidTr="006B4E14">
        <w:trPr>
          <w:gridAfter w:val="1"/>
          <w:wAfter w:w="222" w:type="dxa"/>
          <w:trHeight w:val="30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BBC1" w14:textId="77777777" w:rsidR="00D66542" w:rsidRPr="004F01D1" w:rsidRDefault="00D66542" w:rsidP="006B4E14">
            <w:pPr>
              <w:rPr>
                <w:color w:val="000000"/>
                <w:sz w:val="22"/>
              </w:rPr>
            </w:pPr>
            <w:r w:rsidRPr="004F01D1">
              <w:rPr>
                <w:color w:val="000000"/>
                <w:sz w:val="22"/>
              </w:rPr>
              <w:t>Tetracycline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9FAB" w14:textId="77777777" w:rsidR="00D66542" w:rsidRPr="004F01D1" w:rsidRDefault="00D66542" w:rsidP="006B4E14">
            <w:pPr>
              <w:rPr>
                <w:color w:val="000000"/>
                <w:sz w:val="22"/>
              </w:rPr>
            </w:pPr>
            <w:r w:rsidRPr="004F01D1">
              <w:rPr>
                <w:color w:val="000000"/>
                <w:sz w:val="22"/>
              </w:rPr>
              <w:t>0.24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B0B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4BA8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2A86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</w:tr>
      <w:tr w:rsidR="00D66542" w:rsidRPr="007C25F0" w14:paraId="6B6A1EF9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1DE" w14:textId="77777777" w:rsidR="00D66542" w:rsidRPr="008E761F" w:rsidRDefault="00D66542" w:rsidP="006B4E14">
            <w:pPr>
              <w:rPr>
                <w:color w:val="000000"/>
                <w:sz w:val="22"/>
              </w:rPr>
            </w:pPr>
            <w:r w:rsidRPr="008E761F">
              <w:rPr>
                <w:i/>
                <w:iCs/>
                <w:color w:val="000000"/>
                <w:sz w:val="22"/>
              </w:rPr>
              <w:t>S. citri</w:t>
            </w:r>
            <w:r>
              <w:rPr>
                <w:color w:val="000000"/>
                <w:sz w:val="22"/>
              </w:rPr>
              <w:t>-NOAMP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6F2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012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37A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7C8A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887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</w:p>
        </w:tc>
      </w:tr>
      <w:tr w:rsidR="00D66542" w:rsidRPr="007C25F0" w14:paraId="6B46D9F8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219A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</w:t>
            </w:r>
            <w:r w:rsidRPr="007C25F0">
              <w:rPr>
                <w:color w:val="000000"/>
                <w:sz w:val="22"/>
              </w:rPr>
              <w:t>3435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790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C10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5.60E-11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1FB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50 µg/m</w:t>
            </w:r>
            <w:r>
              <w:rPr>
                <w:color w:val="000000"/>
                <w:sz w:val="22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2E3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1.80E-15</w:t>
            </w:r>
          </w:p>
        </w:tc>
        <w:tc>
          <w:tcPr>
            <w:tcW w:w="222" w:type="dxa"/>
            <w:vAlign w:val="center"/>
            <w:hideMark/>
          </w:tcPr>
          <w:p w14:paraId="1C831199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55FE1F0E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F290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</w:t>
            </w:r>
            <w:r w:rsidRPr="007C25F0">
              <w:rPr>
                <w:color w:val="000000"/>
                <w:sz w:val="22"/>
              </w:rPr>
              <w:t>3440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2E5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AA0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4.20E-10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BF8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25 µg/m</w:t>
            </w:r>
            <w:r>
              <w:rPr>
                <w:color w:val="000000"/>
                <w:sz w:val="22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9B3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1.80E-15</w:t>
            </w:r>
          </w:p>
        </w:tc>
        <w:tc>
          <w:tcPr>
            <w:tcW w:w="222" w:type="dxa"/>
            <w:vAlign w:val="center"/>
            <w:hideMark/>
          </w:tcPr>
          <w:p w14:paraId="277887CA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6783A57B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51A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</w:t>
            </w:r>
            <w:r w:rsidRPr="007C25F0">
              <w:rPr>
                <w:color w:val="000000"/>
                <w:sz w:val="22"/>
              </w:rPr>
              <w:t>970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6EB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88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2.30E-10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C53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25 µg/m</w:t>
            </w:r>
            <w:r>
              <w:rPr>
                <w:color w:val="000000"/>
                <w:sz w:val="22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D696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0.001</w:t>
            </w:r>
          </w:p>
        </w:tc>
        <w:tc>
          <w:tcPr>
            <w:tcW w:w="222" w:type="dxa"/>
            <w:vAlign w:val="center"/>
            <w:hideMark/>
          </w:tcPr>
          <w:p w14:paraId="3AC30AD7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7D0113E0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558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br/>
              <w:t>I</w:t>
            </w:r>
            <w:r w:rsidRPr="007C25F0">
              <w:rPr>
                <w:color w:val="000000"/>
                <w:sz w:val="22"/>
              </w:rPr>
              <w:t>2572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AF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83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4.50E-11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370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25 µg/m</w:t>
            </w:r>
            <w:r>
              <w:rPr>
                <w:color w:val="000000"/>
                <w:sz w:val="22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D34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0.003</w:t>
            </w:r>
          </w:p>
        </w:tc>
        <w:tc>
          <w:tcPr>
            <w:tcW w:w="222" w:type="dxa"/>
            <w:vAlign w:val="center"/>
            <w:hideMark/>
          </w:tcPr>
          <w:p w14:paraId="53FF1CCF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25A7E027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10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</w:t>
            </w:r>
            <w:r w:rsidRPr="007C25F0">
              <w:rPr>
                <w:color w:val="000000"/>
                <w:sz w:val="22"/>
              </w:rPr>
              <w:t>3441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68D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3AB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9D66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25 µg/m</w:t>
            </w:r>
            <w:r>
              <w:rPr>
                <w:color w:val="000000"/>
                <w:sz w:val="22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5C3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0.001</w:t>
            </w:r>
          </w:p>
        </w:tc>
        <w:tc>
          <w:tcPr>
            <w:tcW w:w="222" w:type="dxa"/>
            <w:vAlign w:val="center"/>
            <w:hideMark/>
          </w:tcPr>
          <w:p w14:paraId="29A7CE73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030DEA23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11D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</w:t>
            </w:r>
            <w:r w:rsidRPr="007C25F0">
              <w:rPr>
                <w:color w:val="000000"/>
                <w:sz w:val="22"/>
              </w:rPr>
              <w:t>4455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8A8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56A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2.40E-11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853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12.5 µg/m</w:t>
            </w:r>
            <w:r>
              <w:rPr>
                <w:color w:val="000000"/>
                <w:sz w:val="22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219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4.70E-06</w:t>
            </w:r>
          </w:p>
        </w:tc>
        <w:tc>
          <w:tcPr>
            <w:tcW w:w="222" w:type="dxa"/>
            <w:vAlign w:val="center"/>
            <w:hideMark/>
          </w:tcPr>
          <w:p w14:paraId="0A58930C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</w:tbl>
    <w:p w14:paraId="21F09B26" w14:textId="77777777" w:rsidR="0094209F" w:rsidRDefault="0094209F" w:rsidP="00D66542">
      <w:pPr>
        <w:pStyle w:val="Caption"/>
        <w:rPr>
          <w:b w:val="0"/>
          <w:bCs w:val="0"/>
        </w:rPr>
      </w:pPr>
      <w:bookmarkStart w:id="2" w:name="_Toc119862639"/>
    </w:p>
    <w:p w14:paraId="1D10D24F" w14:textId="77777777" w:rsidR="0094209F" w:rsidRDefault="0094209F" w:rsidP="00D66542">
      <w:pPr>
        <w:pStyle w:val="Caption"/>
        <w:rPr>
          <w:b w:val="0"/>
          <w:bCs w:val="0"/>
        </w:rPr>
      </w:pPr>
    </w:p>
    <w:p w14:paraId="03BB4862" w14:textId="77777777" w:rsidR="0094209F" w:rsidRDefault="0094209F" w:rsidP="00D66542">
      <w:pPr>
        <w:pStyle w:val="Caption"/>
        <w:rPr>
          <w:b w:val="0"/>
          <w:bCs w:val="0"/>
        </w:rPr>
      </w:pPr>
    </w:p>
    <w:p w14:paraId="70BFBABA" w14:textId="77777777" w:rsidR="0094209F" w:rsidRDefault="0094209F" w:rsidP="00D66542">
      <w:pPr>
        <w:pStyle w:val="Caption"/>
        <w:rPr>
          <w:b w:val="0"/>
          <w:bCs w:val="0"/>
        </w:rPr>
      </w:pPr>
    </w:p>
    <w:p w14:paraId="5F5AF451" w14:textId="77777777" w:rsidR="0094209F" w:rsidRDefault="0094209F" w:rsidP="00D66542">
      <w:pPr>
        <w:pStyle w:val="Caption"/>
        <w:rPr>
          <w:b w:val="0"/>
          <w:bCs w:val="0"/>
        </w:rPr>
      </w:pPr>
    </w:p>
    <w:p w14:paraId="0DC766A8" w14:textId="77777777" w:rsidR="0094209F" w:rsidRDefault="0094209F" w:rsidP="00D66542">
      <w:pPr>
        <w:pStyle w:val="Caption"/>
        <w:rPr>
          <w:b w:val="0"/>
          <w:bCs w:val="0"/>
        </w:rPr>
      </w:pPr>
    </w:p>
    <w:p w14:paraId="47DBEBB9" w14:textId="72965F00" w:rsidR="00D66542" w:rsidRPr="00273637" w:rsidRDefault="004A79C1" w:rsidP="00D66542">
      <w:pPr>
        <w:pStyle w:val="Caption"/>
        <w:rPr>
          <w:b w:val="0"/>
          <w:bCs w:val="0"/>
        </w:rPr>
      </w:pPr>
      <w:r>
        <w:rPr>
          <w:b w:val="0"/>
          <w:bCs w:val="0"/>
        </w:rPr>
        <w:t>S3.</w:t>
      </w:r>
      <w:r w:rsidR="00D66542" w:rsidRPr="00273637">
        <w:rPr>
          <w:b w:val="0"/>
          <w:bCs w:val="0"/>
        </w:rPr>
        <w:t xml:space="preserve"> Laboratory assay summary and </w:t>
      </w:r>
      <w:r w:rsidR="00D66542" w:rsidRPr="00273637">
        <w:rPr>
          <w:rFonts w:eastAsiaTheme="minorEastAsia"/>
          <w:b w:val="0"/>
          <w:bCs w:val="0"/>
          <w:color w:val="000000" w:themeColor="text1"/>
          <w:kern w:val="24"/>
        </w:rPr>
        <w:t xml:space="preserve">MIC of predicted antimicrobial peptide on </w:t>
      </w:r>
      <w:r w:rsidR="00D66542" w:rsidRPr="00273637">
        <w:rPr>
          <w:rFonts w:eastAsiaTheme="minorEastAsia"/>
          <w:b w:val="0"/>
          <w:bCs w:val="0"/>
          <w:i/>
          <w:iCs/>
          <w:color w:val="000000" w:themeColor="text1"/>
          <w:kern w:val="24"/>
        </w:rPr>
        <w:t>S. citri</w:t>
      </w:r>
      <w:r w:rsidR="00D66542" w:rsidRPr="00273637">
        <w:rPr>
          <w:rFonts w:eastAsiaTheme="minorEastAsia"/>
          <w:b w:val="0"/>
          <w:bCs w:val="0"/>
          <w:color w:val="000000" w:themeColor="text1"/>
          <w:kern w:val="24"/>
        </w:rPr>
        <w:t xml:space="preserve"> cell growth inhibition (Set2)</w:t>
      </w:r>
      <w:bookmarkEnd w:id="2"/>
    </w:p>
    <w:tbl>
      <w:tblPr>
        <w:tblW w:w="8181" w:type="dxa"/>
        <w:tblLook w:val="04A0" w:firstRow="1" w:lastRow="0" w:firstColumn="1" w:lastColumn="0" w:noHBand="0" w:noVBand="1"/>
      </w:tblPr>
      <w:tblGrid>
        <w:gridCol w:w="2245"/>
        <w:gridCol w:w="750"/>
        <w:gridCol w:w="1320"/>
        <w:gridCol w:w="2098"/>
        <w:gridCol w:w="1232"/>
        <w:gridCol w:w="536"/>
      </w:tblGrid>
      <w:tr w:rsidR="00D66542" w:rsidRPr="007C25F0" w14:paraId="7895EA3E" w14:textId="77777777" w:rsidTr="006B4E14">
        <w:trPr>
          <w:gridAfter w:val="1"/>
          <w:wAfter w:w="536" w:type="dxa"/>
          <w:trHeight w:val="89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C16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 </w:t>
            </w:r>
          </w:p>
          <w:p w14:paraId="1D49CDB5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AMP_</w:t>
            </w:r>
            <w:proofErr w:type="gramStart"/>
            <w:r w:rsidRPr="007C25F0">
              <w:rPr>
                <w:color w:val="000000"/>
                <w:sz w:val="22"/>
              </w:rPr>
              <w:t>ID</w:t>
            </w:r>
            <w:r>
              <w:rPr>
                <w:color w:val="000000"/>
                <w:sz w:val="22"/>
              </w:rPr>
              <w:t xml:space="preserve">  (</w:t>
            </w:r>
            <w:proofErr w:type="gramEnd"/>
            <w:r>
              <w:rPr>
                <w:color w:val="000000"/>
                <w:sz w:val="22"/>
              </w:rPr>
              <w:t>predicted)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59F1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</w:p>
          <w:p w14:paraId="52384D70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OD</w:t>
            </w:r>
            <w:r w:rsidRPr="00E01B4A">
              <w:rPr>
                <w:color w:val="000000"/>
                <w:sz w:val="22"/>
                <w:vertAlign w:val="subscript"/>
              </w:rPr>
              <w:t>560</w:t>
            </w:r>
          </w:p>
          <w:p w14:paraId="54FFA830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(Avg)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5DB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</w:p>
          <w:p w14:paraId="418D3C6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p-value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AFA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</w:p>
          <w:p w14:paraId="1929860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MIC</w:t>
            </w:r>
          </w:p>
          <w:p w14:paraId="690713F4" w14:textId="77777777" w:rsidR="00D66542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(48hrs)</w:t>
            </w:r>
          </w:p>
          <w:p w14:paraId="4F9562F0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Resistant (R)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6F3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 </w:t>
            </w:r>
          </w:p>
          <w:p w14:paraId="1F14B5FA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p-value</w:t>
            </w:r>
          </w:p>
        </w:tc>
      </w:tr>
      <w:tr w:rsidR="00D66542" w:rsidRPr="007C25F0" w14:paraId="54FE4081" w14:textId="77777777" w:rsidTr="006B4E14">
        <w:trPr>
          <w:gridAfter w:val="1"/>
          <w:wAfter w:w="536" w:type="dxa"/>
          <w:trHeight w:val="30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5618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LD8A3</w:t>
            </w:r>
            <w:r>
              <w:rPr>
                <w:color w:val="000000"/>
                <w:sz w:val="22"/>
              </w:rPr>
              <w:t xml:space="preserve"> (media only)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9D1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D13F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349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1A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</w:tr>
      <w:tr w:rsidR="00D66542" w:rsidRPr="007C25F0" w14:paraId="42580CE4" w14:textId="77777777" w:rsidTr="006B4E14">
        <w:trPr>
          <w:gridAfter w:val="1"/>
          <w:wAfter w:w="536" w:type="dxa"/>
          <w:trHeight w:val="30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79B8" w14:textId="77777777" w:rsidR="00D66542" w:rsidRPr="007C25F0" w:rsidRDefault="00D66542" w:rsidP="006B4E14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 xml:space="preserve">S. </w:t>
            </w:r>
            <w:r w:rsidRPr="007C25F0">
              <w:rPr>
                <w:i/>
                <w:iCs/>
                <w:color w:val="000000"/>
                <w:sz w:val="22"/>
              </w:rPr>
              <w:t>citri</w:t>
            </w:r>
            <w:r w:rsidRPr="007C25F0">
              <w:rPr>
                <w:color w:val="000000"/>
                <w:sz w:val="22"/>
              </w:rPr>
              <w:t>-NOAMP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4E0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0.089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2A22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12E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C6E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</w:tr>
      <w:tr w:rsidR="00D66542" w:rsidRPr="007C25F0" w14:paraId="420FE58B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E9B" w14:textId="77777777" w:rsidR="00D66542" w:rsidRPr="007C25F0" w:rsidRDefault="00D66542" w:rsidP="006B4E14">
            <w:pPr>
              <w:rPr>
                <w:i/>
                <w:iCs/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T</w:t>
            </w:r>
            <w:r>
              <w:rPr>
                <w:color w:val="000000"/>
                <w:sz w:val="22"/>
              </w:rPr>
              <w:t>etracycline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F9BE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1C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CA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81F0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A3FE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</w:p>
        </w:tc>
      </w:tr>
      <w:tr w:rsidR="00D66542" w:rsidRPr="007C25F0" w14:paraId="2857FA2D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EE05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  <w:r w:rsidRPr="007C25F0">
              <w:rPr>
                <w:color w:val="000000"/>
                <w:sz w:val="22"/>
              </w:rPr>
              <w:t>389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2A0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4442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6.40E-11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93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</w:rPr>
              <w:t>50 µg/m</w:t>
            </w:r>
            <w:r>
              <w:rPr>
                <w:color w:val="000000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5B0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9.40E-05</w:t>
            </w:r>
          </w:p>
        </w:tc>
        <w:tc>
          <w:tcPr>
            <w:tcW w:w="536" w:type="dxa"/>
            <w:vAlign w:val="center"/>
            <w:hideMark/>
          </w:tcPr>
          <w:p w14:paraId="38A18AD6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0F4AA2C0" w14:textId="77777777" w:rsidTr="006B4E1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604C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  <w:r w:rsidRPr="007C25F0">
              <w:rPr>
                <w:color w:val="000000"/>
                <w:sz w:val="22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162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2FE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2.00E-16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73D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</w:rPr>
              <w:t>50 µg/m</w:t>
            </w:r>
            <w:r>
              <w:rPr>
                <w:color w:val="000000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230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0.00016</w:t>
            </w:r>
          </w:p>
        </w:tc>
        <w:tc>
          <w:tcPr>
            <w:tcW w:w="536" w:type="dxa"/>
            <w:vAlign w:val="center"/>
            <w:hideMark/>
          </w:tcPr>
          <w:p w14:paraId="5A266DAE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025EFC1A" w14:textId="77777777" w:rsidTr="006B4E14">
        <w:trPr>
          <w:trHeight w:val="3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60DD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  <w:r w:rsidRPr="007C25F0">
              <w:rPr>
                <w:color w:val="000000"/>
                <w:sz w:val="22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D235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0.274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FF83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2.00E-16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30A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</w:rPr>
              <w:t>25 µg/m</w:t>
            </w:r>
            <w:r>
              <w:rPr>
                <w:color w:val="000000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B434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1.10E-09</w:t>
            </w:r>
          </w:p>
        </w:tc>
        <w:tc>
          <w:tcPr>
            <w:tcW w:w="536" w:type="dxa"/>
            <w:vAlign w:val="center"/>
            <w:hideMark/>
          </w:tcPr>
          <w:p w14:paraId="5BD12AAC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  <w:tr w:rsidR="00D66542" w:rsidRPr="007C25F0" w14:paraId="1802FF0C" w14:textId="77777777" w:rsidTr="006B4E14">
        <w:trPr>
          <w:trHeight w:val="3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2F57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  <w:r w:rsidRPr="007C25F0">
              <w:rPr>
                <w:color w:val="000000"/>
                <w:sz w:val="22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16E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BF9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5.20E-08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58B0" w14:textId="77777777" w:rsidR="00D66542" w:rsidRPr="007C25F0" w:rsidRDefault="00D66542" w:rsidP="006B4E14">
            <w:pPr>
              <w:rPr>
                <w:color w:val="000000"/>
              </w:rPr>
            </w:pPr>
            <w:r w:rsidRPr="007C25F0">
              <w:rPr>
                <w:color w:val="000000"/>
              </w:rPr>
              <w:t>50 µg/m</w:t>
            </w:r>
            <w:r>
              <w:rPr>
                <w:color w:val="000000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5418" w14:textId="77777777" w:rsidR="00D66542" w:rsidRPr="007C25F0" w:rsidRDefault="00D66542" w:rsidP="006B4E14">
            <w:pPr>
              <w:rPr>
                <w:color w:val="000000"/>
                <w:sz w:val="22"/>
              </w:rPr>
            </w:pPr>
            <w:r w:rsidRPr="007C25F0">
              <w:rPr>
                <w:color w:val="000000"/>
                <w:sz w:val="22"/>
              </w:rPr>
              <w:t>0.002</w:t>
            </w:r>
          </w:p>
        </w:tc>
        <w:tc>
          <w:tcPr>
            <w:tcW w:w="536" w:type="dxa"/>
            <w:vAlign w:val="center"/>
            <w:hideMark/>
          </w:tcPr>
          <w:p w14:paraId="107FF5BD" w14:textId="77777777" w:rsidR="00D66542" w:rsidRPr="007C25F0" w:rsidRDefault="00D66542" w:rsidP="006B4E14">
            <w:pPr>
              <w:rPr>
                <w:sz w:val="20"/>
                <w:szCs w:val="20"/>
              </w:rPr>
            </w:pPr>
          </w:p>
        </w:tc>
      </w:tr>
    </w:tbl>
    <w:p w14:paraId="45FF295B" w14:textId="77777777" w:rsidR="006956B6" w:rsidRDefault="006956B6"/>
    <w:p w14:paraId="68E25229" w14:textId="77777777" w:rsidR="00A2261B" w:rsidRDefault="00A2261B"/>
    <w:p w14:paraId="492A0FFF" w14:textId="77777777" w:rsidR="00A2261B" w:rsidRDefault="00A2261B"/>
    <w:p w14:paraId="402BE0AF" w14:textId="77777777" w:rsidR="000012FA" w:rsidRDefault="000012FA"/>
    <w:sectPr w:rsidR="0000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766"/>
    <w:multiLevelType w:val="hybridMultilevel"/>
    <w:tmpl w:val="49DAA75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30F47"/>
    <w:multiLevelType w:val="multilevel"/>
    <w:tmpl w:val="17D81ECC"/>
    <w:lvl w:ilvl="0">
      <w:start w:val="1"/>
      <w:numFmt w:val="cardinalText"/>
      <w:pStyle w:val="Heading1"/>
      <w:suff w:val="nothing"/>
      <w:lvlText w:val="Chapter %1"/>
      <w:lvlJc w:val="left"/>
      <w:pPr>
        <w:ind w:left="495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630791282">
    <w:abstractNumId w:val="1"/>
  </w:num>
  <w:num w:numId="2" w16cid:durableId="83502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0tDA3NzYDEmYWpko6SsGpxcWZ+XkgBaa1AKTcNwYsAAAA"/>
  </w:docVars>
  <w:rsids>
    <w:rsidRoot w:val="00E02BA5"/>
    <w:rsid w:val="000012FA"/>
    <w:rsid w:val="001B22D4"/>
    <w:rsid w:val="001F2F86"/>
    <w:rsid w:val="002A2561"/>
    <w:rsid w:val="002A5D69"/>
    <w:rsid w:val="00361E5D"/>
    <w:rsid w:val="00404601"/>
    <w:rsid w:val="004A79C1"/>
    <w:rsid w:val="00504C1C"/>
    <w:rsid w:val="00533232"/>
    <w:rsid w:val="00561F8A"/>
    <w:rsid w:val="0058036C"/>
    <w:rsid w:val="00584B5F"/>
    <w:rsid w:val="006956B6"/>
    <w:rsid w:val="00753487"/>
    <w:rsid w:val="007626D5"/>
    <w:rsid w:val="007B3312"/>
    <w:rsid w:val="007C0780"/>
    <w:rsid w:val="007D58AC"/>
    <w:rsid w:val="008E09CF"/>
    <w:rsid w:val="00932419"/>
    <w:rsid w:val="0094209F"/>
    <w:rsid w:val="00A2261B"/>
    <w:rsid w:val="00A97134"/>
    <w:rsid w:val="00AA514B"/>
    <w:rsid w:val="00AE1DB7"/>
    <w:rsid w:val="00B262A0"/>
    <w:rsid w:val="00BA6030"/>
    <w:rsid w:val="00BC0AC6"/>
    <w:rsid w:val="00BD1D43"/>
    <w:rsid w:val="00D15BED"/>
    <w:rsid w:val="00D3141B"/>
    <w:rsid w:val="00D360C3"/>
    <w:rsid w:val="00D66542"/>
    <w:rsid w:val="00E02BA5"/>
    <w:rsid w:val="00E060A4"/>
    <w:rsid w:val="00E9528D"/>
    <w:rsid w:val="00F8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BD0E"/>
  <w15:chartTrackingRefBased/>
  <w15:docId w15:val="{248751DA-1DDC-4DC9-9B76-26B4D10D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42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E09CF"/>
    <w:pPr>
      <w:keepNext/>
      <w:keepLines/>
      <w:pageBreakBefore/>
      <w:numPr>
        <w:numId w:val="1"/>
      </w:numPr>
      <w:spacing w:before="1200" w:after="720"/>
      <w:ind w:left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9CF"/>
    <w:pPr>
      <w:keepNext/>
      <w:keepLines/>
      <w:numPr>
        <w:ilvl w:val="1"/>
        <w:numId w:val="1"/>
      </w:numPr>
      <w:spacing w:before="0" w:after="0" w:line="480" w:lineRule="auto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9CF"/>
    <w:pPr>
      <w:keepNext/>
      <w:keepLines/>
      <w:numPr>
        <w:ilvl w:val="2"/>
        <w:numId w:val="1"/>
      </w:numPr>
      <w:spacing w:before="0" w:after="0" w:line="48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09CF"/>
    <w:pPr>
      <w:keepNext/>
      <w:keepLines/>
      <w:numPr>
        <w:ilvl w:val="3"/>
        <w:numId w:val="1"/>
      </w:numPr>
      <w:spacing w:before="0" w:after="0" w:line="480" w:lineRule="auto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09CF"/>
    <w:pPr>
      <w:keepNext/>
      <w:keepLines/>
      <w:numPr>
        <w:ilvl w:val="4"/>
        <w:numId w:val="1"/>
      </w:numPr>
      <w:spacing w:before="0" w:after="0" w:line="480" w:lineRule="auto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9C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9C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9C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9C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Spacing"/>
    <w:uiPriority w:val="35"/>
    <w:unhideWhenUsed/>
    <w:qFormat/>
    <w:rsid w:val="00D66542"/>
    <w:pPr>
      <w:keepNext/>
    </w:pPr>
    <w:rPr>
      <w:rFonts w:cs="Times New Roman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6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542"/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D6654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09C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9CF"/>
    <w:rPr>
      <w:rFonts w:ascii="Times New Roman" w:eastAsiaTheme="majorEastAsia" w:hAnsi="Times New Roman" w:cstheme="majorBidi"/>
      <w:b/>
      <w:b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9CF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09CF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09CF"/>
    <w:rPr>
      <w:rFonts w:ascii="Times New Roman" w:eastAsiaTheme="majorEastAsia" w:hAnsi="Times New Roman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9CF"/>
    <w:rPr>
      <w:rFonts w:asciiTheme="majorHAnsi" w:eastAsiaTheme="majorEastAsia" w:hAnsiTheme="majorHAnsi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9C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9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9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9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9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shao</dc:creator>
  <cp:keywords/>
  <dc:description/>
  <cp:lastModifiedBy>Jonathan shao</cp:lastModifiedBy>
  <cp:revision>4</cp:revision>
  <dcterms:created xsi:type="dcterms:W3CDTF">2023-07-17T15:03:00Z</dcterms:created>
  <dcterms:modified xsi:type="dcterms:W3CDTF">2023-07-27T17:14:00Z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dec766ab5410eaf204219b3c462b26d5810b9559076907560b6f92013ac839da</vt:lpwstr>
  </property>
</Properties>
</file>