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726B" w14:textId="77777777" w:rsidR="006A2D28" w:rsidRPr="00D95EC5" w:rsidRDefault="006A2D28" w:rsidP="006A2D2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D95EC5">
        <w:rPr>
          <w:rFonts w:ascii="Times New Roman" w:hAnsi="Times New Roman" w:cs="Times New Roman"/>
          <w:b/>
        </w:rPr>
        <w:t>Supplemental Table 1</w:t>
      </w:r>
      <w:r w:rsidRPr="00D95EC5">
        <w:rPr>
          <w:rFonts w:ascii="Times New Roman" w:eastAsia="Times New Roman" w:hAnsi="Times New Roman" w:cs="Times New Roman"/>
          <w:b/>
          <w:color w:val="000000" w:themeColor="text1"/>
        </w:rPr>
        <w:t>. Genetic Screening Methods for Autoinflammatory Disease.</w:t>
      </w:r>
    </w:p>
    <w:tbl>
      <w:tblPr>
        <w:tblStyle w:val="PlainTable2"/>
        <w:tblW w:w="4038" w:type="pct"/>
        <w:tblLook w:val="0620" w:firstRow="1" w:lastRow="0" w:firstColumn="0" w:lastColumn="0" w:noHBand="1" w:noVBand="1"/>
      </w:tblPr>
      <w:tblGrid>
        <w:gridCol w:w="1040"/>
        <w:gridCol w:w="6519"/>
      </w:tblGrid>
      <w:tr w:rsidR="006A2D28" w:rsidRPr="00450997" w14:paraId="639F2132" w14:textId="77777777" w:rsidTr="001A4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88" w:type="pct"/>
            <w:vAlign w:val="bottom"/>
          </w:tcPr>
          <w:p w14:paraId="5A40346F" w14:textId="77777777" w:rsidR="006A2D28" w:rsidRPr="00450997" w:rsidRDefault="006A2D28" w:rsidP="001A442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50997">
              <w:rPr>
                <w:rFonts w:ascii="Times New Roman" w:hAnsi="Times New Roman" w:cs="Times New Roman"/>
              </w:rPr>
              <w:t>Case Number</w:t>
            </w:r>
          </w:p>
        </w:tc>
        <w:tc>
          <w:tcPr>
            <w:tcW w:w="4312" w:type="pct"/>
            <w:vAlign w:val="bottom"/>
          </w:tcPr>
          <w:p w14:paraId="6C285DB0" w14:textId="77777777" w:rsidR="006A2D28" w:rsidRPr="00450997" w:rsidRDefault="006A2D28" w:rsidP="001A442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50997">
              <w:rPr>
                <w:rFonts w:ascii="Times New Roman" w:hAnsi="Times New Roman" w:cs="Times New Roman"/>
              </w:rPr>
              <w:t>Genetic Testing</w:t>
            </w:r>
          </w:p>
        </w:tc>
      </w:tr>
      <w:tr w:rsidR="006A2D28" w:rsidRPr="00450997" w14:paraId="5A05842D" w14:textId="77777777" w:rsidTr="001A4420">
        <w:tc>
          <w:tcPr>
            <w:tcW w:w="688" w:type="pct"/>
          </w:tcPr>
          <w:p w14:paraId="6AC96988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2" w:type="pct"/>
          </w:tcPr>
          <w:p w14:paraId="4BE27599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NOD2 Complete Gene Analysis (Center For Genetic Testing At St. Francis, Tulsa, OK)</w:t>
            </w:r>
          </w:p>
          <w:p w14:paraId="49C65DB3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GeneDX Custome Whole Exome Slice Autoinflammatory Gene Panel (116 genes)</w:t>
            </w:r>
          </w:p>
        </w:tc>
      </w:tr>
      <w:tr w:rsidR="006A2D28" w:rsidRPr="00450997" w14:paraId="3DF68A6B" w14:textId="77777777" w:rsidTr="001A4420">
        <w:tc>
          <w:tcPr>
            <w:tcW w:w="688" w:type="pct"/>
          </w:tcPr>
          <w:p w14:paraId="20AC9E9F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312" w:type="pct"/>
          </w:tcPr>
          <w:p w14:paraId="194DFF4C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NOD2 Complete Gene Analysis (Center For Genetic Testing At St. Francis, Tulsa, OK)</w:t>
            </w:r>
          </w:p>
          <w:p w14:paraId="6047CFAA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Invitae Primary Immunodeficiency Panel (474 genes)</w:t>
            </w:r>
          </w:p>
        </w:tc>
      </w:tr>
      <w:tr w:rsidR="006A2D28" w:rsidRPr="00450997" w14:paraId="06CC40E2" w14:textId="77777777" w:rsidTr="001A4420">
        <w:tc>
          <w:tcPr>
            <w:tcW w:w="688" w:type="pct"/>
          </w:tcPr>
          <w:p w14:paraId="362906A9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312" w:type="pct"/>
          </w:tcPr>
          <w:p w14:paraId="5EF1486D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NOD2 Complete Gene Analysis (Center For Genetic Testing At St. Francis, Tulsa, OK)</w:t>
            </w:r>
          </w:p>
          <w:p w14:paraId="69745EED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 xml:space="preserve">MEFV Full Gene Analysis </w:t>
            </w:r>
          </w:p>
          <w:p w14:paraId="306AA86E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TNFRSF1A Full Gene Analysis</w:t>
            </w:r>
          </w:p>
        </w:tc>
      </w:tr>
      <w:tr w:rsidR="006A2D28" w:rsidRPr="00450997" w14:paraId="4085A1A1" w14:textId="77777777" w:rsidTr="001A4420">
        <w:tc>
          <w:tcPr>
            <w:tcW w:w="688" w:type="pct"/>
          </w:tcPr>
          <w:p w14:paraId="64E1C510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2" w:type="pct"/>
          </w:tcPr>
          <w:p w14:paraId="4451E209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NOD2 Complete Gene Analysis (Center For Genetic Testing At St. Francis, Tulsa, OK)</w:t>
            </w:r>
          </w:p>
          <w:p w14:paraId="14594A57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Mayo Clinic PID Autoinflammatory Gene Panel (18 genes)</w:t>
            </w:r>
          </w:p>
        </w:tc>
      </w:tr>
      <w:tr w:rsidR="006A2D28" w:rsidRPr="00450997" w14:paraId="078365E8" w14:textId="77777777" w:rsidTr="001A4420">
        <w:tc>
          <w:tcPr>
            <w:tcW w:w="688" w:type="pct"/>
          </w:tcPr>
          <w:p w14:paraId="619675E7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2" w:type="pct"/>
          </w:tcPr>
          <w:p w14:paraId="643605A5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Invitae Autoinflammatory and Autoimmunity Syndromes Panel (156 genes)</w:t>
            </w:r>
          </w:p>
        </w:tc>
      </w:tr>
      <w:tr w:rsidR="006A2D28" w:rsidRPr="00450997" w14:paraId="4092AC84" w14:textId="77777777" w:rsidTr="001A4420">
        <w:tc>
          <w:tcPr>
            <w:tcW w:w="688" w:type="pct"/>
          </w:tcPr>
          <w:p w14:paraId="56E93C63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2" w:type="pct"/>
          </w:tcPr>
          <w:p w14:paraId="4CBE8A44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44CB268C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GeneDX Custome Whole Exome Slice Autoinflammatory Gene Panel (116 genes)</w:t>
            </w:r>
          </w:p>
        </w:tc>
      </w:tr>
      <w:tr w:rsidR="006A2D28" w:rsidRPr="00450997" w14:paraId="33AF5D2D" w14:textId="77777777" w:rsidTr="001A4420">
        <w:tc>
          <w:tcPr>
            <w:tcW w:w="688" w:type="pct"/>
          </w:tcPr>
          <w:p w14:paraId="55F10DC2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2" w:type="pct"/>
          </w:tcPr>
          <w:p w14:paraId="1BA9A219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55BC4BA8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GeneDX Custome Whole Exome Slice Autoinflammatory Gene Panel (116 genes)</w:t>
            </w:r>
          </w:p>
        </w:tc>
      </w:tr>
      <w:tr w:rsidR="006A2D28" w:rsidRPr="00450997" w14:paraId="53B24004" w14:textId="77777777" w:rsidTr="001A4420">
        <w:tc>
          <w:tcPr>
            <w:tcW w:w="688" w:type="pct"/>
          </w:tcPr>
          <w:p w14:paraId="69964576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2" w:type="pct"/>
          </w:tcPr>
          <w:p w14:paraId="44F3AFF6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AiLife Diagnostics Whole Exome Sequencing</w:t>
            </w:r>
          </w:p>
        </w:tc>
      </w:tr>
      <w:tr w:rsidR="006A2D28" w:rsidRPr="00450997" w14:paraId="046EACBC" w14:textId="77777777" w:rsidTr="001A4420">
        <w:tc>
          <w:tcPr>
            <w:tcW w:w="688" w:type="pct"/>
          </w:tcPr>
          <w:p w14:paraId="784EB683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12" w:type="pct"/>
          </w:tcPr>
          <w:p w14:paraId="7EBCB05A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27C67B23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GeneDX Periodic Fever Syndromes Panel (7 genes)</w:t>
            </w:r>
          </w:p>
        </w:tc>
      </w:tr>
      <w:tr w:rsidR="006A2D28" w:rsidRPr="00450997" w14:paraId="14E22D88" w14:textId="77777777" w:rsidTr="001A4420">
        <w:tc>
          <w:tcPr>
            <w:tcW w:w="688" w:type="pct"/>
          </w:tcPr>
          <w:p w14:paraId="24E5528F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12" w:type="pct"/>
          </w:tcPr>
          <w:p w14:paraId="0C9CFC83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7D8FE8C8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GeneDX Periodic Fever Syndromes Panel (7 genes)</w:t>
            </w:r>
          </w:p>
        </w:tc>
      </w:tr>
      <w:tr w:rsidR="006A2D28" w:rsidRPr="00450997" w14:paraId="5B8CFA2F" w14:textId="77777777" w:rsidTr="001A4420">
        <w:tc>
          <w:tcPr>
            <w:tcW w:w="688" w:type="pct"/>
          </w:tcPr>
          <w:p w14:paraId="43F96B09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12" w:type="pct"/>
          </w:tcPr>
          <w:p w14:paraId="528C0DB0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61F5F579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Primary Immunodeficiency Panel (474 genes)</w:t>
            </w:r>
          </w:p>
          <w:p w14:paraId="33D7094F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GeneDX Whole Exome Sequencing</w:t>
            </w:r>
          </w:p>
        </w:tc>
      </w:tr>
      <w:tr w:rsidR="006A2D28" w:rsidRPr="00450997" w14:paraId="64FB43DD" w14:textId="77777777" w:rsidTr="001A4420">
        <w:tc>
          <w:tcPr>
            <w:tcW w:w="688" w:type="pct"/>
          </w:tcPr>
          <w:p w14:paraId="4A66B8C9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12" w:type="pct"/>
          </w:tcPr>
          <w:p w14:paraId="61CBDD72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ARUP Periodic Fever Syndromes panel (10 genes)</w:t>
            </w:r>
          </w:p>
        </w:tc>
      </w:tr>
      <w:tr w:rsidR="006A2D28" w:rsidRPr="00450997" w14:paraId="6911C8F5" w14:textId="77777777" w:rsidTr="001A4420">
        <w:tc>
          <w:tcPr>
            <w:tcW w:w="688" w:type="pct"/>
          </w:tcPr>
          <w:p w14:paraId="1667733E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12" w:type="pct"/>
          </w:tcPr>
          <w:p w14:paraId="19BCD1F7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7BCFAC4C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GeneDX Periodic Fever Syndromes Panel (7 genes)</w:t>
            </w:r>
          </w:p>
        </w:tc>
      </w:tr>
      <w:tr w:rsidR="006A2D28" w:rsidRPr="00450997" w14:paraId="1BF0C060" w14:textId="77777777" w:rsidTr="001A4420">
        <w:tc>
          <w:tcPr>
            <w:tcW w:w="688" w:type="pct"/>
          </w:tcPr>
          <w:p w14:paraId="6A5747D4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12" w:type="pct"/>
          </w:tcPr>
          <w:p w14:paraId="316B6E47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0172609B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Variantyx Custome Whole Exome Slice Autoinflammatory Gene Panel (116 genes)</w:t>
            </w:r>
          </w:p>
        </w:tc>
      </w:tr>
      <w:tr w:rsidR="006A2D28" w:rsidRPr="00450997" w14:paraId="451B85E6" w14:textId="77777777" w:rsidTr="001A4420">
        <w:tc>
          <w:tcPr>
            <w:tcW w:w="688" w:type="pct"/>
          </w:tcPr>
          <w:p w14:paraId="7E10E0D7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12" w:type="pct"/>
          </w:tcPr>
          <w:p w14:paraId="688E85C3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3EAE706B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GeneDX Periodic Fever Syndromes Panel (7 genes)</w:t>
            </w:r>
          </w:p>
        </w:tc>
      </w:tr>
      <w:tr w:rsidR="006A2D28" w:rsidRPr="00450997" w14:paraId="782E732F" w14:textId="77777777" w:rsidTr="001A4420">
        <w:tc>
          <w:tcPr>
            <w:tcW w:w="688" w:type="pct"/>
          </w:tcPr>
          <w:p w14:paraId="4BEC97E7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12" w:type="pct"/>
          </w:tcPr>
          <w:p w14:paraId="4E8C6078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Whole Gene Sequencing (Molecular Diagnostics Lab, Middlefield Ohio)</w:t>
            </w:r>
          </w:p>
          <w:p w14:paraId="7A5DB67B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Autoinflammatory and Autoimmunity Syndromes Panel (156 genes)</w:t>
            </w:r>
          </w:p>
        </w:tc>
      </w:tr>
      <w:tr w:rsidR="006A2D28" w:rsidRPr="00450997" w14:paraId="377DC274" w14:textId="77777777" w:rsidTr="001A4420">
        <w:tc>
          <w:tcPr>
            <w:tcW w:w="688" w:type="pct"/>
          </w:tcPr>
          <w:p w14:paraId="2905BE7F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12" w:type="pct"/>
          </w:tcPr>
          <w:p w14:paraId="5C69E1AE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6503BE5B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Primary Immunodeficiency Panel (474 genes)</w:t>
            </w:r>
          </w:p>
          <w:p w14:paraId="5BAA8359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GeneDX Whole Exome Reanalysis</w:t>
            </w:r>
          </w:p>
        </w:tc>
      </w:tr>
      <w:tr w:rsidR="006A2D28" w:rsidRPr="00450997" w14:paraId="18B8C2D6" w14:textId="77777777" w:rsidTr="001A4420">
        <w:tc>
          <w:tcPr>
            <w:tcW w:w="688" w:type="pct"/>
          </w:tcPr>
          <w:p w14:paraId="6E999CCD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12" w:type="pct"/>
          </w:tcPr>
          <w:p w14:paraId="16215B50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Inborn Errors of Immunity and Cytopenias Panel (574 genes)</w:t>
            </w:r>
          </w:p>
        </w:tc>
      </w:tr>
      <w:tr w:rsidR="006A2D28" w:rsidRPr="00450997" w14:paraId="6E1E4F99" w14:textId="77777777" w:rsidTr="001A4420">
        <w:tc>
          <w:tcPr>
            <w:tcW w:w="688" w:type="pct"/>
          </w:tcPr>
          <w:p w14:paraId="03175D1E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312" w:type="pct"/>
          </w:tcPr>
          <w:p w14:paraId="325C056A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0F489239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</w:rPr>
              <w:t>Mayo Clinic PID Autoinflammatory Gene Panel (18 genes)</w:t>
            </w:r>
          </w:p>
        </w:tc>
      </w:tr>
      <w:tr w:rsidR="006A2D28" w:rsidRPr="00450997" w14:paraId="39F1D97E" w14:textId="77777777" w:rsidTr="001A4420">
        <w:tc>
          <w:tcPr>
            <w:tcW w:w="688" w:type="pct"/>
          </w:tcPr>
          <w:p w14:paraId="1BE097F2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12" w:type="pct"/>
          </w:tcPr>
          <w:p w14:paraId="1231E008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NOD2 Complete Gene Analysis (Center For Genetic Testing At St. Francis, Tulsa, OK)</w:t>
            </w:r>
          </w:p>
          <w:p w14:paraId="1E6C4077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Autoinflammatory and Autoimmunity Syndromes Panel (156 genes)</w:t>
            </w:r>
          </w:p>
        </w:tc>
      </w:tr>
      <w:tr w:rsidR="006A2D28" w:rsidRPr="00450997" w14:paraId="6C56701F" w14:textId="77777777" w:rsidTr="001A4420">
        <w:tc>
          <w:tcPr>
            <w:tcW w:w="688" w:type="pct"/>
          </w:tcPr>
          <w:p w14:paraId="0E317C76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21</w:t>
            </w:r>
          </w:p>
          <w:p w14:paraId="1B806B80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pct"/>
          </w:tcPr>
          <w:p w14:paraId="28A8BC8F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Autoinflammatory and Autoimmunity Syndromes and Primary Immunodeficiency Panel (429 genes)</w:t>
            </w:r>
          </w:p>
        </w:tc>
      </w:tr>
      <w:tr w:rsidR="006A2D28" w:rsidRPr="00450997" w14:paraId="63D117B1" w14:textId="77777777" w:rsidTr="001A4420">
        <w:tc>
          <w:tcPr>
            <w:tcW w:w="688" w:type="pct"/>
          </w:tcPr>
          <w:p w14:paraId="4B183B9D" w14:textId="77777777" w:rsidR="006A2D28" w:rsidRPr="00450997" w:rsidRDefault="006A2D28" w:rsidP="001A4420">
            <w:pPr>
              <w:rPr>
                <w:rFonts w:ascii="Times New Roman" w:hAnsi="Times New Roman" w:cs="Times New Roman"/>
              </w:rPr>
            </w:pPr>
            <w:r w:rsidRPr="004509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12" w:type="pct"/>
          </w:tcPr>
          <w:p w14:paraId="7BB3D4AB" w14:textId="77777777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Autoinflammatory and Autoimmunity Syndromes Panel (156 genes)</w:t>
            </w:r>
          </w:p>
          <w:p w14:paraId="40359CE7" w14:textId="4BF07DD3" w:rsidR="006A2D28" w:rsidRPr="00450997" w:rsidRDefault="006A2D28" w:rsidP="001A4420">
            <w:pPr>
              <w:rPr>
                <w:rFonts w:ascii="Times New Roman" w:hAnsi="Times New Roman" w:cs="Times New Roman"/>
                <w:color w:val="000000"/>
              </w:rPr>
            </w:pPr>
            <w:r w:rsidRPr="00450997">
              <w:rPr>
                <w:rFonts w:ascii="Times New Roman" w:hAnsi="Times New Roman" w:cs="Times New Roman"/>
                <w:color w:val="000000"/>
              </w:rPr>
              <w:t>Invitae Connective Tissue Disorders Panel (245 genes)</w:t>
            </w:r>
          </w:p>
        </w:tc>
      </w:tr>
    </w:tbl>
    <w:p w14:paraId="218E1BAD" w14:textId="77777777" w:rsidR="006A2D28" w:rsidRDefault="006A2D28" w:rsidP="006A2D2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3C873AB" w14:textId="21971D05" w:rsidR="006A2D28" w:rsidRDefault="006A2D28" w:rsidP="006A2D28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6A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28"/>
    <w:rsid w:val="004C5D7B"/>
    <w:rsid w:val="004D27CB"/>
    <w:rsid w:val="006A2D28"/>
    <w:rsid w:val="00BC220A"/>
    <w:rsid w:val="00D058FA"/>
    <w:rsid w:val="00D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BDB1"/>
  <w15:chartTrackingRefBased/>
  <w15:docId w15:val="{EC1DDB41-889D-491A-B1BC-239D78F5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2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D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D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D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D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D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D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D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D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D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D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2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D2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2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D2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2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D28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6A2D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2520</Characters>
  <Application>Microsoft Office Word</Application>
  <DocSecurity>0</DocSecurity>
  <Lines>21</Lines>
  <Paragraphs>5</Paragraphs>
  <ScaleCrop>false</ScaleCrop>
  <Company>Mayo Clinic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John M. III, M.D.</dc:creator>
  <cp:keywords/>
  <dc:description/>
  <cp:lastModifiedBy>Davis, John M. III, M.D.</cp:lastModifiedBy>
  <cp:revision>2</cp:revision>
  <dcterms:created xsi:type="dcterms:W3CDTF">2024-09-26T16:29:00Z</dcterms:created>
  <dcterms:modified xsi:type="dcterms:W3CDTF">2024-09-26T16:29:00Z</dcterms:modified>
</cp:coreProperties>
</file>