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18" w:rsidRPr="00A86218" w:rsidRDefault="00A86218" w:rsidP="00A86218">
      <w:pPr>
        <w:pStyle w:val="NoSpacing"/>
        <w:rPr>
          <w:rFonts w:ascii="Times New Roman" w:hAnsi="Times New Roman" w:cs="Times New Roman"/>
          <w:sz w:val="24"/>
          <w:szCs w:val="24"/>
        </w:rPr>
      </w:pPr>
      <w:r w:rsidRPr="00A86218">
        <w:rPr>
          <w:rFonts w:ascii="Times New Roman" w:hAnsi="Times New Roman" w:cs="Times New Roman"/>
          <w:sz w:val="24"/>
          <w:szCs w:val="24"/>
        </w:rPr>
        <w:t>Gender and Authorship of Publications from Pediatric Acute Lung Injury and Sepsis Investigators (PALISI)</w:t>
      </w:r>
    </w:p>
    <w:p w:rsidR="00A86218" w:rsidRPr="00A86218" w:rsidRDefault="00A86218" w:rsidP="00A86218">
      <w:pPr>
        <w:jc w:val="center"/>
        <w:rPr>
          <w:rFonts w:ascii="Times New Roman" w:hAnsi="Times New Roman" w:cs="Times New Roman"/>
          <w:sz w:val="24"/>
          <w:szCs w:val="24"/>
        </w:rPr>
      </w:pPr>
    </w:p>
    <w:p w:rsidR="00A86218" w:rsidRPr="00A86218" w:rsidRDefault="00A86218" w:rsidP="00A86218">
      <w:pPr>
        <w:rPr>
          <w:rFonts w:ascii="Times New Roman" w:hAnsi="Times New Roman" w:cs="Times New Roman"/>
          <w:sz w:val="24"/>
          <w:szCs w:val="24"/>
        </w:rPr>
      </w:pPr>
      <w:proofErr w:type="spellStart"/>
      <w:r w:rsidRPr="00A86218">
        <w:rPr>
          <w:rFonts w:ascii="Times New Roman" w:hAnsi="Times New Roman" w:cs="Times New Roman"/>
          <w:sz w:val="24"/>
          <w:szCs w:val="24"/>
        </w:rPr>
        <w:t>Asumthia</w:t>
      </w:r>
      <w:proofErr w:type="spellEnd"/>
      <w:r w:rsidRPr="00A86218">
        <w:rPr>
          <w:rFonts w:ascii="Times New Roman" w:hAnsi="Times New Roman" w:cs="Times New Roman"/>
          <w:sz w:val="24"/>
          <w:szCs w:val="24"/>
        </w:rPr>
        <w:t xml:space="preserve"> S. </w:t>
      </w:r>
      <w:proofErr w:type="spellStart"/>
      <w:r w:rsidRPr="00A86218">
        <w:rPr>
          <w:rFonts w:ascii="Times New Roman" w:hAnsi="Times New Roman" w:cs="Times New Roman"/>
          <w:sz w:val="24"/>
          <w:szCs w:val="24"/>
        </w:rPr>
        <w:t>Jeyapalan</w:t>
      </w:r>
      <w:proofErr w:type="spellEnd"/>
      <w:r w:rsidRPr="00A86218">
        <w:rPr>
          <w:rFonts w:ascii="Times New Roman" w:hAnsi="Times New Roman" w:cs="Times New Roman"/>
          <w:sz w:val="24"/>
          <w:szCs w:val="24"/>
        </w:rPr>
        <w:t xml:space="preserve"> DO MHA</w:t>
      </w:r>
      <w:r w:rsidRPr="00A86218">
        <w:rPr>
          <w:rFonts w:ascii="Times New Roman" w:hAnsi="Times New Roman" w:cs="Times New Roman"/>
          <w:sz w:val="24"/>
          <w:szCs w:val="24"/>
          <w:vertAlign w:val="superscript"/>
        </w:rPr>
        <w:t>1</w:t>
      </w:r>
      <w:r w:rsidRPr="00A86218">
        <w:rPr>
          <w:rFonts w:ascii="Times New Roman" w:hAnsi="Times New Roman" w:cs="Times New Roman"/>
          <w:sz w:val="24"/>
          <w:szCs w:val="24"/>
        </w:rPr>
        <w:t>, Stephanie R. Brown MBBS, MS</w:t>
      </w:r>
      <w:r w:rsidRPr="00A86218">
        <w:rPr>
          <w:rFonts w:ascii="Times New Roman" w:hAnsi="Times New Roman" w:cs="Times New Roman"/>
          <w:sz w:val="24"/>
          <w:szCs w:val="24"/>
          <w:vertAlign w:val="superscript"/>
        </w:rPr>
        <w:t>2</w:t>
      </w:r>
      <w:r w:rsidRPr="00A86218">
        <w:rPr>
          <w:rFonts w:ascii="Times New Roman" w:hAnsi="Times New Roman" w:cs="Times New Roman"/>
          <w:sz w:val="24"/>
          <w:szCs w:val="24"/>
        </w:rPr>
        <w:t>, Mary G. Gaspers MD MPH</w:t>
      </w:r>
      <w:r w:rsidRPr="00A86218">
        <w:rPr>
          <w:rFonts w:ascii="Times New Roman" w:hAnsi="Times New Roman" w:cs="Times New Roman"/>
          <w:sz w:val="24"/>
          <w:szCs w:val="24"/>
          <w:vertAlign w:val="superscript"/>
        </w:rPr>
        <w:t>3</w:t>
      </w:r>
      <w:r w:rsidRPr="00A86218">
        <w:rPr>
          <w:rFonts w:ascii="Times New Roman" w:hAnsi="Times New Roman" w:cs="Times New Roman"/>
          <w:sz w:val="24"/>
          <w:szCs w:val="24"/>
        </w:rPr>
        <w:t>, Brittany Haliani</w:t>
      </w:r>
      <w:r w:rsidRPr="00A86218">
        <w:rPr>
          <w:rFonts w:ascii="Times New Roman" w:hAnsi="Times New Roman" w:cs="Times New Roman"/>
          <w:sz w:val="24"/>
          <w:szCs w:val="24"/>
          <w:vertAlign w:val="superscript"/>
        </w:rPr>
        <w:t>4</w:t>
      </w:r>
      <w:r w:rsidRPr="00A86218">
        <w:rPr>
          <w:rFonts w:ascii="Times New Roman" w:hAnsi="Times New Roman" w:cs="Times New Roman"/>
          <w:sz w:val="24"/>
          <w:szCs w:val="24"/>
        </w:rPr>
        <w:t xml:space="preserve">, Sapna R. </w:t>
      </w:r>
      <w:proofErr w:type="spellStart"/>
      <w:r w:rsidRPr="00A86218">
        <w:rPr>
          <w:rFonts w:ascii="Times New Roman" w:hAnsi="Times New Roman" w:cs="Times New Roman"/>
          <w:sz w:val="24"/>
          <w:szCs w:val="24"/>
        </w:rPr>
        <w:t>Kudchadkar</w:t>
      </w:r>
      <w:proofErr w:type="spellEnd"/>
      <w:r w:rsidRPr="00A86218">
        <w:rPr>
          <w:rFonts w:ascii="Times New Roman" w:hAnsi="Times New Roman" w:cs="Times New Roman"/>
          <w:sz w:val="24"/>
          <w:szCs w:val="24"/>
        </w:rPr>
        <w:t xml:space="preserve"> MD PhD FCCM</w:t>
      </w:r>
      <w:r w:rsidRPr="00A86218">
        <w:rPr>
          <w:rFonts w:ascii="Times New Roman" w:hAnsi="Times New Roman" w:cs="Times New Roman"/>
          <w:sz w:val="24"/>
          <w:szCs w:val="24"/>
          <w:vertAlign w:val="superscript"/>
        </w:rPr>
        <w:t>5</w:t>
      </w:r>
      <w:r w:rsidRPr="00A86218">
        <w:rPr>
          <w:rFonts w:ascii="Times New Roman" w:hAnsi="Times New Roman" w:cs="Times New Roman"/>
          <w:sz w:val="24"/>
          <w:szCs w:val="24"/>
        </w:rPr>
        <w:t>, Courtney M. Rowan MD, MScr</w:t>
      </w:r>
      <w:r w:rsidRPr="00A86218">
        <w:rPr>
          <w:rFonts w:ascii="Times New Roman" w:hAnsi="Times New Roman" w:cs="Times New Roman"/>
          <w:sz w:val="24"/>
          <w:szCs w:val="24"/>
          <w:vertAlign w:val="superscript"/>
        </w:rPr>
        <w:t>6</w:t>
      </w:r>
      <w:r w:rsidRPr="00A86218">
        <w:rPr>
          <w:rFonts w:ascii="Times New Roman" w:hAnsi="Times New Roman" w:cs="Times New Roman"/>
          <w:sz w:val="24"/>
          <w:szCs w:val="24"/>
        </w:rPr>
        <w:t>, Shira J. Gertz MD*</w:t>
      </w:r>
      <w:r w:rsidRPr="00A86218">
        <w:rPr>
          <w:rFonts w:ascii="Times New Roman" w:hAnsi="Times New Roman" w:cs="Times New Roman"/>
          <w:sz w:val="24"/>
          <w:szCs w:val="24"/>
          <w:vertAlign w:val="superscript"/>
        </w:rPr>
        <w:t>7</w:t>
      </w:r>
      <w:r w:rsidRPr="00A86218">
        <w:rPr>
          <w:rFonts w:ascii="Times New Roman" w:hAnsi="Times New Roman" w:cs="Times New Roman"/>
          <w:sz w:val="24"/>
          <w:szCs w:val="24"/>
        </w:rPr>
        <w:t xml:space="preserve">, </w:t>
      </w:r>
      <w:bookmarkStart w:id="0" w:name="_Hlk145511518"/>
      <w:r w:rsidRPr="00A86218">
        <w:rPr>
          <w:rFonts w:ascii="Times New Roman" w:hAnsi="Times New Roman" w:cs="Times New Roman"/>
          <w:sz w:val="24"/>
          <w:szCs w:val="24"/>
        </w:rPr>
        <w:t xml:space="preserve">for the </w:t>
      </w:r>
      <w:r w:rsidRPr="00A86218">
        <w:rPr>
          <w:rFonts w:ascii="Times New Roman" w:hAnsi="Times New Roman" w:cs="Times New Roman"/>
          <w:color w:val="212121"/>
          <w:sz w:val="24"/>
          <w:szCs w:val="24"/>
          <w:shd w:val="clear" w:color="auto" w:fill="FFFFFF"/>
        </w:rPr>
        <w:t>Pediatric Acute Lung Injury and Sepsis Investigators (PALISI) Network</w:t>
      </w:r>
    </w:p>
    <w:bookmarkEnd w:id="0"/>
    <w:p w:rsidR="00A86218" w:rsidRPr="00A86218" w:rsidRDefault="00A86218" w:rsidP="00A86218">
      <w:pPr>
        <w:rPr>
          <w:rFonts w:ascii="Times New Roman" w:hAnsi="Times New Roman" w:cs="Times New Roman"/>
          <w:sz w:val="24"/>
          <w:szCs w:val="24"/>
        </w:rPr>
      </w:pPr>
      <w:r w:rsidRPr="00A86218">
        <w:rPr>
          <w:rFonts w:ascii="Times New Roman" w:hAnsi="Times New Roman" w:cs="Times New Roman"/>
          <w:b/>
          <w:sz w:val="24"/>
          <w:szCs w:val="24"/>
        </w:rPr>
        <w:t>Affiliations</w:t>
      </w:r>
    </w:p>
    <w:p w:rsidR="00A86218" w:rsidRPr="00A86218" w:rsidRDefault="00A86218" w:rsidP="00A86218">
      <w:pPr>
        <w:pStyle w:val="ListParagraph"/>
        <w:numPr>
          <w:ilvl w:val="0"/>
          <w:numId w:val="2"/>
        </w:numPr>
        <w:spacing w:after="0" w:line="240" w:lineRule="auto"/>
        <w:rPr>
          <w:rFonts w:ascii="Times New Roman" w:hAnsi="Times New Roman" w:cs="Times New Roman"/>
          <w:sz w:val="24"/>
          <w:szCs w:val="24"/>
        </w:rPr>
      </w:pPr>
      <w:r w:rsidRPr="00A86218">
        <w:rPr>
          <w:rFonts w:ascii="Times New Roman" w:hAnsi="Times New Roman" w:cs="Times New Roman"/>
          <w:sz w:val="24"/>
          <w:szCs w:val="24"/>
        </w:rPr>
        <w:t>University of Miami, Division of Critical Care Medicine, Department of Pediatrics, Miami, FL, USA</w:t>
      </w:r>
    </w:p>
    <w:p w:rsidR="00A86218" w:rsidRPr="00A86218" w:rsidRDefault="00A86218" w:rsidP="00A86218">
      <w:pPr>
        <w:pStyle w:val="ListParagraph"/>
        <w:numPr>
          <w:ilvl w:val="0"/>
          <w:numId w:val="2"/>
        </w:numPr>
        <w:spacing w:after="0" w:line="240" w:lineRule="auto"/>
        <w:rPr>
          <w:rFonts w:ascii="Times New Roman" w:hAnsi="Times New Roman" w:cs="Times New Roman"/>
          <w:sz w:val="24"/>
          <w:szCs w:val="24"/>
        </w:rPr>
      </w:pPr>
      <w:r w:rsidRPr="00A86218">
        <w:rPr>
          <w:rFonts w:ascii="Times New Roman" w:hAnsi="Times New Roman" w:cs="Times New Roman"/>
          <w:sz w:val="24"/>
          <w:szCs w:val="24"/>
        </w:rPr>
        <w:t>University of Oklahoma, Division of Pediatric Critical Care, Oklahoma City, OK, USA</w:t>
      </w:r>
    </w:p>
    <w:p w:rsidR="00A86218" w:rsidRPr="00A86218" w:rsidRDefault="00A86218" w:rsidP="00A86218">
      <w:pPr>
        <w:pStyle w:val="ListParagraph"/>
        <w:numPr>
          <w:ilvl w:val="0"/>
          <w:numId w:val="2"/>
        </w:numPr>
        <w:spacing w:after="0" w:line="240" w:lineRule="auto"/>
        <w:rPr>
          <w:rFonts w:ascii="Times New Roman" w:hAnsi="Times New Roman" w:cs="Times New Roman"/>
          <w:sz w:val="24"/>
          <w:szCs w:val="24"/>
        </w:rPr>
      </w:pPr>
      <w:r w:rsidRPr="00A86218">
        <w:rPr>
          <w:rFonts w:ascii="Times New Roman" w:hAnsi="Times New Roman" w:cs="Times New Roman"/>
          <w:color w:val="212121"/>
          <w:sz w:val="24"/>
          <w:szCs w:val="24"/>
          <w:shd w:val="clear" w:color="auto" w:fill="FFFFFF"/>
        </w:rPr>
        <w:t>University of Arizona, Department of Pediatrics and Banner Children's at Diamond Children's Medical Center, Tucson, AZ, USA</w:t>
      </w:r>
    </w:p>
    <w:p w:rsidR="00A86218" w:rsidRPr="00A86218" w:rsidRDefault="00A86218" w:rsidP="00A86218">
      <w:pPr>
        <w:pStyle w:val="ListParagraph"/>
        <w:numPr>
          <w:ilvl w:val="0"/>
          <w:numId w:val="2"/>
        </w:numPr>
        <w:spacing w:after="0" w:line="240" w:lineRule="auto"/>
        <w:rPr>
          <w:rFonts w:ascii="Times New Roman" w:hAnsi="Times New Roman" w:cs="Times New Roman"/>
          <w:sz w:val="24"/>
          <w:szCs w:val="24"/>
        </w:rPr>
      </w:pPr>
      <w:r w:rsidRPr="00A86218">
        <w:rPr>
          <w:rFonts w:ascii="Times New Roman" w:hAnsi="Times New Roman" w:cs="Times New Roman"/>
          <w:sz w:val="24"/>
          <w:szCs w:val="24"/>
        </w:rPr>
        <w:t>Cooperman Barnabas Medical Center, Medical Librarian, Livingston, NJ, USA</w:t>
      </w:r>
    </w:p>
    <w:p w:rsidR="00A86218" w:rsidRPr="00A86218" w:rsidRDefault="00A86218" w:rsidP="00A86218">
      <w:pPr>
        <w:pStyle w:val="ListParagraph"/>
        <w:numPr>
          <w:ilvl w:val="0"/>
          <w:numId w:val="2"/>
        </w:numPr>
        <w:spacing w:after="0" w:line="240" w:lineRule="auto"/>
        <w:rPr>
          <w:rFonts w:ascii="Times New Roman" w:hAnsi="Times New Roman" w:cs="Times New Roman"/>
          <w:sz w:val="24"/>
          <w:szCs w:val="24"/>
        </w:rPr>
      </w:pPr>
      <w:r w:rsidRPr="00A86218">
        <w:rPr>
          <w:rFonts w:ascii="Times New Roman" w:hAnsi="Times New Roman" w:cs="Times New Roman"/>
          <w:color w:val="212121"/>
          <w:sz w:val="24"/>
          <w:szCs w:val="24"/>
          <w:shd w:val="clear" w:color="auto" w:fill="FFFFFF"/>
        </w:rPr>
        <w:t>Johns Hopkins University School of Medicine, Department of Anesthesiology and Critical Care Medicine, Baltimore, MD</w:t>
      </w:r>
      <w:r w:rsidRPr="00A86218">
        <w:rPr>
          <w:rFonts w:ascii="Times New Roman" w:hAnsi="Times New Roman" w:cs="Times New Roman"/>
          <w:color w:val="000000" w:themeColor="text1"/>
          <w:sz w:val="24"/>
          <w:szCs w:val="24"/>
        </w:rPr>
        <w:t>, USA</w:t>
      </w:r>
    </w:p>
    <w:p w:rsidR="00A86218" w:rsidRPr="00A86218" w:rsidRDefault="00A86218" w:rsidP="00A86218">
      <w:pPr>
        <w:pStyle w:val="ListParagraph"/>
        <w:numPr>
          <w:ilvl w:val="0"/>
          <w:numId w:val="2"/>
        </w:numPr>
        <w:spacing w:after="0" w:line="240" w:lineRule="auto"/>
        <w:rPr>
          <w:rFonts w:ascii="Times New Roman" w:hAnsi="Times New Roman" w:cs="Times New Roman"/>
          <w:sz w:val="24"/>
          <w:szCs w:val="24"/>
        </w:rPr>
      </w:pPr>
      <w:r w:rsidRPr="00A86218">
        <w:rPr>
          <w:rFonts w:ascii="Times New Roman" w:hAnsi="Times New Roman" w:cs="Times New Roman"/>
          <w:color w:val="000000" w:themeColor="text1"/>
          <w:sz w:val="24"/>
          <w:szCs w:val="24"/>
        </w:rPr>
        <w:t>Indiana University School of Medicine and Riley Hospital for Children at IU Health, Division of Critical Care, Department of Pediatrics, Indianapolis, Indiana, USA</w:t>
      </w:r>
    </w:p>
    <w:p w:rsidR="00A86218" w:rsidRPr="00A86218" w:rsidRDefault="00A86218" w:rsidP="00A86218">
      <w:pPr>
        <w:pStyle w:val="ListParagraph"/>
        <w:numPr>
          <w:ilvl w:val="0"/>
          <w:numId w:val="2"/>
        </w:numPr>
        <w:spacing w:after="0" w:line="240" w:lineRule="auto"/>
        <w:rPr>
          <w:rFonts w:ascii="Times New Roman" w:hAnsi="Times New Roman" w:cs="Times New Roman"/>
          <w:sz w:val="24"/>
          <w:szCs w:val="24"/>
        </w:rPr>
      </w:pPr>
      <w:r w:rsidRPr="00A86218">
        <w:rPr>
          <w:rFonts w:ascii="Times New Roman" w:hAnsi="Times New Roman" w:cs="Times New Roman"/>
          <w:sz w:val="24"/>
          <w:szCs w:val="24"/>
        </w:rPr>
        <w:t>Cooperman Barnabas Medical Center, Division of Pediatric Critical Care, Department of Pediatrics, Livingston, NJ, USA</w:t>
      </w:r>
    </w:p>
    <w:p w:rsidR="00A86218" w:rsidRPr="00A86218" w:rsidRDefault="00A86218" w:rsidP="00A86218">
      <w:pPr>
        <w:spacing w:after="0" w:line="240" w:lineRule="auto"/>
        <w:rPr>
          <w:rFonts w:ascii="Times New Roman" w:hAnsi="Times New Roman" w:cs="Times New Roman"/>
          <w:sz w:val="24"/>
          <w:szCs w:val="24"/>
        </w:rPr>
      </w:pPr>
    </w:p>
    <w:p w:rsidR="00A86218" w:rsidRPr="00A86218" w:rsidRDefault="00A86218" w:rsidP="00A86218">
      <w:pPr>
        <w:spacing w:after="0" w:line="240" w:lineRule="auto"/>
        <w:rPr>
          <w:rFonts w:ascii="Times New Roman" w:hAnsi="Times New Roman" w:cs="Times New Roman"/>
          <w:sz w:val="24"/>
          <w:szCs w:val="24"/>
        </w:rPr>
      </w:pPr>
    </w:p>
    <w:p w:rsidR="00A86218" w:rsidRPr="00A86218" w:rsidRDefault="00A86218" w:rsidP="00A86218">
      <w:pPr>
        <w:spacing w:after="0" w:line="240" w:lineRule="auto"/>
        <w:rPr>
          <w:rFonts w:ascii="Times New Roman" w:hAnsi="Times New Roman" w:cs="Times New Roman"/>
          <w:b/>
          <w:bCs/>
          <w:sz w:val="24"/>
          <w:szCs w:val="24"/>
        </w:rPr>
      </w:pPr>
      <w:r w:rsidRPr="00A86218">
        <w:rPr>
          <w:rFonts w:ascii="Times New Roman" w:hAnsi="Times New Roman" w:cs="Times New Roman"/>
          <w:b/>
          <w:sz w:val="24"/>
          <w:szCs w:val="24"/>
        </w:rPr>
        <w:t>* Correspondence</w:t>
      </w:r>
      <w:r w:rsidRPr="00A86218">
        <w:rPr>
          <w:rFonts w:ascii="Times New Roman" w:hAnsi="Times New Roman" w:cs="Times New Roman"/>
          <w:b/>
          <w:bCs/>
          <w:sz w:val="24"/>
          <w:szCs w:val="24"/>
        </w:rPr>
        <w:t>:</w:t>
      </w:r>
    </w:p>
    <w:p w:rsidR="00A86218" w:rsidRPr="00A86218" w:rsidRDefault="00A86218" w:rsidP="00A86218">
      <w:pPr>
        <w:spacing w:after="0" w:line="240" w:lineRule="auto"/>
        <w:rPr>
          <w:rFonts w:ascii="Times New Roman" w:hAnsi="Times New Roman" w:cs="Times New Roman"/>
          <w:b/>
          <w:bCs/>
          <w:sz w:val="24"/>
          <w:szCs w:val="24"/>
        </w:rPr>
      </w:pPr>
      <w:r w:rsidRPr="00A86218">
        <w:rPr>
          <w:rFonts w:ascii="Times New Roman" w:hAnsi="Times New Roman" w:cs="Times New Roman"/>
          <w:sz w:val="24"/>
          <w:szCs w:val="24"/>
        </w:rPr>
        <w:t>Shira J. Gertz, MD</w:t>
      </w:r>
    </w:p>
    <w:p w:rsidR="00A86218" w:rsidRPr="00A86218" w:rsidRDefault="00A86218" w:rsidP="00A86218">
      <w:pPr>
        <w:spacing w:after="0" w:line="240" w:lineRule="auto"/>
        <w:rPr>
          <w:rFonts w:ascii="Times New Roman" w:hAnsi="Times New Roman" w:cs="Times New Roman"/>
          <w:sz w:val="24"/>
          <w:szCs w:val="24"/>
        </w:rPr>
      </w:pPr>
      <w:r w:rsidRPr="00A86218">
        <w:rPr>
          <w:rFonts w:ascii="Times New Roman" w:hAnsi="Times New Roman" w:cs="Times New Roman"/>
          <w:sz w:val="24"/>
          <w:szCs w:val="24"/>
        </w:rPr>
        <w:t>shira.gertz@rwjbh.org</w:t>
      </w:r>
    </w:p>
    <w:p w:rsidR="000D7C86" w:rsidRPr="00A86218" w:rsidRDefault="000D7C86"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A86218" w:rsidRPr="00A86218" w:rsidRDefault="00A86218" w:rsidP="000D7C86">
      <w:pPr>
        <w:spacing w:after="0" w:line="240" w:lineRule="auto"/>
        <w:rPr>
          <w:rFonts w:ascii="Times New Roman" w:hAnsi="Times New Roman" w:cs="Times New Roman"/>
          <w:sz w:val="24"/>
          <w:szCs w:val="24"/>
        </w:rPr>
      </w:pPr>
    </w:p>
    <w:p w:rsidR="006B50CA" w:rsidRPr="00A86218" w:rsidRDefault="006B50CA" w:rsidP="000D7C86">
      <w:pPr>
        <w:spacing w:after="0" w:line="240" w:lineRule="auto"/>
        <w:rPr>
          <w:rFonts w:ascii="Times New Roman" w:hAnsi="Times New Roman" w:cs="Times New Roman"/>
          <w:sz w:val="24"/>
          <w:szCs w:val="24"/>
        </w:rPr>
      </w:pPr>
    </w:p>
    <w:p w:rsidR="006B50CA" w:rsidRPr="00A86218" w:rsidRDefault="006B50CA" w:rsidP="000D7C86">
      <w:pPr>
        <w:spacing w:after="0" w:line="240" w:lineRule="auto"/>
        <w:rPr>
          <w:rFonts w:ascii="Times New Roman" w:hAnsi="Times New Roman" w:cs="Times New Roman"/>
          <w:sz w:val="24"/>
          <w:szCs w:val="24"/>
        </w:rPr>
      </w:pPr>
    </w:p>
    <w:p w:rsidR="006B50CA" w:rsidRPr="00A86218" w:rsidRDefault="006B50CA" w:rsidP="000D7C86">
      <w:pPr>
        <w:spacing w:after="0" w:line="240" w:lineRule="auto"/>
        <w:rPr>
          <w:rFonts w:ascii="Times New Roman" w:hAnsi="Times New Roman" w:cs="Times New Roman"/>
          <w:sz w:val="24"/>
          <w:szCs w:val="24"/>
        </w:rPr>
      </w:pPr>
    </w:p>
    <w:p w:rsidR="0036448F" w:rsidRPr="00A86218" w:rsidRDefault="0036448F" w:rsidP="000D7C86">
      <w:pPr>
        <w:spacing w:after="0" w:line="240" w:lineRule="auto"/>
        <w:rPr>
          <w:rFonts w:ascii="Times New Roman" w:hAnsi="Times New Roman" w:cs="Times New Roman"/>
          <w:sz w:val="24"/>
          <w:szCs w:val="24"/>
        </w:rPr>
      </w:pPr>
    </w:p>
    <w:p w:rsidR="006B50CA" w:rsidRPr="00A86218" w:rsidRDefault="006B50CA" w:rsidP="000D7C86">
      <w:pPr>
        <w:spacing w:after="0" w:line="240" w:lineRule="auto"/>
        <w:rPr>
          <w:rFonts w:ascii="Times New Roman" w:hAnsi="Times New Roman" w:cs="Times New Roman"/>
          <w:sz w:val="24"/>
          <w:szCs w:val="24"/>
        </w:rPr>
      </w:pPr>
      <w:r w:rsidRPr="00A86218">
        <w:rPr>
          <w:rFonts w:ascii="Times New Roman" w:hAnsi="Times New Roman" w:cs="Times New Roman"/>
          <w:sz w:val="24"/>
          <w:szCs w:val="24"/>
        </w:rPr>
        <w:lastRenderedPageBreak/>
        <w:t>Table of Contents:</w:t>
      </w:r>
      <w:r w:rsidRPr="00A86218">
        <w:rPr>
          <w:rFonts w:ascii="Times New Roman" w:hAnsi="Times New Roman" w:cs="Times New Roman"/>
          <w:sz w:val="24"/>
          <w:szCs w:val="24"/>
        </w:rPr>
        <w:tab/>
      </w:r>
      <w:r w:rsidRPr="00A86218">
        <w:rPr>
          <w:rFonts w:ascii="Times New Roman" w:hAnsi="Times New Roman" w:cs="Times New Roman"/>
          <w:sz w:val="24"/>
          <w:szCs w:val="24"/>
        </w:rPr>
        <w:tab/>
      </w:r>
      <w:r w:rsidRPr="00A86218">
        <w:rPr>
          <w:rFonts w:ascii="Times New Roman" w:hAnsi="Times New Roman" w:cs="Times New Roman"/>
          <w:sz w:val="24"/>
          <w:szCs w:val="24"/>
        </w:rPr>
        <w:tab/>
      </w:r>
      <w:r w:rsidRPr="00A86218">
        <w:rPr>
          <w:rFonts w:ascii="Times New Roman" w:hAnsi="Times New Roman" w:cs="Times New Roman"/>
          <w:sz w:val="24"/>
          <w:szCs w:val="24"/>
        </w:rPr>
        <w:tab/>
      </w:r>
      <w:r w:rsidRPr="00A86218">
        <w:rPr>
          <w:rFonts w:ascii="Times New Roman" w:hAnsi="Times New Roman" w:cs="Times New Roman"/>
          <w:sz w:val="24"/>
          <w:szCs w:val="24"/>
        </w:rPr>
        <w:tab/>
      </w:r>
      <w:r w:rsidRPr="00A86218">
        <w:rPr>
          <w:rFonts w:ascii="Times New Roman" w:hAnsi="Times New Roman" w:cs="Times New Roman"/>
          <w:sz w:val="24"/>
          <w:szCs w:val="24"/>
        </w:rPr>
        <w:tab/>
      </w:r>
      <w:r w:rsidRPr="00A86218">
        <w:rPr>
          <w:rFonts w:ascii="Times New Roman" w:hAnsi="Times New Roman" w:cs="Times New Roman"/>
          <w:sz w:val="24"/>
          <w:szCs w:val="24"/>
        </w:rPr>
        <w:tab/>
      </w:r>
      <w:r w:rsidRPr="00A86218">
        <w:rPr>
          <w:rFonts w:ascii="Times New Roman" w:hAnsi="Times New Roman" w:cs="Times New Roman"/>
          <w:sz w:val="24"/>
          <w:szCs w:val="24"/>
        </w:rPr>
        <w:tab/>
        <w:t>Pages</w:t>
      </w:r>
    </w:p>
    <w:p w:rsidR="006B50CA" w:rsidRPr="00A86218" w:rsidRDefault="006B50CA" w:rsidP="000D7C86">
      <w:pPr>
        <w:spacing w:after="0" w:line="240" w:lineRule="auto"/>
        <w:rPr>
          <w:rFonts w:ascii="Times New Roman" w:hAnsi="Times New Roman" w:cs="Times New Roman"/>
          <w:sz w:val="24"/>
          <w:szCs w:val="24"/>
        </w:rPr>
      </w:pPr>
      <w:r w:rsidRPr="00A86218">
        <w:rPr>
          <w:rFonts w:ascii="Times New Roman" w:hAnsi="Times New Roman" w:cs="Times New Roman"/>
          <w:sz w:val="24"/>
          <w:szCs w:val="24"/>
        </w:rPr>
        <w:tab/>
      </w:r>
    </w:p>
    <w:p w:rsidR="006B50CA" w:rsidRPr="00A86218" w:rsidRDefault="006B50CA" w:rsidP="000D7C86">
      <w:pPr>
        <w:spacing w:after="0" w:line="240" w:lineRule="auto"/>
        <w:rPr>
          <w:rFonts w:ascii="Times New Roman" w:hAnsi="Times New Roman" w:cs="Times New Roman"/>
          <w:sz w:val="24"/>
          <w:szCs w:val="24"/>
        </w:rPr>
      </w:pPr>
      <w:r w:rsidRPr="00A86218">
        <w:rPr>
          <w:rFonts w:ascii="Times New Roman" w:hAnsi="Times New Roman" w:cs="Times New Roman"/>
          <w:sz w:val="24"/>
          <w:szCs w:val="24"/>
        </w:rPr>
        <w:tab/>
        <w:t xml:space="preserve">Appendix 1: </w:t>
      </w:r>
      <w:r w:rsidR="00A97432" w:rsidRPr="00A86218">
        <w:rPr>
          <w:rFonts w:ascii="Times New Roman" w:hAnsi="Times New Roman" w:cs="Times New Roman"/>
          <w:sz w:val="24"/>
          <w:szCs w:val="24"/>
        </w:rPr>
        <w:t>Complete</w:t>
      </w:r>
      <w:r w:rsidRPr="00A86218">
        <w:rPr>
          <w:rFonts w:ascii="Times New Roman" w:hAnsi="Times New Roman" w:cs="Times New Roman"/>
          <w:sz w:val="24"/>
          <w:szCs w:val="24"/>
        </w:rPr>
        <w:t xml:space="preserve"> Bibliography</w:t>
      </w:r>
      <w:r w:rsidRPr="00A86218">
        <w:rPr>
          <w:rFonts w:ascii="Times New Roman" w:hAnsi="Times New Roman" w:cs="Times New Roman"/>
          <w:sz w:val="24"/>
          <w:szCs w:val="24"/>
        </w:rPr>
        <w:tab/>
      </w:r>
      <w:r w:rsidRPr="00A86218">
        <w:rPr>
          <w:rFonts w:ascii="Times New Roman" w:hAnsi="Times New Roman" w:cs="Times New Roman"/>
          <w:sz w:val="24"/>
          <w:szCs w:val="24"/>
        </w:rPr>
        <w:tab/>
      </w:r>
      <w:r w:rsidRPr="00A86218">
        <w:rPr>
          <w:rFonts w:ascii="Times New Roman" w:hAnsi="Times New Roman" w:cs="Times New Roman"/>
          <w:sz w:val="24"/>
          <w:szCs w:val="24"/>
        </w:rPr>
        <w:tab/>
      </w:r>
      <w:r w:rsidRPr="00A86218">
        <w:rPr>
          <w:rFonts w:ascii="Times New Roman" w:hAnsi="Times New Roman" w:cs="Times New Roman"/>
          <w:sz w:val="24"/>
          <w:szCs w:val="24"/>
        </w:rPr>
        <w:tab/>
      </w:r>
      <w:r w:rsidR="00A86218" w:rsidRPr="00A86218">
        <w:rPr>
          <w:rFonts w:ascii="Times New Roman" w:hAnsi="Times New Roman" w:cs="Times New Roman"/>
          <w:sz w:val="24"/>
          <w:szCs w:val="24"/>
        </w:rPr>
        <w:t xml:space="preserve">           </w:t>
      </w:r>
      <w:r w:rsidRPr="00A86218">
        <w:rPr>
          <w:rFonts w:ascii="Times New Roman" w:hAnsi="Times New Roman" w:cs="Times New Roman"/>
          <w:sz w:val="24"/>
          <w:szCs w:val="24"/>
        </w:rPr>
        <w:t xml:space="preserve">3 </w:t>
      </w:r>
      <w:r w:rsidR="006E1B45" w:rsidRPr="00A86218">
        <w:rPr>
          <w:rFonts w:ascii="Times New Roman" w:hAnsi="Times New Roman" w:cs="Times New Roman"/>
          <w:sz w:val="24"/>
          <w:szCs w:val="24"/>
        </w:rPr>
        <w:t>-</w:t>
      </w:r>
      <w:r w:rsidRPr="00A86218">
        <w:rPr>
          <w:rFonts w:ascii="Times New Roman" w:hAnsi="Times New Roman" w:cs="Times New Roman"/>
          <w:sz w:val="24"/>
          <w:szCs w:val="24"/>
        </w:rPr>
        <w:t xml:space="preserve"> </w:t>
      </w:r>
      <w:r w:rsidR="004A4767" w:rsidRPr="00A86218">
        <w:rPr>
          <w:rFonts w:ascii="Times New Roman" w:hAnsi="Times New Roman" w:cs="Times New Roman"/>
          <w:sz w:val="24"/>
          <w:szCs w:val="24"/>
        </w:rPr>
        <w:t>2</w:t>
      </w:r>
      <w:r w:rsidR="00A86218">
        <w:rPr>
          <w:rFonts w:ascii="Times New Roman" w:hAnsi="Times New Roman" w:cs="Times New Roman"/>
          <w:sz w:val="24"/>
          <w:szCs w:val="24"/>
        </w:rPr>
        <w:t>0</w:t>
      </w:r>
    </w:p>
    <w:p w:rsidR="0003168D" w:rsidRPr="00A86218" w:rsidRDefault="006B50CA" w:rsidP="000D7C86">
      <w:pPr>
        <w:spacing w:after="0" w:line="240" w:lineRule="auto"/>
        <w:rPr>
          <w:rFonts w:ascii="Times New Roman" w:hAnsi="Times New Roman" w:cs="Times New Roman"/>
          <w:sz w:val="24"/>
          <w:szCs w:val="24"/>
        </w:rPr>
      </w:pPr>
      <w:r w:rsidRPr="00A86218">
        <w:rPr>
          <w:rFonts w:ascii="Times New Roman" w:hAnsi="Times New Roman" w:cs="Times New Roman"/>
          <w:sz w:val="24"/>
          <w:szCs w:val="24"/>
        </w:rPr>
        <w:tab/>
      </w:r>
      <w:r w:rsidR="00A86218" w:rsidRPr="00A86218">
        <w:rPr>
          <w:rFonts w:ascii="Times New Roman" w:hAnsi="Times New Roman" w:cs="Times New Roman"/>
          <w:sz w:val="24"/>
          <w:szCs w:val="24"/>
        </w:rPr>
        <w:t xml:space="preserve">Supplemental </w:t>
      </w:r>
      <w:r w:rsidRPr="00A86218">
        <w:rPr>
          <w:rFonts w:ascii="Times New Roman" w:hAnsi="Times New Roman" w:cs="Times New Roman"/>
          <w:sz w:val="24"/>
          <w:szCs w:val="24"/>
        </w:rPr>
        <w:t>Table 1</w:t>
      </w:r>
      <w:r w:rsidR="004A4767" w:rsidRPr="00A86218">
        <w:rPr>
          <w:rFonts w:ascii="Times New Roman" w:hAnsi="Times New Roman" w:cs="Times New Roman"/>
          <w:sz w:val="24"/>
          <w:szCs w:val="24"/>
        </w:rPr>
        <w:t>:</w:t>
      </w:r>
      <w:r w:rsidR="006E1B45" w:rsidRPr="00A86218">
        <w:rPr>
          <w:rFonts w:ascii="Times New Roman" w:hAnsi="Times New Roman" w:cs="Times New Roman"/>
          <w:sz w:val="24"/>
          <w:szCs w:val="24"/>
        </w:rPr>
        <w:t xml:space="preserve"> Journals of PALISI Publications</w:t>
      </w:r>
      <w:r w:rsidR="00A86218" w:rsidRPr="00A86218">
        <w:rPr>
          <w:rFonts w:ascii="Times New Roman" w:hAnsi="Times New Roman" w:cs="Times New Roman"/>
          <w:sz w:val="24"/>
          <w:szCs w:val="24"/>
        </w:rPr>
        <w:t xml:space="preserve">                </w:t>
      </w:r>
      <w:r w:rsidR="006E1B45" w:rsidRPr="00A86218">
        <w:rPr>
          <w:rFonts w:ascii="Times New Roman" w:hAnsi="Times New Roman" w:cs="Times New Roman"/>
          <w:sz w:val="24"/>
          <w:szCs w:val="24"/>
        </w:rPr>
        <w:t>2</w:t>
      </w:r>
      <w:r w:rsidR="00A86218">
        <w:rPr>
          <w:rFonts w:ascii="Times New Roman" w:hAnsi="Times New Roman" w:cs="Times New Roman"/>
          <w:sz w:val="24"/>
          <w:szCs w:val="24"/>
        </w:rPr>
        <w:t>1</w:t>
      </w:r>
      <w:r w:rsidR="006E1B45" w:rsidRPr="00A86218">
        <w:rPr>
          <w:rFonts w:ascii="Times New Roman" w:hAnsi="Times New Roman" w:cs="Times New Roman"/>
          <w:sz w:val="24"/>
          <w:szCs w:val="24"/>
        </w:rPr>
        <w:t xml:space="preserve"> - 2</w:t>
      </w:r>
      <w:r w:rsidR="00A86218">
        <w:rPr>
          <w:rFonts w:ascii="Times New Roman" w:hAnsi="Times New Roman" w:cs="Times New Roman"/>
          <w:sz w:val="24"/>
          <w:szCs w:val="24"/>
        </w:rPr>
        <w:t>2</w:t>
      </w: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03168D" w:rsidRPr="00A86218" w:rsidRDefault="0003168D" w:rsidP="000D7C86">
      <w:pPr>
        <w:spacing w:after="0" w:line="240" w:lineRule="auto"/>
        <w:rPr>
          <w:rFonts w:ascii="Times New Roman" w:hAnsi="Times New Roman" w:cs="Times New Roman"/>
          <w:sz w:val="24"/>
          <w:szCs w:val="24"/>
        </w:rPr>
      </w:pPr>
    </w:p>
    <w:p w:rsidR="00C23F67" w:rsidRPr="00A86218" w:rsidRDefault="00C23F67" w:rsidP="0003168D">
      <w:pPr>
        <w:pStyle w:val="EndNoteBibliography"/>
        <w:spacing w:after="0"/>
        <w:rPr>
          <w:rFonts w:ascii="Times New Roman" w:hAnsi="Times New Roman" w:cs="Times New Roman"/>
          <w:noProof w:val="0"/>
          <w:sz w:val="24"/>
          <w:szCs w:val="24"/>
        </w:rPr>
      </w:pPr>
    </w:p>
    <w:p w:rsidR="0003168D" w:rsidRPr="00A86218" w:rsidRDefault="0003168D" w:rsidP="0003168D">
      <w:pPr>
        <w:pStyle w:val="EndNoteBibliography"/>
        <w:spacing w:after="0"/>
        <w:rPr>
          <w:rFonts w:ascii="Times New Roman" w:hAnsi="Times New Roman" w:cs="Times New Roman"/>
          <w:b/>
          <w:sz w:val="24"/>
          <w:szCs w:val="24"/>
        </w:rPr>
      </w:pPr>
      <w:r w:rsidRPr="00A86218">
        <w:rPr>
          <w:rFonts w:ascii="Times New Roman" w:hAnsi="Times New Roman" w:cs="Times New Roman"/>
          <w:b/>
          <w:sz w:val="24"/>
          <w:szCs w:val="24"/>
        </w:rPr>
        <w:lastRenderedPageBreak/>
        <w:t>Appendix 1: Bibliography of works included in analysis</w:t>
      </w:r>
    </w:p>
    <w:p w:rsidR="0003168D" w:rsidRPr="00A86218" w:rsidRDefault="0003168D" w:rsidP="0003168D">
      <w:pPr>
        <w:pStyle w:val="EndNoteBibliography"/>
        <w:spacing w:after="0"/>
        <w:rPr>
          <w:rFonts w:ascii="Times New Roman" w:hAnsi="Times New Roman" w:cs="Times New Roman"/>
          <w:sz w:val="24"/>
          <w:szCs w:val="24"/>
        </w:rPr>
      </w:pP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fldChar w:fldCharType="begin"/>
      </w:r>
      <w:r w:rsidRPr="00A86218">
        <w:rPr>
          <w:rFonts w:ascii="Times New Roman" w:hAnsi="Times New Roman" w:cs="Times New Roman"/>
          <w:sz w:val="24"/>
          <w:szCs w:val="24"/>
        </w:rPr>
        <w:instrText xml:space="preserve"> ADDIN EN.REFLIST </w:instrText>
      </w:r>
      <w:r w:rsidRPr="00A86218">
        <w:rPr>
          <w:rFonts w:ascii="Times New Roman" w:hAnsi="Times New Roman" w:cs="Times New Roman"/>
          <w:sz w:val="24"/>
          <w:szCs w:val="24"/>
        </w:rPr>
        <w:fldChar w:fldCharType="separate"/>
      </w:r>
      <w:r w:rsidRPr="00A86218">
        <w:rPr>
          <w:rFonts w:ascii="Times New Roman" w:hAnsi="Times New Roman" w:cs="Times New Roman"/>
          <w:sz w:val="24"/>
          <w:szCs w:val="24"/>
        </w:rPr>
        <w:t>1.</w:t>
      </w:r>
      <w:r w:rsidRPr="00A86218">
        <w:rPr>
          <w:rFonts w:ascii="Times New Roman" w:hAnsi="Times New Roman" w:cs="Times New Roman"/>
          <w:sz w:val="24"/>
          <w:szCs w:val="24"/>
        </w:rPr>
        <w:tab/>
        <w:t xml:space="preserve">Randolph AG, Wypij D, Venkataraman ST, et al.: Effect of mechanical ventilator weaning protocols on respiratory outcomes in infants and children: a randomized controlled trial. </w:t>
      </w:r>
      <w:r w:rsidRPr="00A86218">
        <w:rPr>
          <w:rFonts w:ascii="Times New Roman" w:hAnsi="Times New Roman" w:cs="Times New Roman"/>
          <w:i/>
          <w:sz w:val="24"/>
          <w:szCs w:val="24"/>
        </w:rPr>
        <w:t>Jama</w:t>
      </w:r>
      <w:r w:rsidRPr="00A86218">
        <w:rPr>
          <w:rFonts w:ascii="Times New Roman" w:hAnsi="Times New Roman" w:cs="Times New Roman"/>
          <w:sz w:val="24"/>
          <w:szCs w:val="24"/>
        </w:rPr>
        <w:t xml:space="preserve"> 2002; 288:2561-2568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w:t>
      </w:r>
      <w:r w:rsidRPr="00A86218">
        <w:rPr>
          <w:rFonts w:ascii="Times New Roman" w:hAnsi="Times New Roman" w:cs="Times New Roman"/>
          <w:sz w:val="24"/>
          <w:szCs w:val="24"/>
        </w:rPr>
        <w:tab/>
        <w:t xml:space="preserve">Randolph AG, Meert KL, O'Neil ME, et al.: The feasibility of conducting clinical trials in infants and children with acute respiratory failure. </w:t>
      </w:r>
      <w:r w:rsidRPr="00A86218">
        <w:rPr>
          <w:rFonts w:ascii="Times New Roman" w:hAnsi="Times New Roman" w:cs="Times New Roman"/>
          <w:i/>
          <w:sz w:val="24"/>
          <w:szCs w:val="24"/>
        </w:rPr>
        <w:t>Am J Respir Crit Care Med</w:t>
      </w:r>
      <w:r w:rsidRPr="00A86218">
        <w:rPr>
          <w:rFonts w:ascii="Times New Roman" w:hAnsi="Times New Roman" w:cs="Times New Roman"/>
          <w:sz w:val="24"/>
          <w:szCs w:val="24"/>
        </w:rPr>
        <w:t xml:space="preserve"> 2003; 167:1334-1340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w:t>
      </w:r>
      <w:r w:rsidRPr="00A86218">
        <w:rPr>
          <w:rFonts w:ascii="Times New Roman" w:hAnsi="Times New Roman" w:cs="Times New Roman"/>
          <w:sz w:val="24"/>
          <w:szCs w:val="24"/>
        </w:rPr>
        <w:tab/>
        <w:t xml:space="preserve">Allen UD: Factors influencing predisposition to sepsis in children with cancers and acquired immunodeficiencies unrelated to human immunodeficiency virus infection.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6:S80-86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4.</w:t>
      </w:r>
      <w:r w:rsidRPr="00A86218">
        <w:rPr>
          <w:rFonts w:ascii="Times New Roman" w:hAnsi="Times New Roman" w:cs="Times New Roman"/>
          <w:sz w:val="24"/>
          <w:szCs w:val="24"/>
        </w:rPr>
        <w:tab/>
        <w:t xml:space="preserve">Brilli RJ, Goldstein B: Pediatric sepsis definitions: past, present, and future.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6:S6-8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w:t>
      </w:r>
      <w:r w:rsidRPr="00A86218">
        <w:rPr>
          <w:rFonts w:ascii="Times New Roman" w:hAnsi="Times New Roman" w:cs="Times New Roman"/>
          <w:sz w:val="24"/>
          <w:szCs w:val="24"/>
        </w:rPr>
        <w:tab/>
        <w:t xml:space="preserve">Carcillo JA: Reducing the global burden of sepsis in infants and children: a clinical practice research agenda.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6:S157-164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6.</w:t>
      </w:r>
      <w:r w:rsidRPr="00A86218">
        <w:rPr>
          <w:rFonts w:ascii="Times New Roman" w:hAnsi="Times New Roman" w:cs="Times New Roman"/>
          <w:sz w:val="24"/>
          <w:szCs w:val="24"/>
        </w:rPr>
        <w:tab/>
        <w:t xml:space="preserve">Curley MA, Hibberd PL, Fineman LD, et al.: Effect of prone positioning on clinical outcomes in children with acute lung injury: a randomized controlled trial. </w:t>
      </w:r>
      <w:r w:rsidRPr="00A86218">
        <w:rPr>
          <w:rFonts w:ascii="Times New Roman" w:hAnsi="Times New Roman" w:cs="Times New Roman"/>
          <w:i/>
          <w:sz w:val="24"/>
          <w:szCs w:val="24"/>
        </w:rPr>
        <w:t>Jama</w:t>
      </w:r>
      <w:r w:rsidRPr="00A86218">
        <w:rPr>
          <w:rFonts w:ascii="Times New Roman" w:hAnsi="Times New Roman" w:cs="Times New Roman"/>
          <w:sz w:val="24"/>
          <w:szCs w:val="24"/>
        </w:rPr>
        <w:t xml:space="preserve"> 2005; 294:229-237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7.</w:t>
      </w:r>
      <w:r w:rsidRPr="00A86218">
        <w:rPr>
          <w:rFonts w:ascii="Times New Roman" w:hAnsi="Times New Roman" w:cs="Times New Roman"/>
          <w:sz w:val="24"/>
          <w:szCs w:val="24"/>
        </w:rPr>
        <w:tab/>
        <w:t xml:space="preserve">Curley MA, Zimmerman JJ: Alternative outcome measures for pediatric clinical sepsis trials.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6:S150-156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w:t>
      </w:r>
      <w:r w:rsidRPr="00A86218">
        <w:rPr>
          <w:rFonts w:ascii="Times New Roman" w:hAnsi="Times New Roman" w:cs="Times New Roman"/>
          <w:sz w:val="24"/>
          <w:szCs w:val="24"/>
        </w:rPr>
        <w:tab/>
        <w:t xml:space="preserve">Dahmer MK, Randolph A, Vitali S, et al.: Genetic polymorphisms in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6:S61-73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9.</w:t>
      </w:r>
      <w:r w:rsidRPr="00A86218">
        <w:rPr>
          <w:rFonts w:ascii="Times New Roman" w:hAnsi="Times New Roman" w:cs="Times New Roman"/>
          <w:sz w:val="24"/>
          <w:szCs w:val="24"/>
        </w:rPr>
        <w:tab/>
        <w:t xml:space="preserve">Escobar GJ: What have we learned from observational studies on neonatal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6:S138-145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w:t>
      </w:r>
      <w:r w:rsidRPr="00A86218">
        <w:rPr>
          <w:rFonts w:ascii="Times New Roman" w:hAnsi="Times New Roman" w:cs="Times New Roman"/>
          <w:sz w:val="24"/>
          <w:szCs w:val="24"/>
        </w:rPr>
        <w:tab/>
        <w:t xml:space="preserve">Fischer JE: Physicians' ability to diagnose sepsis in newborns and critically ill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6:S120-125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11.</w:t>
      </w:r>
      <w:r w:rsidRPr="00A86218">
        <w:rPr>
          <w:rFonts w:ascii="Times New Roman" w:hAnsi="Times New Roman" w:cs="Times New Roman"/>
          <w:sz w:val="24"/>
          <w:szCs w:val="24"/>
        </w:rPr>
        <w:tab/>
        <w:t xml:space="preserve">Goldstein B, Giroir B, Randolph A, et al.: International pediatric sepsis consensus conference: definitions for sepsis and organ dysfunction in pediatrics.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6:2-8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12.</w:t>
      </w:r>
      <w:r w:rsidRPr="00A86218">
        <w:rPr>
          <w:rFonts w:ascii="Times New Roman" w:hAnsi="Times New Roman" w:cs="Times New Roman"/>
          <w:sz w:val="24"/>
          <w:szCs w:val="24"/>
        </w:rPr>
        <w:tab/>
        <w:t xml:space="preserve">Haque KN: Definitions of bloodstream infection in the newborn.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6:S45-49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w:t>
      </w:r>
      <w:r w:rsidRPr="00A86218">
        <w:rPr>
          <w:rFonts w:ascii="Times New Roman" w:hAnsi="Times New Roman" w:cs="Times New Roman"/>
          <w:sz w:val="24"/>
          <w:szCs w:val="24"/>
        </w:rPr>
        <w:tab/>
        <w:t xml:space="preserve">Hatherill M: Sepsis predisposition in children with human immunodeficiency virus.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6:S92-98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14.</w:t>
      </w:r>
      <w:r w:rsidRPr="00A86218">
        <w:rPr>
          <w:rFonts w:ascii="Times New Roman" w:hAnsi="Times New Roman" w:cs="Times New Roman"/>
          <w:sz w:val="24"/>
          <w:szCs w:val="24"/>
        </w:rPr>
        <w:tab/>
        <w:t xml:space="preserve">Hazelzet JA: Diagnosing meningococcemia as a cause of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6:S50-54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w:t>
      </w:r>
      <w:r w:rsidRPr="00A86218">
        <w:rPr>
          <w:rFonts w:ascii="Times New Roman" w:hAnsi="Times New Roman" w:cs="Times New Roman"/>
          <w:sz w:val="24"/>
          <w:szCs w:val="24"/>
        </w:rPr>
        <w:tab/>
        <w:t xml:space="preserve">Lacroix J, Cotting J: Severity of illness and organ dysfunction scoring in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6:S126-134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16.</w:t>
      </w:r>
      <w:r w:rsidRPr="00A86218">
        <w:rPr>
          <w:rFonts w:ascii="Times New Roman" w:hAnsi="Times New Roman" w:cs="Times New Roman"/>
          <w:sz w:val="24"/>
          <w:szCs w:val="24"/>
        </w:rPr>
        <w:tab/>
        <w:t xml:space="preserve">Langley JM: Defining urinary tract infection in the critically ill child.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6:S25-29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17.</w:t>
      </w:r>
      <w:r w:rsidRPr="00A86218">
        <w:rPr>
          <w:rFonts w:ascii="Times New Roman" w:hAnsi="Times New Roman" w:cs="Times New Roman"/>
          <w:sz w:val="24"/>
          <w:szCs w:val="24"/>
        </w:rPr>
        <w:tab/>
        <w:t xml:space="preserve">Langley JM, Bradley JS: Defining pneumonia in critically ill infants and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6:S9-S13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w:t>
      </w:r>
      <w:r w:rsidRPr="00A86218">
        <w:rPr>
          <w:rFonts w:ascii="Times New Roman" w:hAnsi="Times New Roman" w:cs="Times New Roman"/>
          <w:sz w:val="24"/>
          <w:szCs w:val="24"/>
        </w:rPr>
        <w:tab/>
        <w:t xml:space="preserve">Opal SM: Concept of PIRO as a new conceptual framework to understand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6:S55-60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19.</w:t>
      </w:r>
      <w:r w:rsidRPr="00A86218">
        <w:rPr>
          <w:rFonts w:ascii="Times New Roman" w:hAnsi="Times New Roman" w:cs="Times New Roman"/>
          <w:sz w:val="24"/>
          <w:szCs w:val="24"/>
        </w:rPr>
        <w:tab/>
        <w:t xml:space="preserve">Orange JS: Congenital immunodeficiencies and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6:S99-S107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20.</w:t>
      </w:r>
      <w:r w:rsidRPr="00A86218">
        <w:rPr>
          <w:rFonts w:ascii="Times New Roman" w:hAnsi="Times New Roman" w:cs="Times New Roman"/>
          <w:sz w:val="24"/>
          <w:szCs w:val="24"/>
        </w:rPr>
        <w:tab/>
        <w:t xml:space="preserve">Overturf GD: Defining bacterial meningitis and other infections of the central nervous system.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6:S14-18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w:t>
      </w:r>
      <w:r w:rsidRPr="00A86218">
        <w:rPr>
          <w:rFonts w:ascii="Times New Roman" w:hAnsi="Times New Roman" w:cs="Times New Roman"/>
          <w:sz w:val="24"/>
          <w:szCs w:val="24"/>
        </w:rPr>
        <w:tab/>
        <w:t xml:space="preserve">Priebe GP: Sepsis in the immunocompromised child: the least studied with the most to gain.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6:S78-79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22.</w:t>
      </w:r>
      <w:r w:rsidRPr="00A86218">
        <w:rPr>
          <w:rFonts w:ascii="Times New Roman" w:hAnsi="Times New Roman" w:cs="Times New Roman"/>
          <w:sz w:val="24"/>
          <w:szCs w:val="24"/>
        </w:rPr>
        <w:tab/>
        <w:t xml:space="preserve">Randolph AG, Brun-Buisson C, Goldmann D: Identification of central venous catheter-related infections in infants and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6:S19-24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w:t>
      </w:r>
      <w:r w:rsidRPr="00A86218">
        <w:rPr>
          <w:rFonts w:ascii="Times New Roman" w:hAnsi="Times New Roman" w:cs="Times New Roman"/>
          <w:sz w:val="24"/>
          <w:szCs w:val="24"/>
        </w:rPr>
        <w:tab/>
        <w:t xml:space="preserve">Randolph AG, Forbes PW, Gedeit RG, et al.: Cumulative fluid intake minus output is not associated with ventilator weaning duration or extubation outcomes in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6:642-647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24.</w:t>
      </w:r>
      <w:r w:rsidRPr="00A86218">
        <w:rPr>
          <w:rFonts w:ascii="Times New Roman" w:hAnsi="Times New Roman" w:cs="Times New Roman"/>
          <w:sz w:val="24"/>
          <w:szCs w:val="24"/>
        </w:rPr>
        <w:tab/>
        <w:t xml:space="preserve">See LL: Bloodstream infection in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6:S42-44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w:t>
      </w:r>
      <w:r w:rsidRPr="00A86218">
        <w:rPr>
          <w:rFonts w:ascii="Times New Roman" w:hAnsi="Times New Roman" w:cs="Times New Roman"/>
          <w:sz w:val="24"/>
          <w:szCs w:val="24"/>
        </w:rPr>
        <w:tab/>
        <w:t xml:space="preserve">Sheridan RL: Sepsis in pediatric burn patients.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6:S112-119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26.</w:t>
      </w:r>
      <w:r w:rsidRPr="00A86218">
        <w:rPr>
          <w:rFonts w:ascii="Times New Roman" w:hAnsi="Times New Roman" w:cs="Times New Roman"/>
          <w:sz w:val="24"/>
          <w:szCs w:val="24"/>
        </w:rPr>
        <w:tab/>
        <w:t xml:space="preserve">Tamburro R: Pediatric cancer patients in clinical trials of sepsis: factors that predispose to sepsis and stratify outcome.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6:S87-91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27.</w:t>
      </w:r>
      <w:r w:rsidRPr="00A86218">
        <w:rPr>
          <w:rFonts w:ascii="Times New Roman" w:hAnsi="Times New Roman" w:cs="Times New Roman"/>
          <w:sz w:val="24"/>
          <w:szCs w:val="24"/>
        </w:rPr>
        <w:tab/>
        <w:t xml:space="preserve">Tarnow-Mordi WO: What have we learned about randomized, controlled trials in neonatal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6:S146-149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w:t>
      </w:r>
      <w:r w:rsidRPr="00A86218">
        <w:rPr>
          <w:rFonts w:ascii="Times New Roman" w:hAnsi="Times New Roman" w:cs="Times New Roman"/>
          <w:sz w:val="24"/>
          <w:szCs w:val="24"/>
        </w:rPr>
        <w:tab/>
        <w:t xml:space="preserve">Tarnow-Mordi WO: What is the role of neonatal organ dysfunction and illness severity scores in therapeutic studies in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6:S135-137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29.</w:t>
      </w:r>
      <w:r w:rsidRPr="00A86218">
        <w:rPr>
          <w:rFonts w:ascii="Times New Roman" w:hAnsi="Times New Roman" w:cs="Times New Roman"/>
          <w:sz w:val="24"/>
          <w:szCs w:val="24"/>
        </w:rPr>
        <w:tab/>
        <w:t xml:space="preserve">Thompson AE, Marshall JC, Opal SM: Intraabdominal infections in infants and children: descriptions and definitions.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6:S30-35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30.</w:t>
      </w:r>
      <w:r w:rsidRPr="00A86218">
        <w:rPr>
          <w:rFonts w:ascii="Times New Roman" w:hAnsi="Times New Roman" w:cs="Times New Roman"/>
          <w:sz w:val="24"/>
          <w:szCs w:val="24"/>
        </w:rPr>
        <w:tab/>
        <w:t xml:space="preserve">Upperman JS, Sheridan RL: Pediatric trauma susceptibility to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6:S108-111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31.</w:t>
      </w:r>
      <w:r w:rsidRPr="00A86218">
        <w:rPr>
          <w:rFonts w:ascii="Times New Roman" w:hAnsi="Times New Roman" w:cs="Times New Roman"/>
          <w:sz w:val="24"/>
          <w:szCs w:val="24"/>
        </w:rPr>
        <w:tab/>
        <w:t xml:space="preserve">Upperman JS, Sheridan RL, Marshall J: Pediatric surgical site and soft tissue infections.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6:S36-41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32.</w:t>
      </w:r>
      <w:r w:rsidRPr="00A86218">
        <w:rPr>
          <w:rFonts w:ascii="Times New Roman" w:hAnsi="Times New Roman" w:cs="Times New Roman"/>
          <w:sz w:val="24"/>
          <w:szCs w:val="24"/>
        </w:rPr>
        <w:tab/>
        <w:t xml:space="preserve">Vitali SH, Randolph AG: Assessing the quality of case-control association studies on the genetic basis of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6:S74-77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33.</w:t>
      </w:r>
      <w:r w:rsidRPr="00A86218">
        <w:rPr>
          <w:rFonts w:ascii="Times New Roman" w:hAnsi="Times New Roman" w:cs="Times New Roman"/>
          <w:sz w:val="24"/>
          <w:szCs w:val="24"/>
        </w:rPr>
        <w:tab/>
        <w:t xml:space="preserve">Watson RS, Carcillo JA: Scope and epidemiology of pediatric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2005; 6:S3-5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34.</w:t>
      </w:r>
      <w:r w:rsidRPr="00A86218">
        <w:rPr>
          <w:rFonts w:ascii="Times New Roman" w:hAnsi="Times New Roman" w:cs="Times New Roman"/>
          <w:sz w:val="24"/>
          <w:szCs w:val="24"/>
        </w:rPr>
        <w:tab/>
        <w:t xml:space="preserve">Willson DF, Thomas NJ, Markovitz BP, et al.: Effect of exogenous surfactant (calfactant) in pediatric acute lung injury: a randomized controlled trial. </w:t>
      </w:r>
      <w:r w:rsidRPr="00A86218">
        <w:rPr>
          <w:rFonts w:ascii="Times New Roman" w:hAnsi="Times New Roman" w:cs="Times New Roman"/>
          <w:i/>
          <w:sz w:val="24"/>
          <w:szCs w:val="24"/>
        </w:rPr>
        <w:t>Jama</w:t>
      </w:r>
      <w:r w:rsidRPr="00A86218">
        <w:rPr>
          <w:rFonts w:ascii="Times New Roman" w:hAnsi="Times New Roman" w:cs="Times New Roman"/>
          <w:sz w:val="24"/>
          <w:szCs w:val="24"/>
        </w:rPr>
        <w:t xml:space="preserve"> 2005; 293:470-476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35.</w:t>
      </w:r>
      <w:r w:rsidRPr="00A86218">
        <w:rPr>
          <w:rFonts w:ascii="Times New Roman" w:hAnsi="Times New Roman" w:cs="Times New Roman"/>
          <w:sz w:val="24"/>
          <w:szCs w:val="24"/>
        </w:rPr>
        <w:tab/>
        <w:t xml:space="preserve">Curley MA, Arnold JH, Thompson JE, et al.: Clinical trial design--effect of prone positioning on clinical outcomes in infants and children with acute respiratory distress syndrome. </w:t>
      </w:r>
      <w:r w:rsidRPr="00A86218">
        <w:rPr>
          <w:rFonts w:ascii="Times New Roman" w:hAnsi="Times New Roman" w:cs="Times New Roman"/>
          <w:i/>
          <w:sz w:val="24"/>
          <w:szCs w:val="24"/>
        </w:rPr>
        <w:t>J Crit Care</w:t>
      </w:r>
      <w:r w:rsidRPr="00A86218">
        <w:rPr>
          <w:rFonts w:ascii="Times New Roman" w:hAnsi="Times New Roman" w:cs="Times New Roman"/>
          <w:sz w:val="24"/>
          <w:szCs w:val="24"/>
        </w:rPr>
        <w:t xml:space="preserve"> 2006; 21:23-32; discussion 32-27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36.</w:t>
      </w:r>
      <w:r w:rsidRPr="00A86218">
        <w:rPr>
          <w:rFonts w:ascii="Times New Roman" w:hAnsi="Times New Roman" w:cs="Times New Roman"/>
          <w:sz w:val="24"/>
          <w:szCs w:val="24"/>
        </w:rPr>
        <w:tab/>
        <w:t xml:space="preserve">Fineman LD, LaBrecque MA, Shih MC, et al.: Prone positioning can be safely performed in critically ill infants and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2006; 7:413-422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37.</w:t>
      </w:r>
      <w:r w:rsidRPr="00A86218">
        <w:rPr>
          <w:rFonts w:ascii="Times New Roman" w:hAnsi="Times New Roman" w:cs="Times New Roman"/>
          <w:sz w:val="24"/>
          <w:szCs w:val="24"/>
        </w:rPr>
        <w:tab/>
        <w:t xml:space="preserve">Lacroix J, Hébert PC, Hutchison JS, et al.: Transfusion strategies for patients in pediatric intensive care units. </w:t>
      </w:r>
      <w:r w:rsidRPr="00A86218">
        <w:rPr>
          <w:rFonts w:ascii="Times New Roman" w:hAnsi="Times New Roman" w:cs="Times New Roman"/>
          <w:i/>
          <w:sz w:val="24"/>
          <w:szCs w:val="24"/>
        </w:rPr>
        <w:t>N Engl J Med</w:t>
      </w:r>
      <w:r w:rsidRPr="00A86218">
        <w:rPr>
          <w:rFonts w:ascii="Times New Roman" w:hAnsi="Times New Roman" w:cs="Times New Roman"/>
          <w:sz w:val="24"/>
          <w:szCs w:val="24"/>
        </w:rPr>
        <w:t xml:space="preserve"> 2007; 356:1609-1619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38.</w:t>
      </w:r>
      <w:r w:rsidRPr="00A86218">
        <w:rPr>
          <w:rFonts w:ascii="Times New Roman" w:hAnsi="Times New Roman" w:cs="Times New Roman"/>
          <w:sz w:val="24"/>
          <w:szCs w:val="24"/>
        </w:rPr>
        <w:tab/>
        <w:t xml:space="preserve">Bateman ST, Lacroix J, Boven K, et al.: Anemia, blood loss, and blood transfusions in North American children in the intensive care unit. </w:t>
      </w:r>
      <w:r w:rsidRPr="00A86218">
        <w:rPr>
          <w:rFonts w:ascii="Times New Roman" w:hAnsi="Times New Roman" w:cs="Times New Roman"/>
          <w:i/>
          <w:sz w:val="24"/>
          <w:szCs w:val="24"/>
        </w:rPr>
        <w:t>Am J Respir Crit Care Med</w:t>
      </w:r>
      <w:r w:rsidRPr="00A86218">
        <w:rPr>
          <w:rFonts w:ascii="Times New Roman" w:hAnsi="Times New Roman" w:cs="Times New Roman"/>
          <w:sz w:val="24"/>
          <w:szCs w:val="24"/>
        </w:rPr>
        <w:t xml:space="preserve"> 2008; 178:26-33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39.</w:t>
      </w:r>
      <w:r w:rsidRPr="00A86218">
        <w:rPr>
          <w:rFonts w:ascii="Times New Roman" w:hAnsi="Times New Roman" w:cs="Times New Roman"/>
          <w:sz w:val="24"/>
          <w:szCs w:val="24"/>
        </w:rPr>
        <w:tab/>
        <w:t xml:space="preserve">Hirshberg E, Lacroix J, Sward K, et al.: Blood glucose control in critically ill adults and children: a survey on stated practice. </w:t>
      </w:r>
      <w:r w:rsidRPr="00A86218">
        <w:rPr>
          <w:rFonts w:ascii="Times New Roman" w:hAnsi="Times New Roman" w:cs="Times New Roman"/>
          <w:i/>
          <w:sz w:val="24"/>
          <w:szCs w:val="24"/>
        </w:rPr>
        <w:t>Chest</w:t>
      </w:r>
      <w:r w:rsidRPr="00A86218">
        <w:rPr>
          <w:rFonts w:ascii="Times New Roman" w:hAnsi="Times New Roman" w:cs="Times New Roman"/>
          <w:sz w:val="24"/>
          <w:szCs w:val="24"/>
        </w:rPr>
        <w:t xml:space="preserve"> 2008; 133:1328-1335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40.</w:t>
      </w:r>
      <w:r w:rsidRPr="00A86218">
        <w:rPr>
          <w:rFonts w:ascii="Times New Roman" w:hAnsi="Times New Roman" w:cs="Times New Roman"/>
          <w:sz w:val="24"/>
          <w:szCs w:val="24"/>
        </w:rPr>
        <w:tab/>
        <w:t xml:space="preserve">Morris AH, Orme J, Rocha BH, et al.: An electronic protocol for translation of research results to clinical practice: a preliminary report. </w:t>
      </w:r>
      <w:r w:rsidRPr="00A86218">
        <w:rPr>
          <w:rFonts w:ascii="Times New Roman" w:hAnsi="Times New Roman" w:cs="Times New Roman"/>
          <w:i/>
          <w:sz w:val="24"/>
          <w:szCs w:val="24"/>
        </w:rPr>
        <w:t>J Diabetes Sci Technol</w:t>
      </w:r>
      <w:r w:rsidRPr="00A86218">
        <w:rPr>
          <w:rFonts w:ascii="Times New Roman" w:hAnsi="Times New Roman" w:cs="Times New Roman"/>
          <w:sz w:val="24"/>
          <w:szCs w:val="24"/>
        </w:rPr>
        <w:t xml:space="preserve"> 2008; 2:802-808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41.</w:t>
      </w:r>
      <w:r w:rsidRPr="00A86218">
        <w:rPr>
          <w:rFonts w:ascii="Times New Roman" w:hAnsi="Times New Roman" w:cs="Times New Roman"/>
          <w:sz w:val="24"/>
          <w:szCs w:val="24"/>
        </w:rPr>
        <w:tab/>
        <w:t xml:space="preserve">Sward K, Orme J, Jr., Sorenson D, et al.: Reasons for declining computerized insulin protocol recommendations: application of a framework. </w:t>
      </w:r>
      <w:r w:rsidRPr="00A86218">
        <w:rPr>
          <w:rFonts w:ascii="Times New Roman" w:hAnsi="Times New Roman" w:cs="Times New Roman"/>
          <w:i/>
          <w:sz w:val="24"/>
          <w:szCs w:val="24"/>
        </w:rPr>
        <w:t>J Biomed Inform</w:t>
      </w:r>
      <w:r w:rsidRPr="00A86218">
        <w:rPr>
          <w:rFonts w:ascii="Times New Roman" w:hAnsi="Times New Roman" w:cs="Times New Roman"/>
          <w:sz w:val="24"/>
          <w:szCs w:val="24"/>
        </w:rPr>
        <w:t xml:space="preserve"> 2008; 41:488-497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42.</w:t>
      </w:r>
      <w:r w:rsidRPr="00A86218">
        <w:rPr>
          <w:rFonts w:ascii="Times New Roman" w:hAnsi="Times New Roman" w:cs="Times New Roman"/>
          <w:sz w:val="24"/>
          <w:szCs w:val="24"/>
        </w:rPr>
        <w:tab/>
        <w:t xml:space="preserve">Tamburro RF, Thomas NJ, Pon S, et al.: Post hoc analysis of calfactant use in immunocompromised children with acute lung injury: Impact and feasibility of further clinical trials.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2008; 9:459-464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43.</w:t>
      </w:r>
      <w:r w:rsidRPr="00A86218">
        <w:rPr>
          <w:rFonts w:ascii="Times New Roman" w:hAnsi="Times New Roman" w:cs="Times New Roman"/>
          <w:sz w:val="24"/>
          <w:szCs w:val="24"/>
        </w:rPr>
        <w:tab/>
        <w:t xml:space="preserve">Thompson BT, Orme JF, Zheng H, et al.: Multicenter validation of a computer-based clinical decision support tool for glucose control in adult and pediatric intensive care units. </w:t>
      </w:r>
      <w:r w:rsidRPr="00A86218">
        <w:rPr>
          <w:rFonts w:ascii="Times New Roman" w:hAnsi="Times New Roman" w:cs="Times New Roman"/>
          <w:i/>
          <w:sz w:val="24"/>
          <w:szCs w:val="24"/>
        </w:rPr>
        <w:t>J Diabetes Sci Technol</w:t>
      </w:r>
      <w:r w:rsidRPr="00A86218">
        <w:rPr>
          <w:rFonts w:ascii="Times New Roman" w:hAnsi="Times New Roman" w:cs="Times New Roman"/>
          <w:sz w:val="24"/>
          <w:szCs w:val="24"/>
        </w:rPr>
        <w:t xml:space="preserve"> 2008; 2:357-368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44.</w:t>
      </w:r>
      <w:r w:rsidRPr="00A86218">
        <w:rPr>
          <w:rFonts w:ascii="Times New Roman" w:hAnsi="Times New Roman" w:cs="Times New Roman"/>
          <w:sz w:val="24"/>
          <w:szCs w:val="24"/>
        </w:rPr>
        <w:tab/>
        <w:t xml:space="preserve">Gauvin F, Lacroix J: Should we avoid transfusion in the pediatric intensive care unit?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2009; 10:400-401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45.</w:t>
      </w:r>
      <w:r w:rsidRPr="00A86218">
        <w:rPr>
          <w:rFonts w:ascii="Times New Roman" w:hAnsi="Times New Roman" w:cs="Times New Roman"/>
          <w:sz w:val="24"/>
          <w:szCs w:val="24"/>
        </w:rPr>
        <w:tab/>
        <w:t xml:space="preserve">Karam O, Tucci M, Toledano BJ, et al.: Length of storage and in vitro immunomodulation induced by prestorage leukoreduced red blood cells. </w:t>
      </w:r>
      <w:r w:rsidRPr="00A86218">
        <w:rPr>
          <w:rFonts w:ascii="Times New Roman" w:hAnsi="Times New Roman" w:cs="Times New Roman"/>
          <w:i/>
          <w:sz w:val="24"/>
          <w:szCs w:val="24"/>
        </w:rPr>
        <w:t>Transfusion</w:t>
      </w:r>
      <w:r w:rsidRPr="00A86218">
        <w:rPr>
          <w:rFonts w:ascii="Times New Roman" w:hAnsi="Times New Roman" w:cs="Times New Roman"/>
          <w:sz w:val="24"/>
          <w:szCs w:val="24"/>
        </w:rPr>
        <w:t xml:space="preserve"> 2009; 49:2326-2334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46.</w:t>
      </w:r>
      <w:r w:rsidRPr="00A86218">
        <w:rPr>
          <w:rFonts w:ascii="Times New Roman" w:hAnsi="Times New Roman" w:cs="Times New Roman"/>
          <w:sz w:val="24"/>
          <w:szCs w:val="24"/>
        </w:rPr>
        <w:tab/>
        <w:t xml:space="preserve">Lacroix J, Trottier H, Tucci M: [Improving use of red-cell transfusion in pediatric intensive care units]. </w:t>
      </w:r>
      <w:r w:rsidRPr="00A86218">
        <w:rPr>
          <w:rFonts w:ascii="Times New Roman" w:hAnsi="Times New Roman" w:cs="Times New Roman"/>
          <w:i/>
          <w:sz w:val="24"/>
          <w:szCs w:val="24"/>
        </w:rPr>
        <w:t>Med Sci (Paris)</w:t>
      </w:r>
      <w:r w:rsidRPr="00A86218">
        <w:rPr>
          <w:rFonts w:ascii="Times New Roman" w:hAnsi="Times New Roman" w:cs="Times New Roman"/>
          <w:sz w:val="24"/>
          <w:szCs w:val="24"/>
        </w:rPr>
        <w:t xml:space="preserve"> 2009; 25:963-966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47.</w:t>
      </w:r>
      <w:r w:rsidRPr="00A86218">
        <w:rPr>
          <w:rFonts w:ascii="Times New Roman" w:hAnsi="Times New Roman" w:cs="Times New Roman"/>
          <w:sz w:val="24"/>
          <w:szCs w:val="24"/>
        </w:rPr>
        <w:tab/>
        <w:t xml:space="preserve">Fowler RA, Webb SA, Rowan KM, et al.: Early observational research and registries during the 2009-2010 influenza A pandemic.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2010; 38:e120-132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48.</w:t>
      </w:r>
      <w:r w:rsidRPr="00A86218">
        <w:rPr>
          <w:rFonts w:ascii="Times New Roman" w:hAnsi="Times New Roman" w:cs="Times New Roman"/>
          <w:sz w:val="24"/>
          <w:szCs w:val="24"/>
        </w:rPr>
        <w:tab/>
        <w:t xml:space="preserve">Gauvin F, Spinella PC, Lacroix J, et al.: Association between length of storage of transfused red blood cells and multiple organ dysfunction syndrome in pediatric intensive care patients. </w:t>
      </w:r>
      <w:r w:rsidRPr="00A86218">
        <w:rPr>
          <w:rFonts w:ascii="Times New Roman" w:hAnsi="Times New Roman" w:cs="Times New Roman"/>
          <w:i/>
          <w:sz w:val="24"/>
          <w:szCs w:val="24"/>
        </w:rPr>
        <w:t>Transfusion</w:t>
      </w:r>
      <w:r w:rsidRPr="00A86218">
        <w:rPr>
          <w:rFonts w:ascii="Times New Roman" w:hAnsi="Times New Roman" w:cs="Times New Roman"/>
          <w:sz w:val="24"/>
          <w:szCs w:val="24"/>
        </w:rPr>
        <w:t xml:space="preserve"> 2010; 50:1902-1913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49.</w:t>
      </w:r>
      <w:r w:rsidRPr="00A86218">
        <w:rPr>
          <w:rFonts w:ascii="Times New Roman" w:hAnsi="Times New Roman" w:cs="Times New Roman"/>
          <w:sz w:val="24"/>
          <w:szCs w:val="24"/>
        </w:rPr>
        <w:tab/>
        <w:t xml:space="preserve">In FGHNC: InFACT: a global critical care research response to H1N1. </w:t>
      </w:r>
      <w:r w:rsidRPr="00A86218">
        <w:rPr>
          <w:rFonts w:ascii="Times New Roman" w:hAnsi="Times New Roman" w:cs="Times New Roman"/>
          <w:i/>
          <w:sz w:val="24"/>
          <w:szCs w:val="24"/>
        </w:rPr>
        <w:t>Lancet</w:t>
      </w:r>
      <w:r w:rsidRPr="00A86218">
        <w:rPr>
          <w:rFonts w:ascii="Times New Roman" w:hAnsi="Times New Roman" w:cs="Times New Roman"/>
          <w:sz w:val="24"/>
          <w:szCs w:val="24"/>
        </w:rPr>
        <w:t xml:space="preserve"> 2010; 375:11-13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50.</w:t>
      </w:r>
      <w:r w:rsidRPr="00A86218">
        <w:rPr>
          <w:rFonts w:ascii="Times New Roman" w:hAnsi="Times New Roman" w:cs="Times New Roman"/>
          <w:sz w:val="24"/>
          <w:szCs w:val="24"/>
        </w:rPr>
        <w:tab/>
        <w:t xml:space="preserve">Karam O, Tucci M, Bateman ST, et al.: Association between length of storage of red blood cell units and outcome of critically ill children: a prospective observational study. </w:t>
      </w:r>
      <w:r w:rsidRPr="00A86218">
        <w:rPr>
          <w:rFonts w:ascii="Times New Roman" w:hAnsi="Times New Roman" w:cs="Times New Roman"/>
          <w:i/>
          <w:sz w:val="24"/>
          <w:szCs w:val="24"/>
        </w:rPr>
        <w:t>Crit Care</w:t>
      </w:r>
      <w:r w:rsidRPr="00A86218">
        <w:rPr>
          <w:rFonts w:ascii="Times New Roman" w:hAnsi="Times New Roman" w:cs="Times New Roman"/>
          <w:sz w:val="24"/>
          <w:szCs w:val="24"/>
        </w:rPr>
        <w:t xml:space="preserve"> 2010; 14:R57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51.</w:t>
      </w:r>
      <w:r w:rsidRPr="00A86218">
        <w:rPr>
          <w:rFonts w:ascii="Times New Roman" w:hAnsi="Times New Roman" w:cs="Times New Roman"/>
          <w:sz w:val="24"/>
          <w:szCs w:val="24"/>
        </w:rPr>
        <w:tab/>
        <w:t xml:space="preserve">Rouette J, Trottier H, Ducruet T, et al.: Red blood cell transfusion threshold in postsurgical pediatric intensive care patients: a randomized clinical trial. </w:t>
      </w:r>
      <w:r w:rsidRPr="00A86218">
        <w:rPr>
          <w:rFonts w:ascii="Times New Roman" w:hAnsi="Times New Roman" w:cs="Times New Roman"/>
          <w:i/>
          <w:sz w:val="24"/>
          <w:szCs w:val="24"/>
        </w:rPr>
        <w:t>Ann Surg</w:t>
      </w:r>
      <w:r w:rsidRPr="00A86218">
        <w:rPr>
          <w:rFonts w:ascii="Times New Roman" w:hAnsi="Times New Roman" w:cs="Times New Roman"/>
          <w:sz w:val="24"/>
          <w:szCs w:val="24"/>
        </w:rPr>
        <w:t xml:space="preserve"> 2010; 251:421-427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52.</w:t>
      </w:r>
      <w:r w:rsidRPr="00A86218">
        <w:rPr>
          <w:rFonts w:ascii="Times New Roman" w:hAnsi="Times New Roman" w:cs="Times New Roman"/>
          <w:sz w:val="24"/>
          <w:szCs w:val="24"/>
        </w:rPr>
        <w:tab/>
        <w:t xml:space="preserve">Santschi M, Jouvet P, Leclerc F, et al.: Acute lung injury in children: therapeutic practice and feasibility of international clinical trials. </w:t>
      </w:r>
      <w:r w:rsidRPr="00A86218">
        <w:rPr>
          <w:rFonts w:ascii="Times New Roman" w:hAnsi="Times New Roman" w:cs="Times New Roman"/>
          <w:i/>
          <w:sz w:val="24"/>
          <w:szCs w:val="24"/>
        </w:rPr>
        <w:t>Pediatric critical care medicine : a journal of the Society of Critical Care Medicine and the World Federation of Pediatric Intensive and Critical Care Societies</w:t>
      </w:r>
      <w:r w:rsidRPr="00A86218">
        <w:rPr>
          <w:rFonts w:ascii="Times New Roman" w:hAnsi="Times New Roman" w:cs="Times New Roman"/>
          <w:sz w:val="24"/>
          <w:szCs w:val="24"/>
        </w:rPr>
        <w:t xml:space="preserve"> 2010; 11:681-689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53.</w:t>
      </w:r>
      <w:r w:rsidRPr="00A86218">
        <w:rPr>
          <w:rFonts w:ascii="Times New Roman" w:hAnsi="Times New Roman" w:cs="Times New Roman"/>
          <w:sz w:val="24"/>
          <w:szCs w:val="24"/>
        </w:rPr>
        <w:tab/>
        <w:t xml:space="preserve">Spinella PC, Dressler A, Tucci M, et al.: Survey of transfusion policies at US and Canadian children's hospitals in 2008 and 2009. </w:t>
      </w:r>
      <w:r w:rsidRPr="00A86218">
        <w:rPr>
          <w:rFonts w:ascii="Times New Roman" w:hAnsi="Times New Roman" w:cs="Times New Roman"/>
          <w:i/>
          <w:sz w:val="24"/>
          <w:szCs w:val="24"/>
        </w:rPr>
        <w:t>Transfusion</w:t>
      </w:r>
      <w:r w:rsidRPr="00A86218">
        <w:rPr>
          <w:rFonts w:ascii="Times New Roman" w:hAnsi="Times New Roman" w:cs="Times New Roman"/>
          <w:sz w:val="24"/>
          <w:szCs w:val="24"/>
        </w:rPr>
        <w:t xml:space="preserve"> 2010; 50:2328-2335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54.</w:t>
      </w:r>
      <w:r w:rsidRPr="00A86218">
        <w:rPr>
          <w:rFonts w:ascii="Times New Roman" w:hAnsi="Times New Roman" w:cs="Times New Roman"/>
          <w:sz w:val="24"/>
          <w:szCs w:val="24"/>
        </w:rPr>
        <w:tab/>
        <w:t xml:space="preserve">Thomas NJ, Shaffer ML, Willson DF, et al.: Defining acute lung disease in children with the oxygenation saturation index.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2010; 11:12-17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55.</w:t>
      </w:r>
      <w:r w:rsidRPr="00A86218">
        <w:rPr>
          <w:rFonts w:ascii="Times New Roman" w:hAnsi="Times New Roman" w:cs="Times New Roman"/>
          <w:sz w:val="24"/>
          <w:szCs w:val="24"/>
        </w:rPr>
        <w:tab/>
        <w:t xml:space="preserve">Willems A, Harrington K, Lacroix J, et al.: Comparison of two red-cell transfusion strategies after pediatric cardiac surgery: a subgroup analysis.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2010; 38:649-656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56.</w:t>
      </w:r>
      <w:r w:rsidRPr="00A86218">
        <w:rPr>
          <w:rFonts w:ascii="Times New Roman" w:hAnsi="Times New Roman" w:cs="Times New Roman"/>
          <w:sz w:val="24"/>
          <w:szCs w:val="24"/>
        </w:rPr>
        <w:tab/>
        <w:t xml:space="preserve">Cholette JM, Rubenstein JS, Alfieris GM, et al.: Children with single-ventricle physiology do not benefit from higher hemoglobin levels post cavopulmonary connection: results of a prospective, randomized, controlled trial of a restrictive versus liberal red-cell transfusion strategy.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2011; 12:39-45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57.</w:t>
      </w:r>
      <w:r w:rsidRPr="00A86218">
        <w:rPr>
          <w:rFonts w:ascii="Times New Roman" w:hAnsi="Times New Roman" w:cs="Times New Roman"/>
          <w:sz w:val="24"/>
          <w:szCs w:val="24"/>
        </w:rPr>
        <w:tab/>
        <w:t xml:space="preserve">Faustino EV, Patel S, Thiagarajan RR, et al.: Survey of pharmacologic thromboprophylaxis in critically ill children.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2011; 39:1773-1778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58.</w:t>
      </w:r>
      <w:r w:rsidRPr="00A86218">
        <w:rPr>
          <w:rFonts w:ascii="Times New Roman" w:hAnsi="Times New Roman" w:cs="Times New Roman"/>
          <w:sz w:val="24"/>
          <w:szCs w:val="24"/>
        </w:rPr>
        <w:tab/>
        <w:t xml:space="preserve">Karam O, Tucci M, Ducruet T, et al.: Red blood cell transfusion thresholds in pediatric patients with sepsis.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2011; 12:512-518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59.</w:t>
      </w:r>
      <w:r w:rsidRPr="00A86218">
        <w:rPr>
          <w:rFonts w:ascii="Times New Roman" w:hAnsi="Times New Roman" w:cs="Times New Roman"/>
          <w:sz w:val="24"/>
          <w:szCs w:val="24"/>
        </w:rPr>
        <w:tab/>
        <w:t xml:space="preserve">Lacroix J, Tucci M: [Clinical impact of length of storage before red blood cell transfusion]. </w:t>
      </w:r>
      <w:r w:rsidRPr="00A86218">
        <w:rPr>
          <w:rFonts w:ascii="Times New Roman" w:hAnsi="Times New Roman" w:cs="Times New Roman"/>
          <w:i/>
          <w:sz w:val="24"/>
          <w:szCs w:val="24"/>
        </w:rPr>
        <w:t>Transfus Clin Biol</w:t>
      </w:r>
      <w:r w:rsidRPr="00A86218">
        <w:rPr>
          <w:rFonts w:ascii="Times New Roman" w:hAnsi="Times New Roman" w:cs="Times New Roman"/>
          <w:sz w:val="24"/>
          <w:szCs w:val="24"/>
        </w:rPr>
        <w:t xml:space="preserve"> 2011; 18:97-105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60.</w:t>
      </w:r>
      <w:r w:rsidRPr="00A86218">
        <w:rPr>
          <w:rFonts w:ascii="Times New Roman" w:hAnsi="Times New Roman" w:cs="Times New Roman"/>
          <w:sz w:val="24"/>
          <w:szCs w:val="24"/>
        </w:rPr>
        <w:tab/>
        <w:t xml:space="preserve">McArthur J, Pettersen G, Jouvet P, et al.: The care of critically ill children after hematopoietic SCT: a North American survey. </w:t>
      </w:r>
      <w:r w:rsidRPr="00A86218">
        <w:rPr>
          <w:rFonts w:ascii="Times New Roman" w:hAnsi="Times New Roman" w:cs="Times New Roman"/>
          <w:i/>
          <w:sz w:val="24"/>
          <w:szCs w:val="24"/>
        </w:rPr>
        <w:t>Bone Marrow Transplant</w:t>
      </w:r>
      <w:r w:rsidRPr="00A86218">
        <w:rPr>
          <w:rFonts w:ascii="Times New Roman" w:hAnsi="Times New Roman" w:cs="Times New Roman"/>
          <w:sz w:val="24"/>
          <w:szCs w:val="24"/>
        </w:rPr>
        <w:t xml:space="preserve"> 2011; 46:227-231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61.</w:t>
      </w:r>
      <w:r w:rsidRPr="00A86218">
        <w:rPr>
          <w:rFonts w:ascii="Times New Roman" w:hAnsi="Times New Roman" w:cs="Times New Roman"/>
          <w:sz w:val="24"/>
          <w:szCs w:val="24"/>
        </w:rPr>
        <w:tab/>
        <w:t xml:space="preserve">Randolph AG, Vaughn F, Sullivan R, et al.: Critically ill children during the 2009-2010 influenza pandemic in the United States. </w:t>
      </w:r>
      <w:r w:rsidRPr="00A86218">
        <w:rPr>
          <w:rFonts w:ascii="Times New Roman" w:hAnsi="Times New Roman" w:cs="Times New Roman"/>
          <w:i/>
          <w:sz w:val="24"/>
          <w:szCs w:val="24"/>
        </w:rPr>
        <w:t>Pediatrics</w:t>
      </w:r>
      <w:r w:rsidRPr="00A86218">
        <w:rPr>
          <w:rFonts w:ascii="Times New Roman" w:hAnsi="Times New Roman" w:cs="Times New Roman"/>
          <w:sz w:val="24"/>
          <w:szCs w:val="24"/>
        </w:rPr>
        <w:t xml:space="preserve"> 2011; 128:e1450-1458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62.</w:t>
      </w:r>
      <w:r w:rsidRPr="00A86218">
        <w:rPr>
          <w:rFonts w:ascii="Times New Roman" w:hAnsi="Times New Roman" w:cs="Times New Roman"/>
          <w:sz w:val="24"/>
          <w:szCs w:val="24"/>
        </w:rPr>
        <w:tab/>
        <w:t xml:space="preserve">Cholette JM, Henrichs KF, Alfieris GM, et al.: Washing red blood cells and platelets transfused in cardiac surgery reduces postoperative inflammation and number of transfusions: results of a prospective, randomized, controlled clinical trial.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2012; 13:290-299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63.</w:t>
      </w:r>
      <w:r w:rsidRPr="00A86218">
        <w:rPr>
          <w:rFonts w:ascii="Times New Roman" w:hAnsi="Times New Roman" w:cs="Times New Roman"/>
          <w:sz w:val="24"/>
          <w:szCs w:val="24"/>
        </w:rPr>
        <w:tab/>
        <w:t xml:space="preserve">Grant MJ, Scoppettuolo LA, Wypij D, et al.: Prospective evaluation of sedation-related adverse events in pediatric patients ventilated for acute respiratory failure.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2012; 40:1317-1323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64.</w:t>
      </w:r>
      <w:r w:rsidRPr="00A86218">
        <w:rPr>
          <w:rFonts w:ascii="Times New Roman" w:hAnsi="Times New Roman" w:cs="Times New Roman"/>
          <w:sz w:val="24"/>
          <w:szCs w:val="24"/>
        </w:rPr>
        <w:tab/>
        <w:t xml:space="preserve">Khemani RG, Thomas NJ, Venkatachalam V, et al.: Comparison of SpO2 to PaO2 based markers of lung disease severity for children with acute lung injury.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2012; 40:1309-1316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65.</w:t>
      </w:r>
      <w:r w:rsidRPr="00A86218">
        <w:rPr>
          <w:rFonts w:ascii="Times New Roman" w:hAnsi="Times New Roman" w:cs="Times New Roman"/>
          <w:sz w:val="24"/>
          <w:szCs w:val="24"/>
        </w:rPr>
        <w:tab/>
        <w:t xml:space="preserve">Muszynski J, Nateri J, Nicol K, et al.: Immunosuppressive effects of red blood cells on monocytes are related to both storage time and storage solution. </w:t>
      </w:r>
      <w:r w:rsidRPr="00A86218">
        <w:rPr>
          <w:rFonts w:ascii="Times New Roman" w:hAnsi="Times New Roman" w:cs="Times New Roman"/>
          <w:i/>
          <w:sz w:val="24"/>
          <w:szCs w:val="24"/>
        </w:rPr>
        <w:t>Transfusion</w:t>
      </w:r>
      <w:r w:rsidRPr="00A86218">
        <w:rPr>
          <w:rFonts w:ascii="Times New Roman" w:hAnsi="Times New Roman" w:cs="Times New Roman"/>
          <w:sz w:val="24"/>
          <w:szCs w:val="24"/>
        </w:rPr>
        <w:t xml:space="preserve"> 2012; 52:794-802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66.</w:t>
      </w:r>
      <w:r w:rsidRPr="00A86218">
        <w:rPr>
          <w:rFonts w:ascii="Times New Roman" w:hAnsi="Times New Roman" w:cs="Times New Roman"/>
          <w:sz w:val="24"/>
          <w:szCs w:val="24"/>
        </w:rPr>
        <w:tab/>
        <w:t xml:space="preserve">Nishisaki A, Ferry S, Colborn S, et al.: Characterization of tracheal intubation process of care and safety outcomes in a tertiary pediatric intensive care unit.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2012; 13:e5-10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67.</w:t>
      </w:r>
      <w:r w:rsidRPr="00A86218">
        <w:rPr>
          <w:rFonts w:ascii="Times New Roman" w:hAnsi="Times New Roman" w:cs="Times New Roman"/>
          <w:sz w:val="24"/>
          <w:szCs w:val="24"/>
        </w:rPr>
        <w:tab/>
        <w:t xml:space="preserve">Rice TW, Rubinson L, Uyeki TM, et al.: Critical illness from 2009 pandemic influenza A virus and bacterial coinfection in the United States.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2012; 40:1487-1498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68.</w:t>
      </w:r>
      <w:r w:rsidRPr="00A86218">
        <w:rPr>
          <w:rFonts w:ascii="Times New Roman" w:hAnsi="Times New Roman" w:cs="Times New Roman"/>
          <w:sz w:val="24"/>
          <w:szCs w:val="24"/>
        </w:rPr>
        <w:tab/>
        <w:t xml:space="preserve">Thomas NJ, Guardia CG, Moya FR, et al.: A pilot, randomized, controlled clinical trial of lucinactant, a peptide-containing synthetic surfactant, in infants with acute hypoxemic respiratory failure.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2012; 13:646-653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69.</w:t>
      </w:r>
      <w:r w:rsidRPr="00A86218">
        <w:rPr>
          <w:rFonts w:ascii="Times New Roman" w:hAnsi="Times New Roman" w:cs="Times New Roman"/>
          <w:sz w:val="24"/>
          <w:szCs w:val="24"/>
        </w:rPr>
        <w:tab/>
        <w:t xml:space="preserve">Trottier H, Buteau C, Robitaille N, et al.: Transfusion-related Epstein-Barr virus infection among stem cell transplant recipients: a retrospective cohort study in children. </w:t>
      </w:r>
      <w:r w:rsidRPr="00A86218">
        <w:rPr>
          <w:rFonts w:ascii="Times New Roman" w:hAnsi="Times New Roman" w:cs="Times New Roman"/>
          <w:i/>
          <w:sz w:val="24"/>
          <w:szCs w:val="24"/>
        </w:rPr>
        <w:t>Transfusion</w:t>
      </w:r>
      <w:r w:rsidRPr="00A86218">
        <w:rPr>
          <w:rFonts w:ascii="Times New Roman" w:hAnsi="Times New Roman" w:cs="Times New Roman"/>
          <w:sz w:val="24"/>
          <w:szCs w:val="24"/>
        </w:rPr>
        <w:t xml:space="preserve"> 2012; 52:2653-2663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70.</w:t>
      </w:r>
      <w:r w:rsidRPr="00A86218">
        <w:rPr>
          <w:rFonts w:ascii="Times New Roman" w:hAnsi="Times New Roman" w:cs="Times New Roman"/>
          <w:sz w:val="24"/>
          <w:szCs w:val="24"/>
        </w:rPr>
        <w:tab/>
        <w:t xml:space="preserve">Valentine SL, Bateman ST: Identifying factors to minimize phlebotomy-induced blood loss in the pediatric intensive care unit.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2012; 13:22-27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71.</w:t>
      </w:r>
      <w:r w:rsidRPr="00A86218">
        <w:rPr>
          <w:rFonts w:ascii="Times New Roman" w:hAnsi="Times New Roman" w:cs="Times New Roman"/>
          <w:sz w:val="24"/>
          <w:szCs w:val="24"/>
        </w:rPr>
        <w:tab/>
        <w:t xml:space="preserve">Valentine SL, Sapru A, Higgerson RA, et al.: Fluid balance in critically ill children with acute lung injury.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2012; 40:2883-2889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72.</w:t>
      </w:r>
      <w:r w:rsidRPr="00A86218">
        <w:rPr>
          <w:rFonts w:ascii="Times New Roman" w:hAnsi="Times New Roman" w:cs="Times New Roman"/>
          <w:sz w:val="24"/>
          <w:szCs w:val="24"/>
        </w:rPr>
        <w:tab/>
        <w:t xml:space="preserve">Cholette JM, Powers KS, Alfieris GM, et al.: Transfusion of cell saver salvaged blood in neonates and infants undergoing open heart surgery significantly reduces RBC and coagulant product transfusions and donor exposures: results of a prospective, randomized, clinical trial.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2013; 14:137-147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73.</w:t>
      </w:r>
      <w:r w:rsidRPr="00A86218">
        <w:rPr>
          <w:rFonts w:ascii="Times New Roman" w:hAnsi="Times New Roman" w:cs="Times New Roman"/>
          <w:sz w:val="24"/>
          <w:szCs w:val="24"/>
        </w:rPr>
        <w:tab/>
        <w:t xml:space="preserve">Duncan CN, Lehmann LE, Cheifetz IM, et al.: No Title.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2013; 14:261-267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74.</w:t>
      </w:r>
      <w:r w:rsidRPr="00A86218">
        <w:rPr>
          <w:rFonts w:ascii="Times New Roman" w:hAnsi="Times New Roman" w:cs="Times New Roman"/>
          <w:sz w:val="24"/>
          <w:szCs w:val="24"/>
        </w:rPr>
        <w:tab/>
        <w:t xml:space="preserve">Faustino EV, Spinella PC, Li S, et al.: Incidence and acute complications of asymptomatic central venous catheter-related deep venous thrombosis in critically ill children. </w:t>
      </w:r>
      <w:r w:rsidRPr="00A86218">
        <w:rPr>
          <w:rFonts w:ascii="Times New Roman" w:hAnsi="Times New Roman" w:cs="Times New Roman"/>
          <w:i/>
          <w:sz w:val="24"/>
          <w:szCs w:val="24"/>
        </w:rPr>
        <w:t>J Pediatr</w:t>
      </w:r>
      <w:r w:rsidRPr="00A86218">
        <w:rPr>
          <w:rFonts w:ascii="Times New Roman" w:hAnsi="Times New Roman" w:cs="Times New Roman"/>
          <w:sz w:val="24"/>
          <w:szCs w:val="24"/>
        </w:rPr>
        <w:t xml:space="preserve"> 2013; 162:387-391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75.</w:t>
      </w:r>
      <w:r w:rsidRPr="00A86218">
        <w:rPr>
          <w:rFonts w:ascii="Times New Roman" w:hAnsi="Times New Roman" w:cs="Times New Roman"/>
          <w:sz w:val="24"/>
          <w:szCs w:val="24"/>
        </w:rPr>
        <w:tab/>
        <w:t xml:space="preserve">Grant MJ, Balas MC, Curley MA, et al.: Defining sedation-related adverse events in the pediatric intensive care unit. </w:t>
      </w:r>
      <w:r w:rsidRPr="00A86218">
        <w:rPr>
          <w:rFonts w:ascii="Times New Roman" w:hAnsi="Times New Roman" w:cs="Times New Roman"/>
          <w:i/>
          <w:sz w:val="24"/>
          <w:szCs w:val="24"/>
        </w:rPr>
        <w:t>Heart Lung</w:t>
      </w:r>
      <w:r w:rsidRPr="00A86218">
        <w:rPr>
          <w:rFonts w:ascii="Times New Roman" w:hAnsi="Times New Roman" w:cs="Times New Roman"/>
          <w:sz w:val="24"/>
          <w:szCs w:val="24"/>
        </w:rPr>
        <w:t xml:space="preserve"> 2013; 42:171-176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76.</w:t>
      </w:r>
      <w:r w:rsidRPr="00A86218">
        <w:rPr>
          <w:rFonts w:ascii="Times New Roman" w:hAnsi="Times New Roman" w:cs="Times New Roman"/>
          <w:sz w:val="24"/>
          <w:szCs w:val="24"/>
        </w:rPr>
        <w:tab/>
        <w:t xml:space="preserve">Hall MW, Geyer SM, Guo CY, et al.: Innate immune function and mortality in critically ill children with influenza: a multicenter study.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2013; 41:224-236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77.</w:t>
      </w:r>
      <w:r w:rsidRPr="00A86218">
        <w:rPr>
          <w:rFonts w:ascii="Times New Roman" w:hAnsi="Times New Roman" w:cs="Times New Roman"/>
          <w:sz w:val="24"/>
          <w:szCs w:val="24"/>
        </w:rPr>
        <w:tab/>
        <w:t xml:space="preserve">Hirshberg EL, Sward KA, Faustino EV, et al.: Clinical equipoise regarding glycemic control: a survey of pediatric intensivist perceptions.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2013; 14:123-129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78.</w:t>
      </w:r>
      <w:r w:rsidRPr="00A86218">
        <w:rPr>
          <w:rFonts w:ascii="Times New Roman" w:hAnsi="Times New Roman" w:cs="Times New Roman"/>
          <w:sz w:val="24"/>
          <w:szCs w:val="24"/>
        </w:rPr>
        <w:tab/>
        <w:t xml:space="preserve">Nishisaki A, Turner DA, Brown CA, 3rd, et al.: A National Emergency Airway Registry for children: landscape of tracheal intubation in 15 PICUs.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2013; 41:874-885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79.</w:t>
      </w:r>
      <w:r w:rsidRPr="00A86218">
        <w:rPr>
          <w:rFonts w:ascii="Times New Roman" w:hAnsi="Times New Roman" w:cs="Times New Roman"/>
          <w:sz w:val="24"/>
          <w:szCs w:val="24"/>
        </w:rPr>
        <w:tab/>
        <w:t xml:space="preserve">Sanders RC, Jr., Giuliano JS, Jr., Sullivan JE, et al.: Level of trainee and tracheal intubation outcomes. </w:t>
      </w:r>
      <w:r w:rsidRPr="00A86218">
        <w:rPr>
          <w:rFonts w:ascii="Times New Roman" w:hAnsi="Times New Roman" w:cs="Times New Roman"/>
          <w:i/>
          <w:sz w:val="24"/>
          <w:szCs w:val="24"/>
        </w:rPr>
        <w:t>Pediatrics</w:t>
      </w:r>
      <w:r w:rsidRPr="00A86218">
        <w:rPr>
          <w:rFonts w:ascii="Times New Roman" w:hAnsi="Times New Roman" w:cs="Times New Roman"/>
          <w:sz w:val="24"/>
          <w:szCs w:val="24"/>
        </w:rPr>
        <w:t xml:space="preserve"> 2013; 131:e821-828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80.</w:t>
      </w:r>
      <w:r w:rsidRPr="00A86218">
        <w:rPr>
          <w:rFonts w:ascii="Times New Roman" w:hAnsi="Times New Roman" w:cs="Times New Roman"/>
          <w:sz w:val="24"/>
          <w:szCs w:val="24"/>
        </w:rPr>
        <w:tab/>
        <w:t xml:space="preserve">Santschi M, Randolph AG, Rimensberger PC, et al.: Mechanical ventilation strategies in children with acute lung injury: a survey on stated practice pattern*.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2013; 14:e332-337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81.</w:t>
      </w:r>
      <w:r w:rsidRPr="00A86218">
        <w:rPr>
          <w:rFonts w:ascii="Times New Roman" w:hAnsi="Times New Roman" w:cs="Times New Roman"/>
          <w:sz w:val="24"/>
          <w:szCs w:val="24"/>
        </w:rPr>
        <w:tab/>
        <w:t xml:space="preserve">Thomas NJ, Jouvet P, Willson D: Acute lung injury in children--kids really aren't just "little adults".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2013; 14:429-432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82.</w:t>
      </w:r>
      <w:r w:rsidRPr="00A86218">
        <w:rPr>
          <w:rFonts w:ascii="Times New Roman" w:hAnsi="Times New Roman" w:cs="Times New Roman"/>
          <w:sz w:val="24"/>
          <w:szCs w:val="24"/>
        </w:rPr>
        <w:tab/>
        <w:t xml:space="preserve">Willson DF, Thomas NJ, Tamburro R, et al.: Pediatric calfactant in acute respiratory distress syndrome trial.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2013; 14:657-665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83.</w:t>
      </w:r>
      <w:r w:rsidRPr="00A86218">
        <w:rPr>
          <w:rFonts w:ascii="Times New Roman" w:hAnsi="Times New Roman" w:cs="Times New Roman"/>
          <w:sz w:val="24"/>
          <w:szCs w:val="24"/>
        </w:rPr>
        <w:tab/>
        <w:t xml:space="preserve">Aspesberro F, Milewski LS, Brogan TV: Acute central nervous system complications in pediatric hematopoietic stem cell patients. </w:t>
      </w:r>
      <w:r w:rsidRPr="00A86218">
        <w:rPr>
          <w:rFonts w:ascii="Times New Roman" w:hAnsi="Times New Roman" w:cs="Times New Roman"/>
          <w:i/>
          <w:sz w:val="24"/>
          <w:szCs w:val="24"/>
        </w:rPr>
        <w:t>J Pediatr Intensive Care</w:t>
      </w:r>
      <w:r w:rsidRPr="00A86218">
        <w:rPr>
          <w:rFonts w:ascii="Times New Roman" w:hAnsi="Times New Roman" w:cs="Times New Roman"/>
          <w:sz w:val="24"/>
          <w:szCs w:val="24"/>
        </w:rPr>
        <w:t xml:space="preserve"> 2014; 3:169-181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84.</w:t>
      </w:r>
      <w:r w:rsidRPr="00A86218">
        <w:rPr>
          <w:rFonts w:ascii="Times New Roman" w:hAnsi="Times New Roman" w:cs="Times New Roman"/>
          <w:sz w:val="24"/>
          <w:szCs w:val="24"/>
        </w:rPr>
        <w:tab/>
        <w:t xml:space="preserve">Bennett TD, Spaeder MC, Matos RI, et al.: Existing data analysis in pediatric critical care research. </w:t>
      </w:r>
      <w:r w:rsidRPr="00A86218">
        <w:rPr>
          <w:rFonts w:ascii="Times New Roman" w:hAnsi="Times New Roman" w:cs="Times New Roman"/>
          <w:i/>
          <w:sz w:val="24"/>
          <w:szCs w:val="24"/>
        </w:rPr>
        <w:t>Front Pediatr</w:t>
      </w:r>
      <w:r w:rsidRPr="00A86218">
        <w:rPr>
          <w:rFonts w:ascii="Times New Roman" w:hAnsi="Times New Roman" w:cs="Times New Roman"/>
          <w:sz w:val="24"/>
          <w:szCs w:val="24"/>
        </w:rPr>
        <w:t xml:space="preserve"> 2014; 2:79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85.</w:t>
      </w:r>
      <w:r w:rsidRPr="00A86218">
        <w:rPr>
          <w:rFonts w:ascii="Times New Roman" w:hAnsi="Times New Roman" w:cs="Times New Roman"/>
          <w:sz w:val="24"/>
          <w:szCs w:val="24"/>
        </w:rPr>
        <w:tab/>
        <w:t xml:space="preserve">Faustino EVS, Hanson S, Spinella PC, et al.: A multinational study of thromboprophylaxis practice in critically ill children. </w:t>
      </w:r>
      <w:r w:rsidRPr="00A86218">
        <w:rPr>
          <w:rFonts w:ascii="Times New Roman" w:hAnsi="Times New Roman" w:cs="Times New Roman"/>
          <w:i/>
          <w:sz w:val="24"/>
          <w:szCs w:val="24"/>
        </w:rPr>
        <w:t>Critical Care Medicine</w:t>
      </w:r>
      <w:r w:rsidRPr="00A86218">
        <w:rPr>
          <w:rFonts w:ascii="Times New Roman" w:hAnsi="Times New Roman" w:cs="Times New Roman"/>
          <w:sz w:val="24"/>
          <w:szCs w:val="24"/>
        </w:rPr>
        <w:t xml:space="preserve"> 2014; 42:1232-1240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86.</w:t>
      </w:r>
      <w:r w:rsidRPr="00A86218">
        <w:rPr>
          <w:rFonts w:ascii="Times New Roman" w:hAnsi="Times New Roman" w:cs="Times New Roman"/>
          <w:sz w:val="24"/>
          <w:szCs w:val="24"/>
        </w:rPr>
        <w:tab/>
        <w:t xml:space="preserve">Ferdinands JM, Olsho LE, Agan AA, et al.: Effectiveness of influenza vaccine against life-threatening RT-PCR-confirmed influenza illness in US children, 2010-2012. </w:t>
      </w:r>
      <w:r w:rsidRPr="00A86218">
        <w:rPr>
          <w:rFonts w:ascii="Times New Roman" w:hAnsi="Times New Roman" w:cs="Times New Roman"/>
          <w:i/>
          <w:sz w:val="24"/>
          <w:szCs w:val="24"/>
        </w:rPr>
        <w:t>J Infect Dis</w:t>
      </w:r>
      <w:r w:rsidRPr="00A86218">
        <w:rPr>
          <w:rFonts w:ascii="Times New Roman" w:hAnsi="Times New Roman" w:cs="Times New Roman"/>
          <w:sz w:val="24"/>
          <w:szCs w:val="24"/>
        </w:rPr>
        <w:t xml:space="preserve"> 2014; 210:674-683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87.</w:t>
      </w:r>
      <w:r w:rsidRPr="00A86218">
        <w:rPr>
          <w:rFonts w:ascii="Times New Roman" w:hAnsi="Times New Roman" w:cs="Times New Roman"/>
          <w:sz w:val="24"/>
          <w:szCs w:val="24"/>
        </w:rPr>
        <w:tab/>
        <w:t xml:space="preserve">Fitzgerald JC, Williams D, Laskin BL: Acute kidney injury in pediatric hematopoietic stem cell transplant recipients. </w:t>
      </w:r>
      <w:r w:rsidRPr="00A86218">
        <w:rPr>
          <w:rFonts w:ascii="Times New Roman" w:hAnsi="Times New Roman" w:cs="Times New Roman"/>
          <w:i/>
          <w:sz w:val="24"/>
          <w:szCs w:val="24"/>
        </w:rPr>
        <w:t>J Pediatr Intensive Care</w:t>
      </w:r>
      <w:r w:rsidRPr="00A86218">
        <w:rPr>
          <w:rFonts w:ascii="Times New Roman" w:hAnsi="Times New Roman" w:cs="Times New Roman"/>
          <w:sz w:val="24"/>
          <w:szCs w:val="24"/>
        </w:rPr>
        <w:t xml:space="preserve"> 2014; 3:159-168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88.</w:t>
      </w:r>
      <w:r w:rsidRPr="00A86218">
        <w:rPr>
          <w:rFonts w:ascii="Times New Roman" w:hAnsi="Times New Roman" w:cs="Times New Roman"/>
          <w:sz w:val="24"/>
          <w:szCs w:val="24"/>
        </w:rPr>
        <w:tab/>
        <w:t xml:space="preserve">Graciano AL, Tamburro R, Thompson AE, et al.: Incidence and associated factors of difficult tracheal intubations in pediatric ICUs: a report from National Emergency Airway Registry for Children: NEAR4KIDS. </w:t>
      </w:r>
      <w:r w:rsidRPr="00A86218">
        <w:rPr>
          <w:rFonts w:ascii="Times New Roman" w:hAnsi="Times New Roman" w:cs="Times New Roman"/>
          <w:i/>
          <w:sz w:val="24"/>
          <w:szCs w:val="24"/>
        </w:rPr>
        <w:t>Intensive Care Med</w:t>
      </w:r>
      <w:r w:rsidRPr="00A86218">
        <w:rPr>
          <w:rFonts w:ascii="Times New Roman" w:hAnsi="Times New Roman" w:cs="Times New Roman"/>
          <w:sz w:val="24"/>
          <w:szCs w:val="24"/>
        </w:rPr>
        <w:t xml:space="preserve"> 2014; 40:1659-1669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89.</w:t>
      </w:r>
      <w:r w:rsidRPr="00A86218">
        <w:rPr>
          <w:rFonts w:ascii="Times New Roman" w:hAnsi="Times New Roman" w:cs="Times New Roman"/>
          <w:sz w:val="24"/>
          <w:szCs w:val="24"/>
        </w:rPr>
        <w:tab/>
        <w:t xml:space="preserve">Higgerson RA, Olsho LE, Christie LM, et al.: Variability in IRBs regarding parental acceptance of passive consent. </w:t>
      </w:r>
      <w:r w:rsidRPr="00A86218">
        <w:rPr>
          <w:rFonts w:ascii="Times New Roman" w:hAnsi="Times New Roman" w:cs="Times New Roman"/>
          <w:i/>
          <w:sz w:val="24"/>
          <w:szCs w:val="24"/>
        </w:rPr>
        <w:t>Pediatrics</w:t>
      </w:r>
      <w:r w:rsidRPr="00A86218">
        <w:rPr>
          <w:rFonts w:ascii="Times New Roman" w:hAnsi="Times New Roman" w:cs="Times New Roman"/>
          <w:sz w:val="24"/>
          <w:szCs w:val="24"/>
        </w:rPr>
        <w:t xml:space="preserve"> 2014; 134:e496-503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90.</w:t>
      </w:r>
      <w:r w:rsidRPr="00A86218">
        <w:rPr>
          <w:rFonts w:ascii="Times New Roman" w:hAnsi="Times New Roman" w:cs="Times New Roman"/>
          <w:sz w:val="24"/>
          <w:szCs w:val="24"/>
        </w:rPr>
        <w:tab/>
        <w:t xml:space="preserve">Hume JR, Gupta S, Steiner ME: Historical outcomes of pediatric hematopoietic stem cell transplantation patients requiring critical care. </w:t>
      </w:r>
      <w:r w:rsidRPr="00A86218">
        <w:rPr>
          <w:rFonts w:ascii="Times New Roman" w:hAnsi="Times New Roman" w:cs="Times New Roman"/>
          <w:i/>
          <w:sz w:val="24"/>
          <w:szCs w:val="24"/>
        </w:rPr>
        <w:t>J Pediatr Intensive Care</w:t>
      </w:r>
      <w:r w:rsidRPr="00A86218">
        <w:rPr>
          <w:rFonts w:ascii="Times New Roman" w:hAnsi="Times New Roman" w:cs="Times New Roman"/>
          <w:sz w:val="24"/>
          <w:szCs w:val="24"/>
        </w:rPr>
        <w:t xml:space="preserve"> 2014; 3:83-90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91.</w:t>
      </w:r>
      <w:r w:rsidRPr="00A86218">
        <w:rPr>
          <w:rFonts w:ascii="Times New Roman" w:hAnsi="Times New Roman" w:cs="Times New Roman"/>
          <w:sz w:val="24"/>
          <w:szCs w:val="24"/>
        </w:rPr>
        <w:tab/>
        <w:t xml:space="preserve">Klein OR, Cooke KR: Idiopathic pneumonia syndrome following hematopoietic stem cell transplantation. </w:t>
      </w:r>
      <w:r w:rsidRPr="00A86218">
        <w:rPr>
          <w:rFonts w:ascii="Times New Roman" w:hAnsi="Times New Roman" w:cs="Times New Roman"/>
          <w:i/>
          <w:sz w:val="24"/>
          <w:szCs w:val="24"/>
        </w:rPr>
        <w:t>Journal of Pediatric Intensive Care</w:t>
      </w:r>
      <w:r w:rsidRPr="00A86218">
        <w:rPr>
          <w:rFonts w:ascii="Times New Roman" w:hAnsi="Times New Roman" w:cs="Times New Roman"/>
          <w:sz w:val="24"/>
          <w:szCs w:val="24"/>
        </w:rPr>
        <w:t xml:space="preserve"> 2014; 3:147-157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92.</w:t>
      </w:r>
      <w:r w:rsidRPr="00A86218">
        <w:rPr>
          <w:rFonts w:ascii="Times New Roman" w:hAnsi="Times New Roman" w:cs="Times New Roman"/>
          <w:sz w:val="24"/>
          <w:szCs w:val="24"/>
        </w:rPr>
        <w:tab/>
        <w:t xml:space="preserve">Mahadeo KM, Bajwa RPS: Hepatic veno-occlusive disease in children after hematopoietic stem cell transplantation. </w:t>
      </w:r>
      <w:r w:rsidRPr="00A86218">
        <w:rPr>
          <w:rFonts w:ascii="Times New Roman" w:hAnsi="Times New Roman" w:cs="Times New Roman"/>
          <w:i/>
          <w:sz w:val="24"/>
          <w:szCs w:val="24"/>
        </w:rPr>
        <w:t>J Pediatr Intensive Care</w:t>
      </w:r>
      <w:r w:rsidRPr="00A86218">
        <w:rPr>
          <w:rFonts w:ascii="Times New Roman" w:hAnsi="Times New Roman" w:cs="Times New Roman"/>
          <w:sz w:val="24"/>
          <w:szCs w:val="24"/>
        </w:rPr>
        <w:t xml:space="preserve"> 2014; 3:183-193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93.</w:t>
      </w:r>
      <w:r w:rsidRPr="00A86218">
        <w:rPr>
          <w:rFonts w:ascii="Times New Roman" w:hAnsi="Times New Roman" w:cs="Times New Roman"/>
          <w:sz w:val="24"/>
          <w:szCs w:val="24"/>
        </w:rPr>
        <w:tab/>
        <w:t xml:space="preserve">Moffet JR, Stafford LA, Stokhuyzen AR, et al.: A review of graft versus host disease. </w:t>
      </w:r>
      <w:r w:rsidRPr="00A86218">
        <w:rPr>
          <w:rFonts w:ascii="Times New Roman" w:hAnsi="Times New Roman" w:cs="Times New Roman"/>
          <w:i/>
          <w:sz w:val="24"/>
          <w:szCs w:val="24"/>
        </w:rPr>
        <w:t>J Pediatr Intensive Care</w:t>
      </w:r>
      <w:r w:rsidRPr="00A86218">
        <w:rPr>
          <w:rFonts w:ascii="Times New Roman" w:hAnsi="Times New Roman" w:cs="Times New Roman"/>
          <w:sz w:val="24"/>
          <w:szCs w:val="24"/>
        </w:rPr>
        <w:t xml:space="preserve"> 2014; 3:103-113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94.</w:t>
      </w:r>
      <w:r w:rsidRPr="00A86218">
        <w:rPr>
          <w:rFonts w:ascii="Times New Roman" w:hAnsi="Times New Roman" w:cs="Times New Roman"/>
          <w:sz w:val="24"/>
          <w:szCs w:val="24"/>
        </w:rPr>
        <w:tab/>
        <w:t xml:space="preserve">Needle J: Ethical challenges with the advancement of hematopoietic stem cell transplant. </w:t>
      </w:r>
      <w:r w:rsidRPr="00A86218">
        <w:rPr>
          <w:rFonts w:ascii="Times New Roman" w:hAnsi="Times New Roman" w:cs="Times New Roman"/>
          <w:i/>
          <w:sz w:val="24"/>
          <w:szCs w:val="24"/>
        </w:rPr>
        <w:t>J Pediatr Intensive Care</w:t>
      </w:r>
      <w:r w:rsidRPr="00A86218">
        <w:rPr>
          <w:rFonts w:ascii="Times New Roman" w:hAnsi="Times New Roman" w:cs="Times New Roman"/>
          <w:sz w:val="24"/>
          <w:szCs w:val="24"/>
        </w:rPr>
        <w:t xml:space="preserve"> 2014; 3:195-200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95.</w:t>
      </w:r>
      <w:r w:rsidRPr="00A86218">
        <w:rPr>
          <w:rFonts w:ascii="Times New Roman" w:hAnsi="Times New Roman" w:cs="Times New Roman"/>
          <w:sz w:val="24"/>
          <w:szCs w:val="24"/>
        </w:rPr>
        <w:tab/>
        <w:t xml:space="preserve">Nett S, Emeriaud G, Jarvis JD, et al.: Site-level variance for adverse tracheal intubation-associated events across 15 North American PICUs: a report from the national emergency airway registry for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2014; 15:306-313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96.</w:t>
      </w:r>
      <w:r w:rsidRPr="00A86218">
        <w:rPr>
          <w:rFonts w:ascii="Times New Roman" w:hAnsi="Times New Roman" w:cs="Times New Roman"/>
          <w:sz w:val="24"/>
          <w:szCs w:val="24"/>
        </w:rPr>
        <w:tab/>
        <w:t xml:space="preserve">Rehder KJ, Cheifetz IM, Markovitz BP, et al.: Survey of in-house coverage by pediatric intensivists: characterization of 24/7 in-hospital pediatric critical care faculty coverage*.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2014; 15:97-104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97.</w:t>
      </w:r>
      <w:r w:rsidRPr="00A86218">
        <w:rPr>
          <w:rFonts w:ascii="Times New Roman" w:hAnsi="Times New Roman" w:cs="Times New Roman"/>
          <w:sz w:val="24"/>
          <w:szCs w:val="24"/>
        </w:rPr>
        <w:tab/>
        <w:t xml:space="preserve">Rehder KJ, Cheifetz IM, Willson DF, et al.: Perceptions of 24/7 in-hospital intensivist coverage on pediatric housestaff education. </w:t>
      </w:r>
      <w:r w:rsidRPr="00A86218">
        <w:rPr>
          <w:rFonts w:ascii="Times New Roman" w:hAnsi="Times New Roman" w:cs="Times New Roman"/>
          <w:i/>
          <w:sz w:val="24"/>
          <w:szCs w:val="24"/>
        </w:rPr>
        <w:t>Pediatrics</w:t>
      </w:r>
      <w:r w:rsidRPr="00A86218">
        <w:rPr>
          <w:rFonts w:ascii="Times New Roman" w:hAnsi="Times New Roman" w:cs="Times New Roman"/>
          <w:sz w:val="24"/>
          <w:szCs w:val="24"/>
        </w:rPr>
        <w:t xml:space="preserve"> 2014; 133:88-95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98.</w:t>
      </w:r>
      <w:r w:rsidRPr="00A86218">
        <w:rPr>
          <w:rFonts w:ascii="Times New Roman" w:hAnsi="Times New Roman" w:cs="Times New Roman"/>
          <w:sz w:val="24"/>
          <w:szCs w:val="24"/>
        </w:rPr>
        <w:tab/>
        <w:t xml:space="preserve">Rowan C, Baloglu O, McArthur J: Non-infectious pulmonary complications of hematopoietic stem cell transplantation. </w:t>
      </w:r>
      <w:r w:rsidRPr="00A86218">
        <w:rPr>
          <w:rFonts w:ascii="Times New Roman" w:hAnsi="Times New Roman" w:cs="Times New Roman"/>
          <w:i/>
          <w:sz w:val="24"/>
          <w:szCs w:val="24"/>
        </w:rPr>
        <w:t>J Pediatr Intensive Care</w:t>
      </w:r>
      <w:r w:rsidRPr="00A86218">
        <w:rPr>
          <w:rFonts w:ascii="Times New Roman" w:hAnsi="Times New Roman" w:cs="Times New Roman"/>
          <w:sz w:val="24"/>
          <w:szCs w:val="24"/>
        </w:rPr>
        <w:t xml:space="preserve"> 2014; 3:133-146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99.</w:t>
      </w:r>
      <w:r w:rsidRPr="00A86218">
        <w:rPr>
          <w:rFonts w:ascii="Times New Roman" w:hAnsi="Times New Roman" w:cs="Times New Roman"/>
          <w:sz w:val="24"/>
          <w:szCs w:val="24"/>
        </w:rPr>
        <w:tab/>
        <w:t xml:space="preserve">Tamburro RF: Hematopoietic stem cell transplantation in pediatric critical care. </w:t>
      </w:r>
      <w:r w:rsidRPr="00A86218">
        <w:rPr>
          <w:rFonts w:ascii="Times New Roman" w:hAnsi="Times New Roman" w:cs="Times New Roman"/>
          <w:i/>
          <w:sz w:val="24"/>
          <w:szCs w:val="24"/>
        </w:rPr>
        <w:t>J Pediatr Intensive Care</w:t>
      </w:r>
      <w:r w:rsidRPr="00A86218">
        <w:rPr>
          <w:rFonts w:ascii="Times New Roman" w:hAnsi="Times New Roman" w:cs="Times New Roman"/>
          <w:sz w:val="24"/>
          <w:szCs w:val="24"/>
        </w:rPr>
        <w:t xml:space="preserve"> 2014; 3:81-82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100.</w:t>
      </w:r>
      <w:r w:rsidRPr="00A86218">
        <w:rPr>
          <w:rFonts w:ascii="Times New Roman" w:hAnsi="Times New Roman" w:cs="Times New Roman"/>
          <w:sz w:val="24"/>
          <w:szCs w:val="24"/>
        </w:rPr>
        <w:tab/>
        <w:t xml:space="preserve">Walsh K, Margossian S, Duncan CN: Pediatric hematopoietic cell transplantation. </w:t>
      </w:r>
      <w:r w:rsidRPr="00A86218">
        <w:rPr>
          <w:rFonts w:ascii="Times New Roman" w:hAnsi="Times New Roman" w:cs="Times New Roman"/>
          <w:i/>
          <w:sz w:val="24"/>
          <w:szCs w:val="24"/>
        </w:rPr>
        <w:t>J Pediatr Intensive Care</w:t>
      </w:r>
      <w:r w:rsidRPr="00A86218">
        <w:rPr>
          <w:rFonts w:ascii="Times New Roman" w:hAnsi="Times New Roman" w:cs="Times New Roman"/>
          <w:sz w:val="24"/>
          <w:szCs w:val="24"/>
        </w:rPr>
        <w:t xml:space="preserve"> 2014; 3:91-101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101.</w:t>
      </w:r>
      <w:r w:rsidRPr="00A86218">
        <w:rPr>
          <w:rFonts w:ascii="Times New Roman" w:hAnsi="Times New Roman" w:cs="Times New Roman"/>
          <w:sz w:val="24"/>
          <w:szCs w:val="24"/>
        </w:rPr>
        <w:tab/>
        <w:t xml:space="preserve">Weiss SL, Fitzgerald JC, Faustino EV, et al.: Understanding the global epidemiology of pediatric critical illness: the power, pitfalls, and practicalities of point prevalence studies. </w:t>
      </w:r>
      <w:r w:rsidRPr="00A86218">
        <w:rPr>
          <w:rFonts w:ascii="Times New Roman" w:hAnsi="Times New Roman" w:cs="Times New Roman"/>
          <w:i/>
          <w:sz w:val="24"/>
          <w:szCs w:val="24"/>
        </w:rPr>
        <w:t>Pediatric critical care medicine : a journal of the Society of Critical Care Medicine and the World Federation of Pediatric Intensive and Critical Care Societies</w:t>
      </w:r>
      <w:r w:rsidRPr="00A86218">
        <w:rPr>
          <w:rFonts w:ascii="Times New Roman" w:hAnsi="Times New Roman" w:cs="Times New Roman"/>
          <w:sz w:val="24"/>
          <w:szCs w:val="24"/>
        </w:rPr>
        <w:t xml:space="preserve"> 2014; 15:660-666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102.</w:t>
      </w:r>
      <w:r w:rsidRPr="00A86218">
        <w:rPr>
          <w:rFonts w:ascii="Times New Roman" w:hAnsi="Times New Roman" w:cs="Times New Roman"/>
          <w:sz w:val="24"/>
          <w:szCs w:val="24"/>
        </w:rPr>
        <w:tab/>
        <w:t xml:space="preserve">Willson DF, Kirby A, Kicker JS: Respiratory secretion analyses in the evaluation of ventilator-associated pneumonia: a survey of current practice in pediatric critical care.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2014; 15:715-719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103.</w:t>
      </w:r>
      <w:r w:rsidRPr="00A86218">
        <w:rPr>
          <w:rFonts w:ascii="Times New Roman" w:hAnsi="Times New Roman" w:cs="Times New Roman"/>
          <w:sz w:val="24"/>
          <w:szCs w:val="24"/>
        </w:rPr>
        <w:tab/>
        <w:t xml:space="preserve">Zinter MS, Levy ER, Gertz SJ: A review of pathogens causing lower respiratory tract infection in the pediatric hematopoietic stem cell transplant recipient. </w:t>
      </w:r>
      <w:r w:rsidRPr="00A86218">
        <w:rPr>
          <w:rFonts w:ascii="Times New Roman" w:hAnsi="Times New Roman" w:cs="Times New Roman"/>
          <w:i/>
          <w:sz w:val="24"/>
          <w:szCs w:val="24"/>
        </w:rPr>
        <w:t>J Pediatr Intensive Care</w:t>
      </w:r>
      <w:r w:rsidRPr="00A86218">
        <w:rPr>
          <w:rFonts w:ascii="Times New Roman" w:hAnsi="Times New Roman" w:cs="Times New Roman"/>
          <w:sz w:val="24"/>
          <w:szCs w:val="24"/>
        </w:rPr>
        <w:t xml:space="preserve"> 2014; 3:115-132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104.</w:t>
      </w:r>
      <w:r w:rsidRPr="00A86218">
        <w:rPr>
          <w:rFonts w:ascii="Times New Roman" w:hAnsi="Times New Roman" w:cs="Times New Roman"/>
          <w:sz w:val="24"/>
          <w:szCs w:val="24"/>
        </w:rPr>
        <w:tab/>
        <w:t xml:space="preserve">Bembea MM, Jouvet P, Willson D, et al.: Methodology of the Pediatric Acute Lung Injury Consensus Conference.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16:S1-5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105.</w:t>
      </w:r>
      <w:r w:rsidRPr="00A86218">
        <w:rPr>
          <w:rFonts w:ascii="Times New Roman" w:hAnsi="Times New Roman" w:cs="Times New Roman"/>
          <w:sz w:val="24"/>
          <w:szCs w:val="24"/>
        </w:rPr>
        <w:tab/>
        <w:t xml:space="preserve">Curley MA, Wypij D, Watson RS, et al.: Protocolized sedation vs usual care in pediatric patients mechanically ventilated for acute respiratory failure: a randomized clinical trial. </w:t>
      </w:r>
      <w:r w:rsidRPr="00A86218">
        <w:rPr>
          <w:rFonts w:ascii="Times New Roman" w:hAnsi="Times New Roman" w:cs="Times New Roman"/>
          <w:i/>
          <w:sz w:val="24"/>
          <w:szCs w:val="24"/>
        </w:rPr>
        <w:t>JAMA</w:t>
      </w:r>
      <w:r w:rsidRPr="00A86218">
        <w:rPr>
          <w:rFonts w:ascii="Times New Roman" w:hAnsi="Times New Roman" w:cs="Times New Roman"/>
          <w:sz w:val="24"/>
          <w:szCs w:val="24"/>
        </w:rPr>
        <w:t xml:space="preserve"> 2015; 313:379-389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106.</w:t>
      </w:r>
      <w:r w:rsidRPr="00A86218">
        <w:rPr>
          <w:rFonts w:ascii="Times New Roman" w:hAnsi="Times New Roman" w:cs="Times New Roman"/>
          <w:sz w:val="24"/>
          <w:szCs w:val="24"/>
        </w:rPr>
        <w:tab/>
        <w:t xml:space="preserve">Dalton HJ, Macrae DJ, Pediatric Acute Lung Injury Consensus Conference G: Extracorporeal support in children with pediatric acute respiratory distress syndrome: proceedings from the Pediatric Acute Lung Injury Consensus Conference.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16:S111-117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107.</w:t>
      </w:r>
      <w:r w:rsidRPr="00A86218">
        <w:rPr>
          <w:rFonts w:ascii="Times New Roman" w:hAnsi="Times New Roman" w:cs="Times New Roman"/>
          <w:sz w:val="24"/>
          <w:szCs w:val="24"/>
        </w:rPr>
        <w:tab/>
        <w:t xml:space="preserve">Emeriaud G, Newth CJ, Pediatric Acute Lung Injury Consensus Conference G: Monitoring of children with pediatric acute respiratory distress syndrome: proceedings from the Pediatric Acute Lung Injury Consensus Conference.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16:S86-101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108.</w:t>
      </w:r>
      <w:r w:rsidRPr="00A86218">
        <w:rPr>
          <w:rFonts w:ascii="Times New Roman" w:hAnsi="Times New Roman" w:cs="Times New Roman"/>
          <w:sz w:val="24"/>
          <w:szCs w:val="24"/>
        </w:rPr>
        <w:tab/>
        <w:t xml:space="preserve">Essouri S, Carroll C: Noninvasive support and ventilation for pediatric acute respiratory distress syndrome: proceedings from the Pediatric Acute Lung Injury Consensus Conference.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16:S102-110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109.</w:t>
      </w:r>
      <w:r w:rsidRPr="00A86218">
        <w:rPr>
          <w:rFonts w:ascii="Times New Roman" w:hAnsi="Times New Roman" w:cs="Times New Roman"/>
          <w:sz w:val="24"/>
          <w:szCs w:val="24"/>
        </w:rPr>
        <w:tab/>
        <w:t xml:space="preserve">Flori H, Dahmer MK, Sapru A, et al.: Comorbidities and assessment of severity of pediatric acute respiratory distress syndrome: proceedings from the Pediatric Acute Lung Injury Consensus Conference.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16:S41-50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110.</w:t>
      </w:r>
      <w:r w:rsidRPr="00A86218">
        <w:rPr>
          <w:rFonts w:ascii="Times New Roman" w:hAnsi="Times New Roman" w:cs="Times New Roman"/>
          <w:sz w:val="24"/>
          <w:szCs w:val="24"/>
        </w:rPr>
        <w:tab/>
        <w:t xml:space="preserve">Karam O, Demaret P, Shefler A, et al.: Indications and effects of plasma transfusions in critically ill children. </w:t>
      </w:r>
      <w:r w:rsidRPr="00A86218">
        <w:rPr>
          <w:rFonts w:ascii="Times New Roman" w:hAnsi="Times New Roman" w:cs="Times New Roman"/>
          <w:i/>
          <w:sz w:val="24"/>
          <w:szCs w:val="24"/>
        </w:rPr>
        <w:t>American Journal of Respiratory and Critical Care Medicine</w:t>
      </w:r>
      <w:r w:rsidRPr="00A86218">
        <w:rPr>
          <w:rFonts w:ascii="Times New Roman" w:hAnsi="Times New Roman" w:cs="Times New Roman"/>
          <w:sz w:val="24"/>
          <w:szCs w:val="24"/>
        </w:rPr>
        <w:t xml:space="preserve"> 2015; 191:1395-1402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111.</w:t>
      </w:r>
      <w:r w:rsidRPr="00A86218">
        <w:rPr>
          <w:rFonts w:ascii="Times New Roman" w:hAnsi="Times New Roman" w:cs="Times New Roman"/>
          <w:sz w:val="24"/>
          <w:szCs w:val="24"/>
        </w:rPr>
        <w:tab/>
        <w:t xml:space="preserve">Khemani RG, Smith LS, Zimmerman JJ, et al.: Pediatric acute respiratory distress syndrome: definition, incidence, and epidemiology: proceedings from the Pediatric Acute Lung Injury Consensus Conference.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16:S23-40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112.</w:t>
      </w:r>
      <w:r w:rsidRPr="00A86218">
        <w:rPr>
          <w:rFonts w:ascii="Times New Roman" w:hAnsi="Times New Roman" w:cs="Times New Roman"/>
          <w:sz w:val="24"/>
          <w:szCs w:val="24"/>
        </w:rPr>
        <w:tab/>
        <w:t xml:space="preserve">Mazine A, Rached-D'Astous S, Ducruet T, et al.: Blood Transfusions After Pediatric Cardiac Operations: A North American Multicenter Prospective Study. </w:t>
      </w:r>
      <w:r w:rsidRPr="00A86218">
        <w:rPr>
          <w:rFonts w:ascii="Times New Roman" w:hAnsi="Times New Roman" w:cs="Times New Roman"/>
          <w:i/>
          <w:sz w:val="24"/>
          <w:szCs w:val="24"/>
        </w:rPr>
        <w:t>Ann Thorac Surg</w:t>
      </w:r>
      <w:r w:rsidRPr="00A86218">
        <w:rPr>
          <w:rFonts w:ascii="Times New Roman" w:hAnsi="Times New Roman" w:cs="Times New Roman"/>
          <w:sz w:val="24"/>
          <w:szCs w:val="24"/>
        </w:rPr>
        <w:t xml:space="preserve"> 2015; 100:671-677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113.</w:t>
      </w:r>
      <w:r w:rsidRPr="00A86218">
        <w:rPr>
          <w:rFonts w:ascii="Times New Roman" w:hAnsi="Times New Roman" w:cs="Times New Roman"/>
          <w:sz w:val="24"/>
          <w:szCs w:val="24"/>
        </w:rPr>
        <w:tab/>
        <w:t xml:space="preserve">Muszynski JA, Frazier E, Nofziger R, et al.: Red blood cell transfusion and immune function in critically ill children: a prospective observational study. </w:t>
      </w:r>
      <w:r w:rsidRPr="00A86218">
        <w:rPr>
          <w:rFonts w:ascii="Times New Roman" w:hAnsi="Times New Roman" w:cs="Times New Roman"/>
          <w:i/>
          <w:sz w:val="24"/>
          <w:szCs w:val="24"/>
        </w:rPr>
        <w:t>Transfusion</w:t>
      </w:r>
      <w:r w:rsidRPr="00A86218">
        <w:rPr>
          <w:rFonts w:ascii="Times New Roman" w:hAnsi="Times New Roman" w:cs="Times New Roman"/>
          <w:sz w:val="24"/>
          <w:szCs w:val="24"/>
        </w:rPr>
        <w:t xml:space="preserve"> 2015; 55:766-774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114.</w:t>
      </w:r>
      <w:r w:rsidRPr="00A86218">
        <w:rPr>
          <w:rFonts w:ascii="Times New Roman" w:hAnsi="Times New Roman" w:cs="Times New Roman"/>
          <w:sz w:val="24"/>
          <w:szCs w:val="24"/>
        </w:rPr>
        <w:tab/>
        <w:t xml:space="preserve">Pediatric Acute Lung Injury Consensus Conference G: Pediatric acute respiratory distress syndrome: consensus recommendations from the Pediatric Acute Lung Injury Consensus Conference.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2015; 16:428-439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115.</w:t>
      </w:r>
      <w:r w:rsidRPr="00A86218">
        <w:rPr>
          <w:rFonts w:ascii="Times New Roman" w:hAnsi="Times New Roman" w:cs="Times New Roman"/>
          <w:sz w:val="24"/>
          <w:szCs w:val="24"/>
        </w:rPr>
        <w:tab/>
        <w:t xml:space="preserve">Quasney MW, Lopez-Fernandez YM, Santschi M, et al.: The outcomes of children with pediatric acute respiratory distress syndrome: proceedings from the Pediatric Acute Lung Injury Consensus Conference.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16:S118-131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116.</w:t>
      </w:r>
      <w:r w:rsidRPr="00A86218">
        <w:rPr>
          <w:rFonts w:ascii="Times New Roman" w:hAnsi="Times New Roman" w:cs="Times New Roman"/>
          <w:sz w:val="24"/>
          <w:szCs w:val="24"/>
        </w:rPr>
        <w:tab/>
        <w:t xml:space="preserve">Rehder KJ, Giuliano JS, Jr., Napolitano N, et al.: Increased Occurrence of Tracheal Intubation-Associated Events During Nights and Weekends in the PICU.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2015; 43:2668-2674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117.</w:t>
      </w:r>
      <w:r w:rsidRPr="00A86218">
        <w:rPr>
          <w:rFonts w:ascii="Times New Roman" w:hAnsi="Times New Roman" w:cs="Times New Roman"/>
          <w:sz w:val="24"/>
          <w:szCs w:val="24"/>
        </w:rPr>
        <w:tab/>
        <w:t xml:space="preserve">Rimensberger PC, Cheifetz IM, Pediatric Acute Lung Injury Consensus Conference G: Ventilatory support in children with pediatric acute respiratory distress syndrome: proceedings from the Pediatric Acute Lung Injury Consensus Conference.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16:S51-60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118.</w:t>
      </w:r>
      <w:r w:rsidRPr="00A86218">
        <w:rPr>
          <w:rFonts w:ascii="Times New Roman" w:hAnsi="Times New Roman" w:cs="Times New Roman"/>
          <w:sz w:val="24"/>
          <w:szCs w:val="24"/>
        </w:rPr>
        <w:tab/>
        <w:t xml:space="preserve">Rodriguez Nunez A, Fonte M, Faustino EV, et al.: [Thromboprophylaxis in critically ill children in Spain and Portugal]. </w:t>
      </w:r>
      <w:r w:rsidRPr="00A86218">
        <w:rPr>
          <w:rFonts w:ascii="Times New Roman" w:hAnsi="Times New Roman" w:cs="Times New Roman"/>
          <w:i/>
          <w:sz w:val="24"/>
          <w:szCs w:val="24"/>
        </w:rPr>
        <w:t>An Pediatr (Barc)</w:t>
      </w:r>
      <w:r w:rsidRPr="00A86218">
        <w:rPr>
          <w:rFonts w:ascii="Times New Roman" w:hAnsi="Times New Roman" w:cs="Times New Roman"/>
          <w:sz w:val="24"/>
          <w:szCs w:val="24"/>
        </w:rPr>
        <w:t xml:space="preserve"> 2015; 82:144-151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119.</w:t>
      </w:r>
      <w:r w:rsidRPr="00A86218">
        <w:rPr>
          <w:rFonts w:ascii="Times New Roman" w:hAnsi="Times New Roman" w:cs="Times New Roman"/>
          <w:sz w:val="24"/>
          <w:szCs w:val="24"/>
        </w:rPr>
        <w:tab/>
        <w:t xml:space="preserve">Sapru A, Flori H, Quasney MW, et al.: Pathobiology of acute respiratory distress syndrome.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16:S6-22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120.</w:t>
      </w:r>
      <w:r w:rsidRPr="00A86218">
        <w:rPr>
          <w:rFonts w:ascii="Times New Roman" w:hAnsi="Times New Roman" w:cs="Times New Roman"/>
          <w:sz w:val="24"/>
          <w:szCs w:val="24"/>
        </w:rPr>
        <w:tab/>
        <w:t xml:space="preserve">Tamburro RF, Kneyber MCJ, Pediatric Acute Lung Injury Consensus Conference G: Pulmonary specific ancillary treatment for pediatric acute respiratory distress syndrome: proceedings from the Pediatric Acute Lung Injury Consensus Conference. </w:t>
      </w:r>
      <w:r w:rsidRPr="00A86218">
        <w:rPr>
          <w:rFonts w:ascii="Times New Roman" w:hAnsi="Times New Roman" w:cs="Times New Roman"/>
          <w:i/>
          <w:sz w:val="24"/>
          <w:szCs w:val="24"/>
        </w:rPr>
        <w:t>Pediatric critical care medicine : a journal of the Society of Critical Care Medicine and the World Federation of Pediatric Intensive and Critical Care Societies</w:t>
      </w:r>
      <w:r w:rsidRPr="00A86218">
        <w:rPr>
          <w:rFonts w:ascii="Times New Roman" w:hAnsi="Times New Roman" w:cs="Times New Roman"/>
          <w:sz w:val="24"/>
          <w:szCs w:val="24"/>
        </w:rPr>
        <w:t xml:space="preserve"> 2015; 16:S61-72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121.</w:t>
      </w:r>
      <w:r w:rsidRPr="00A86218">
        <w:rPr>
          <w:rFonts w:ascii="Times New Roman" w:hAnsi="Times New Roman" w:cs="Times New Roman"/>
          <w:sz w:val="24"/>
          <w:szCs w:val="24"/>
        </w:rPr>
        <w:tab/>
        <w:t xml:space="preserve">Tarquinio KM, Howell JD, Montgomery V, et al.: Current medication practice and tracheal intubation safety outcomes from a prospective multicenter observational cohort study.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16:210-218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122.</w:t>
      </w:r>
      <w:r w:rsidRPr="00A86218">
        <w:rPr>
          <w:rFonts w:ascii="Times New Roman" w:hAnsi="Times New Roman" w:cs="Times New Roman"/>
          <w:sz w:val="24"/>
          <w:szCs w:val="24"/>
        </w:rPr>
        <w:tab/>
        <w:t xml:space="preserve">Valentine SL, Nadkarni VM, Curley MA, et al.: Nonpulmonary treatments for pediatric acute respiratory distress syndrome: proceedings from the Pediatric Acute Lung Injury Consensus Conference.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2015; 16:S73-85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123.</w:t>
      </w:r>
      <w:r w:rsidRPr="00A86218">
        <w:rPr>
          <w:rFonts w:ascii="Times New Roman" w:hAnsi="Times New Roman" w:cs="Times New Roman"/>
          <w:sz w:val="24"/>
          <w:szCs w:val="24"/>
        </w:rPr>
        <w:tab/>
        <w:t xml:space="preserve">Weiss SL, Fitzgerald JC, Maffei FA, et al.: Discordant identification of pediatric severe sepsis by research and clinical definitions in the SPROUT international point prevalence study for the SPROUT Study Investigators and Pediatric Acute Lung Injury and Sepsis Investigators (PALISI) Network. </w:t>
      </w:r>
      <w:r w:rsidRPr="00A86218">
        <w:rPr>
          <w:rFonts w:ascii="Times New Roman" w:hAnsi="Times New Roman" w:cs="Times New Roman"/>
          <w:i/>
          <w:sz w:val="24"/>
          <w:szCs w:val="24"/>
        </w:rPr>
        <w:t>Critical Care</w:t>
      </w:r>
      <w:r w:rsidRPr="00A86218">
        <w:rPr>
          <w:rFonts w:ascii="Times New Roman" w:hAnsi="Times New Roman" w:cs="Times New Roman"/>
          <w:sz w:val="24"/>
          <w:szCs w:val="24"/>
        </w:rPr>
        <w:t xml:space="preserve"> 2015; 19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124.</w:t>
      </w:r>
      <w:r w:rsidRPr="00A86218">
        <w:rPr>
          <w:rFonts w:ascii="Times New Roman" w:hAnsi="Times New Roman" w:cs="Times New Roman"/>
          <w:sz w:val="24"/>
          <w:szCs w:val="24"/>
        </w:rPr>
        <w:tab/>
        <w:t xml:space="preserve">Weiss SL, Fitzgerald JC, Pappachan J, et al.: Global epidemiology of pediatric severe sepsis: the sepsis prevalence, outcomes, and therapies study. </w:t>
      </w:r>
      <w:r w:rsidRPr="00A86218">
        <w:rPr>
          <w:rFonts w:ascii="Times New Roman" w:hAnsi="Times New Roman" w:cs="Times New Roman"/>
          <w:i/>
          <w:sz w:val="24"/>
          <w:szCs w:val="24"/>
        </w:rPr>
        <w:t>American journal of respiratory and critical care medicine</w:t>
      </w:r>
      <w:r w:rsidRPr="00A86218">
        <w:rPr>
          <w:rFonts w:ascii="Times New Roman" w:hAnsi="Times New Roman" w:cs="Times New Roman"/>
          <w:sz w:val="24"/>
          <w:szCs w:val="24"/>
        </w:rPr>
        <w:t xml:space="preserve"> 2015; 191:1147-1157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125.</w:t>
      </w:r>
      <w:r w:rsidRPr="00A86218">
        <w:rPr>
          <w:rFonts w:ascii="Times New Roman" w:hAnsi="Times New Roman" w:cs="Times New Roman"/>
          <w:sz w:val="24"/>
          <w:szCs w:val="24"/>
        </w:rPr>
        <w:tab/>
        <w:t xml:space="preserve">Bateman ST, Borasino S, Asaro LA, et al.: Early High Frequency Oscillatory Ventilation in Pediatric Acute Respiratory Failure: A Propensity Score Analysis. </w:t>
      </w:r>
      <w:r w:rsidRPr="00A86218">
        <w:rPr>
          <w:rFonts w:ascii="Times New Roman" w:hAnsi="Times New Roman" w:cs="Times New Roman"/>
          <w:i/>
          <w:sz w:val="24"/>
          <w:szCs w:val="24"/>
        </w:rPr>
        <w:t>American Journal of Respiratory &amp; Critical Care Medicine</w:t>
      </w:r>
      <w:r w:rsidRPr="00A86218">
        <w:rPr>
          <w:rFonts w:ascii="Times New Roman" w:hAnsi="Times New Roman" w:cs="Times New Roman"/>
          <w:sz w:val="24"/>
          <w:szCs w:val="24"/>
        </w:rPr>
        <w:t xml:space="preserve"> 2015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126.</w:t>
      </w:r>
      <w:r w:rsidRPr="00A86218">
        <w:rPr>
          <w:rFonts w:ascii="Times New Roman" w:hAnsi="Times New Roman" w:cs="Times New Roman"/>
          <w:sz w:val="24"/>
          <w:szCs w:val="24"/>
        </w:rPr>
        <w:tab/>
        <w:t xml:space="preserve">Best KM, Asaro LA, Franck LS, et al.: Patterns of Sedation Weaning in Critically Ill Children Recovering From Acute Respiratory Failure.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2016; 17:19-29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127.</w:t>
      </w:r>
      <w:r w:rsidRPr="00A86218">
        <w:rPr>
          <w:rFonts w:ascii="Times New Roman" w:hAnsi="Times New Roman" w:cs="Times New Roman"/>
          <w:sz w:val="24"/>
          <w:szCs w:val="24"/>
        </w:rPr>
        <w:tab/>
        <w:t xml:space="preserve">Crulli B, Loron G, Nishisaki A, et al.: Safety of paediatric tracheal intubation after non-invasive ventilation failure. </w:t>
      </w:r>
      <w:r w:rsidRPr="00A86218">
        <w:rPr>
          <w:rFonts w:ascii="Times New Roman" w:hAnsi="Times New Roman" w:cs="Times New Roman"/>
          <w:i/>
          <w:sz w:val="24"/>
          <w:szCs w:val="24"/>
        </w:rPr>
        <w:t>Pediatr Pulmonol</w:t>
      </w:r>
      <w:r w:rsidRPr="00A86218">
        <w:rPr>
          <w:rFonts w:ascii="Times New Roman" w:hAnsi="Times New Roman" w:cs="Times New Roman"/>
          <w:sz w:val="24"/>
          <w:szCs w:val="24"/>
        </w:rPr>
        <w:t xml:space="preserve"> 2016; 51:165-172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128.</w:t>
      </w:r>
      <w:r w:rsidRPr="00A86218">
        <w:rPr>
          <w:rFonts w:ascii="Times New Roman" w:hAnsi="Times New Roman" w:cs="Times New Roman"/>
          <w:sz w:val="24"/>
          <w:szCs w:val="24"/>
        </w:rPr>
        <w:tab/>
        <w:t xml:space="preserve">Fitzgerald JC, Basu RK, Akcan-Arikan A, et al.: Acute Kidney Injury in Pediatric Severe Sepsis: An Independent Risk Factor for Death and New Disability. </w:t>
      </w:r>
      <w:r w:rsidRPr="00A86218">
        <w:rPr>
          <w:rFonts w:ascii="Times New Roman" w:hAnsi="Times New Roman" w:cs="Times New Roman"/>
          <w:i/>
          <w:sz w:val="24"/>
          <w:szCs w:val="24"/>
        </w:rPr>
        <w:t>Critical Care Medicine</w:t>
      </w:r>
      <w:r w:rsidRPr="00A86218">
        <w:rPr>
          <w:rFonts w:ascii="Times New Roman" w:hAnsi="Times New Roman" w:cs="Times New Roman"/>
          <w:sz w:val="24"/>
          <w:szCs w:val="24"/>
        </w:rPr>
        <w:t xml:space="preserve"> 2016; 44:2241-2250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129.</w:t>
      </w:r>
      <w:r w:rsidRPr="00A86218">
        <w:rPr>
          <w:rFonts w:ascii="Times New Roman" w:hAnsi="Times New Roman" w:cs="Times New Roman"/>
          <w:sz w:val="24"/>
          <w:szCs w:val="24"/>
        </w:rPr>
        <w:tab/>
        <w:t xml:space="preserve">Giuliano JS, Markovitz BP, Brierley J, et al.: Comparison of Pediatric Severe Sepsis Managed in U.S. and European ICUs.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2016; 17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130.</w:t>
      </w:r>
      <w:r w:rsidRPr="00A86218">
        <w:rPr>
          <w:rFonts w:ascii="Times New Roman" w:hAnsi="Times New Roman" w:cs="Times New Roman"/>
          <w:sz w:val="24"/>
          <w:szCs w:val="24"/>
        </w:rPr>
        <w:tab/>
        <w:t xml:space="preserve">Grant MJ, Schneider JB, Asaro LA, et al.: Dexmedetomidine Use in Critically Ill Children With Acute Respiratory Failure.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2016; 17:1131-1141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131.</w:t>
      </w:r>
      <w:r w:rsidRPr="00A86218">
        <w:rPr>
          <w:rFonts w:ascii="Times New Roman" w:hAnsi="Times New Roman" w:cs="Times New Roman"/>
          <w:sz w:val="24"/>
          <w:szCs w:val="24"/>
        </w:rPr>
        <w:tab/>
        <w:t xml:space="preserve">Ishizuka M, Rangarajan V, Sawyer TL, et al.: The Development of Tracheal Intubation Proficiency Outside the Operating Suite During Pediatric Critical Care Medicine Fellowship Training: A Retrospective Cohort Study Using Cumulative Sum Analysis.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2016; 17:e309-316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132.</w:t>
      </w:r>
      <w:r w:rsidRPr="00A86218">
        <w:rPr>
          <w:rFonts w:ascii="Times New Roman" w:hAnsi="Times New Roman" w:cs="Times New Roman"/>
          <w:sz w:val="24"/>
          <w:szCs w:val="24"/>
        </w:rPr>
        <w:tab/>
        <w:t xml:space="preserve">Karam O, Demaret P, Duhamel A, et al.: Performance of the PEdiatric Logistic Organ Dysfunction-2 score in critically ill children requiring plasma transfusions. </w:t>
      </w:r>
      <w:r w:rsidRPr="00A86218">
        <w:rPr>
          <w:rFonts w:ascii="Times New Roman" w:hAnsi="Times New Roman" w:cs="Times New Roman"/>
          <w:i/>
          <w:sz w:val="24"/>
          <w:szCs w:val="24"/>
        </w:rPr>
        <w:t>Annals of Intensive Care</w:t>
      </w:r>
      <w:r w:rsidRPr="00A86218">
        <w:rPr>
          <w:rFonts w:ascii="Times New Roman" w:hAnsi="Times New Roman" w:cs="Times New Roman"/>
          <w:sz w:val="24"/>
          <w:szCs w:val="24"/>
        </w:rPr>
        <w:t xml:space="preserve"> 2016; 6:98-98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133.</w:t>
      </w:r>
      <w:r w:rsidRPr="00A86218">
        <w:rPr>
          <w:rFonts w:ascii="Times New Roman" w:hAnsi="Times New Roman" w:cs="Times New Roman"/>
          <w:sz w:val="24"/>
          <w:szCs w:val="24"/>
        </w:rPr>
        <w:tab/>
        <w:t xml:space="preserve">Lee JH, Turner DA, Kamat P, et al.: The number of tracheal intubation attempts matters! A prospective multi-institutional pediatric observational study. </w:t>
      </w:r>
      <w:r w:rsidRPr="00A86218">
        <w:rPr>
          <w:rFonts w:ascii="Times New Roman" w:hAnsi="Times New Roman" w:cs="Times New Roman"/>
          <w:i/>
          <w:sz w:val="24"/>
          <w:szCs w:val="24"/>
        </w:rPr>
        <w:t>BMC Pediatr</w:t>
      </w:r>
      <w:r w:rsidRPr="00A86218">
        <w:rPr>
          <w:rFonts w:ascii="Times New Roman" w:hAnsi="Times New Roman" w:cs="Times New Roman"/>
          <w:sz w:val="24"/>
          <w:szCs w:val="24"/>
        </w:rPr>
        <w:t xml:space="preserve"> 2016; 16:58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134.</w:t>
      </w:r>
      <w:r w:rsidRPr="00A86218">
        <w:rPr>
          <w:rFonts w:ascii="Times New Roman" w:hAnsi="Times New Roman" w:cs="Times New Roman"/>
          <w:sz w:val="24"/>
          <w:szCs w:val="24"/>
        </w:rPr>
        <w:tab/>
        <w:t xml:space="preserve">Li S, Rehder KJ, Giuliano JS, Jr., et al.: Development of a Quality Improvement Bundle to Reduce Tracheal Intubation-Associated Events in Pediatric ICUs. </w:t>
      </w:r>
      <w:r w:rsidRPr="00A86218">
        <w:rPr>
          <w:rFonts w:ascii="Times New Roman" w:hAnsi="Times New Roman" w:cs="Times New Roman"/>
          <w:i/>
          <w:sz w:val="24"/>
          <w:szCs w:val="24"/>
        </w:rPr>
        <w:t>Am J Med Qual</w:t>
      </w:r>
      <w:r w:rsidRPr="00A86218">
        <w:rPr>
          <w:rFonts w:ascii="Times New Roman" w:hAnsi="Times New Roman" w:cs="Times New Roman"/>
          <w:sz w:val="24"/>
          <w:szCs w:val="24"/>
        </w:rPr>
        <w:t xml:space="preserve"> 2016; 31:47-55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135.</w:t>
      </w:r>
      <w:r w:rsidRPr="00A86218">
        <w:rPr>
          <w:rFonts w:ascii="Times New Roman" w:hAnsi="Times New Roman" w:cs="Times New Roman"/>
          <w:sz w:val="24"/>
          <w:szCs w:val="24"/>
        </w:rPr>
        <w:tab/>
        <w:t xml:space="preserve">Onyeama SJ, Hanson SJ, Dasgupta M, et al.: Factors Associated With Continuous Low-Dose Heparin Infusion for Central Venous Catheter Patency in Critically Ill Children Worldwide.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2016; 17:e352-361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136.</w:t>
      </w:r>
      <w:r w:rsidRPr="00A86218">
        <w:rPr>
          <w:rFonts w:ascii="Times New Roman" w:hAnsi="Times New Roman" w:cs="Times New Roman"/>
          <w:sz w:val="24"/>
          <w:szCs w:val="24"/>
        </w:rPr>
        <w:tab/>
        <w:t xml:space="preserve">Randolph AG, Agan AA, Flanagan RF, et al.: Optimizing Virus Identification in Critically Ill Children Suspected of Having an Acute Severe Viral Infection.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2016; 17:279-286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137.</w:t>
      </w:r>
      <w:r w:rsidRPr="00A86218">
        <w:rPr>
          <w:rFonts w:ascii="Times New Roman" w:hAnsi="Times New Roman" w:cs="Times New Roman"/>
          <w:sz w:val="24"/>
          <w:szCs w:val="24"/>
        </w:rPr>
        <w:tab/>
        <w:t xml:space="preserve">Rowan CM, Gertz SJ, McArthur J, et al.: Invasive Mechanical Ventilation and Mortality in Pediatric Hematopoietic Stem Cell Transplantation: A Multicenter Study.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2016; 17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138.</w:t>
      </w:r>
      <w:r w:rsidRPr="00A86218">
        <w:rPr>
          <w:rFonts w:ascii="Times New Roman" w:hAnsi="Times New Roman" w:cs="Times New Roman"/>
          <w:sz w:val="24"/>
          <w:szCs w:val="24"/>
        </w:rPr>
        <w:tab/>
        <w:t xml:space="preserve">Sanders RC, Jr., Nett ST, Davis KF, et al.: Family Presence During Pediatric Tracheal Intubations. </w:t>
      </w:r>
      <w:r w:rsidRPr="00A86218">
        <w:rPr>
          <w:rFonts w:ascii="Times New Roman" w:hAnsi="Times New Roman" w:cs="Times New Roman"/>
          <w:i/>
          <w:sz w:val="24"/>
          <w:szCs w:val="24"/>
        </w:rPr>
        <w:t>JAMA Pediatr</w:t>
      </w:r>
      <w:r w:rsidRPr="00A86218">
        <w:rPr>
          <w:rFonts w:ascii="Times New Roman" w:hAnsi="Times New Roman" w:cs="Times New Roman"/>
          <w:sz w:val="24"/>
          <w:szCs w:val="24"/>
        </w:rPr>
        <w:t xml:space="preserve"> 2016; 170:e154627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139.</w:t>
      </w:r>
      <w:r w:rsidRPr="00A86218">
        <w:rPr>
          <w:rFonts w:ascii="Times New Roman" w:hAnsi="Times New Roman" w:cs="Times New Roman"/>
          <w:sz w:val="24"/>
          <w:szCs w:val="24"/>
        </w:rPr>
        <w:tab/>
        <w:t xml:space="preserve">Shiima Y, Berg RA, Bogner HR, et al.: Cardiac Arrests Associated With Tracheal Intubations in PICUs: A Multicenter Cohort Study.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2016; 44:1675-1682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140.</w:t>
      </w:r>
      <w:r w:rsidRPr="00A86218">
        <w:rPr>
          <w:rFonts w:ascii="Times New Roman" w:hAnsi="Times New Roman" w:cs="Times New Roman"/>
          <w:sz w:val="24"/>
          <w:szCs w:val="24"/>
        </w:rPr>
        <w:tab/>
        <w:t xml:space="preserve">Skeens MA, McArthur J, Cheifetz IM, et al.: High Variability in the Reported Management of Hepatic Veno-Occlusive Disease in Children after Hematopoietic Stem Cell Transplantation. </w:t>
      </w:r>
      <w:r w:rsidRPr="00A86218">
        <w:rPr>
          <w:rFonts w:ascii="Times New Roman" w:hAnsi="Times New Roman" w:cs="Times New Roman"/>
          <w:i/>
          <w:sz w:val="24"/>
          <w:szCs w:val="24"/>
        </w:rPr>
        <w:t>Biol Blood Marrow Transplant</w:t>
      </w:r>
      <w:r w:rsidRPr="00A86218">
        <w:rPr>
          <w:rFonts w:ascii="Times New Roman" w:hAnsi="Times New Roman" w:cs="Times New Roman"/>
          <w:sz w:val="24"/>
          <w:szCs w:val="24"/>
        </w:rPr>
        <w:t xml:space="preserve"> 2016; 22:1823-1828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141.</w:t>
      </w:r>
      <w:r w:rsidRPr="00A86218">
        <w:rPr>
          <w:rFonts w:ascii="Times New Roman" w:hAnsi="Times New Roman" w:cs="Times New Roman"/>
          <w:sz w:val="24"/>
          <w:szCs w:val="24"/>
        </w:rPr>
        <w:tab/>
        <w:t xml:space="preserve">Ward SL, Gildengorin V, Valentine SL, et al.: Impact of Weight Extremes on Clinical Outcomes in Pediatric Acute Respiratory Distress Syndrome.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2016; 44:2052-2059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142.</w:t>
      </w:r>
      <w:r w:rsidRPr="00A86218">
        <w:rPr>
          <w:rFonts w:ascii="Times New Roman" w:hAnsi="Times New Roman" w:cs="Times New Roman"/>
          <w:sz w:val="24"/>
          <w:szCs w:val="24"/>
        </w:rPr>
        <w:tab/>
        <w:t xml:space="preserve">Yu KO, Randolph AG, Agan AA, et al.: Staphylococcus aureus α-Toxin Response Distinguishes Respiratory Virus-Methicillin-Resistant S. aureus Coinfection in Children. </w:t>
      </w:r>
      <w:r w:rsidRPr="00A86218">
        <w:rPr>
          <w:rFonts w:ascii="Times New Roman" w:hAnsi="Times New Roman" w:cs="Times New Roman"/>
          <w:i/>
          <w:sz w:val="24"/>
          <w:szCs w:val="24"/>
        </w:rPr>
        <w:t>J Infect Dis</w:t>
      </w:r>
      <w:r w:rsidRPr="00A86218">
        <w:rPr>
          <w:rFonts w:ascii="Times New Roman" w:hAnsi="Times New Roman" w:cs="Times New Roman"/>
          <w:sz w:val="24"/>
          <w:szCs w:val="24"/>
        </w:rPr>
        <w:t xml:space="preserve"> 2016; 214:1638-1646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143.</w:t>
      </w:r>
      <w:r w:rsidRPr="00A86218">
        <w:rPr>
          <w:rFonts w:ascii="Times New Roman" w:hAnsi="Times New Roman" w:cs="Times New Roman"/>
          <w:sz w:val="24"/>
          <w:szCs w:val="24"/>
        </w:rPr>
        <w:tab/>
        <w:t xml:space="preserve">Abu-Sultaneh S, Hobson MJ, Wilson AC, et al.: Practice Variation in the Immediate Postoperative Care of Pediatric Kidney Transplantation: A National Survey. </w:t>
      </w:r>
      <w:r w:rsidRPr="00A86218">
        <w:rPr>
          <w:rFonts w:ascii="Times New Roman" w:hAnsi="Times New Roman" w:cs="Times New Roman"/>
          <w:i/>
          <w:sz w:val="24"/>
          <w:szCs w:val="24"/>
        </w:rPr>
        <w:t>Transplant Proc</w:t>
      </w:r>
      <w:r w:rsidRPr="00A86218">
        <w:rPr>
          <w:rFonts w:ascii="Times New Roman" w:hAnsi="Times New Roman" w:cs="Times New Roman"/>
          <w:sz w:val="24"/>
          <w:szCs w:val="24"/>
        </w:rPr>
        <w:t xml:space="preserve"> 2017; 49:2060-2064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144.</w:t>
      </w:r>
      <w:r w:rsidRPr="00A86218">
        <w:rPr>
          <w:rFonts w:ascii="Times New Roman" w:hAnsi="Times New Roman" w:cs="Times New Roman"/>
          <w:sz w:val="24"/>
          <w:szCs w:val="24"/>
        </w:rPr>
        <w:tab/>
        <w:t xml:space="preserve">Agus MS, Hirshberg E, Srinivasan V, et al.: Design and rationale of Heart and Lung Failure - Pediatric INsulin Titration Trial (HALF-PINT): A randomized clinical trial of tight glycemic control in hyperglycemic critically ill children. </w:t>
      </w:r>
      <w:r w:rsidRPr="00A86218">
        <w:rPr>
          <w:rFonts w:ascii="Times New Roman" w:hAnsi="Times New Roman" w:cs="Times New Roman"/>
          <w:i/>
          <w:sz w:val="24"/>
          <w:szCs w:val="24"/>
        </w:rPr>
        <w:t>Contemp Clin Trials</w:t>
      </w:r>
      <w:r w:rsidRPr="00A86218">
        <w:rPr>
          <w:rFonts w:ascii="Times New Roman" w:hAnsi="Times New Roman" w:cs="Times New Roman"/>
          <w:sz w:val="24"/>
          <w:szCs w:val="24"/>
        </w:rPr>
        <w:t xml:space="preserve"> 2017; 53:178-187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145.</w:t>
      </w:r>
      <w:r w:rsidRPr="00A86218">
        <w:rPr>
          <w:rFonts w:ascii="Times New Roman" w:hAnsi="Times New Roman" w:cs="Times New Roman"/>
          <w:sz w:val="24"/>
          <w:szCs w:val="24"/>
        </w:rPr>
        <w:tab/>
        <w:t xml:space="preserve">Agus MS, Wypij D, Hirshberg EL, et al.: Tight Glycemic Control in Critically Ill Children. </w:t>
      </w:r>
      <w:r w:rsidRPr="00A86218">
        <w:rPr>
          <w:rFonts w:ascii="Times New Roman" w:hAnsi="Times New Roman" w:cs="Times New Roman"/>
          <w:i/>
          <w:sz w:val="24"/>
          <w:szCs w:val="24"/>
        </w:rPr>
        <w:t>N Engl J Med</w:t>
      </w:r>
      <w:r w:rsidRPr="00A86218">
        <w:rPr>
          <w:rFonts w:ascii="Times New Roman" w:hAnsi="Times New Roman" w:cs="Times New Roman"/>
          <w:sz w:val="24"/>
          <w:szCs w:val="24"/>
        </w:rPr>
        <w:t xml:space="preserve"> 2017; 376:729-741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146.</w:t>
      </w:r>
      <w:r w:rsidRPr="00A86218">
        <w:rPr>
          <w:rFonts w:ascii="Times New Roman" w:hAnsi="Times New Roman" w:cs="Times New Roman"/>
          <w:sz w:val="24"/>
          <w:szCs w:val="24"/>
        </w:rPr>
        <w:tab/>
        <w:t xml:space="preserve">Allen EK, Randolph AG, Bhangale T, et al.: SNP-mediated disruption of CTCF binding at the IFITM3 promoter is associated with risk of severe influenza in humans. </w:t>
      </w:r>
      <w:r w:rsidRPr="00A86218">
        <w:rPr>
          <w:rFonts w:ascii="Times New Roman" w:hAnsi="Times New Roman" w:cs="Times New Roman"/>
          <w:i/>
          <w:sz w:val="24"/>
          <w:szCs w:val="24"/>
        </w:rPr>
        <w:t>Nat Med</w:t>
      </w:r>
      <w:r w:rsidRPr="00A86218">
        <w:rPr>
          <w:rFonts w:ascii="Times New Roman" w:hAnsi="Times New Roman" w:cs="Times New Roman"/>
          <w:sz w:val="24"/>
          <w:szCs w:val="24"/>
        </w:rPr>
        <w:t xml:space="preserve"> 2017; 23:975-983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147.</w:t>
      </w:r>
      <w:r w:rsidRPr="00A86218">
        <w:rPr>
          <w:rFonts w:ascii="Times New Roman" w:hAnsi="Times New Roman" w:cs="Times New Roman"/>
          <w:sz w:val="24"/>
          <w:szCs w:val="24"/>
        </w:rPr>
        <w:tab/>
        <w:t xml:space="preserve">Bajwa RPS, Mahadeo KM, Taragin BH, et al.: Consensus Report by Pediatric Acute Lung Injury and Sepsis Investigators and Pediatric Blood and Marrow Transplantation Consortium Joint Working Committees: Supportive Care Guidelines for Management of Veno-Occlusive Disease in Children and Adolescents, Part 1: Focus on Investigations, Prophylaxis, and Specific Treatment. </w:t>
      </w:r>
      <w:r w:rsidRPr="00A86218">
        <w:rPr>
          <w:rFonts w:ascii="Times New Roman" w:hAnsi="Times New Roman" w:cs="Times New Roman"/>
          <w:i/>
          <w:sz w:val="24"/>
          <w:szCs w:val="24"/>
        </w:rPr>
        <w:t>Biol Blood Marrow Transplant</w:t>
      </w:r>
      <w:r w:rsidRPr="00A86218">
        <w:rPr>
          <w:rFonts w:ascii="Times New Roman" w:hAnsi="Times New Roman" w:cs="Times New Roman"/>
          <w:sz w:val="24"/>
          <w:szCs w:val="24"/>
        </w:rPr>
        <w:t xml:space="preserve"> 2017; 23:1817-1825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148.</w:t>
      </w:r>
      <w:r w:rsidRPr="00A86218">
        <w:rPr>
          <w:rFonts w:ascii="Times New Roman" w:hAnsi="Times New Roman" w:cs="Times New Roman"/>
          <w:sz w:val="24"/>
          <w:szCs w:val="24"/>
        </w:rPr>
        <w:tab/>
        <w:t xml:space="preserve">Best KM, Wypij D, Asaro LA, et al.: Patient, Process, and System Predictors of Iatrogenic Withdrawal Syndrome in Critically Ill Children.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2017; 45:e7-e15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149.</w:t>
      </w:r>
      <w:r w:rsidRPr="00A86218">
        <w:rPr>
          <w:rFonts w:ascii="Times New Roman" w:hAnsi="Times New Roman" w:cs="Times New Roman"/>
          <w:sz w:val="24"/>
          <w:szCs w:val="24"/>
        </w:rPr>
        <w:tab/>
        <w:t>Camazine MN, Karam O, Colvin R, et al.: Outcomes related to the use of frozen plasma or pooled solvent/detergent-treated plasma in critically ill children</w:t>
      </w:r>
      <w:r w:rsidRPr="00A86218">
        <w:rPr>
          <w:rFonts w:ascii="Cambria Math" w:hAnsi="Cambria Math" w:cs="Cambria Math"/>
          <w:sz w:val="24"/>
          <w:szCs w:val="24"/>
        </w:rPr>
        <w:t>∗</w:t>
      </w:r>
      <w:r w:rsidRPr="00A86218">
        <w:rPr>
          <w:rFonts w:ascii="Times New Roman" w:hAnsi="Times New Roman" w:cs="Times New Roman"/>
          <w:sz w:val="24"/>
          <w:szCs w:val="24"/>
        </w:rPr>
        <w:t xml:space="preserve">.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2017; 18:e215-e223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150.</w:t>
      </w:r>
      <w:r w:rsidRPr="00A86218">
        <w:rPr>
          <w:rFonts w:ascii="Times New Roman" w:hAnsi="Times New Roman" w:cs="Times New Roman"/>
          <w:sz w:val="24"/>
          <w:szCs w:val="24"/>
        </w:rPr>
        <w:tab/>
        <w:t xml:space="preserve">Cholette JM, Swartz MF, Rubenstein J, et al.: Outcomes Using a Conservative Versus Liberal Red Blood Cell Transfusion Strategy in Infants Requiring Cardiac Operation. </w:t>
      </w:r>
      <w:r w:rsidRPr="00A86218">
        <w:rPr>
          <w:rFonts w:ascii="Times New Roman" w:hAnsi="Times New Roman" w:cs="Times New Roman"/>
          <w:i/>
          <w:sz w:val="24"/>
          <w:szCs w:val="24"/>
        </w:rPr>
        <w:t>Ann Thorac Surg</w:t>
      </w:r>
      <w:r w:rsidRPr="00A86218">
        <w:rPr>
          <w:rFonts w:ascii="Times New Roman" w:hAnsi="Times New Roman" w:cs="Times New Roman"/>
          <w:sz w:val="24"/>
          <w:szCs w:val="24"/>
        </w:rPr>
        <w:t xml:space="preserve"> 2017; 103:206-214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151.</w:t>
      </w:r>
      <w:r w:rsidRPr="00A86218">
        <w:rPr>
          <w:rFonts w:ascii="Times New Roman" w:hAnsi="Times New Roman" w:cs="Times New Roman"/>
          <w:sz w:val="24"/>
          <w:szCs w:val="24"/>
        </w:rPr>
        <w:tab/>
        <w:t xml:space="preserve">Davis KF, Napolitano N, Li S, et al.: Promoters and Barriers to Implementation of Tracheal Intubation Airway Safety Bundle: A Mixed-Method Analysis.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2017; 18:965-972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152.</w:t>
      </w:r>
      <w:r w:rsidRPr="00A86218">
        <w:rPr>
          <w:rFonts w:ascii="Times New Roman" w:hAnsi="Times New Roman" w:cs="Times New Roman"/>
          <w:sz w:val="24"/>
          <w:szCs w:val="24"/>
        </w:rPr>
        <w:tab/>
        <w:t xml:space="preserve">Demaret P, Karam O, Tucci M, et al.: Anemia at pediatric intensive care unit discharge: prevalence and risk markers. </w:t>
      </w:r>
      <w:r w:rsidRPr="00A86218">
        <w:rPr>
          <w:rFonts w:ascii="Times New Roman" w:hAnsi="Times New Roman" w:cs="Times New Roman"/>
          <w:i/>
          <w:sz w:val="24"/>
          <w:szCs w:val="24"/>
        </w:rPr>
        <w:t>Ann Intensive Care</w:t>
      </w:r>
      <w:r w:rsidRPr="00A86218">
        <w:rPr>
          <w:rFonts w:ascii="Times New Roman" w:hAnsi="Times New Roman" w:cs="Times New Roman"/>
          <w:sz w:val="24"/>
          <w:szCs w:val="24"/>
        </w:rPr>
        <w:t xml:space="preserve"> 2017; 7:107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153.</w:t>
      </w:r>
      <w:r w:rsidRPr="00A86218">
        <w:rPr>
          <w:rFonts w:ascii="Times New Roman" w:hAnsi="Times New Roman" w:cs="Times New Roman"/>
          <w:sz w:val="24"/>
          <w:szCs w:val="24"/>
        </w:rPr>
        <w:tab/>
        <w:t xml:space="preserve">Faustino EV, Gedeit R, Schwarz AJ, et al.: Accuracy of an Extubation Readiness Test in Predicting Successful Extubation in Children With Acute Respiratory Failure From Lower Respiratory Tract Disease.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2017; 45:94-102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154.</w:t>
      </w:r>
      <w:r w:rsidRPr="00A86218">
        <w:rPr>
          <w:rFonts w:ascii="Times New Roman" w:hAnsi="Times New Roman" w:cs="Times New Roman"/>
          <w:sz w:val="24"/>
          <w:szCs w:val="24"/>
        </w:rPr>
        <w:tab/>
        <w:t xml:space="preserve">Fink EL, Kochanek PM, Tasker RC, et al.: International Survey of Critically Ill Children With Acute Neurologic Insults: The Prevalence of Acute Critical Neurological Disease in Children: A Global Epidemiological Assessment Study.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2017; 18:330-342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155.</w:t>
      </w:r>
      <w:r w:rsidRPr="00A86218">
        <w:rPr>
          <w:rFonts w:ascii="Times New Roman" w:hAnsi="Times New Roman" w:cs="Times New Roman"/>
          <w:sz w:val="24"/>
          <w:szCs w:val="24"/>
        </w:rPr>
        <w:tab/>
        <w:t xml:space="preserve">Fiore-Gartland A, Panoskaltsis-Mortari A, Agan AA, et al.: Cytokine Profiles of Severe Influenza Virus-Related Complications in Children. </w:t>
      </w:r>
      <w:r w:rsidRPr="00A86218">
        <w:rPr>
          <w:rFonts w:ascii="Times New Roman" w:hAnsi="Times New Roman" w:cs="Times New Roman"/>
          <w:i/>
          <w:sz w:val="24"/>
          <w:szCs w:val="24"/>
        </w:rPr>
        <w:t>Front Immunol</w:t>
      </w:r>
      <w:r w:rsidRPr="00A86218">
        <w:rPr>
          <w:rFonts w:ascii="Times New Roman" w:hAnsi="Times New Roman" w:cs="Times New Roman"/>
          <w:sz w:val="24"/>
          <w:szCs w:val="24"/>
        </w:rPr>
        <w:t xml:space="preserve"> 2017; 8:1423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156.</w:t>
      </w:r>
      <w:r w:rsidRPr="00A86218">
        <w:rPr>
          <w:rFonts w:ascii="Times New Roman" w:hAnsi="Times New Roman" w:cs="Times New Roman"/>
          <w:sz w:val="24"/>
          <w:szCs w:val="24"/>
        </w:rPr>
        <w:tab/>
        <w:t xml:space="preserve">Fontela PS, Quach C, Karim ME, et al.: Determinants of Antibiotic Tailoring in Pediatric Intensive Care: A National Survey.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2017; 18:e395-e405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157.</w:t>
      </w:r>
      <w:r w:rsidRPr="00A86218">
        <w:rPr>
          <w:rFonts w:ascii="Times New Roman" w:hAnsi="Times New Roman" w:cs="Times New Roman"/>
          <w:sz w:val="24"/>
          <w:szCs w:val="24"/>
        </w:rPr>
        <w:tab/>
        <w:t xml:space="preserve">Grunwell JR, Kamat PP, Miksa M, et al.: Trend and Outcomes of Video Laryngoscope Use Across PICUs.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2017; 18:741-749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158.</w:t>
      </w:r>
      <w:r w:rsidRPr="00A86218">
        <w:rPr>
          <w:rFonts w:ascii="Times New Roman" w:hAnsi="Times New Roman" w:cs="Times New Roman"/>
          <w:sz w:val="24"/>
          <w:szCs w:val="24"/>
        </w:rPr>
        <w:tab/>
        <w:t xml:space="preserve">Hartman ME, Saeed MJ, Bennett T, et al.: Readmission and Late Mortality After Critical Illness in Childhood.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2017; 18:e112-e121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159.</w:t>
      </w:r>
      <w:r w:rsidRPr="00A86218">
        <w:rPr>
          <w:rFonts w:ascii="Times New Roman" w:hAnsi="Times New Roman" w:cs="Times New Roman"/>
          <w:sz w:val="24"/>
          <w:szCs w:val="24"/>
        </w:rPr>
        <w:tab/>
        <w:t xml:space="preserve">Karam O, Demaret P, Duhamel A, et al.: Factors influencing plasma transfusion practices in paediatric intensive care units around the world. </w:t>
      </w:r>
      <w:r w:rsidRPr="00A86218">
        <w:rPr>
          <w:rFonts w:ascii="Times New Roman" w:hAnsi="Times New Roman" w:cs="Times New Roman"/>
          <w:i/>
          <w:sz w:val="24"/>
          <w:szCs w:val="24"/>
        </w:rPr>
        <w:t>Vox Sanguinis</w:t>
      </w:r>
      <w:r w:rsidRPr="00A86218">
        <w:rPr>
          <w:rFonts w:ascii="Times New Roman" w:hAnsi="Times New Roman" w:cs="Times New Roman"/>
          <w:sz w:val="24"/>
          <w:szCs w:val="24"/>
        </w:rPr>
        <w:t xml:space="preserve"> 2017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160.</w:t>
      </w:r>
      <w:r w:rsidRPr="00A86218">
        <w:rPr>
          <w:rFonts w:ascii="Times New Roman" w:hAnsi="Times New Roman" w:cs="Times New Roman"/>
          <w:sz w:val="24"/>
          <w:szCs w:val="24"/>
        </w:rPr>
        <w:tab/>
        <w:t xml:space="preserve">Lebet R, Hayakawa J, Chamblee TB, et al.: Maintaining Interrater Agreement of Core Assessment Instruments in a Multisite Randomized Controlled Clinical Trial: The Randomized Evaluation of Sedation Titration for Respiratory Failure (RESTORE) Trial. </w:t>
      </w:r>
      <w:r w:rsidRPr="00A86218">
        <w:rPr>
          <w:rFonts w:ascii="Times New Roman" w:hAnsi="Times New Roman" w:cs="Times New Roman"/>
          <w:i/>
          <w:sz w:val="24"/>
          <w:szCs w:val="24"/>
        </w:rPr>
        <w:t>Nurs Res</w:t>
      </w:r>
      <w:r w:rsidRPr="00A86218">
        <w:rPr>
          <w:rFonts w:ascii="Times New Roman" w:hAnsi="Times New Roman" w:cs="Times New Roman"/>
          <w:sz w:val="24"/>
          <w:szCs w:val="24"/>
        </w:rPr>
        <w:t xml:space="preserve"> 2017; 66:323-329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161.</w:t>
      </w:r>
      <w:r w:rsidRPr="00A86218">
        <w:rPr>
          <w:rFonts w:ascii="Times New Roman" w:hAnsi="Times New Roman" w:cs="Times New Roman"/>
          <w:sz w:val="24"/>
          <w:szCs w:val="24"/>
        </w:rPr>
        <w:tab/>
        <w:t xml:space="preserve">Lin JC, Spinella PC, Fitzgerald JC, et al.: New or Progressive Multiple Organ Dysfunction Syndrome in Pediatric Severe Sepsis: A Sepsis Phenotype With Higher Morbidity and Mortality.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2017; 18:8-16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162.</w:t>
      </w:r>
      <w:r w:rsidRPr="00A86218">
        <w:rPr>
          <w:rFonts w:ascii="Times New Roman" w:hAnsi="Times New Roman" w:cs="Times New Roman"/>
          <w:sz w:val="24"/>
          <w:szCs w:val="24"/>
        </w:rPr>
        <w:tab/>
        <w:t xml:space="preserve">Lindell RB, Gertz SJ, Rowan CM, et al.: High Levels of Morbidity and Mortality Among Pediatric Hematopoietic Cell Transplant Recipients With Severe Sepsis.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2017:1-1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163.</w:t>
      </w:r>
      <w:r w:rsidRPr="00A86218">
        <w:rPr>
          <w:rFonts w:ascii="Times New Roman" w:hAnsi="Times New Roman" w:cs="Times New Roman"/>
          <w:sz w:val="24"/>
          <w:szCs w:val="24"/>
        </w:rPr>
        <w:tab/>
        <w:t xml:space="preserve">Madsen EC, Levy ER, Madden K, et al.: Mannose-Binding Lectin Levels in Critically Ill Children With Severe Infections.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2017; 18:103-111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164.</w:t>
      </w:r>
      <w:r w:rsidRPr="00A86218">
        <w:rPr>
          <w:rFonts w:ascii="Times New Roman" w:hAnsi="Times New Roman" w:cs="Times New Roman"/>
          <w:sz w:val="24"/>
          <w:szCs w:val="24"/>
        </w:rPr>
        <w:tab/>
        <w:t xml:space="preserve">Mahadeo KM, McArthur J, Adams RH, et al.: Consensus Report by the Pediatric Acute Lung Injury and Sepsis Investigators and Pediatric Blood and Marrow Transplant Consortium Joint Working Committees on Supportive Care Guidelines for Management of Veno-Occlusive Disease in Children and Adolescents: Part 2-Focus on Ascites, Fluid and Electrolytes, Renal, and Transfusion Issues. </w:t>
      </w:r>
      <w:r w:rsidRPr="00A86218">
        <w:rPr>
          <w:rFonts w:ascii="Times New Roman" w:hAnsi="Times New Roman" w:cs="Times New Roman"/>
          <w:i/>
          <w:sz w:val="24"/>
          <w:szCs w:val="24"/>
        </w:rPr>
        <w:t>Biol Blood Marrow Transplant</w:t>
      </w:r>
      <w:r w:rsidRPr="00A86218">
        <w:rPr>
          <w:rFonts w:ascii="Times New Roman" w:hAnsi="Times New Roman" w:cs="Times New Roman"/>
          <w:sz w:val="24"/>
          <w:szCs w:val="24"/>
        </w:rPr>
        <w:t xml:space="preserve"> 2017; 23:2023-2033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165.</w:t>
      </w:r>
      <w:r w:rsidRPr="00A86218">
        <w:rPr>
          <w:rFonts w:ascii="Times New Roman" w:hAnsi="Times New Roman" w:cs="Times New Roman"/>
          <w:sz w:val="24"/>
          <w:szCs w:val="24"/>
        </w:rPr>
        <w:tab/>
        <w:t xml:space="preserve">Muszynski JA, Spinella PC, Cholette JM, et al.: Transfusion-related immunomodulation: review of the literature and implications for pediatric critical illness. </w:t>
      </w:r>
      <w:r w:rsidRPr="00A86218">
        <w:rPr>
          <w:rFonts w:ascii="Times New Roman" w:hAnsi="Times New Roman" w:cs="Times New Roman"/>
          <w:i/>
          <w:sz w:val="24"/>
          <w:szCs w:val="24"/>
        </w:rPr>
        <w:t>Transfusion</w:t>
      </w:r>
      <w:r w:rsidRPr="00A86218">
        <w:rPr>
          <w:rFonts w:ascii="Times New Roman" w:hAnsi="Times New Roman" w:cs="Times New Roman"/>
          <w:sz w:val="24"/>
          <w:szCs w:val="24"/>
        </w:rPr>
        <w:t xml:space="preserve"> 2017; 57:195-206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166.</w:t>
      </w:r>
      <w:r w:rsidRPr="00A86218">
        <w:rPr>
          <w:rFonts w:ascii="Times New Roman" w:hAnsi="Times New Roman" w:cs="Times New Roman"/>
          <w:sz w:val="24"/>
          <w:szCs w:val="24"/>
        </w:rPr>
        <w:tab/>
        <w:t xml:space="preserve">Natale JE, Lebet R, Joseph JG, et al.: Racial and Ethnic Disparities in Parental Refusal of Consent in a Large, Multisite Pediatric Critical Care Clinical Trial. </w:t>
      </w:r>
      <w:r w:rsidRPr="00A86218">
        <w:rPr>
          <w:rFonts w:ascii="Times New Roman" w:hAnsi="Times New Roman" w:cs="Times New Roman"/>
          <w:i/>
          <w:sz w:val="24"/>
          <w:szCs w:val="24"/>
        </w:rPr>
        <w:t>J Pediatr</w:t>
      </w:r>
      <w:r w:rsidRPr="00A86218">
        <w:rPr>
          <w:rFonts w:ascii="Times New Roman" w:hAnsi="Times New Roman" w:cs="Times New Roman"/>
          <w:sz w:val="24"/>
          <w:szCs w:val="24"/>
        </w:rPr>
        <w:t xml:space="preserve"> 2017; 184:204-208 e201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167.</w:t>
      </w:r>
      <w:r w:rsidRPr="00A86218">
        <w:rPr>
          <w:rFonts w:ascii="Times New Roman" w:hAnsi="Times New Roman" w:cs="Times New Roman"/>
          <w:sz w:val="24"/>
          <w:szCs w:val="24"/>
        </w:rPr>
        <w:tab/>
        <w:t xml:space="preserve">Parker MM, Nuthall G, Brown C, 3rd, et al.: Relationship Between Adverse Tracheal Intubation Associated Events and PICU Outcomes.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2017; 18:310-318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168.</w:t>
      </w:r>
      <w:r w:rsidRPr="00A86218">
        <w:rPr>
          <w:rFonts w:ascii="Times New Roman" w:hAnsi="Times New Roman" w:cs="Times New Roman"/>
          <w:sz w:val="24"/>
          <w:szCs w:val="24"/>
        </w:rPr>
        <w:tab/>
        <w:t xml:space="preserve">Peters MJ, Argent A, Festa M, et al.: The intensive care medicine clinical research agenda in paediatrics. </w:t>
      </w:r>
      <w:r w:rsidRPr="00A86218">
        <w:rPr>
          <w:rFonts w:ascii="Times New Roman" w:hAnsi="Times New Roman" w:cs="Times New Roman"/>
          <w:i/>
          <w:sz w:val="24"/>
          <w:szCs w:val="24"/>
        </w:rPr>
        <w:t>Intensive Care Med</w:t>
      </w:r>
      <w:r w:rsidRPr="00A86218">
        <w:rPr>
          <w:rFonts w:ascii="Times New Roman" w:hAnsi="Times New Roman" w:cs="Times New Roman"/>
          <w:sz w:val="24"/>
          <w:szCs w:val="24"/>
        </w:rPr>
        <w:t xml:space="preserve"> 2017; 43:1210-1224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169.</w:t>
      </w:r>
      <w:r w:rsidRPr="00A86218">
        <w:rPr>
          <w:rFonts w:ascii="Times New Roman" w:hAnsi="Times New Roman" w:cs="Times New Roman"/>
          <w:sz w:val="24"/>
          <w:szCs w:val="24"/>
        </w:rPr>
        <w:tab/>
        <w:t xml:space="preserve">Randolph AG, Yip WK, Allen EK, et al.: Evaluation of IFITM3 rs12252 Association With Severe Pediatric Influenza Infection. </w:t>
      </w:r>
      <w:r w:rsidRPr="00A86218">
        <w:rPr>
          <w:rFonts w:ascii="Times New Roman" w:hAnsi="Times New Roman" w:cs="Times New Roman"/>
          <w:i/>
          <w:sz w:val="24"/>
          <w:szCs w:val="24"/>
        </w:rPr>
        <w:t>J Infect Dis</w:t>
      </w:r>
      <w:r w:rsidRPr="00A86218">
        <w:rPr>
          <w:rFonts w:ascii="Times New Roman" w:hAnsi="Times New Roman" w:cs="Times New Roman"/>
          <w:sz w:val="24"/>
          <w:szCs w:val="24"/>
        </w:rPr>
        <w:t xml:space="preserve"> 2017; 216:14-21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170.</w:t>
      </w:r>
      <w:r w:rsidRPr="00A86218">
        <w:rPr>
          <w:rFonts w:ascii="Times New Roman" w:hAnsi="Times New Roman" w:cs="Times New Roman"/>
          <w:sz w:val="24"/>
          <w:szCs w:val="24"/>
        </w:rPr>
        <w:tab/>
        <w:t xml:space="preserve">Roumeliotis N, Ducruet T, Bateman ST, et al.: Determinants of red blood cell transfusion in pediatric trauma patients admitted to the intensive care unit. </w:t>
      </w:r>
      <w:r w:rsidRPr="00A86218">
        <w:rPr>
          <w:rFonts w:ascii="Times New Roman" w:hAnsi="Times New Roman" w:cs="Times New Roman"/>
          <w:i/>
          <w:sz w:val="24"/>
          <w:szCs w:val="24"/>
        </w:rPr>
        <w:t>Transfusion</w:t>
      </w:r>
      <w:r w:rsidRPr="00A86218">
        <w:rPr>
          <w:rFonts w:ascii="Times New Roman" w:hAnsi="Times New Roman" w:cs="Times New Roman"/>
          <w:sz w:val="24"/>
          <w:szCs w:val="24"/>
        </w:rPr>
        <w:t xml:space="preserve"> 2017; 57:187-194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171.</w:t>
      </w:r>
      <w:r w:rsidRPr="00A86218">
        <w:rPr>
          <w:rFonts w:ascii="Times New Roman" w:hAnsi="Times New Roman" w:cs="Times New Roman"/>
          <w:sz w:val="24"/>
          <w:szCs w:val="24"/>
        </w:rPr>
        <w:tab/>
        <w:t xml:space="preserve">Rowan CM, Smith LS, Loomis A, et al.: Pediatric Acute Respiratory Distress Syndrome in Pediatric Allogeneic Hematopoietic Stem Cell Transplants: A Multicenter Study.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2017; 18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172.</w:t>
      </w:r>
      <w:r w:rsidRPr="00A86218">
        <w:rPr>
          <w:rFonts w:ascii="Times New Roman" w:hAnsi="Times New Roman" w:cs="Times New Roman"/>
          <w:sz w:val="24"/>
          <w:szCs w:val="24"/>
        </w:rPr>
        <w:tab/>
        <w:t xml:space="preserve">Schneider JB, Sweberg T, Asaro LA, et al.: Sedation Management in Children Supported on Extracorporeal Membrane Oxygenation for Acute Respiratory Failure.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2017; 45:e1001-e1010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173.</w:t>
      </w:r>
      <w:r w:rsidRPr="00A86218">
        <w:rPr>
          <w:rFonts w:ascii="Times New Roman" w:hAnsi="Times New Roman" w:cs="Times New Roman"/>
          <w:sz w:val="24"/>
          <w:szCs w:val="24"/>
        </w:rPr>
        <w:tab/>
        <w:t xml:space="preserve">von Saint André-von Arnim AO, Attebery J, Kortz TB, et al.: Challenges and Priorities for Pediatric Critical Care Clinician-Researchers in Low- and Middle-Income Countries. </w:t>
      </w:r>
      <w:r w:rsidRPr="00A86218">
        <w:rPr>
          <w:rFonts w:ascii="Times New Roman" w:hAnsi="Times New Roman" w:cs="Times New Roman"/>
          <w:i/>
          <w:sz w:val="24"/>
          <w:szCs w:val="24"/>
        </w:rPr>
        <w:t>Front Pediatr</w:t>
      </w:r>
      <w:r w:rsidRPr="00A86218">
        <w:rPr>
          <w:rFonts w:ascii="Times New Roman" w:hAnsi="Times New Roman" w:cs="Times New Roman"/>
          <w:sz w:val="24"/>
          <w:szCs w:val="24"/>
        </w:rPr>
        <w:t xml:space="preserve"> 2017; 5:277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174.</w:t>
      </w:r>
      <w:r w:rsidRPr="00A86218">
        <w:rPr>
          <w:rFonts w:ascii="Times New Roman" w:hAnsi="Times New Roman" w:cs="Times New Roman"/>
          <w:sz w:val="24"/>
          <w:szCs w:val="24"/>
        </w:rPr>
        <w:tab/>
        <w:t xml:space="preserve">Weiss SL, Asaro LA, Flori HR, et al.: Multiple Organ Dysfunction in Children Mechanically Ventilated for Acute Respiratory Failure.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2017; 18:319-329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175.</w:t>
      </w:r>
      <w:r w:rsidRPr="00A86218">
        <w:rPr>
          <w:rFonts w:ascii="Times New Roman" w:hAnsi="Times New Roman" w:cs="Times New Roman"/>
          <w:sz w:val="24"/>
          <w:szCs w:val="24"/>
        </w:rPr>
        <w:tab/>
        <w:t xml:space="preserve">Willson DF, Hoot M, Khemani R, et al.: Pediatric Ventilator-Associated Infections: The Ventilator-Associated INfection Study.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2017; 18:e24-e34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176.</w:t>
      </w:r>
      <w:r w:rsidRPr="00A86218">
        <w:rPr>
          <w:rFonts w:ascii="Times New Roman" w:hAnsi="Times New Roman" w:cs="Times New Roman"/>
          <w:sz w:val="24"/>
          <w:szCs w:val="24"/>
        </w:rPr>
        <w:tab/>
        <w:t xml:space="preserve">Barbaro RP, Xu Y, Borasino S, et al.: Does Extracorporeal Membrane Oxygenation Improve Survival in Pediatric Acute Respiratory Failure? </w:t>
      </w:r>
      <w:r w:rsidRPr="00A86218">
        <w:rPr>
          <w:rFonts w:ascii="Times New Roman" w:hAnsi="Times New Roman" w:cs="Times New Roman"/>
          <w:i/>
          <w:sz w:val="24"/>
          <w:szCs w:val="24"/>
        </w:rPr>
        <w:t>American Journal of Respiratory and Critical Care Medicine</w:t>
      </w:r>
      <w:r w:rsidRPr="00A86218">
        <w:rPr>
          <w:rFonts w:ascii="Times New Roman" w:hAnsi="Times New Roman" w:cs="Times New Roman"/>
          <w:sz w:val="24"/>
          <w:szCs w:val="24"/>
        </w:rPr>
        <w:t xml:space="preserve"> 2018:rccm.201709-201893OC</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177.</w:t>
      </w:r>
      <w:r w:rsidRPr="00A86218">
        <w:rPr>
          <w:rFonts w:ascii="Times New Roman" w:hAnsi="Times New Roman" w:cs="Times New Roman"/>
          <w:sz w:val="24"/>
          <w:szCs w:val="24"/>
        </w:rPr>
        <w:tab/>
        <w:t xml:space="preserve">Bembea MM, Cheifetz IM, Fortenberry JD, et al.: Recommendations on the Indications for RBC Transfusion for the Critically Ill Child Receiving Support From Extracorporeal Membrane Oxygenation, Ventricular Assist, and Renal Replacement Therapy Devices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19:S157-s162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178.</w:t>
      </w:r>
      <w:r w:rsidRPr="00A86218">
        <w:rPr>
          <w:rFonts w:ascii="Times New Roman" w:hAnsi="Times New Roman" w:cs="Times New Roman"/>
          <w:sz w:val="24"/>
          <w:szCs w:val="24"/>
        </w:rPr>
        <w:tab/>
        <w:t xml:space="preserve">Bembea MM, Valentine SL, Bateman ST, et al.: The Pediatric Critical Care Transfusion and Anemia Expertise Initiative Consensus Conference Methodology.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19:S93-s97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179.</w:t>
      </w:r>
      <w:r w:rsidRPr="00A86218">
        <w:rPr>
          <w:rFonts w:ascii="Times New Roman" w:hAnsi="Times New Roman" w:cs="Times New Roman"/>
          <w:sz w:val="24"/>
          <w:szCs w:val="24"/>
        </w:rPr>
        <w:tab/>
        <w:t xml:space="preserve">Bigelow AM, Flynn-O'Brien KT, Simpson PM, et al.: Multicenter Review of Current Practices Associated With Venous Thromboembolism Prophylaxis in Pediatric Patients After Trauma.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19:e448-e454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180.</w:t>
      </w:r>
      <w:r w:rsidRPr="00A86218">
        <w:rPr>
          <w:rFonts w:ascii="Times New Roman" w:hAnsi="Times New Roman" w:cs="Times New Roman"/>
          <w:sz w:val="24"/>
          <w:szCs w:val="24"/>
        </w:rPr>
        <w:tab/>
        <w:t xml:space="preserve">Cholette JM, Willems A, Valentine SL, et al.: Recommendations on RBC Transfusion in Infants and Children With Acquired and Congenital Heart Disease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19:S137-s148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181.</w:t>
      </w:r>
      <w:r w:rsidRPr="00A86218">
        <w:rPr>
          <w:rFonts w:ascii="Times New Roman" w:hAnsi="Times New Roman" w:cs="Times New Roman"/>
          <w:sz w:val="24"/>
          <w:szCs w:val="24"/>
        </w:rPr>
        <w:tab/>
        <w:t xml:space="preserve">Curley MAQ, Gedeit RG, Dodson BL, et al.: Methods in the design and implementation of the Randomized Evaluation of Sedation Titration for Respiratory Failure (RESTORE) clinical trial. </w:t>
      </w:r>
      <w:r w:rsidRPr="00A86218">
        <w:rPr>
          <w:rFonts w:ascii="Times New Roman" w:hAnsi="Times New Roman" w:cs="Times New Roman"/>
          <w:i/>
          <w:sz w:val="24"/>
          <w:szCs w:val="24"/>
        </w:rPr>
        <w:t>Trials</w:t>
      </w:r>
      <w:r w:rsidRPr="00A86218">
        <w:rPr>
          <w:rFonts w:ascii="Times New Roman" w:hAnsi="Times New Roman" w:cs="Times New Roman"/>
          <w:sz w:val="24"/>
          <w:szCs w:val="24"/>
        </w:rPr>
        <w:t xml:space="preserve"> 2018; 19:687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182.</w:t>
      </w:r>
      <w:r w:rsidRPr="00A86218">
        <w:rPr>
          <w:rFonts w:ascii="Times New Roman" w:hAnsi="Times New Roman" w:cs="Times New Roman"/>
          <w:sz w:val="24"/>
          <w:szCs w:val="24"/>
        </w:rPr>
        <w:tab/>
        <w:t xml:space="preserve">Curley MAQ, Watson RS, Cassidy AM, et al.: Design and rationale of the "Sedation strategy and cognitive outcome after critical illness in early childhood" study. </w:t>
      </w:r>
      <w:r w:rsidRPr="00A86218">
        <w:rPr>
          <w:rFonts w:ascii="Times New Roman" w:hAnsi="Times New Roman" w:cs="Times New Roman"/>
          <w:i/>
          <w:sz w:val="24"/>
          <w:szCs w:val="24"/>
        </w:rPr>
        <w:t>Contemp Clin Trials</w:t>
      </w:r>
      <w:r w:rsidRPr="00A86218">
        <w:rPr>
          <w:rFonts w:ascii="Times New Roman" w:hAnsi="Times New Roman" w:cs="Times New Roman"/>
          <w:sz w:val="24"/>
          <w:szCs w:val="24"/>
        </w:rPr>
        <w:t xml:space="preserve"> 2018; 72:8-15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183.</w:t>
      </w:r>
      <w:r w:rsidRPr="00A86218">
        <w:rPr>
          <w:rFonts w:ascii="Times New Roman" w:hAnsi="Times New Roman" w:cs="Times New Roman"/>
          <w:sz w:val="24"/>
          <w:szCs w:val="24"/>
        </w:rPr>
        <w:tab/>
        <w:t xml:space="preserve">Dahmer MK, Quasney MW, Sapru A, et al.: Interleukin-1 Receptor Antagonist Is Associated With Pediatric Acute Respiratory Distress Syndrome and Worse Outcomes in Children With Acute Respiratory Failure.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19:930-938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184.</w:t>
      </w:r>
      <w:r w:rsidRPr="00A86218">
        <w:rPr>
          <w:rFonts w:ascii="Times New Roman" w:hAnsi="Times New Roman" w:cs="Times New Roman"/>
          <w:sz w:val="24"/>
          <w:szCs w:val="24"/>
        </w:rPr>
        <w:tab/>
        <w:t xml:space="preserve">Demaret P, Emeriaud G, Hassan NE, et al.: Recommendations on RBC Transfusions in Critically Ill Children With Acute Respiratory Failure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19:S114-s120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185.</w:t>
      </w:r>
      <w:r w:rsidRPr="00A86218">
        <w:rPr>
          <w:rFonts w:ascii="Times New Roman" w:hAnsi="Times New Roman" w:cs="Times New Roman"/>
          <w:sz w:val="24"/>
          <w:szCs w:val="24"/>
        </w:rPr>
        <w:tab/>
        <w:t xml:space="preserve">Doctor A, Cholette JM, Remy KE, et al.: Recommendations on RBC Transfusion in General Critically Ill Children Based on Hemoglobin and/or Physiologic Thresholds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19:S98-s113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186.</w:t>
      </w:r>
      <w:r w:rsidRPr="00A86218">
        <w:rPr>
          <w:rFonts w:ascii="Times New Roman" w:hAnsi="Times New Roman" w:cs="Times New Roman"/>
          <w:sz w:val="24"/>
          <w:szCs w:val="24"/>
        </w:rPr>
        <w:tab/>
        <w:t xml:space="preserve">Faustino EVS, Shabanova V, Pinto MG, et al.: Epidemiology of Lower Extremity Deep Venous Thrombosis in Critically Ill Adolescents. </w:t>
      </w:r>
      <w:r w:rsidRPr="00A86218">
        <w:rPr>
          <w:rFonts w:ascii="Times New Roman" w:hAnsi="Times New Roman" w:cs="Times New Roman"/>
          <w:i/>
          <w:sz w:val="24"/>
          <w:szCs w:val="24"/>
        </w:rPr>
        <w:t>J Pediatr</w:t>
      </w:r>
      <w:r w:rsidRPr="00A86218">
        <w:rPr>
          <w:rFonts w:ascii="Times New Roman" w:hAnsi="Times New Roman" w:cs="Times New Roman"/>
          <w:sz w:val="24"/>
          <w:szCs w:val="24"/>
        </w:rPr>
        <w:t xml:space="preserve"> 2018; 201:176-183 e172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187.</w:t>
      </w:r>
      <w:r w:rsidRPr="00A86218">
        <w:rPr>
          <w:rFonts w:ascii="Times New Roman" w:hAnsi="Times New Roman" w:cs="Times New Roman"/>
          <w:sz w:val="24"/>
          <w:szCs w:val="24"/>
        </w:rPr>
        <w:tab/>
        <w:t xml:space="preserve">Fink EL, von Saint Andre-von Arnim A, Kumar R, et al.: Traumatic Brain Injury and Infectious Encephalopathy in Children From Four Resource-Limited Settings in Africa.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19:649-657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188.</w:t>
      </w:r>
      <w:r w:rsidRPr="00A86218">
        <w:rPr>
          <w:rFonts w:ascii="Times New Roman" w:hAnsi="Times New Roman" w:cs="Times New Roman"/>
          <w:sz w:val="24"/>
          <w:szCs w:val="24"/>
        </w:rPr>
        <w:tab/>
        <w:t xml:space="preserve">Gabrani A, Kojima T, Sanders RC, Jr., et al.: Downward Trend in Pediatric Resident Laryngoscopy Participation in PICUs.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19:e242-e250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189.</w:t>
      </w:r>
      <w:r w:rsidRPr="00A86218">
        <w:rPr>
          <w:rFonts w:ascii="Times New Roman" w:hAnsi="Times New Roman" w:cs="Times New Roman"/>
          <w:sz w:val="24"/>
          <w:szCs w:val="24"/>
        </w:rPr>
        <w:tab/>
        <w:t xml:space="preserve">Gradidge EA, Bakar A, Tellez D, et al.: Effect of Location on Tracheal Intubation Safety in Cardiac Disease-Are Cardiac ICUs Safer?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19:218-227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190.</w:t>
      </w:r>
      <w:r w:rsidRPr="00A86218">
        <w:rPr>
          <w:rFonts w:ascii="Times New Roman" w:hAnsi="Times New Roman" w:cs="Times New Roman"/>
          <w:sz w:val="24"/>
          <w:szCs w:val="24"/>
        </w:rPr>
        <w:tab/>
        <w:t xml:space="preserve">Gradidge EA, Bakar A, Tellez D, et al.: Safety of tracheal intubation in the presence of cardiac disease in paediatric ICUs. </w:t>
      </w:r>
      <w:r w:rsidRPr="00A86218">
        <w:rPr>
          <w:rFonts w:ascii="Times New Roman" w:hAnsi="Times New Roman" w:cs="Times New Roman"/>
          <w:i/>
          <w:sz w:val="24"/>
          <w:szCs w:val="24"/>
        </w:rPr>
        <w:t>Cardiol Young</w:t>
      </w:r>
      <w:r w:rsidRPr="00A86218">
        <w:rPr>
          <w:rFonts w:ascii="Times New Roman" w:hAnsi="Times New Roman" w:cs="Times New Roman"/>
          <w:sz w:val="24"/>
          <w:szCs w:val="24"/>
        </w:rPr>
        <w:t xml:space="preserve"> 2018; 28:928-937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191.</w:t>
      </w:r>
      <w:r w:rsidRPr="00A86218">
        <w:rPr>
          <w:rFonts w:ascii="Times New Roman" w:hAnsi="Times New Roman" w:cs="Times New Roman"/>
          <w:sz w:val="24"/>
          <w:szCs w:val="24"/>
        </w:rPr>
        <w:tab/>
        <w:t xml:space="preserve">Hassan NE, Reischman DE, Fitzgerald RK, et al.: Hemoglobin Levels Across the Pediatric Critical Care Spectrum: A Point Prevalence Study.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19:e227-e234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192.</w:t>
      </w:r>
      <w:r w:rsidRPr="00A86218">
        <w:rPr>
          <w:rFonts w:ascii="Times New Roman" w:hAnsi="Times New Roman" w:cs="Times New Roman"/>
          <w:sz w:val="24"/>
          <w:szCs w:val="24"/>
        </w:rPr>
        <w:tab/>
        <w:t xml:space="preserve">Hassinger AB, Valentine SL: Self-Reported Management of IV Fluids and Fluid Accumulation in Children With Acute Respiratory Failure.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19:e551-e554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193.</w:t>
      </w:r>
      <w:r w:rsidRPr="00A86218">
        <w:rPr>
          <w:rFonts w:ascii="Times New Roman" w:hAnsi="Times New Roman" w:cs="Times New Roman"/>
          <w:sz w:val="24"/>
          <w:szCs w:val="24"/>
        </w:rPr>
        <w:tab/>
        <w:t xml:space="preserve">Irving SY, Daly B, Verger J, et al.: The association of nutrition status expressed as body mass index z score with outcomes in children with severe sepsis: A secondary analysis from the sepsis prevalence, outcomes, and therapies (SPROUT) study. </w:t>
      </w:r>
      <w:r w:rsidRPr="00A86218">
        <w:rPr>
          <w:rFonts w:ascii="Times New Roman" w:hAnsi="Times New Roman" w:cs="Times New Roman"/>
          <w:i/>
          <w:sz w:val="24"/>
          <w:szCs w:val="24"/>
        </w:rPr>
        <w:t>Critical Care Medicine</w:t>
      </w:r>
      <w:r w:rsidRPr="00A86218">
        <w:rPr>
          <w:rFonts w:ascii="Times New Roman" w:hAnsi="Times New Roman" w:cs="Times New Roman"/>
          <w:sz w:val="24"/>
          <w:szCs w:val="24"/>
        </w:rPr>
        <w:t xml:space="preserve"> 2018; 46:e1029-e1039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194.</w:t>
      </w:r>
      <w:r w:rsidRPr="00A86218">
        <w:rPr>
          <w:rFonts w:ascii="Times New Roman" w:hAnsi="Times New Roman" w:cs="Times New Roman"/>
          <w:sz w:val="24"/>
          <w:szCs w:val="24"/>
        </w:rPr>
        <w:tab/>
        <w:t xml:space="preserve">Karam O, Russell RT, Stricker P, et al.: Recommendations on RBC Transfusion in Critically Ill Children With Nonlife-Threatening Bleeding or Hemorrhagic Shock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19:S127-s132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195.</w:t>
      </w:r>
      <w:r w:rsidRPr="00A86218">
        <w:rPr>
          <w:rFonts w:ascii="Times New Roman" w:hAnsi="Times New Roman" w:cs="Times New Roman"/>
          <w:sz w:val="24"/>
          <w:szCs w:val="24"/>
        </w:rPr>
        <w:tab/>
        <w:t xml:space="preserve">Kojima T, Harwayne-Gidansky I, Shenoi AN, et al.: Cricoid Pressure During Induction for Tracheal Intubation in Critically Ill Children: A Report From National Emergency Airway Registry for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19:528-537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196.</w:t>
      </w:r>
      <w:r w:rsidRPr="00A86218">
        <w:rPr>
          <w:rFonts w:ascii="Times New Roman" w:hAnsi="Times New Roman" w:cs="Times New Roman"/>
          <w:sz w:val="24"/>
          <w:szCs w:val="24"/>
        </w:rPr>
        <w:tab/>
        <w:t xml:space="preserve">Kojima T, Laverriere EK, Owen EB, et al.: Clinical Impact of External Laryngeal Manipulation During Laryngoscopy on Tracheal Intubation Success in Critically Ill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19:106-114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197.</w:t>
      </w:r>
      <w:r w:rsidRPr="00A86218">
        <w:rPr>
          <w:rFonts w:ascii="Times New Roman" w:hAnsi="Times New Roman" w:cs="Times New Roman"/>
          <w:sz w:val="24"/>
          <w:szCs w:val="24"/>
        </w:rPr>
        <w:tab/>
        <w:t xml:space="preserve">Langhan ML, Emerson BL, Nett S, et al.: End-Tidal Carbon Dioxide Use for Tracheal Intubation: Analysis From the National Emergency Airway Registry for Children (NEAR4KIDS) Registry.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19:98-105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198.</w:t>
      </w:r>
      <w:r w:rsidRPr="00A86218">
        <w:rPr>
          <w:rFonts w:ascii="Times New Roman" w:hAnsi="Times New Roman" w:cs="Times New Roman"/>
          <w:sz w:val="24"/>
          <w:szCs w:val="24"/>
        </w:rPr>
        <w:tab/>
        <w:t xml:space="preserve">Li S, Hsieh TC, Rehder KJ, et al.: Frequency of Desaturation and Association With Hemodynamic Adverse Events During Tracheal Intubations in PICUs.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19:e41-e50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199.</w:t>
      </w:r>
      <w:r w:rsidRPr="00A86218">
        <w:rPr>
          <w:rFonts w:ascii="Times New Roman" w:hAnsi="Times New Roman" w:cs="Times New Roman"/>
          <w:sz w:val="24"/>
          <w:szCs w:val="24"/>
        </w:rPr>
        <w:tab/>
        <w:t xml:space="preserve">Michelson KN, Reubenson G, Weiss SL, et al.: Site variability in regulatory oversight for an international study of pediatric sepsis.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2018; 19:e180-e188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200.</w:t>
      </w:r>
      <w:r w:rsidRPr="00A86218">
        <w:rPr>
          <w:rFonts w:ascii="Times New Roman" w:hAnsi="Times New Roman" w:cs="Times New Roman"/>
          <w:sz w:val="24"/>
          <w:szCs w:val="24"/>
        </w:rPr>
        <w:tab/>
        <w:t xml:space="preserve">Muszynski JA, Guzzetta NA, Hall MW, et al.: Recommendations on RBC Transfusions for Critically Ill Children With Nonhemorrhagic Shock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19:S121-s126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201.</w:t>
      </w:r>
      <w:r w:rsidRPr="00A86218">
        <w:rPr>
          <w:rFonts w:ascii="Times New Roman" w:hAnsi="Times New Roman" w:cs="Times New Roman"/>
          <w:sz w:val="24"/>
          <w:szCs w:val="24"/>
        </w:rPr>
        <w:tab/>
        <w:t xml:space="preserve">Nellis ME, Karam O, Mauer E, et al.: Platelet Transfusion Practices in Critically Ill Children. </w:t>
      </w:r>
      <w:r w:rsidRPr="00A86218">
        <w:rPr>
          <w:rFonts w:ascii="Times New Roman" w:hAnsi="Times New Roman" w:cs="Times New Roman"/>
          <w:i/>
          <w:sz w:val="24"/>
          <w:szCs w:val="24"/>
        </w:rPr>
        <w:t>Critical Care Medicine</w:t>
      </w:r>
      <w:r w:rsidRPr="00A86218">
        <w:rPr>
          <w:rFonts w:ascii="Times New Roman" w:hAnsi="Times New Roman" w:cs="Times New Roman"/>
          <w:sz w:val="24"/>
          <w:szCs w:val="24"/>
        </w:rPr>
        <w:t xml:space="preserve"> 2018; 46:1309-1317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202.</w:t>
      </w:r>
      <w:r w:rsidRPr="00A86218">
        <w:rPr>
          <w:rFonts w:ascii="Times New Roman" w:hAnsi="Times New Roman" w:cs="Times New Roman"/>
          <w:sz w:val="24"/>
          <w:szCs w:val="24"/>
        </w:rPr>
        <w:tab/>
        <w:t xml:space="preserve">Ovchinsky N, Frazier W, Auletta JJ, et al.: Consensus Report by the Pediatric Acute Lung Injury and Sepsis Investigators and Pediatric Blood and Marrow Transplantation Consortium Joint Working Committees on Supportive Care Guidelines for Management of Veno-Occlusive Disease in Children and Adolescents, Part 3: Focus on Cardiorespiratory Dysfunction, Infections, Liver Dysfunction, and Delirium. </w:t>
      </w:r>
      <w:r w:rsidRPr="00A86218">
        <w:rPr>
          <w:rFonts w:ascii="Times New Roman" w:hAnsi="Times New Roman" w:cs="Times New Roman"/>
          <w:i/>
          <w:sz w:val="24"/>
          <w:szCs w:val="24"/>
        </w:rPr>
        <w:t>Biol Blood Marrow Transplant</w:t>
      </w:r>
      <w:r w:rsidRPr="00A86218">
        <w:rPr>
          <w:rFonts w:ascii="Times New Roman" w:hAnsi="Times New Roman" w:cs="Times New Roman"/>
          <w:sz w:val="24"/>
          <w:szCs w:val="24"/>
        </w:rPr>
        <w:t xml:space="preserve"> 2018; 24:207-218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203.</w:t>
      </w:r>
      <w:r w:rsidRPr="00A86218">
        <w:rPr>
          <w:rFonts w:ascii="Times New Roman" w:hAnsi="Times New Roman" w:cs="Times New Roman"/>
          <w:sz w:val="24"/>
          <w:szCs w:val="24"/>
        </w:rPr>
        <w:tab/>
        <w:t xml:space="preserve">Remy KE, Hall MW, Cholette J, et al.: Mechanisms of red blood cell transfusion-related immunomodulation. </w:t>
      </w:r>
      <w:r w:rsidRPr="00A86218">
        <w:rPr>
          <w:rFonts w:ascii="Times New Roman" w:hAnsi="Times New Roman" w:cs="Times New Roman"/>
          <w:i/>
          <w:sz w:val="24"/>
          <w:szCs w:val="24"/>
        </w:rPr>
        <w:t>Transfusion</w:t>
      </w:r>
      <w:r w:rsidRPr="00A86218">
        <w:rPr>
          <w:rFonts w:ascii="Times New Roman" w:hAnsi="Times New Roman" w:cs="Times New Roman"/>
          <w:sz w:val="24"/>
          <w:szCs w:val="24"/>
        </w:rPr>
        <w:t xml:space="preserve"> 2018; 58:804-815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204.</w:t>
      </w:r>
      <w:r w:rsidRPr="00A86218">
        <w:rPr>
          <w:rFonts w:ascii="Times New Roman" w:hAnsi="Times New Roman" w:cs="Times New Roman"/>
          <w:sz w:val="24"/>
          <w:szCs w:val="24"/>
        </w:rPr>
        <w:tab/>
        <w:t xml:space="preserve">Rowan CM, Gertz SJ, Zinter MS, et al.: A multicenter investigation of respiratory syncytial viral infection in children with hematopoietic cell transplantation. </w:t>
      </w:r>
      <w:r w:rsidRPr="00A86218">
        <w:rPr>
          <w:rFonts w:ascii="Times New Roman" w:hAnsi="Times New Roman" w:cs="Times New Roman"/>
          <w:i/>
          <w:sz w:val="24"/>
          <w:szCs w:val="24"/>
        </w:rPr>
        <w:t>Transpl Infect Dis</w:t>
      </w:r>
      <w:r w:rsidRPr="00A86218">
        <w:rPr>
          <w:rFonts w:ascii="Times New Roman" w:hAnsi="Times New Roman" w:cs="Times New Roman"/>
          <w:sz w:val="24"/>
          <w:szCs w:val="24"/>
        </w:rPr>
        <w:t xml:space="preserve"> 2018; 20:e12882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205.</w:t>
      </w:r>
      <w:r w:rsidRPr="00A86218">
        <w:rPr>
          <w:rFonts w:ascii="Times New Roman" w:hAnsi="Times New Roman" w:cs="Times New Roman"/>
          <w:sz w:val="24"/>
          <w:szCs w:val="24"/>
        </w:rPr>
        <w:tab/>
        <w:t xml:space="preserve">Rowan CM, Loomis A, McArthur J, et al.: High-frequency oscillatory ventilation use and severe pediatric ards in the pediatric hematopoietic cell transplant recipient. </w:t>
      </w:r>
      <w:r w:rsidRPr="00A86218">
        <w:rPr>
          <w:rFonts w:ascii="Times New Roman" w:hAnsi="Times New Roman" w:cs="Times New Roman"/>
          <w:i/>
          <w:sz w:val="24"/>
          <w:szCs w:val="24"/>
        </w:rPr>
        <w:t>Respiratory Care</w:t>
      </w:r>
      <w:r w:rsidRPr="00A86218">
        <w:rPr>
          <w:rFonts w:ascii="Times New Roman" w:hAnsi="Times New Roman" w:cs="Times New Roman"/>
          <w:sz w:val="24"/>
          <w:szCs w:val="24"/>
        </w:rPr>
        <w:t xml:space="preserve"> 2018; 63:404-411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206.</w:t>
      </w:r>
      <w:r w:rsidRPr="00A86218">
        <w:rPr>
          <w:rFonts w:ascii="Times New Roman" w:hAnsi="Times New Roman" w:cs="Times New Roman"/>
          <w:sz w:val="24"/>
          <w:szCs w:val="24"/>
        </w:rPr>
        <w:tab/>
        <w:t xml:space="preserve">Rowan CM, McArthur J, Hsing DD, et al.: Acute Respiratory Failure in Pediatric Hematopoietic Cell Transplantation: A Multicenter Study. </w:t>
      </w:r>
      <w:r w:rsidRPr="00A86218">
        <w:rPr>
          <w:rFonts w:ascii="Times New Roman" w:hAnsi="Times New Roman" w:cs="Times New Roman"/>
          <w:i/>
          <w:sz w:val="24"/>
          <w:szCs w:val="24"/>
        </w:rPr>
        <w:t>Critical care medicine</w:t>
      </w:r>
      <w:r w:rsidRPr="00A86218">
        <w:rPr>
          <w:rFonts w:ascii="Times New Roman" w:hAnsi="Times New Roman" w:cs="Times New Roman"/>
          <w:sz w:val="24"/>
          <w:szCs w:val="24"/>
        </w:rPr>
        <w:t xml:space="preserve"> 2018; 46:e967-e974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207.</w:t>
      </w:r>
      <w:r w:rsidRPr="00A86218">
        <w:rPr>
          <w:rFonts w:ascii="Times New Roman" w:hAnsi="Times New Roman" w:cs="Times New Roman"/>
          <w:sz w:val="24"/>
          <w:szCs w:val="24"/>
        </w:rPr>
        <w:tab/>
        <w:t xml:space="preserve">Shah S, Coppolino K, Menocha S, et al.: Immunomodulatory effects of plasma products on monocyte function in vitro. </w:t>
      </w:r>
      <w:r w:rsidRPr="00A86218">
        <w:rPr>
          <w:rFonts w:ascii="Times New Roman" w:hAnsi="Times New Roman" w:cs="Times New Roman"/>
          <w:i/>
          <w:sz w:val="24"/>
          <w:szCs w:val="24"/>
        </w:rPr>
        <w:t>J Trauma Acute Care Surg</w:t>
      </w:r>
      <w:r w:rsidRPr="00A86218">
        <w:rPr>
          <w:rFonts w:ascii="Times New Roman" w:hAnsi="Times New Roman" w:cs="Times New Roman"/>
          <w:sz w:val="24"/>
          <w:szCs w:val="24"/>
        </w:rPr>
        <w:t xml:space="preserve"> 2018; 84:S47-s53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208.</w:t>
      </w:r>
      <w:r w:rsidRPr="00A86218">
        <w:rPr>
          <w:rFonts w:ascii="Times New Roman" w:hAnsi="Times New Roman" w:cs="Times New Roman"/>
          <w:sz w:val="24"/>
          <w:szCs w:val="24"/>
        </w:rPr>
        <w:tab/>
        <w:t xml:space="preserve">Steffen KM, Bateman ST, Valentine SL, et al.: Implementation of the Recommendations for RBC Transfusions for Critically Ill Children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19:S170-s176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209.</w:t>
      </w:r>
      <w:r w:rsidRPr="00A86218">
        <w:rPr>
          <w:rFonts w:ascii="Times New Roman" w:hAnsi="Times New Roman" w:cs="Times New Roman"/>
          <w:sz w:val="24"/>
          <w:szCs w:val="24"/>
        </w:rPr>
        <w:tab/>
        <w:t xml:space="preserve">Steiner ME, Zantek ND, Stanworth SJ, et al.: Recommendations on RBC Transfusion Support in Children With Hematologic and Oncologic Diagnoses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19:S149-s156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210.</w:t>
      </w:r>
      <w:r w:rsidRPr="00A86218">
        <w:rPr>
          <w:rFonts w:ascii="Times New Roman" w:hAnsi="Times New Roman" w:cs="Times New Roman"/>
          <w:sz w:val="24"/>
          <w:szCs w:val="24"/>
        </w:rPr>
        <w:tab/>
        <w:t xml:space="preserve">Tasker RC, Turgeon AF, Spinella PC: Recommendations on RBC Transfusion in Critically Ill Children With Acute Brain Injury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19:S133-s136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211.</w:t>
      </w:r>
      <w:r w:rsidRPr="00A86218">
        <w:rPr>
          <w:rFonts w:ascii="Times New Roman" w:hAnsi="Times New Roman" w:cs="Times New Roman"/>
          <w:sz w:val="24"/>
          <w:szCs w:val="24"/>
        </w:rPr>
        <w:tab/>
        <w:t xml:space="preserve">Thomas NJ, Spear D, Wasserman E, et al.: CALIPSO: A Randomized Controlled Trial of Calfactant for Acute Lung Injury in Pediatric Stem Cell and Oncology Patients. </w:t>
      </w:r>
      <w:r w:rsidRPr="00A86218">
        <w:rPr>
          <w:rFonts w:ascii="Times New Roman" w:hAnsi="Times New Roman" w:cs="Times New Roman"/>
          <w:i/>
          <w:sz w:val="24"/>
          <w:szCs w:val="24"/>
        </w:rPr>
        <w:t>Biol Blood Marrow Transplant</w:t>
      </w:r>
      <w:r w:rsidRPr="00A86218">
        <w:rPr>
          <w:rFonts w:ascii="Times New Roman" w:hAnsi="Times New Roman" w:cs="Times New Roman"/>
          <w:sz w:val="24"/>
          <w:szCs w:val="24"/>
        </w:rPr>
        <w:t xml:space="preserve"> 2018; 24:2479-2486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212.</w:t>
      </w:r>
      <w:r w:rsidRPr="00A86218">
        <w:rPr>
          <w:rFonts w:ascii="Times New Roman" w:hAnsi="Times New Roman" w:cs="Times New Roman"/>
          <w:sz w:val="24"/>
          <w:szCs w:val="24"/>
        </w:rPr>
        <w:tab/>
        <w:t xml:space="preserve">Tucci M, Lacroix J, Fergusson D, et al.: The age of blood in pediatric intensive care units (ABC PICU): study protocol for a randomized controlled trial. </w:t>
      </w:r>
      <w:r w:rsidRPr="00A86218">
        <w:rPr>
          <w:rFonts w:ascii="Times New Roman" w:hAnsi="Times New Roman" w:cs="Times New Roman"/>
          <w:i/>
          <w:sz w:val="24"/>
          <w:szCs w:val="24"/>
        </w:rPr>
        <w:t>Trials</w:t>
      </w:r>
      <w:r w:rsidRPr="00A86218">
        <w:rPr>
          <w:rFonts w:ascii="Times New Roman" w:hAnsi="Times New Roman" w:cs="Times New Roman"/>
          <w:sz w:val="24"/>
          <w:szCs w:val="24"/>
        </w:rPr>
        <w:t xml:space="preserve"> 2018; 19:404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213.</w:t>
      </w:r>
      <w:r w:rsidRPr="00A86218">
        <w:rPr>
          <w:rFonts w:ascii="Times New Roman" w:hAnsi="Times New Roman" w:cs="Times New Roman"/>
          <w:sz w:val="24"/>
          <w:szCs w:val="24"/>
        </w:rPr>
        <w:tab/>
        <w:t xml:space="preserve">Valentine SL, Bembea MM, Muszynski JA, et al.: Consensus Recommendations for RBC Transfusion Practice in Critically Ill Children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19:884-898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214.</w:t>
      </w:r>
      <w:r w:rsidRPr="00A86218">
        <w:rPr>
          <w:rFonts w:ascii="Times New Roman" w:hAnsi="Times New Roman" w:cs="Times New Roman"/>
          <w:sz w:val="24"/>
          <w:szCs w:val="24"/>
        </w:rPr>
        <w:tab/>
        <w:t xml:space="preserve">Watson RS, Asaro LA, Hertzog JH, et al.: Long-Term Outcomes after Protocolized Sedation versus Usual Care in Ventilated Pediatric Patients. </w:t>
      </w:r>
      <w:r w:rsidRPr="00A86218">
        <w:rPr>
          <w:rFonts w:ascii="Times New Roman" w:hAnsi="Times New Roman" w:cs="Times New Roman"/>
          <w:i/>
          <w:sz w:val="24"/>
          <w:szCs w:val="24"/>
        </w:rPr>
        <w:t>Am J Respir Crit Care Med</w:t>
      </w:r>
      <w:r w:rsidRPr="00A86218">
        <w:rPr>
          <w:rFonts w:ascii="Times New Roman" w:hAnsi="Times New Roman" w:cs="Times New Roman"/>
          <w:sz w:val="24"/>
          <w:szCs w:val="24"/>
        </w:rPr>
        <w:t xml:space="preserve"> 2018; 197:1457-1467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215.</w:t>
      </w:r>
      <w:r w:rsidRPr="00A86218">
        <w:rPr>
          <w:rFonts w:ascii="Times New Roman" w:hAnsi="Times New Roman" w:cs="Times New Roman"/>
          <w:sz w:val="24"/>
          <w:szCs w:val="24"/>
        </w:rPr>
        <w:tab/>
        <w:t xml:space="preserve">Willson DF, Hall M, Beardsley A, et al.: Pediatric Ventilator-Associated Events: Analysis of the Pediatric Ventilator-Associated Infection Data.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19:e631-e636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216.</w:t>
      </w:r>
      <w:r w:rsidRPr="00A86218">
        <w:rPr>
          <w:rFonts w:ascii="Times New Roman" w:hAnsi="Times New Roman" w:cs="Times New Roman"/>
          <w:sz w:val="24"/>
          <w:szCs w:val="24"/>
        </w:rPr>
        <w:tab/>
        <w:t xml:space="preserve">Zantek ND, Parker RI, van de Watering LM, et al.: Recommendations on Selection and Processing of RBC Components for Pediatric Patients From the Pediatric Critical Care Transfusion and Anemia Expertise Initiative.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2018; 19:S163-s169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217.</w:t>
      </w:r>
      <w:r w:rsidRPr="00A86218">
        <w:rPr>
          <w:rFonts w:ascii="Times New Roman" w:hAnsi="Times New Roman" w:cs="Times New Roman"/>
          <w:sz w:val="24"/>
          <w:szCs w:val="24"/>
        </w:rPr>
        <w:tab/>
        <w:t xml:space="preserve">Best KM, Asaro LA, Curley MAQ, et al.: Sedation Management for Critically Ill Children with Pre-Existing Cognitive Impairment. </w:t>
      </w:r>
      <w:r w:rsidRPr="00A86218">
        <w:rPr>
          <w:rFonts w:ascii="Times New Roman" w:hAnsi="Times New Roman" w:cs="Times New Roman"/>
          <w:i/>
          <w:sz w:val="24"/>
          <w:szCs w:val="24"/>
        </w:rPr>
        <w:t>J Pediatr</w:t>
      </w:r>
      <w:r w:rsidRPr="00A86218">
        <w:rPr>
          <w:rFonts w:ascii="Times New Roman" w:hAnsi="Times New Roman" w:cs="Times New Roman"/>
          <w:sz w:val="24"/>
          <w:szCs w:val="24"/>
        </w:rPr>
        <w:t xml:space="preserve"> 2019; 206:204-211 e201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218.</w:t>
      </w:r>
      <w:r w:rsidRPr="00A86218">
        <w:rPr>
          <w:rFonts w:ascii="Times New Roman" w:hAnsi="Times New Roman" w:cs="Times New Roman"/>
          <w:sz w:val="24"/>
          <w:szCs w:val="24"/>
        </w:rPr>
        <w:tab/>
        <w:t xml:space="preserve">Faustino EVS, Hirshberg EL, Asaro LA, et al.: Short-Term Adverse Outcomes Associated With Hypoglycemia in Critically Ill Children.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2019; 47:706-714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219.</w:t>
      </w:r>
      <w:r w:rsidRPr="00A86218">
        <w:rPr>
          <w:rFonts w:ascii="Times New Roman" w:hAnsi="Times New Roman" w:cs="Times New Roman"/>
          <w:sz w:val="24"/>
          <w:szCs w:val="24"/>
        </w:rPr>
        <w:tab/>
        <w:t xml:space="preserve">Flori H, Sapru A, Quasney MW, et al.: A prospective investigation of interleukin-8 levels in pediatric acute respiratory failure and acute respiratory distress syndrome. </w:t>
      </w:r>
      <w:r w:rsidRPr="00A86218">
        <w:rPr>
          <w:rFonts w:ascii="Times New Roman" w:hAnsi="Times New Roman" w:cs="Times New Roman"/>
          <w:i/>
          <w:sz w:val="24"/>
          <w:szCs w:val="24"/>
        </w:rPr>
        <w:t>Crit Care</w:t>
      </w:r>
      <w:r w:rsidRPr="00A86218">
        <w:rPr>
          <w:rFonts w:ascii="Times New Roman" w:hAnsi="Times New Roman" w:cs="Times New Roman"/>
          <w:sz w:val="24"/>
          <w:szCs w:val="24"/>
        </w:rPr>
        <w:t xml:space="preserve"> 2019; 23:128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220.</w:t>
      </w:r>
      <w:r w:rsidRPr="00A86218">
        <w:rPr>
          <w:rFonts w:ascii="Times New Roman" w:hAnsi="Times New Roman" w:cs="Times New Roman"/>
          <w:sz w:val="24"/>
          <w:szCs w:val="24"/>
        </w:rPr>
        <w:tab/>
        <w:t xml:space="preserve">Horak RV, Griffin JF, Brown AM, et al.: Growth and Changing Characteristics of Pediatric Intensive Care 2001-2016.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2019; 47:1135-1142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221.</w:t>
      </w:r>
      <w:r w:rsidRPr="00A86218">
        <w:rPr>
          <w:rFonts w:ascii="Times New Roman" w:hAnsi="Times New Roman" w:cs="Times New Roman"/>
          <w:sz w:val="24"/>
          <w:szCs w:val="24"/>
        </w:rPr>
        <w:tab/>
        <w:t xml:space="preserve">Karam O, Nellis ME, Zantek ND, et al.: Criteria for Clinically Relevant Bleeding in Critically Ill Children: An International Survey.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2019; 20:e137-e144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222.</w:t>
      </w:r>
      <w:r w:rsidRPr="00A86218">
        <w:rPr>
          <w:rFonts w:ascii="Times New Roman" w:hAnsi="Times New Roman" w:cs="Times New Roman"/>
          <w:sz w:val="24"/>
          <w:szCs w:val="24"/>
        </w:rPr>
        <w:tab/>
        <w:t xml:space="preserve">Khemani RG, Smith L, Lopez-Fernandez YM, et al.: Paediatric acute respiratory distress syndrome incidence and epidemiology (PARDIE): an international, observational study. </w:t>
      </w:r>
      <w:r w:rsidRPr="00A86218">
        <w:rPr>
          <w:rFonts w:ascii="Times New Roman" w:hAnsi="Times New Roman" w:cs="Times New Roman"/>
          <w:i/>
          <w:sz w:val="24"/>
          <w:szCs w:val="24"/>
        </w:rPr>
        <w:t>Lancet Respir Med</w:t>
      </w:r>
      <w:r w:rsidRPr="00A86218">
        <w:rPr>
          <w:rFonts w:ascii="Times New Roman" w:hAnsi="Times New Roman" w:cs="Times New Roman"/>
          <w:sz w:val="24"/>
          <w:szCs w:val="24"/>
        </w:rPr>
        <w:t xml:space="preserve"> 2019; 7:115-128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223.</w:t>
      </w:r>
      <w:r w:rsidRPr="00A86218">
        <w:rPr>
          <w:rFonts w:ascii="Times New Roman" w:hAnsi="Times New Roman" w:cs="Times New Roman"/>
          <w:sz w:val="24"/>
          <w:szCs w:val="24"/>
        </w:rPr>
        <w:tab/>
        <w:t xml:space="preserve">Lee JH, Nuthall G, Ikeyama T, et al.: Tracheal Intubation Practice and Safety Across International PICUs: A Report From National Emergency Airway Registry for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2019; 20:1-8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224.</w:t>
      </w:r>
      <w:r w:rsidRPr="00A86218">
        <w:rPr>
          <w:rFonts w:ascii="Times New Roman" w:hAnsi="Times New Roman" w:cs="Times New Roman"/>
          <w:sz w:val="24"/>
          <w:szCs w:val="24"/>
        </w:rPr>
        <w:tab/>
        <w:t xml:space="preserve">Levy ER, Yip WK, Super M, et al.: Evaluation of Mannose Binding Lectin Gene Variants in Pediatric Influenza Virus-Related Critical Illness. </w:t>
      </w:r>
      <w:r w:rsidRPr="00A86218">
        <w:rPr>
          <w:rFonts w:ascii="Times New Roman" w:hAnsi="Times New Roman" w:cs="Times New Roman"/>
          <w:i/>
          <w:sz w:val="24"/>
          <w:szCs w:val="24"/>
        </w:rPr>
        <w:t>Front Immunol</w:t>
      </w:r>
      <w:r w:rsidRPr="00A86218">
        <w:rPr>
          <w:rFonts w:ascii="Times New Roman" w:hAnsi="Times New Roman" w:cs="Times New Roman"/>
          <w:sz w:val="24"/>
          <w:szCs w:val="24"/>
        </w:rPr>
        <w:t xml:space="preserve"> 2019; 10:1005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225.</w:t>
      </w:r>
      <w:r w:rsidRPr="00A86218">
        <w:rPr>
          <w:rFonts w:ascii="Times New Roman" w:hAnsi="Times New Roman" w:cs="Times New Roman"/>
          <w:sz w:val="24"/>
          <w:szCs w:val="24"/>
        </w:rPr>
        <w:tab/>
        <w:t xml:space="preserve">Mahadeo KM, Khazal SJ, Abdel-Azim H, et al.: Management guidelines for paediatric patients receiving chimeric antigen receptor T cell therapy. </w:t>
      </w:r>
      <w:r w:rsidRPr="00A86218">
        <w:rPr>
          <w:rFonts w:ascii="Times New Roman" w:hAnsi="Times New Roman" w:cs="Times New Roman"/>
          <w:i/>
          <w:sz w:val="24"/>
          <w:szCs w:val="24"/>
        </w:rPr>
        <w:t>Nat Rev Clin Oncol</w:t>
      </w:r>
      <w:r w:rsidRPr="00A86218">
        <w:rPr>
          <w:rFonts w:ascii="Times New Roman" w:hAnsi="Times New Roman" w:cs="Times New Roman"/>
          <w:sz w:val="24"/>
          <w:szCs w:val="24"/>
        </w:rPr>
        <w:t xml:space="preserve"> 2019; 16:45-63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226.</w:t>
      </w:r>
      <w:r w:rsidRPr="00A86218">
        <w:rPr>
          <w:rFonts w:ascii="Times New Roman" w:hAnsi="Times New Roman" w:cs="Times New Roman"/>
          <w:sz w:val="24"/>
          <w:szCs w:val="24"/>
        </w:rPr>
        <w:tab/>
        <w:t xml:space="preserve">Marsillio LE, Asaro LA, Srinivasan V, et al.: Outcomes Associated With Multiple Organ Dysfunction Syndrome in Critically Ill Children With Hyperglycemia.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2019; 20:1147-1156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227.</w:t>
      </w:r>
      <w:r w:rsidRPr="00A86218">
        <w:rPr>
          <w:rFonts w:ascii="Times New Roman" w:hAnsi="Times New Roman" w:cs="Times New Roman"/>
          <w:sz w:val="24"/>
          <w:szCs w:val="24"/>
        </w:rPr>
        <w:tab/>
        <w:t xml:space="preserve">Mokhateb-Rafii T, Bakar A, Gangadharan S, et al.: Hemodynamic Impact of Oxygen Desaturation During Tracheal Intubation Among Critically Ill Children With Cyanotic and Noncyanotic Heart Disease.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2019; 20:19-26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228.</w:t>
      </w:r>
      <w:r w:rsidRPr="00A86218">
        <w:rPr>
          <w:rFonts w:ascii="Times New Roman" w:hAnsi="Times New Roman" w:cs="Times New Roman"/>
          <w:sz w:val="24"/>
          <w:szCs w:val="24"/>
        </w:rPr>
        <w:tab/>
        <w:t xml:space="preserve">Napolitano N, Laverriere EK, Craig N, et al.: Apneic Oxygenation As a Quality Improvement Intervention in an Academic PICU.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2019; 20:e531-e537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229.</w:t>
      </w:r>
      <w:r w:rsidRPr="00A86218">
        <w:rPr>
          <w:rFonts w:ascii="Times New Roman" w:hAnsi="Times New Roman" w:cs="Times New Roman"/>
          <w:sz w:val="24"/>
          <w:szCs w:val="24"/>
        </w:rPr>
        <w:tab/>
        <w:t xml:space="preserve">Nellis ME, Dalton H, Karam O, et al.: Quantifiable Bleeding in Children Supported by Extracorporeal Membrane Oxygenation and Outcome.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2019; 47:e886-e892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230.</w:t>
      </w:r>
      <w:r w:rsidRPr="00A86218">
        <w:rPr>
          <w:rFonts w:ascii="Times New Roman" w:hAnsi="Times New Roman" w:cs="Times New Roman"/>
          <w:sz w:val="24"/>
          <w:szCs w:val="24"/>
        </w:rPr>
        <w:tab/>
        <w:t xml:space="preserve">Nellis ME, Goel R, Karam O, et al.: International Study of the Epidemiology of Platelet Transfusions in Critically Ill Children with an Underlying Oncologic Diagnosis.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2019; 20:e342-e351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231.</w:t>
      </w:r>
      <w:r w:rsidRPr="00A86218">
        <w:rPr>
          <w:rFonts w:ascii="Times New Roman" w:hAnsi="Times New Roman" w:cs="Times New Roman"/>
          <w:sz w:val="24"/>
          <w:szCs w:val="24"/>
        </w:rPr>
        <w:tab/>
        <w:t xml:space="preserve">Nellis ME, Goel R, Karam O, et al.: Effects of ABO Matching of Platelet Transfusions in Critically Ill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2019; 20:e61-e69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232.</w:t>
      </w:r>
      <w:r w:rsidRPr="00A86218">
        <w:rPr>
          <w:rFonts w:ascii="Times New Roman" w:hAnsi="Times New Roman" w:cs="Times New Roman"/>
          <w:sz w:val="24"/>
          <w:szCs w:val="24"/>
        </w:rPr>
        <w:tab/>
        <w:t xml:space="preserve">Nellis ME, Tucci M, Lacroix J, et al.: Bleeding Assessment Scale in Critically Ill Children (BASIC): Physician-Driven Diagnostic Criteria for Bleeding Severity.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2019; 47:1766-1772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233.</w:t>
      </w:r>
      <w:r w:rsidRPr="00A86218">
        <w:rPr>
          <w:rFonts w:ascii="Times New Roman" w:hAnsi="Times New Roman" w:cs="Times New Roman"/>
          <w:sz w:val="24"/>
          <w:szCs w:val="24"/>
        </w:rPr>
        <w:tab/>
        <w:t xml:space="preserve">Randolph AG, Xu R, Novak T, et al.: Vancomycin Monotherapy May Be Insufficient to Treat Methicillin-resistant Staphylococcus aureus Coinfection in Children With Influenza-related Critical Illness. </w:t>
      </w:r>
      <w:r w:rsidRPr="00A86218">
        <w:rPr>
          <w:rFonts w:ascii="Times New Roman" w:hAnsi="Times New Roman" w:cs="Times New Roman"/>
          <w:i/>
          <w:sz w:val="24"/>
          <w:szCs w:val="24"/>
        </w:rPr>
        <w:t>Clin Infect Dis</w:t>
      </w:r>
      <w:r w:rsidRPr="00A86218">
        <w:rPr>
          <w:rFonts w:ascii="Times New Roman" w:hAnsi="Times New Roman" w:cs="Times New Roman"/>
          <w:sz w:val="24"/>
          <w:szCs w:val="24"/>
        </w:rPr>
        <w:t xml:space="preserve"> 2019; 68:365-372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234.</w:t>
      </w:r>
      <w:r w:rsidRPr="00A86218">
        <w:rPr>
          <w:rFonts w:ascii="Times New Roman" w:hAnsi="Times New Roman" w:cs="Times New Roman"/>
          <w:sz w:val="24"/>
          <w:szCs w:val="24"/>
        </w:rPr>
        <w:tab/>
        <w:t xml:space="preserve">Shein SL, Karam O, Beardsley A, et al.: Development of an Antibiotic Guideline for Children With Suspected Ventilator-Associated Infections.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2019; 20:697-706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235.</w:t>
      </w:r>
      <w:r w:rsidRPr="00A86218">
        <w:rPr>
          <w:rFonts w:ascii="Times New Roman" w:hAnsi="Times New Roman" w:cs="Times New Roman"/>
          <w:sz w:val="24"/>
          <w:szCs w:val="24"/>
        </w:rPr>
        <w:tab/>
        <w:t xml:space="preserve">Spinella PC, Tucci M, Fergusson DA, et al.: Effect of Fresh vs Standard-issue Red Blood Cell Transfusions on Multiple Organ Dysfunction Syndrome in Critically Ill Pediatric Patients: A Randomized Clinical Trial. </w:t>
      </w:r>
      <w:r w:rsidRPr="00A86218">
        <w:rPr>
          <w:rFonts w:ascii="Times New Roman" w:hAnsi="Times New Roman" w:cs="Times New Roman"/>
          <w:i/>
          <w:sz w:val="24"/>
          <w:szCs w:val="24"/>
        </w:rPr>
        <w:t>JAMA</w:t>
      </w:r>
      <w:r w:rsidRPr="00A86218">
        <w:rPr>
          <w:rFonts w:ascii="Times New Roman" w:hAnsi="Times New Roman" w:cs="Times New Roman"/>
          <w:sz w:val="24"/>
          <w:szCs w:val="24"/>
        </w:rPr>
        <w:t xml:space="preserve"> 2019; 322:2179-2190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236.</w:t>
      </w:r>
      <w:r w:rsidRPr="00A86218">
        <w:rPr>
          <w:rFonts w:ascii="Times New Roman" w:hAnsi="Times New Roman" w:cs="Times New Roman"/>
          <w:sz w:val="24"/>
          <w:szCs w:val="24"/>
        </w:rPr>
        <w:tab/>
        <w:t xml:space="preserve">Thakkar RK, Weiss SL, Fitzgerald JC, et al.: Risk Factors for Mortality in Pediatric Postsurgical versus Medical Severe Sepsis. </w:t>
      </w:r>
      <w:r w:rsidRPr="00A86218">
        <w:rPr>
          <w:rFonts w:ascii="Times New Roman" w:hAnsi="Times New Roman" w:cs="Times New Roman"/>
          <w:i/>
          <w:sz w:val="24"/>
          <w:szCs w:val="24"/>
        </w:rPr>
        <w:t>Journal of Surgical Research</w:t>
      </w:r>
      <w:r w:rsidRPr="00A86218">
        <w:rPr>
          <w:rFonts w:ascii="Times New Roman" w:hAnsi="Times New Roman" w:cs="Times New Roman"/>
          <w:sz w:val="24"/>
          <w:szCs w:val="24"/>
        </w:rPr>
        <w:t xml:space="preserve"> 2019; 242:100-110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237.</w:t>
      </w:r>
      <w:r w:rsidRPr="00A86218">
        <w:rPr>
          <w:rFonts w:ascii="Times New Roman" w:hAnsi="Times New Roman" w:cs="Times New Roman"/>
          <w:sz w:val="24"/>
          <w:szCs w:val="24"/>
        </w:rPr>
        <w:tab/>
        <w:t xml:space="preserve">Treble-Barna A, Beers SR, Houtrow AJ, et al.: PICU-Based Rehabilitation and Outcomes Assessment: A Survey of Pediatric Critical Care Physicians.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2019; 20:e274-e282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238.</w:t>
      </w:r>
      <w:r w:rsidRPr="00A86218">
        <w:rPr>
          <w:rFonts w:ascii="Times New Roman" w:hAnsi="Times New Roman" w:cs="Times New Roman"/>
          <w:sz w:val="24"/>
          <w:szCs w:val="24"/>
        </w:rPr>
        <w:tab/>
        <w:t xml:space="preserve">Typpo K, Watson RS, Bennett TD, et al.: Outcomes of Day 1 Multiple Organ Dysfunction Syndrome in the PICU.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2019; 20:914-922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239.</w:t>
      </w:r>
      <w:r w:rsidRPr="00A86218">
        <w:rPr>
          <w:rFonts w:ascii="Times New Roman" w:hAnsi="Times New Roman" w:cs="Times New Roman"/>
          <w:sz w:val="24"/>
          <w:szCs w:val="24"/>
        </w:rPr>
        <w:tab/>
        <w:t xml:space="preserve">Watson RS, Asaro LA, Hutchins L, et al.: Risk Factors for Functional Decline and Impaired Quality of Life after Pediatric Respiratory Failure. </w:t>
      </w:r>
      <w:r w:rsidRPr="00A86218">
        <w:rPr>
          <w:rFonts w:ascii="Times New Roman" w:hAnsi="Times New Roman" w:cs="Times New Roman"/>
          <w:i/>
          <w:sz w:val="24"/>
          <w:szCs w:val="24"/>
        </w:rPr>
        <w:t>Am J Respir Crit Care Med</w:t>
      </w:r>
      <w:r w:rsidRPr="00A86218">
        <w:rPr>
          <w:rFonts w:ascii="Times New Roman" w:hAnsi="Times New Roman" w:cs="Times New Roman"/>
          <w:sz w:val="24"/>
          <w:szCs w:val="24"/>
        </w:rPr>
        <w:t xml:space="preserve"> 2019; 200:900-909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240.</w:t>
      </w:r>
      <w:r w:rsidRPr="00A86218">
        <w:rPr>
          <w:rFonts w:ascii="Times New Roman" w:hAnsi="Times New Roman" w:cs="Times New Roman"/>
          <w:sz w:val="24"/>
          <w:szCs w:val="24"/>
        </w:rPr>
        <w:tab/>
        <w:t xml:space="preserve">Biagas KV, Hinton VJ, Hasbani NR, et al.: Long-Term Neurobehavioral and Quality of Life Outcomes of Critically Ill Children after Glycemic Control. </w:t>
      </w:r>
      <w:r w:rsidRPr="00A86218">
        <w:rPr>
          <w:rFonts w:ascii="Times New Roman" w:hAnsi="Times New Roman" w:cs="Times New Roman"/>
          <w:i/>
          <w:sz w:val="24"/>
          <w:szCs w:val="24"/>
        </w:rPr>
        <w:t>J Pediatr</w:t>
      </w:r>
      <w:r w:rsidRPr="00A86218">
        <w:rPr>
          <w:rFonts w:ascii="Times New Roman" w:hAnsi="Times New Roman" w:cs="Times New Roman"/>
          <w:sz w:val="24"/>
          <w:szCs w:val="24"/>
        </w:rPr>
        <w:t xml:space="preserve"> 2020; 218:57-63.e55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241.</w:t>
      </w:r>
      <w:r w:rsidRPr="00A86218">
        <w:rPr>
          <w:rFonts w:ascii="Times New Roman" w:hAnsi="Times New Roman" w:cs="Times New Roman"/>
          <w:sz w:val="24"/>
          <w:szCs w:val="24"/>
        </w:rPr>
        <w:tab/>
        <w:t xml:space="preserve">Boyd DF, Allen EK, Randolph AG, et al.: Exuberant fibroblast activity compromises lung function via ADAMTS4. </w:t>
      </w:r>
      <w:r w:rsidRPr="00A86218">
        <w:rPr>
          <w:rFonts w:ascii="Times New Roman" w:hAnsi="Times New Roman" w:cs="Times New Roman"/>
          <w:i/>
          <w:sz w:val="24"/>
          <w:szCs w:val="24"/>
        </w:rPr>
        <w:t>Nature</w:t>
      </w:r>
      <w:r w:rsidRPr="00A86218">
        <w:rPr>
          <w:rFonts w:ascii="Times New Roman" w:hAnsi="Times New Roman" w:cs="Times New Roman"/>
          <w:sz w:val="24"/>
          <w:szCs w:val="24"/>
        </w:rPr>
        <w:t xml:space="preserve"> 2020; 587:466-471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242.</w:t>
      </w:r>
      <w:r w:rsidRPr="00A86218">
        <w:rPr>
          <w:rFonts w:ascii="Times New Roman" w:hAnsi="Times New Roman" w:cs="Times New Roman"/>
          <w:sz w:val="24"/>
          <w:szCs w:val="24"/>
        </w:rPr>
        <w:tab/>
        <w:t xml:space="preserve">Branca A, Tellez D, Berkenbosch J, et al.: The New Trainee Effect in Tracheal Intubation Procedural Safety Across PICUs in North America: A Report From National Emergency Airway Registry for Children.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2020; 21:1042-1050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243.</w:t>
      </w:r>
      <w:r w:rsidRPr="00A86218">
        <w:rPr>
          <w:rFonts w:ascii="Times New Roman" w:hAnsi="Times New Roman" w:cs="Times New Roman"/>
          <w:sz w:val="24"/>
          <w:szCs w:val="24"/>
        </w:rPr>
        <w:tab/>
        <w:t xml:space="preserve">Conway JA, Kharayat P, Sanders RC, Jr., et al.: Ketamine Use for Tracheal Intubation in Critically Ill Children Is Associated With a Lower Occurrence of Adverse Hemodynamic Events.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2020; 48:e489-e497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244.</w:t>
      </w:r>
      <w:r w:rsidRPr="00A86218">
        <w:rPr>
          <w:rFonts w:ascii="Times New Roman" w:hAnsi="Times New Roman" w:cs="Times New Roman"/>
          <w:sz w:val="24"/>
          <w:szCs w:val="24"/>
        </w:rPr>
        <w:tab/>
        <w:t xml:space="preserve">Dahmer MK, Flori H, Sapru A, et al.: Surfactant Protein D Is Associated With Severe Pediatric ARDS, Prolonged Ventilation, and Death in Children With Acute Respiratory Failure. </w:t>
      </w:r>
      <w:r w:rsidRPr="00A86218">
        <w:rPr>
          <w:rFonts w:ascii="Times New Roman" w:hAnsi="Times New Roman" w:cs="Times New Roman"/>
          <w:i/>
          <w:sz w:val="24"/>
          <w:szCs w:val="24"/>
        </w:rPr>
        <w:t>Chest</w:t>
      </w:r>
      <w:r w:rsidRPr="00A86218">
        <w:rPr>
          <w:rFonts w:ascii="Times New Roman" w:hAnsi="Times New Roman" w:cs="Times New Roman"/>
          <w:sz w:val="24"/>
          <w:szCs w:val="24"/>
        </w:rPr>
        <w:t xml:space="preserve"> 2020; 158:1027-1035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245.</w:t>
      </w:r>
      <w:r w:rsidRPr="00A86218">
        <w:rPr>
          <w:rFonts w:ascii="Times New Roman" w:hAnsi="Times New Roman" w:cs="Times New Roman"/>
          <w:sz w:val="24"/>
          <w:szCs w:val="24"/>
        </w:rPr>
        <w:tab/>
        <w:t xml:space="preserve">Daigle CH, Fiadjoe JE, Laverriere EK, et al.: Difficult Bag-Mask Ventilation in Critically Ill Children Is Independently Associated With Adverse Events.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2020; 48:e744-e752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246.</w:t>
      </w:r>
      <w:r w:rsidRPr="00A86218">
        <w:rPr>
          <w:rFonts w:ascii="Times New Roman" w:hAnsi="Times New Roman" w:cs="Times New Roman"/>
          <w:sz w:val="24"/>
          <w:szCs w:val="24"/>
        </w:rPr>
        <w:tab/>
        <w:t xml:space="preserve">Demaret P, Karam O, Labreuche Bst J, et al.: How 217 Pediatric Intensivists Manage Anemia at PICU Discharge: Online Responses to an International Survey.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2020; 21:e342-e353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247.</w:t>
      </w:r>
      <w:r w:rsidRPr="00A86218">
        <w:rPr>
          <w:rFonts w:ascii="Times New Roman" w:hAnsi="Times New Roman" w:cs="Times New Roman"/>
          <w:sz w:val="24"/>
          <w:szCs w:val="24"/>
        </w:rPr>
        <w:tab/>
        <w:t xml:space="preserve">Emeriaud G, Napolitano N, Polikoff L, et al.: Impact of Failure of Noninvasive Ventilation on the Safety of Pediatric Tracheal Intubation.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2020; 48:1503-1512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248.</w:t>
      </w:r>
      <w:r w:rsidRPr="00A86218">
        <w:rPr>
          <w:rFonts w:ascii="Times New Roman" w:hAnsi="Times New Roman" w:cs="Times New Roman"/>
          <w:sz w:val="24"/>
          <w:szCs w:val="24"/>
        </w:rPr>
        <w:tab/>
        <w:t xml:space="preserve">Feldstein LR, Rose EB, Horwitz SM, et al.: Multisystem Inflammatory Syndrome in U.S. Children and Adolescents. </w:t>
      </w:r>
      <w:r w:rsidRPr="00A86218">
        <w:rPr>
          <w:rFonts w:ascii="Times New Roman" w:hAnsi="Times New Roman" w:cs="Times New Roman"/>
          <w:i/>
          <w:sz w:val="24"/>
          <w:szCs w:val="24"/>
        </w:rPr>
        <w:t>N Engl J Med</w:t>
      </w:r>
      <w:r w:rsidRPr="00A86218">
        <w:rPr>
          <w:rFonts w:ascii="Times New Roman" w:hAnsi="Times New Roman" w:cs="Times New Roman"/>
          <w:sz w:val="24"/>
          <w:szCs w:val="24"/>
        </w:rPr>
        <w:t xml:space="preserve"> 2020; 383:334-346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249.</w:t>
      </w:r>
      <w:r w:rsidRPr="00A86218">
        <w:rPr>
          <w:rFonts w:ascii="Times New Roman" w:hAnsi="Times New Roman" w:cs="Times New Roman"/>
          <w:sz w:val="24"/>
          <w:szCs w:val="24"/>
        </w:rPr>
        <w:tab/>
        <w:t xml:space="preserve">Fink EL, Jarvis JM, Maddux AB, et al.: Development of a core outcome set for pediatric critical care outcomes research. </w:t>
      </w:r>
      <w:r w:rsidRPr="00A86218">
        <w:rPr>
          <w:rFonts w:ascii="Times New Roman" w:hAnsi="Times New Roman" w:cs="Times New Roman"/>
          <w:i/>
          <w:sz w:val="24"/>
          <w:szCs w:val="24"/>
        </w:rPr>
        <w:t>Contemp Clin Trials</w:t>
      </w:r>
      <w:r w:rsidRPr="00A86218">
        <w:rPr>
          <w:rFonts w:ascii="Times New Roman" w:hAnsi="Times New Roman" w:cs="Times New Roman"/>
          <w:sz w:val="24"/>
          <w:szCs w:val="24"/>
        </w:rPr>
        <w:t xml:space="preserve"> 2020; 91:105968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250.</w:t>
      </w:r>
      <w:r w:rsidRPr="00A86218">
        <w:rPr>
          <w:rFonts w:ascii="Times New Roman" w:hAnsi="Times New Roman" w:cs="Times New Roman"/>
          <w:sz w:val="24"/>
          <w:szCs w:val="24"/>
        </w:rPr>
        <w:tab/>
        <w:t xml:space="preserve">Fink EL, Maddux AB, Pinto N, et al.: A Core Outcome Set for Pediatric Critical Care.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2020; 48:1819-1828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251.</w:t>
      </w:r>
      <w:r w:rsidRPr="00A86218">
        <w:rPr>
          <w:rFonts w:ascii="Times New Roman" w:hAnsi="Times New Roman" w:cs="Times New Roman"/>
          <w:sz w:val="24"/>
          <w:szCs w:val="24"/>
        </w:rPr>
        <w:tab/>
        <w:t xml:space="preserve">Gertz SJ, McArthur J, Hsing DD, et al.: Respiratory pathogens associated with intubated pediatric patients following hematopoietic cell transplant. </w:t>
      </w:r>
      <w:r w:rsidRPr="00A86218">
        <w:rPr>
          <w:rFonts w:ascii="Times New Roman" w:hAnsi="Times New Roman" w:cs="Times New Roman"/>
          <w:i/>
          <w:sz w:val="24"/>
          <w:szCs w:val="24"/>
        </w:rPr>
        <w:t>Transplant Infectious Disease</w:t>
      </w:r>
      <w:r w:rsidRPr="00A86218">
        <w:rPr>
          <w:rFonts w:ascii="Times New Roman" w:hAnsi="Times New Roman" w:cs="Times New Roman"/>
          <w:sz w:val="24"/>
          <w:szCs w:val="24"/>
        </w:rPr>
        <w:t xml:space="preserve"> 2020; 22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252.</w:t>
      </w:r>
      <w:r w:rsidRPr="00A86218">
        <w:rPr>
          <w:rFonts w:ascii="Times New Roman" w:hAnsi="Times New Roman" w:cs="Times New Roman"/>
          <w:sz w:val="24"/>
          <w:szCs w:val="24"/>
        </w:rPr>
        <w:tab/>
        <w:t xml:space="preserve">Keim G, Yehya N, Spear D, et al.: Development of Persistent Respiratory Morbidity in Previously Healthy Children After Acute Respiratory Failure.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2020; 48:1120-1128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253.</w:t>
      </w:r>
      <w:r w:rsidRPr="00A86218">
        <w:rPr>
          <w:rFonts w:ascii="Times New Roman" w:hAnsi="Times New Roman" w:cs="Times New Roman"/>
          <w:sz w:val="24"/>
          <w:szCs w:val="24"/>
        </w:rPr>
        <w:tab/>
        <w:t xml:space="preserve">Kneyber MCJ, Cheifetz IM, Curley MAQ: High-frequency oscillatory ventilation for PARDS: awaiting PROSPect. </w:t>
      </w:r>
      <w:r w:rsidRPr="00A86218">
        <w:rPr>
          <w:rFonts w:ascii="Times New Roman" w:hAnsi="Times New Roman" w:cs="Times New Roman"/>
          <w:i/>
          <w:sz w:val="24"/>
          <w:szCs w:val="24"/>
        </w:rPr>
        <w:t>Crit Care</w:t>
      </w:r>
      <w:r w:rsidRPr="00A86218">
        <w:rPr>
          <w:rFonts w:ascii="Times New Roman" w:hAnsi="Times New Roman" w:cs="Times New Roman"/>
          <w:sz w:val="24"/>
          <w:szCs w:val="24"/>
        </w:rPr>
        <w:t xml:space="preserve"> 2020; 24:118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254.</w:t>
      </w:r>
      <w:r w:rsidRPr="00A86218">
        <w:rPr>
          <w:rFonts w:ascii="Times New Roman" w:hAnsi="Times New Roman" w:cs="Times New Roman"/>
          <w:sz w:val="24"/>
          <w:szCs w:val="24"/>
        </w:rPr>
        <w:tab/>
        <w:t xml:space="preserve">Kudchadkar SR, Nelliot A, Awojoodu R, et al.: Physical Rehabilitation in Critically Ill Children: A Multicenter Point Prevalence Study in the United States. </w:t>
      </w:r>
      <w:r w:rsidRPr="00A86218">
        <w:rPr>
          <w:rFonts w:ascii="Times New Roman" w:hAnsi="Times New Roman" w:cs="Times New Roman"/>
          <w:i/>
          <w:sz w:val="24"/>
          <w:szCs w:val="24"/>
        </w:rPr>
        <w:t>Critical Care Medicine</w:t>
      </w:r>
      <w:r w:rsidRPr="00A86218">
        <w:rPr>
          <w:rFonts w:ascii="Times New Roman" w:hAnsi="Times New Roman" w:cs="Times New Roman"/>
          <w:sz w:val="24"/>
          <w:szCs w:val="24"/>
        </w:rPr>
        <w:t xml:space="preserve"> 2020:634-644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255.</w:t>
      </w:r>
      <w:r w:rsidRPr="00A86218">
        <w:rPr>
          <w:rFonts w:ascii="Times New Roman" w:hAnsi="Times New Roman" w:cs="Times New Roman"/>
          <w:sz w:val="24"/>
          <w:szCs w:val="24"/>
        </w:rPr>
        <w:tab/>
        <w:t xml:space="preserve">LaMarra D, French J, Bailey C, et al.: A Novel Framework Using Remote Telesimulation With Standardized Parents to Improve Research Staff Preparedness for Informed Consent in Pediatric Critical Care Research.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2020; 21:e1042-e1051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256.</w:t>
      </w:r>
      <w:r w:rsidRPr="00A86218">
        <w:rPr>
          <w:rFonts w:ascii="Times New Roman" w:hAnsi="Times New Roman" w:cs="Times New Roman"/>
          <w:sz w:val="24"/>
          <w:szCs w:val="24"/>
        </w:rPr>
        <w:tab/>
        <w:t xml:space="preserve">Lincoln PA, Whelan K, Hartwell LP, et al.: Nurse-Implemented Goal-Directed Strategy to Improve Pain and Sedation Management in a Pediatric Cardiac ICU.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2020; 21:1064-1070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257.</w:t>
      </w:r>
      <w:r w:rsidRPr="00A86218">
        <w:rPr>
          <w:rFonts w:ascii="Times New Roman" w:hAnsi="Times New Roman" w:cs="Times New Roman"/>
          <w:sz w:val="24"/>
          <w:szCs w:val="24"/>
        </w:rPr>
        <w:tab/>
        <w:t xml:space="preserve">López-Fernández YM, Smith LS, Kohne JG, et al.: Prognostic relevance and inter-observer reliability of chest-imaging in pediatric ARDS: a pediatric acute respiratory distress incidence and epidemiology (PARDIE) study. </w:t>
      </w:r>
      <w:r w:rsidRPr="00A86218">
        <w:rPr>
          <w:rFonts w:ascii="Times New Roman" w:hAnsi="Times New Roman" w:cs="Times New Roman"/>
          <w:i/>
          <w:sz w:val="24"/>
          <w:szCs w:val="24"/>
        </w:rPr>
        <w:t>Intensive Care Medicine</w:t>
      </w:r>
      <w:r w:rsidRPr="00A86218">
        <w:rPr>
          <w:rFonts w:ascii="Times New Roman" w:hAnsi="Times New Roman" w:cs="Times New Roman"/>
          <w:sz w:val="24"/>
          <w:szCs w:val="24"/>
        </w:rPr>
        <w:t xml:space="preserve"> 2020; 46:1382-1393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258.</w:t>
      </w:r>
      <w:r w:rsidRPr="00A86218">
        <w:rPr>
          <w:rFonts w:ascii="Times New Roman" w:hAnsi="Times New Roman" w:cs="Times New Roman"/>
          <w:sz w:val="24"/>
          <w:szCs w:val="24"/>
        </w:rPr>
        <w:tab/>
        <w:t xml:space="preserve">Maddux AB, Pinto N, Fink EL, et al.: Postdischarge Outcome Domains in Pediatric Critical Care and the Instruments Used to Evaluate Them: A Scoping Review.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2020; 48:e1313-e1321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259.</w:t>
      </w:r>
      <w:r w:rsidRPr="00A86218">
        <w:rPr>
          <w:rFonts w:ascii="Times New Roman" w:hAnsi="Times New Roman" w:cs="Times New Roman"/>
          <w:sz w:val="24"/>
          <w:szCs w:val="24"/>
        </w:rPr>
        <w:tab/>
        <w:t xml:space="preserve">Mahadeo KM, Bajwa R, Abdel-Azim H, et al.: Diagnosis, grading, and treatment recommendations for children, adolescents, and young adults with sinusoidal obstructive syndrome: an international expert position statement. </w:t>
      </w:r>
      <w:r w:rsidRPr="00A86218">
        <w:rPr>
          <w:rFonts w:ascii="Times New Roman" w:hAnsi="Times New Roman" w:cs="Times New Roman"/>
          <w:i/>
          <w:sz w:val="24"/>
          <w:szCs w:val="24"/>
        </w:rPr>
        <w:t>Lancet Haematol</w:t>
      </w:r>
      <w:r w:rsidRPr="00A86218">
        <w:rPr>
          <w:rFonts w:ascii="Times New Roman" w:hAnsi="Times New Roman" w:cs="Times New Roman"/>
          <w:sz w:val="24"/>
          <w:szCs w:val="24"/>
        </w:rPr>
        <w:t xml:space="preserve"> 2020; 7:e61-e72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260.</w:t>
      </w:r>
      <w:r w:rsidRPr="00A86218">
        <w:rPr>
          <w:rFonts w:ascii="Times New Roman" w:hAnsi="Times New Roman" w:cs="Times New Roman"/>
          <w:sz w:val="24"/>
          <w:szCs w:val="24"/>
        </w:rPr>
        <w:tab/>
        <w:t xml:space="preserve">Miller AG, Napolitano N, Turner DA, et al.: Respiratory Therapist Intubation Practice in Pediatric ICUs: A Multicenter Registry Study. </w:t>
      </w:r>
      <w:r w:rsidRPr="00A86218">
        <w:rPr>
          <w:rFonts w:ascii="Times New Roman" w:hAnsi="Times New Roman" w:cs="Times New Roman"/>
          <w:i/>
          <w:sz w:val="24"/>
          <w:szCs w:val="24"/>
        </w:rPr>
        <w:t>Respir Care</w:t>
      </w:r>
      <w:r w:rsidRPr="00A86218">
        <w:rPr>
          <w:rFonts w:ascii="Times New Roman" w:hAnsi="Times New Roman" w:cs="Times New Roman"/>
          <w:sz w:val="24"/>
          <w:szCs w:val="24"/>
        </w:rPr>
        <w:t xml:space="preserve"> 2020; 65:1534-1540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261.</w:t>
      </w:r>
      <w:r w:rsidRPr="00A86218">
        <w:rPr>
          <w:rFonts w:ascii="Times New Roman" w:hAnsi="Times New Roman" w:cs="Times New Roman"/>
          <w:sz w:val="24"/>
          <w:szCs w:val="24"/>
        </w:rPr>
        <w:tab/>
        <w:t xml:space="preserve">Nellis ME, Saini A, Spinella PC, et al.: Pediatric plasma and platelet transfusions on extracorporeal membrane oxygenation: A subgroup analysis of two large international point-prevalence studies and the role of local guidelines. </w:t>
      </w:r>
      <w:r w:rsidRPr="00A86218">
        <w:rPr>
          <w:rFonts w:ascii="Times New Roman" w:hAnsi="Times New Roman" w:cs="Times New Roman"/>
          <w:i/>
          <w:sz w:val="24"/>
          <w:szCs w:val="24"/>
        </w:rPr>
        <w:t>Pediatric Critical Care Medicine</w:t>
      </w:r>
      <w:r w:rsidRPr="00A86218">
        <w:rPr>
          <w:rFonts w:ascii="Times New Roman" w:hAnsi="Times New Roman" w:cs="Times New Roman"/>
          <w:sz w:val="24"/>
          <w:szCs w:val="24"/>
        </w:rPr>
        <w:t xml:space="preserve"> 2020:267-275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262.</w:t>
      </w:r>
      <w:r w:rsidRPr="00A86218">
        <w:rPr>
          <w:rFonts w:ascii="Times New Roman" w:hAnsi="Times New Roman" w:cs="Times New Roman"/>
          <w:sz w:val="24"/>
          <w:szCs w:val="24"/>
        </w:rPr>
        <w:tab/>
        <w:t xml:space="preserve">Nellis ME, Spinella PC, Tucci M, et al.: Effect of platelet storage duration on clinical outcomes and incremental platelet change in critically ill children. </w:t>
      </w:r>
      <w:r w:rsidRPr="00A86218">
        <w:rPr>
          <w:rFonts w:ascii="Times New Roman" w:hAnsi="Times New Roman" w:cs="Times New Roman"/>
          <w:i/>
          <w:sz w:val="24"/>
          <w:szCs w:val="24"/>
        </w:rPr>
        <w:t>Transfusion</w:t>
      </w:r>
      <w:r w:rsidRPr="00A86218">
        <w:rPr>
          <w:rFonts w:ascii="Times New Roman" w:hAnsi="Times New Roman" w:cs="Times New Roman"/>
          <w:sz w:val="24"/>
          <w:szCs w:val="24"/>
        </w:rPr>
        <w:t xml:space="preserve"> 2020; 60:2849-2858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263.</w:t>
      </w:r>
      <w:r w:rsidRPr="00A86218">
        <w:rPr>
          <w:rFonts w:ascii="Times New Roman" w:hAnsi="Times New Roman" w:cs="Times New Roman"/>
          <w:sz w:val="24"/>
          <w:szCs w:val="24"/>
        </w:rPr>
        <w:tab/>
        <w:t xml:space="preserve">Noël KC, Papenburg J, Lacroix J, et al.: International Survey on Determinants of Antibiotic Duration and Discontinuation in Pediatric Critically Ill Patients.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2020; 21:e696-e706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264.</w:t>
      </w:r>
      <w:r w:rsidRPr="00A86218">
        <w:rPr>
          <w:rFonts w:ascii="Times New Roman" w:hAnsi="Times New Roman" w:cs="Times New Roman"/>
          <w:sz w:val="24"/>
          <w:szCs w:val="24"/>
        </w:rPr>
        <w:tab/>
        <w:t xml:space="preserve">Novak T, Hall MW, McDonald DR, et al.: RIG-I and TLR4 responses and adverse outcomes in pediatric influenza-related critical illness. </w:t>
      </w:r>
      <w:r w:rsidRPr="00A86218">
        <w:rPr>
          <w:rFonts w:ascii="Times New Roman" w:hAnsi="Times New Roman" w:cs="Times New Roman"/>
          <w:i/>
          <w:sz w:val="24"/>
          <w:szCs w:val="24"/>
        </w:rPr>
        <w:t>J Allergy Clin Immunol</w:t>
      </w:r>
      <w:r w:rsidRPr="00A86218">
        <w:rPr>
          <w:rFonts w:ascii="Times New Roman" w:hAnsi="Times New Roman" w:cs="Times New Roman"/>
          <w:sz w:val="24"/>
          <w:szCs w:val="24"/>
        </w:rPr>
        <w:t xml:space="preserve"> 2020; 145:1673-1680.e1611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265.</w:t>
      </w:r>
      <w:r w:rsidRPr="00A86218">
        <w:rPr>
          <w:rFonts w:ascii="Times New Roman" w:hAnsi="Times New Roman" w:cs="Times New Roman"/>
          <w:sz w:val="24"/>
          <w:szCs w:val="24"/>
        </w:rPr>
        <w:tab/>
        <w:t xml:space="preserve">Rowan CM, Klein MJ, Hsing DD, et al.: Early Use of Adjunctive Therapies for Pediatric Acute Respiratory Distress Syndrome: A PARDIE Study. </w:t>
      </w:r>
      <w:r w:rsidRPr="00A86218">
        <w:rPr>
          <w:rFonts w:ascii="Times New Roman" w:hAnsi="Times New Roman" w:cs="Times New Roman"/>
          <w:i/>
          <w:sz w:val="24"/>
          <w:szCs w:val="24"/>
        </w:rPr>
        <w:t>Am J Respir Crit Care Med</w:t>
      </w:r>
      <w:r w:rsidRPr="00A86218">
        <w:rPr>
          <w:rFonts w:ascii="Times New Roman" w:hAnsi="Times New Roman" w:cs="Times New Roman"/>
          <w:sz w:val="24"/>
          <w:szCs w:val="24"/>
        </w:rPr>
        <w:t xml:space="preserve"> 2020; 201:1389-1397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266.</w:t>
      </w:r>
      <w:r w:rsidRPr="00A86218">
        <w:rPr>
          <w:rFonts w:ascii="Times New Roman" w:hAnsi="Times New Roman" w:cs="Times New Roman"/>
          <w:sz w:val="24"/>
          <w:szCs w:val="24"/>
        </w:rPr>
        <w:tab/>
        <w:t xml:space="preserve">Sauthier MS, Jouvet PA, Newhams MM, et al.: Machine Learning Predicts Prolonged Acute Hypoxemic Respiratory Failure in Pediatric Severe Influenza. </w:t>
      </w:r>
      <w:r w:rsidRPr="00A86218">
        <w:rPr>
          <w:rFonts w:ascii="Times New Roman" w:hAnsi="Times New Roman" w:cs="Times New Roman"/>
          <w:i/>
          <w:sz w:val="24"/>
          <w:szCs w:val="24"/>
        </w:rPr>
        <w:t>Crit Care Explor</w:t>
      </w:r>
      <w:r w:rsidRPr="00A86218">
        <w:rPr>
          <w:rFonts w:ascii="Times New Roman" w:hAnsi="Times New Roman" w:cs="Times New Roman"/>
          <w:sz w:val="24"/>
          <w:szCs w:val="24"/>
        </w:rPr>
        <w:t xml:space="preserve"> 2020; 2:e0175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267.</w:t>
      </w:r>
      <w:r w:rsidRPr="00A86218">
        <w:rPr>
          <w:rFonts w:ascii="Times New Roman" w:hAnsi="Times New Roman" w:cs="Times New Roman"/>
          <w:sz w:val="24"/>
          <w:szCs w:val="24"/>
        </w:rPr>
        <w:tab/>
        <w:t xml:space="preserve">Srinivasan V, Hasbani NR, Mehta NM, et al.: Early Enteral Nutrition Is Associated With Improved Clinical Outcomes in Critically Ill Children: A Secondary Analysis of Nutrition Support in the Heart and Lung Failure-Pediatric Insulin Titration Trial.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2020; 21:213-221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268.</w:t>
      </w:r>
      <w:r w:rsidRPr="00A86218">
        <w:rPr>
          <w:rFonts w:ascii="Times New Roman" w:hAnsi="Times New Roman" w:cs="Times New Roman"/>
          <w:sz w:val="24"/>
          <w:szCs w:val="24"/>
        </w:rPr>
        <w:tab/>
        <w:t xml:space="preserve">Steppan DA, Coleman RD, Viamonte HK, et al.: Outcomes of pediatric patients with oncologic disease or following hematopoietic stem cell transplant supported on extracorporeal membrane oxygenation: The PEDECOR experience. </w:t>
      </w:r>
      <w:r w:rsidRPr="00A86218">
        <w:rPr>
          <w:rFonts w:ascii="Times New Roman" w:hAnsi="Times New Roman" w:cs="Times New Roman"/>
          <w:i/>
          <w:sz w:val="24"/>
          <w:szCs w:val="24"/>
        </w:rPr>
        <w:t>Pediatr Blood Cancer</w:t>
      </w:r>
      <w:r w:rsidRPr="00A86218">
        <w:rPr>
          <w:rFonts w:ascii="Times New Roman" w:hAnsi="Times New Roman" w:cs="Times New Roman"/>
          <w:sz w:val="24"/>
          <w:szCs w:val="24"/>
        </w:rPr>
        <w:t xml:space="preserve"> 2020; 67:e28403</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269.</w:t>
      </w:r>
      <w:r w:rsidRPr="00A86218">
        <w:rPr>
          <w:rFonts w:ascii="Times New Roman" w:hAnsi="Times New Roman" w:cs="Times New Roman"/>
          <w:sz w:val="24"/>
          <w:szCs w:val="24"/>
        </w:rPr>
        <w:tab/>
        <w:t xml:space="preserve">Ward SL, Dahmer MK, Weeks HM, et al.: Association of patient weight status with plasma surfactant protein D, a biomarker of alveolar epithelial injury, in children with acute respiratory failure. </w:t>
      </w:r>
      <w:r w:rsidRPr="00A86218">
        <w:rPr>
          <w:rFonts w:ascii="Times New Roman" w:hAnsi="Times New Roman" w:cs="Times New Roman"/>
          <w:i/>
          <w:sz w:val="24"/>
          <w:szCs w:val="24"/>
        </w:rPr>
        <w:t>Pediatr Pulmonol</w:t>
      </w:r>
      <w:r w:rsidRPr="00A86218">
        <w:rPr>
          <w:rFonts w:ascii="Times New Roman" w:hAnsi="Times New Roman" w:cs="Times New Roman"/>
          <w:sz w:val="24"/>
          <w:szCs w:val="24"/>
        </w:rPr>
        <w:t xml:space="preserve"> 2020; 55:2730-2736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270.</w:t>
      </w:r>
      <w:r w:rsidRPr="00A86218">
        <w:rPr>
          <w:rFonts w:ascii="Times New Roman" w:hAnsi="Times New Roman" w:cs="Times New Roman"/>
          <w:sz w:val="24"/>
          <w:szCs w:val="24"/>
        </w:rPr>
        <w:tab/>
        <w:t xml:space="preserve">Ward SL, Flori HR, Bennett TD, et al.: Design and Rationale for Common Data Elements for Clinical Research in Pediatric Critical Care Medicine.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2020; 21:e1038-e1041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271.</w:t>
      </w:r>
      <w:r w:rsidRPr="00A86218">
        <w:rPr>
          <w:rFonts w:ascii="Times New Roman" w:hAnsi="Times New Roman" w:cs="Times New Roman"/>
          <w:sz w:val="24"/>
          <w:szCs w:val="24"/>
        </w:rPr>
        <w:tab/>
        <w:t xml:space="preserve">Weiss SL, Peters MJ, Alhazzani W, et al.: Surviving sepsis campaign international guidelines for the management of septic shock and sepsis-associated organ dysfunction in children. </w:t>
      </w:r>
      <w:r w:rsidRPr="00A86218">
        <w:rPr>
          <w:rFonts w:ascii="Times New Roman" w:hAnsi="Times New Roman" w:cs="Times New Roman"/>
          <w:i/>
          <w:sz w:val="24"/>
          <w:szCs w:val="24"/>
        </w:rPr>
        <w:t>Intensive Care Med</w:t>
      </w:r>
      <w:r w:rsidRPr="00A86218">
        <w:rPr>
          <w:rFonts w:ascii="Times New Roman" w:hAnsi="Times New Roman" w:cs="Times New Roman"/>
          <w:sz w:val="24"/>
          <w:szCs w:val="24"/>
        </w:rPr>
        <w:t xml:space="preserve"> 2020; 46:10-67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272.</w:t>
      </w:r>
      <w:r w:rsidRPr="00A86218">
        <w:rPr>
          <w:rFonts w:ascii="Times New Roman" w:hAnsi="Times New Roman" w:cs="Times New Roman"/>
          <w:sz w:val="24"/>
          <w:szCs w:val="24"/>
        </w:rPr>
        <w:tab/>
        <w:t xml:space="preserve">Yehya N, Harhay MO, Klein MJ, et al.: Predicting Mortality in Children with Pediatric Acute Respiratory Distress Syndrome: A Pediatric Acute Respiratory Distress Syndrome Incidence and Epidemiology Study. </w:t>
      </w:r>
      <w:r w:rsidRPr="00A86218">
        <w:rPr>
          <w:rFonts w:ascii="Times New Roman" w:hAnsi="Times New Roman" w:cs="Times New Roman"/>
          <w:i/>
          <w:sz w:val="24"/>
          <w:szCs w:val="24"/>
        </w:rPr>
        <w:t>Critical Care Medicine</w:t>
      </w:r>
      <w:r w:rsidRPr="00A86218">
        <w:rPr>
          <w:rFonts w:ascii="Times New Roman" w:hAnsi="Times New Roman" w:cs="Times New Roman"/>
          <w:sz w:val="24"/>
          <w:szCs w:val="24"/>
        </w:rPr>
        <w:t xml:space="preserve"> 2020:E514-E522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273.</w:t>
      </w:r>
      <w:r w:rsidRPr="00A86218">
        <w:rPr>
          <w:rFonts w:ascii="Times New Roman" w:hAnsi="Times New Roman" w:cs="Times New Roman"/>
          <w:sz w:val="24"/>
          <w:szCs w:val="24"/>
        </w:rPr>
        <w:tab/>
        <w:t xml:space="preserve">Bhalla AK, Klein MJ, Emeriaud G, et al.: Adherence to Lung-Protective Ventilation Principles in Pediatric Acute Respiratory Distress Syndrome: A Pediatric Acute Respiratory Distress Syndrome Incidence and Epidemiology Study.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2021; 49:1779-1789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274.</w:t>
      </w:r>
      <w:r w:rsidRPr="00A86218">
        <w:rPr>
          <w:rFonts w:ascii="Times New Roman" w:hAnsi="Times New Roman" w:cs="Times New Roman"/>
          <w:sz w:val="24"/>
          <w:szCs w:val="24"/>
        </w:rPr>
        <w:tab/>
        <w:t xml:space="preserve">Bridges BC, Kilbaugh TJ, Barbaro RP, et al.: Veno-Venous Extracorporeal Membrane Oxygenation for Children With Cancer or Hematopoietic Cell Transplant: A Ten Center Cohort. </w:t>
      </w:r>
      <w:r w:rsidRPr="00A86218">
        <w:rPr>
          <w:rFonts w:ascii="Times New Roman" w:hAnsi="Times New Roman" w:cs="Times New Roman"/>
          <w:i/>
          <w:sz w:val="24"/>
          <w:szCs w:val="24"/>
        </w:rPr>
        <w:t>Asaio j</w:t>
      </w:r>
      <w:r w:rsidRPr="00A86218">
        <w:rPr>
          <w:rFonts w:ascii="Times New Roman" w:hAnsi="Times New Roman" w:cs="Times New Roman"/>
          <w:sz w:val="24"/>
          <w:szCs w:val="24"/>
        </w:rPr>
        <w:t xml:space="preserve"> 2021; 67:923-929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275.</w:t>
      </w:r>
      <w:r w:rsidRPr="00A86218">
        <w:rPr>
          <w:rFonts w:ascii="Times New Roman" w:hAnsi="Times New Roman" w:cs="Times New Roman"/>
          <w:sz w:val="24"/>
          <w:szCs w:val="24"/>
        </w:rPr>
        <w:tab/>
        <w:t xml:space="preserve">Burton CL, Furlong-Dillard JM, Jawad K, et al.: Analysis of Viscoelastic Testing in Pediatric Patients Using the Pediatric Extracorporeal Membrane Oxygenation Outcomes Registry. </w:t>
      </w:r>
      <w:r w:rsidRPr="00A86218">
        <w:rPr>
          <w:rFonts w:ascii="Times New Roman" w:hAnsi="Times New Roman" w:cs="Times New Roman"/>
          <w:i/>
          <w:sz w:val="24"/>
          <w:szCs w:val="24"/>
        </w:rPr>
        <w:t>ASAIO J</w:t>
      </w:r>
      <w:r w:rsidRPr="00A86218">
        <w:rPr>
          <w:rFonts w:ascii="Times New Roman" w:hAnsi="Times New Roman" w:cs="Times New Roman"/>
          <w:sz w:val="24"/>
          <w:szCs w:val="24"/>
        </w:rPr>
        <w:t xml:space="preserve"> 2021; 67:1251-1256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276.</w:t>
      </w:r>
      <w:r w:rsidRPr="00A86218">
        <w:rPr>
          <w:rFonts w:ascii="Times New Roman" w:hAnsi="Times New Roman" w:cs="Times New Roman"/>
          <w:sz w:val="24"/>
          <w:szCs w:val="24"/>
        </w:rPr>
        <w:tab/>
        <w:t xml:space="preserve">Carlton EF, Donnelly JP, Prescott HC, et al.: School and Work Absences After Critical Care Hospitalization for Pediatric Acute Respiratory Failure: A Secondary Analysis of a Cluster Randomized Trial. </w:t>
      </w:r>
      <w:r w:rsidRPr="00A86218">
        <w:rPr>
          <w:rFonts w:ascii="Times New Roman" w:hAnsi="Times New Roman" w:cs="Times New Roman"/>
          <w:i/>
          <w:sz w:val="24"/>
          <w:szCs w:val="24"/>
        </w:rPr>
        <w:t>JAMA Netw Open</w:t>
      </w:r>
      <w:r w:rsidRPr="00A86218">
        <w:rPr>
          <w:rFonts w:ascii="Times New Roman" w:hAnsi="Times New Roman" w:cs="Times New Roman"/>
          <w:sz w:val="24"/>
          <w:szCs w:val="24"/>
        </w:rPr>
        <w:t xml:space="preserve"> 2021; 4:e2140732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277.</w:t>
      </w:r>
      <w:r w:rsidRPr="00A86218">
        <w:rPr>
          <w:rFonts w:ascii="Times New Roman" w:hAnsi="Times New Roman" w:cs="Times New Roman"/>
          <w:sz w:val="24"/>
          <w:szCs w:val="24"/>
        </w:rPr>
        <w:tab/>
        <w:t xml:space="preserve">Carlton EF, Pinto N, Smith M, et al.: Overall Health Following Pediatric Critical Illness: A Scoping Review of Instruments and Methodology.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2021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278.</w:t>
      </w:r>
      <w:r w:rsidRPr="00A86218">
        <w:rPr>
          <w:rFonts w:ascii="Times New Roman" w:hAnsi="Times New Roman" w:cs="Times New Roman"/>
          <w:sz w:val="24"/>
          <w:szCs w:val="24"/>
        </w:rPr>
        <w:tab/>
        <w:t xml:space="preserve">Faustino EVS, Raffini LJ, Hanson SJ, et al.: Age-Dependent Heterogeneity in the Efficacy of Prophylaxis With Enoxaparin Against Catheter-Associated Thrombosis in Critically Ill Children: A Post Hoc Analysis of a Bayesian Phase 2b Randomized Clinical Trial.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2021; 49:e369-e380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279.</w:t>
      </w:r>
      <w:r w:rsidRPr="00A86218">
        <w:rPr>
          <w:rFonts w:ascii="Times New Roman" w:hAnsi="Times New Roman" w:cs="Times New Roman"/>
          <w:sz w:val="24"/>
          <w:szCs w:val="24"/>
        </w:rPr>
        <w:tab/>
        <w:t xml:space="preserve">Faustino EVS, Shabanova V, Raffini LJ, et al.: Efficacy of Early Prophylaxis Against Catheter-Associated Thrombosis in Critically Ill Children: A Bayesian Phase 2b Randomized Clinical Trial.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2021; 49:e235-e246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280.</w:t>
      </w:r>
      <w:r w:rsidRPr="00A86218">
        <w:rPr>
          <w:rFonts w:ascii="Times New Roman" w:hAnsi="Times New Roman" w:cs="Times New Roman"/>
          <w:sz w:val="24"/>
          <w:szCs w:val="24"/>
        </w:rPr>
        <w:tab/>
        <w:t xml:space="preserve">Feldstein LR, Self WH, Ferdinands JM, et al.: Incorporating Real-time Influenza Detection Into the Test-negative Design for Estimating Influenza Vaccine Effectiveness: The Real-time Test-negative Design (rtTND). </w:t>
      </w:r>
      <w:r w:rsidRPr="00A86218">
        <w:rPr>
          <w:rFonts w:ascii="Times New Roman" w:hAnsi="Times New Roman" w:cs="Times New Roman"/>
          <w:i/>
          <w:sz w:val="24"/>
          <w:szCs w:val="24"/>
        </w:rPr>
        <w:t>Clin Infect Dis</w:t>
      </w:r>
      <w:r w:rsidRPr="00A86218">
        <w:rPr>
          <w:rFonts w:ascii="Times New Roman" w:hAnsi="Times New Roman" w:cs="Times New Roman"/>
          <w:sz w:val="24"/>
          <w:szCs w:val="24"/>
        </w:rPr>
        <w:t xml:space="preserve"> 2021; 72:1669-1675</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281.</w:t>
      </w:r>
      <w:r w:rsidRPr="00A86218">
        <w:rPr>
          <w:rFonts w:ascii="Times New Roman" w:hAnsi="Times New Roman" w:cs="Times New Roman"/>
          <w:sz w:val="24"/>
          <w:szCs w:val="24"/>
        </w:rPr>
        <w:tab/>
        <w:t xml:space="preserve">Feldstein LR, Tenforde MW, Friedman KG, et al.: Characteristics and Outcomes of US Children and Adolescents with Multisystem Inflammatory Syndrome in Children (MIS-C) Compared with Severe Acute COVID-19. </w:t>
      </w:r>
      <w:r w:rsidRPr="00A86218">
        <w:rPr>
          <w:rFonts w:ascii="Times New Roman" w:hAnsi="Times New Roman" w:cs="Times New Roman"/>
          <w:i/>
          <w:sz w:val="24"/>
          <w:szCs w:val="24"/>
        </w:rPr>
        <w:t>JAMA - Journal of the American Medical Association</w:t>
      </w:r>
      <w:r w:rsidRPr="00A86218">
        <w:rPr>
          <w:rFonts w:ascii="Times New Roman" w:hAnsi="Times New Roman" w:cs="Times New Roman"/>
          <w:sz w:val="24"/>
          <w:szCs w:val="24"/>
        </w:rPr>
        <w:t xml:space="preserve"> 2021; 325:1074-1087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282.</w:t>
      </w:r>
      <w:r w:rsidRPr="00A86218">
        <w:rPr>
          <w:rFonts w:ascii="Times New Roman" w:hAnsi="Times New Roman" w:cs="Times New Roman"/>
          <w:sz w:val="24"/>
          <w:szCs w:val="24"/>
        </w:rPr>
        <w:tab/>
        <w:t xml:space="preserve">Geva A, Patel MM, Newhams MM, et al.: Data-driven clustering identifies features distinguishing multisystem inflammatory syndrome from acute COVID-19 in children and adolescents. </w:t>
      </w:r>
      <w:r w:rsidRPr="00A86218">
        <w:rPr>
          <w:rFonts w:ascii="Times New Roman" w:hAnsi="Times New Roman" w:cs="Times New Roman"/>
          <w:i/>
          <w:sz w:val="24"/>
          <w:szCs w:val="24"/>
        </w:rPr>
        <w:t>EClinicalMedicine</w:t>
      </w:r>
      <w:r w:rsidRPr="00A86218">
        <w:rPr>
          <w:rFonts w:ascii="Times New Roman" w:hAnsi="Times New Roman" w:cs="Times New Roman"/>
          <w:sz w:val="24"/>
          <w:szCs w:val="24"/>
        </w:rPr>
        <w:t xml:space="preserve"> 2021; 40:101112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283.</w:t>
      </w:r>
      <w:r w:rsidRPr="00A86218">
        <w:rPr>
          <w:rFonts w:ascii="Times New Roman" w:hAnsi="Times New Roman" w:cs="Times New Roman"/>
          <w:sz w:val="24"/>
          <w:szCs w:val="24"/>
        </w:rPr>
        <w:tab/>
        <w:t xml:space="preserve">Ghafoor S, Fan K, Di Nardo M, et al.: Extracorporeal Membrane Oxygenation Candidacy in Pediatric Patients Treated With Hematopoietic Stem Cell Transplant and Chimeric Antigen Receptor T-Cell Therapy: An International Survey. </w:t>
      </w:r>
      <w:r w:rsidRPr="00A86218">
        <w:rPr>
          <w:rFonts w:ascii="Times New Roman" w:hAnsi="Times New Roman" w:cs="Times New Roman"/>
          <w:i/>
          <w:sz w:val="24"/>
          <w:szCs w:val="24"/>
        </w:rPr>
        <w:t>Front Oncol</w:t>
      </w:r>
      <w:r w:rsidRPr="00A86218">
        <w:rPr>
          <w:rFonts w:ascii="Times New Roman" w:hAnsi="Times New Roman" w:cs="Times New Roman"/>
          <w:sz w:val="24"/>
          <w:szCs w:val="24"/>
        </w:rPr>
        <w:t xml:space="preserve"> 2021; 11:798236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284.</w:t>
      </w:r>
      <w:r w:rsidRPr="00A86218">
        <w:rPr>
          <w:rFonts w:ascii="Times New Roman" w:hAnsi="Times New Roman" w:cs="Times New Roman"/>
          <w:sz w:val="24"/>
          <w:szCs w:val="24"/>
        </w:rPr>
        <w:tab/>
        <w:t xml:space="preserve">Hirshberg EL, Alexander JL, Asaro LA, et al.: Performance of an Electronic Decision Support System as a Therapeutic Intervention During a Multicenter PICU Clinical Trial: Heart and Lung Failure-Pediatric Insulin Titration Trial (HALF-PINT). </w:t>
      </w:r>
      <w:r w:rsidRPr="00A86218">
        <w:rPr>
          <w:rFonts w:ascii="Times New Roman" w:hAnsi="Times New Roman" w:cs="Times New Roman"/>
          <w:i/>
          <w:sz w:val="24"/>
          <w:szCs w:val="24"/>
        </w:rPr>
        <w:t>Chest</w:t>
      </w:r>
      <w:r w:rsidRPr="00A86218">
        <w:rPr>
          <w:rFonts w:ascii="Times New Roman" w:hAnsi="Times New Roman" w:cs="Times New Roman"/>
          <w:sz w:val="24"/>
          <w:szCs w:val="24"/>
        </w:rPr>
        <w:t xml:space="preserve"> 2021; 160:919-928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285.</w:t>
      </w:r>
      <w:r w:rsidRPr="00A86218">
        <w:rPr>
          <w:rFonts w:ascii="Times New Roman" w:hAnsi="Times New Roman" w:cs="Times New Roman"/>
          <w:sz w:val="24"/>
          <w:szCs w:val="24"/>
        </w:rPr>
        <w:tab/>
        <w:t xml:space="preserve">Jaber B, Bembea MM, Loftis LL, et al.: Venovenous Versus Venoarterial Extracorporeal Membranous Oxygenation in Inotrope Dependent Pediatric Patients With Respiratory Failure. </w:t>
      </w:r>
      <w:r w:rsidRPr="00A86218">
        <w:rPr>
          <w:rFonts w:ascii="Times New Roman" w:hAnsi="Times New Roman" w:cs="Times New Roman"/>
          <w:i/>
          <w:sz w:val="24"/>
          <w:szCs w:val="24"/>
        </w:rPr>
        <w:t>Asaio j</w:t>
      </w:r>
      <w:r w:rsidRPr="00A86218">
        <w:rPr>
          <w:rFonts w:ascii="Times New Roman" w:hAnsi="Times New Roman" w:cs="Times New Roman"/>
          <w:sz w:val="24"/>
          <w:szCs w:val="24"/>
        </w:rPr>
        <w:t xml:space="preserve"> 2021; 67:457-462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286.</w:t>
      </w:r>
      <w:r w:rsidRPr="00A86218">
        <w:rPr>
          <w:rFonts w:ascii="Times New Roman" w:hAnsi="Times New Roman" w:cs="Times New Roman"/>
          <w:sz w:val="24"/>
          <w:szCs w:val="24"/>
        </w:rPr>
        <w:tab/>
        <w:t xml:space="preserve">Kachmar AG, Wypij D, Perry MA, et al.: Income-driven socioeconomic status and presenting illness severity in children with acute respiratory failure. </w:t>
      </w:r>
      <w:r w:rsidRPr="00A86218">
        <w:rPr>
          <w:rFonts w:ascii="Times New Roman" w:hAnsi="Times New Roman" w:cs="Times New Roman"/>
          <w:i/>
          <w:sz w:val="24"/>
          <w:szCs w:val="24"/>
        </w:rPr>
        <w:t>Res Nurs Health</w:t>
      </w:r>
      <w:r w:rsidRPr="00A86218">
        <w:rPr>
          <w:rFonts w:ascii="Times New Roman" w:hAnsi="Times New Roman" w:cs="Times New Roman"/>
          <w:sz w:val="24"/>
          <w:szCs w:val="24"/>
        </w:rPr>
        <w:t xml:space="preserve"> 2021; 44:920-930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287.</w:t>
      </w:r>
      <w:r w:rsidRPr="00A86218">
        <w:rPr>
          <w:rFonts w:ascii="Times New Roman" w:hAnsi="Times New Roman" w:cs="Times New Roman"/>
          <w:sz w:val="24"/>
          <w:szCs w:val="24"/>
        </w:rPr>
        <w:tab/>
        <w:t xml:space="preserve">Karsies T, Tarquinio K, Shein SL, et al.: Compliance With an Antibiotic Guideline for Suspected Ventilator-Associated Infection: The Ventilator-Associated INfection (VAIN2) Study.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2021; 22:859-869</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288.</w:t>
      </w:r>
      <w:r w:rsidRPr="00A86218">
        <w:rPr>
          <w:rFonts w:ascii="Times New Roman" w:hAnsi="Times New Roman" w:cs="Times New Roman"/>
          <w:sz w:val="24"/>
          <w:szCs w:val="24"/>
        </w:rPr>
        <w:tab/>
        <w:t xml:space="preserve">Killien EY, Loftis LL, Clark JD, et al.: Health-related quality of life outcome measures for children surviving critical care: a scoping review. </w:t>
      </w:r>
      <w:r w:rsidRPr="00A86218">
        <w:rPr>
          <w:rFonts w:ascii="Times New Roman" w:hAnsi="Times New Roman" w:cs="Times New Roman"/>
          <w:i/>
          <w:sz w:val="24"/>
          <w:szCs w:val="24"/>
        </w:rPr>
        <w:t>Qual Life Res</w:t>
      </w:r>
      <w:r w:rsidRPr="00A86218">
        <w:rPr>
          <w:rFonts w:ascii="Times New Roman" w:hAnsi="Times New Roman" w:cs="Times New Roman"/>
          <w:sz w:val="24"/>
          <w:szCs w:val="24"/>
        </w:rPr>
        <w:t xml:space="preserve"> 2021; 30:3383-3394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289.</w:t>
      </w:r>
      <w:r w:rsidRPr="00A86218">
        <w:rPr>
          <w:rFonts w:ascii="Times New Roman" w:hAnsi="Times New Roman" w:cs="Times New Roman"/>
          <w:sz w:val="24"/>
          <w:szCs w:val="24"/>
        </w:rPr>
        <w:tab/>
        <w:t xml:space="preserve">Kopp W, Gedeit RG, Asaro LA, et al.: The Impact of Preintubation Noninvasive Ventilation on Outcomes in Pediatric Acute Respiratory Distress Syndrome.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2021; 49:816-827</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lastRenderedPageBreak/>
        <w:t>290.</w:t>
      </w:r>
      <w:r w:rsidRPr="00A86218">
        <w:rPr>
          <w:rFonts w:ascii="Times New Roman" w:hAnsi="Times New Roman" w:cs="Times New Roman"/>
          <w:sz w:val="24"/>
          <w:szCs w:val="24"/>
        </w:rPr>
        <w:tab/>
        <w:t xml:space="preserve">Larovere KL, Riggs BJ, Poussaint TY, et al.: Neurologic Involvement in Children and Adolescents Hospitalized in the United States for COVID-19 or Multisystem Inflammatory Syndrome. </w:t>
      </w:r>
      <w:r w:rsidRPr="00A86218">
        <w:rPr>
          <w:rFonts w:ascii="Times New Roman" w:hAnsi="Times New Roman" w:cs="Times New Roman"/>
          <w:i/>
          <w:sz w:val="24"/>
          <w:szCs w:val="24"/>
        </w:rPr>
        <w:t>JAMA Neurology</w:t>
      </w:r>
      <w:r w:rsidRPr="00A86218">
        <w:rPr>
          <w:rFonts w:ascii="Times New Roman" w:hAnsi="Times New Roman" w:cs="Times New Roman"/>
          <w:sz w:val="24"/>
          <w:szCs w:val="24"/>
        </w:rPr>
        <w:t xml:space="preserve"> 2021:E1-E12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291.</w:t>
      </w:r>
      <w:r w:rsidRPr="00A86218">
        <w:rPr>
          <w:rFonts w:ascii="Times New Roman" w:hAnsi="Times New Roman" w:cs="Times New Roman"/>
          <w:sz w:val="24"/>
          <w:szCs w:val="24"/>
        </w:rPr>
        <w:tab/>
        <w:t xml:space="preserve">Maue DK, Mangus RS, Lutfi R, et al.: Practice variation in the immediate postoperative care of pediatric liver transplant patients: Framework for a national consensus. </w:t>
      </w:r>
      <w:r w:rsidRPr="00A86218">
        <w:rPr>
          <w:rFonts w:ascii="Times New Roman" w:hAnsi="Times New Roman" w:cs="Times New Roman"/>
          <w:i/>
          <w:sz w:val="24"/>
          <w:szCs w:val="24"/>
        </w:rPr>
        <w:t>Pediatr Transplant</w:t>
      </w:r>
      <w:r w:rsidRPr="00A86218">
        <w:rPr>
          <w:rFonts w:ascii="Times New Roman" w:hAnsi="Times New Roman" w:cs="Times New Roman"/>
          <w:sz w:val="24"/>
          <w:szCs w:val="24"/>
        </w:rPr>
        <w:t xml:space="preserve"> 2021; 25:e13976</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292.</w:t>
      </w:r>
      <w:r w:rsidRPr="00A86218">
        <w:rPr>
          <w:rFonts w:ascii="Times New Roman" w:hAnsi="Times New Roman" w:cs="Times New Roman"/>
          <w:sz w:val="24"/>
          <w:szCs w:val="24"/>
        </w:rPr>
        <w:tab/>
        <w:t xml:space="preserve">Mbf S, N M, K F, et al.: Multisystem Inflammatory Syndrome in Children - Initial Therapy and Outcomes. </w:t>
      </w:r>
      <w:r w:rsidRPr="00A86218">
        <w:rPr>
          <w:rFonts w:ascii="Times New Roman" w:hAnsi="Times New Roman" w:cs="Times New Roman"/>
          <w:i/>
          <w:sz w:val="24"/>
          <w:szCs w:val="24"/>
        </w:rPr>
        <w:t>The New England journal of medicine</w:t>
      </w:r>
      <w:r w:rsidRPr="00A86218">
        <w:rPr>
          <w:rFonts w:ascii="Times New Roman" w:hAnsi="Times New Roman" w:cs="Times New Roman"/>
          <w:sz w:val="24"/>
          <w:szCs w:val="24"/>
        </w:rPr>
        <w:t xml:space="preserve"> 2021; 385:23-34</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293.</w:t>
      </w:r>
      <w:r w:rsidRPr="00A86218">
        <w:rPr>
          <w:rFonts w:ascii="Times New Roman" w:hAnsi="Times New Roman" w:cs="Times New Roman"/>
          <w:sz w:val="24"/>
          <w:szCs w:val="24"/>
        </w:rPr>
        <w:tab/>
        <w:t xml:space="preserve">Monteiro ACC, Flori H, Dahmer MK, et al.: Thrombomodulin is associated with increased mortality and organ failure in mechanically ventilated children with acute respiratory failure: biomarker analysis from a multicenter randomized controlled trial. </w:t>
      </w:r>
      <w:r w:rsidRPr="00A86218">
        <w:rPr>
          <w:rFonts w:ascii="Times New Roman" w:hAnsi="Times New Roman" w:cs="Times New Roman"/>
          <w:i/>
          <w:sz w:val="24"/>
          <w:szCs w:val="24"/>
        </w:rPr>
        <w:t>Crit Care</w:t>
      </w:r>
      <w:r w:rsidRPr="00A86218">
        <w:rPr>
          <w:rFonts w:ascii="Times New Roman" w:hAnsi="Times New Roman" w:cs="Times New Roman"/>
          <w:sz w:val="24"/>
          <w:szCs w:val="24"/>
        </w:rPr>
        <w:t xml:space="preserve"> 2021; 25:271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294.</w:t>
      </w:r>
      <w:r w:rsidRPr="00A86218">
        <w:rPr>
          <w:rFonts w:ascii="Times New Roman" w:hAnsi="Times New Roman" w:cs="Times New Roman"/>
          <w:sz w:val="24"/>
          <w:szCs w:val="24"/>
        </w:rPr>
        <w:tab/>
        <w:t xml:space="preserve">Muttalib F, González-Dambrauskas S, Lee JH, et al.: Pediatric Emergency and Critical Care Resources and Infrastructure in Resource-Limited Settings: A Multicountry Survey.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2021; 49:671-681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295.</w:t>
      </w:r>
      <w:r w:rsidRPr="00A86218">
        <w:rPr>
          <w:rFonts w:ascii="Times New Roman" w:hAnsi="Times New Roman" w:cs="Times New Roman"/>
          <w:sz w:val="24"/>
          <w:szCs w:val="24"/>
        </w:rPr>
        <w:tab/>
        <w:t xml:space="preserve">Natale JE, Asaro LA, Joseph JG, et al.: Association of Race and Ethnicity with Sedation Management in Pediatric Intensive Care. </w:t>
      </w:r>
      <w:r w:rsidRPr="00A86218">
        <w:rPr>
          <w:rFonts w:ascii="Times New Roman" w:hAnsi="Times New Roman" w:cs="Times New Roman"/>
          <w:i/>
          <w:sz w:val="24"/>
          <w:szCs w:val="24"/>
        </w:rPr>
        <w:t>Ann Am Thorac Soc</w:t>
      </w:r>
      <w:r w:rsidRPr="00A86218">
        <w:rPr>
          <w:rFonts w:ascii="Times New Roman" w:hAnsi="Times New Roman" w:cs="Times New Roman"/>
          <w:sz w:val="24"/>
          <w:szCs w:val="24"/>
        </w:rPr>
        <w:t xml:space="preserve"> 2021; 18:93-102</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296.</w:t>
      </w:r>
      <w:r w:rsidRPr="00A86218">
        <w:rPr>
          <w:rFonts w:ascii="Times New Roman" w:hAnsi="Times New Roman" w:cs="Times New Roman"/>
          <w:sz w:val="24"/>
          <w:szCs w:val="24"/>
        </w:rPr>
        <w:tab/>
        <w:t xml:space="preserve">Nishisaki A, Lee A, Li S, et al.: Sustained Improvement in Tracheal Intubation Safety Across a 15-Center Quality-Improvement Collaborative: An Interventional Study From the National Emergency Airway Registry for Children Investigators. </w:t>
      </w:r>
      <w:r w:rsidRPr="00A86218">
        <w:rPr>
          <w:rFonts w:ascii="Times New Roman" w:hAnsi="Times New Roman" w:cs="Times New Roman"/>
          <w:i/>
          <w:sz w:val="24"/>
          <w:szCs w:val="24"/>
        </w:rPr>
        <w:t>Crit Care Med</w:t>
      </w:r>
      <w:r w:rsidRPr="00A86218">
        <w:rPr>
          <w:rFonts w:ascii="Times New Roman" w:hAnsi="Times New Roman" w:cs="Times New Roman"/>
          <w:sz w:val="24"/>
          <w:szCs w:val="24"/>
        </w:rPr>
        <w:t xml:space="preserve"> 2021; 49:250-260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297.</w:t>
      </w:r>
      <w:r w:rsidRPr="00A86218">
        <w:rPr>
          <w:rFonts w:ascii="Times New Roman" w:hAnsi="Times New Roman" w:cs="Times New Roman"/>
          <w:sz w:val="24"/>
          <w:szCs w:val="24"/>
        </w:rPr>
        <w:tab/>
        <w:t xml:space="preserve">Olson SM, Newhams MM, Halasa NB, et al.: Effectiveness of Pfizer-BioNTech mRNA Vaccination Against COVID-19 Hospitalization Among Persons Aged 12-18 Years - United States, June-September 2021. </w:t>
      </w:r>
      <w:r w:rsidRPr="00A86218">
        <w:rPr>
          <w:rFonts w:ascii="Times New Roman" w:hAnsi="Times New Roman" w:cs="Times New Roman"/>
          <w:i/>
          <w:sz w:val="24"/>
          <w:szCs w:val="24"/>
        </w:rPr>
        <w:t>MMWR Morb Mortal Wkly Rep</w:t>
      </w:r>
      <w:r w:rsidRPr="00A86218">
        <w:rPr>
          <w:rFonts w:ascii="Times New Roman" w:hAnsi="Times New Roman" w:cs="Times New Roman"/>
          <w:sz w:val="24"/>
          <w:szCs w:val="24"/>
        </w:rPr>
        <w:t xml:space="preserve"> 2021; 70:1483-1488</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298.</w:t>
      </w:r>
      <w:r w:rsidRPr="00A86218">
        <w:rPr>
          <w:rFonts w:ascii="Times New Roman" w:hAnsi="Times New Roman" w:cs="Times New Roman"/>
          <w:sz w:val="24"/>
          <w:szCs w:val="24"/>
        </w:rPr>
        <w:tab/>
        <w:t xml:space="preserve">Ozment CP, Scott BL, Bembea MM, et al.: Anticoagulation and Transfusion Management During Neonatal and Pediatric Extracorporeal Membrane Oxygenation: A Survey of Medical Directors in the United States. </w:t>
      </w:r>
      <w:r w:rsidRPr="00A86218">
        <w:rPr>
          <w:rFonts w:ascii="Times New Roman" w:hAnsi="Times New Roman" w:cs="Times New Roman"/>
          <w:i/>
          <w:sz w:val="24"/>
          <w:szCs w:val="24"/>
        </w:rPr>
        <w:t>Pediatr Crit Care Med</w:t>
      </w:r>
      <w:r w:rsidRPr="00A86218">
        <w:rPr>
          <w:rFonts w:ascii="Times New Roman" w:hAnsi="Times New Roman" w:cs="Times New Roman"/>
          <w:sz w:val="24"/>
          <w:szCs w:val="24"/>
        </w:rPr>
        <w:t xml:space="preserve"> 2021; 22:530-541</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299.</w:t>
      </w:r>
      <w:r w:rsidRPr="00A86218">
        <w:rPr>
          <w:rFonts w:ascii="Times New Roman" w:hAnsi="Times New Roman" w:cs="Times New Roman"/>
          <w:sz w:val="24"/>
          <w:szCs w:val="24"/>
        </w:rPr>
        <w:tab/>
        <w:t xml:space="preserve">Payne AB, Gilani Z, Godfred-Cato S, et al.: Incidence of Multisystem Inflammatory Syndrome in Children Among US Persons Infected With SARS-CoV-2. </w:t>
      </w:r>
      <w:r w:rsidRPr="00A86218">
        <w:rPr>
          <w:rFonts w:ascii="Times New Roman" w:hAnsi="Times New Roman" w:cs="Times New Roman"/>
          <w:i/>
          <w:sz w:val="24"/>
          <w:szCs w:val="24"/>
        </w:rPr>
        <w:t>JAMA Netw Open</w:t>
      </w:r>
      <w:r w:rsidRPr="00A86218">
        <w:rPr>
          <w:rFonts w:ascii="Times New Roman" w:hAnsi="Times New Roman" w:cs="Times New Roman"/>
          <w:sz w:val="24"/>
          <w:szCs w:val="24"/>
        </w:rPr>
        <w:t xml:space="preserve"> 2021; 4:e2116420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300.</w:t>
      </w:r>
      <w:r w:rsidRPr="00A86218">
        <w:rPr>
          <w:rFonts w:ascii="Times New Roman" w:hAnsi="Times New Roman" w:cs="Times New Roman"/>
          <w:sz w:val="24"/>
          <w:szCs w:val="24"/>
        </w:rPr>
        <w:tab/>
        <w:t xml:space="preserve">Perry MA, Dawkins-Henry OS, Awojoodu RE, et al.: Study protocol for a two-center test of a nurse-implemented chronotherapeutic restoring bundle in critically ill children: RESTORE Resilience (R(2)). </w:t>
      </w:r>
      <w:r w:rsidRPr="00A86218">
        <w:rPr>
          <w:rFonts w:ascii="Times New Roman" w:hAnsi="Times New Roman" w:cs="Times New Roman"/>
          <w:i/>
          <w:sz w:val="24"/>
          <w:szCs w:val="24"/>
        </w:rPr>
        <w:t>Contemp Clin Trials Commun</w:t>
      </w:r>
      <w:r w:rsidRPr="00A86218">
        <w:rPr>
          <w:rFonts w:ascii="Times New Roman" w:hAnsi="Times New Roman" w:cs="Times New Roman"/>
          <w:sz w:val="24"/>
          <w:szCs w:val="24"/>
        </w:rPr>
        <w:t xml:space="preserve"> 2021; 23:100840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301.</w:t>
      </w:r>
      <w:r w:rsidRPr="00A86218">
        <w:rPr>
          <w:rFonts w:ascii="Times New Roman" w:hAnsi="Times New Roman" w:cs="Times New Roman"/>
          <w:sz w:val="24"/>
          <w:szCs w:val="24"/>
        </w:rPr>
        <w:tab/>
        <w:t xml:space="preserve">Pinto VL, Guffey D, Loftis L, et al.: Evaluation of Severity of Illness Scores in the Pediatric ECMO Population. </w:t>
      </w:r>
      <w:r w:rsidRPr="00A86218">
        <w:rPr>
          <w:rFonts w:ascii="Times New Roman" w:hAnsi="Times New Roman" w:cs="Times New Roman"/>
          <w:i/>
          <w:sz w:val="24"/>
          <w:szCs w:val="24"/>
        </w:rPr>
        <w:t>Front Pediatr</w:t>
      </w:r>
      <w:r w:rsidRPr="00A86218">
        <w:rPr>
          <w:rFonts w:ascii="Times New Roman" w:hAnsi="Times New Roman" w:cs="Times New Roman"/>
          <w:sz w:val="24"/>
          <w:szCs w:val="24"/>
        </w:rPr>
        <w:t xml:space="preserve"> 2021; 9:698120</w:t>
      </w:r>
    </w:p>
    <w:p w:rsidR="0003168D" w:rsidRPr="00A86218" w:rsidRDefault="0003168D" w:rsidP="0003168D">
      <w:pPr>
        <w:pStyle w:val="EndNoteBibliography"/>
        <w:spacing w:after="0"/>
        <w:rPr>
          <w:rFonts w:ascii="Times New Roman" w:hAnsi="Times New Roman" w:cs="Times New Roman"/>
          <w:sz w:val="24"/>
          <w:szCs w:val="24"/>
        </w:rPr>
      </w:pPr>
      <w:r w:rsidRPr="00A86218">
        <w:rPr>
          <w:rFonts w:ascii="Times New Roman" w:hAnsi="Times New Roman" w:cs="Times New Roman"/>
          <w:sz w:val="24"/>
          <w:szCs w:val="24"/>
        </w:rPr>
        <w:t>302.</w:t>
      </w:r>
      <w:r w:rsidRPr="00A86218">
        <w:rPr>
          <w:rFonts w:ascii="Times New Roman" w:hAnsi="Times New Roman" w:cs="Times New Roman"/>
          <w:sz w:val="24"/>
          <w:szCs w:val="24"/>
        </w:rPr>
        <w:tab/>
        <w:t xml:space="preserve">Ragoonanan D, Khazal SJ, Abdel-Azim H, et al.: Diagnosis, grading and management of toxicities from immunotherapies in children, adolescents and young adults with cancer. </w:t>
      </w:r>
      <w:r w:rsidRPr="00A86218">
        <w:rPr>
          <w:rFonts w:ascii="Times New Roman" w:hAnsi="Times New Roman" w:cs="Times New Roman"/>
          <w:i/>
          <w:sz w:val="24"/>
          <w:szCs w:val="24"/>
        </w:rPr>
        <w:t>Nat Rev Clin Oncol</w:t>
      </w:r>
      <w:r w:rsidRPr="00A86218">
        <w:rPr>
          <w:rFonts w:ascii="Times New Roman" w:hAnsi="Times New Roman" w:cs="Times New Roman"/>
          <w:sz w:val="24"/>
          <w:szCs w:val="24"/>
        </w:rPr>
        <w:t xml:space="preserve"> 2021; 18:435-453</w:t>
      </w:r>
    </w:p>
    <w:p w:rsidR="0003168D" w:rsidRPr="00A86218" w:rsidRDefault="0003168D" w:rsidP="0003168D">
      <w:pPr>
        <w:pStyle w:val="EndNoteBibliography"/>
        <w:rPr>
          <w:rFonts w:ascii="Times New Roman" w:hAnsi="Times New Roman" w:cs="Times New Roman"/>
          <w:sz w:val="24"/>
          <w:szCs w:val="24"/>
        </w:rPr>
      </w:pPr>
      <w:r w:rsidRPr="00A86218">
        <w:rPr>
          <w:rFonts w:ascii="Times New Roman" w:hAnsi="Times New Roman" w:cs="Times New Roman"/>
          <w:sz w:val="24"/>
          <w:szCs w:val="24"/>
        </w:rPr>
        <w:t>303.</w:t>
      </w:r>
      <w:r w:rsidRPr="00A86218">
        <w:rPr>
          <w:rFonts w:ascii="Times New Roman" w:hAnsi="Times New Roman" w:cs="Times New Roman"/>
          <w:sz w:val="24"/>
          <w:szCs w:val="24"/>
        </w:rPr>
        <w:tab/>
        <w:t xml:space="preserve">Rajapreyar P, Castaneda L, Thompson NE, et al.: Association of Fluid Balance and Survival of Pediatric Patients Treated With Extracorporeal Membrane Oxygenation. </w:t>
      </w:r>
      <w:r w:rsidRPr="00A86218">
        <w:rPr>
          <w:rFonts w:ascii="Times New Roman" w:hAnsi="Times New Roman" w:cs="Times New Roman"/>
          <w:i/>
          <w:sz w:val="24"/>
          <w:szCs w:val="24"/>
        </w:rPr>
        <w:t>Front Pediatr</w:t>
      </w:r>
      <w:r w:rsidRPr="00A86218">
        <w:rPr>
          <w:rFonts w:ascii="Times New Roman" w:hAnsi="Times New Roman" w:cs="Times New Roman"/>
          <w:sz w:val="24"/>
          <w:szCs w:val="24"/>
        </w:rPr>
        <w:t xml:space="preserve"> 2021; 9:722477</w:t>
      </w:r>
    </w:p>
    <w:p w:rsidR="004A4767" w:rsidRDefault="0003168D" w:rsidP="00A86218">
      <w:pPr>
        <w:rPr>
          <w:rFonts w:ascii="Times New Roman" w:hAnsi="Times New Roman" w:cs="Times New Roman"/>
          <w:sz w:val="24"/>
          <w:szCs w:val="24"/>
        </w:rPr>
      </w:pPr>
      <w:r w:rsidRPr="00A86218">
        <w:rPr>
          <w:rFonts w:ascii="Times New Roman" w:hAnsi="Times New Roman" w:cs="Times New Roman"/>
          <w:sz w:val="24"/>
          <w:szCs w:val="24"/>
        </w:rPr>
        <w:fldChar w:fldCharType="end"/>
      </w:r>
    </w:p>
    <w:p w:rsidR="00A86218" w:rsidRPr="00A86218" w:rsidRDefault="00A86218" w:rsidP="00A86218">
      <w:pPr>
        <w:rPr>
          <w:rFonts w:ascii="Times New Roman" w:hAnsi="Times New Roman" w:cs="Times New Roman"/>
          <w:sz w:val="24"/>
          <w:szCs w:val="24"/>
        </w:rPr>
      </w:pPr>
    </w:p>
    <w:p w:rsidR="004A4767" w:rsidRPr="00A86218" w:rsidRDefault="004A4767" w:rsidP="000D7C86">
      <w:pPr>
        <w:spacing w:after="0" w:line="240" w:lineRule="auto"/>
        <w:rPr>
          <w:rFonts w:ascii="Times New Roman" w:hAnsi="Times New Roman" w:cs="Times New Roman"/>
          <w:sz w:val="24"/>
          <w:szCs w:val="24"/>
        </w:rPr>
      </w:pPr>
    </w:p>
    <w:p w:rsidR="00A86218" w:rsidRDefault="00A86218" w:rsidP="00C23F67">
      <w:pPr>
        <w:rPr>
          <w:rFonts w:ascii="Times New Roman" w:hAnsi="Times New Roman" w:cs="Times New Roman"/>
          <w:sz w:val="24"/>
          <w:szCs w:val="24"/>
        </w:rPr>
      </w:pPr>
    </w:p>
    <w:p w:rsidR="00C23F67" w:rsidRPr="00A86218" w:rsidRDefault="00C23F67" w:rsidP="00A86218">
      <w:pPr>
        <w:spacing w:after="0"/>
        <w:rPr>
          <w:rFonts w:ascii="Times New Roman" w:hAnsi="Times New Roman" w:cs="Times New Roman"/>
          <w:b/>
          <w:sz w:val="24"/>
          <w:szCs w:val="24"/>
        </w:rPr>
      </w:pPr>
      <w:r w:rsidRPr="00A86218">
        <w:rPr>
          <w:rFonts w:ascii="Times New Roman" w:hAnsi="Times New Roman" w:cs="Times New Roman"/>
          <w:b/>
          <w:sz w:val="24"/>
          <w:szCs w:val="24"/>
        </w:rPr>
        <w:lastRenderedPageBreak/>
        <w:t>Supplement</w:t>
      </w:r>
      <w:r w:rsidR="00A86218">
        <w:rPr>
          <w:rFonts w:ascii="Times New Roman" w:hAnsi="Times New Roman" w:cs="Times New Roman"/>
          <w:b/>
          <w:sz w:val="24"/>
          <w:szCs w:val="24"/>
        </w:rPr>
        <w:t>al</w:t>
      </w:r>
      <w:r w:rsidRPr="00A86218">
        <w:rPr>
          <w:rFonts w:ascii="Times New Roman" w:hAnsi="Times New Roman" w:cs="Times New Roman"/>
          <w:b/>
          <w:sz w:val="24"/>
          <w:szCs w:val="24"/>
        </w:rPr>
        <w:t xml:space="preserve"> Table 1: Journals of PALISI Publications</w:t>
      </w:r>
    </w:p>
    <w:tbl>
      <w:tblPr>
        <w:tblStyle w:val="TableGrid"/>
        <w:tblW w:w="0" w:type="auto"/>
        <w:tblLook w:val="04A0" w:firstRow="1" w:lastRow="0" w:firstColumn="1" w:lastColumn="0" w:noHBand="0" w:noVBand="1"/>
      </w:tblPr>
      <w:tblGrid>
        <w:gridCol w:w="777"/>
        <w:gridCol w:w="4959"/>
        <w:gridCol w:w="1384"/>
      </w:tblGrid>
      <w:tr w:rsidR="00C23F67" w:rsidRPr="00A86218" w:rsidTr="00332B6F">
        <w:trPr>
          <w:trHeight w:val="521"/>
        </w:trPr>
        <w:tc>
          <w:tcPr>
            <w:tcW w:w="706" w:type="dxa"/>
            <w:noWrap/>
            <w:hideMark/>
          </w:tcPr>
          <w:p w:rsidR="00C23F67" w:rsidRPr="00A86218" w:rsidRDefault="00C23F67" w:rsidP="00332B6F">
            <w:pPr>
              <w:spacing w:before="120"/>
              <w:jc w:val="center"/>
              <w:rPr>
                <w:rFonts w:ascii="Times New Roman" w:hAnsi="Times New Roman" w:cs="Times New Roman"/>
                <w:b/>
                <w:sz w:val="24"/>
                <w:szCs w:val="24"/>
              </w:rPr>
            </w:pPr>
            <w:r w:rsidRPr="00A86218">
              <w:rPr>
                <w:rFonts w:ascii="Times New Roman" w:hAnsi="Times New Roman" w:cs="Times New Roman"/>
                <w:b/>
                <w:sz w:val="24"/>
                <w:szCs w:val="24"/>
              </w:rPr>
              <w:t>Rank</w:t>
            </w:r>
          </w:p>
        </w:tc>
        <w:tc>
          <w:tcPr>
            <w:tcW w:w="4959" w:type="dxa"/>
            <w:noWrap/>
            <w:hideMark/>
          </w:tcPr>
          <w:p w:rsidR="00C23F67" w:rsidRPr="00A86218" w:rsidRDefault="00C23F67" w:rsidP="00332B6F">
            <w:pPr>
              <w:spacing w:before="120"/>
              <w:jc w:val="center"/>
              <w:rPr>
                <w:rFonts w:ascii="Times New Roman" w:hAnsi="Times New Roman" w:cs="Times New Roman"/>
                <w:b/>
                <w:sz w:val="24"/>
                <w:szCs w:val="24"/>
              </w:rPr>
            </w:pPr>
            <w:r w:rsidRPr="00A86218">
              <w:rPr>
                <w:rFonts w:ascii="Times New Roman" w:hAnsi="Times New Roman" w:cs="Times New Roman"/>
                <w:b/>
                <w:sz w:val="24"/>
                <w:szCs w:val="24"/>
              </w:rPr>
              <w:t>Journal Name</w:t>
            </w:r>
          </w:p>
        </w:tc>
        <w:tc>
          <w:tcPr>
            <w:tcW w:w="1384" w:type="dxa"/>
            <w:hideMark/>
          </w:tcPr>
          <w:p w:rsidR="00C23F67" w:rsidRPr="00A86218" w:rsidRDefault="00C23F67" w:rsidP="00332B6F">
            <w:pPr>
              <w:jc w:val="center"/>
              <w:rPr>
                <w:rFonts w:ascii="Times New Roman" w:hAnsi="Times New Roman" w:cs="Times New Roman"/>
                <w:b/>
                <w:sz w:val="24"/>
                <w:szCs w:val="24"/>
              </w:rPr>
            </w:pPr>
            <w:r w:rsidRPr="00A86218">
              <w:rPr>
                <w:rFonts w:ascii="Times New Roman" w:hAnsi="Times New Roman" w:cs="Times New Roman"/>
                <w:b/>
                <w:sz w:val="24"/>
                <w:szCs w:val="24"/>
              </w:rPr>
              <w:t>Number of Articles</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Pediatric Critical Care Medicine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131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Critical Care Medicine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36</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3</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Journal of Pediatric Intensive Care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4</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Transfusion</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5</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American Journal of Respiratory and Critical Care Medicine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9</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6</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JAMA</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6</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7</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Biology of Blood and Marrow Transplantation</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5</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7</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 xml:space="preserve">Critical Care </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5</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7</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Journal of Pediatrics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5</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8</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Frontiers in Pediatrics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4</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8</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Intensive Care Med</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4</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8</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NEJM</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4</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8</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Pediatrics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4</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9</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ASAIO</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3</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9</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Chest</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3</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9</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Contemporary Clinical Trials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3</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9</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Journal of Infectious Diseases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3</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Annals of Intensive Care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Annals of thoracic surgery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Clinical Infectious Diseases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Frontiers in Immunology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Jama Open Network</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Journal of Diabetes Science and Technology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Nature Reviews Clinical Oncology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Pediatric Pulmonology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Respiratory Care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Transplant Infectious Disease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10</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Trials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2</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American Journal of Medical Quality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proofErr w:type="gramStart"/>
            <w:r w:rsidRPr="00A86218">
              <w:rPr>
                <w:rFonts w:ascii="Times New Roman" w:hAnsi="Times New Roman" w:cs="Times New Roman"/>
                <w:sz w:val="24"/>
                <w:szCs w:val="24"/>
              </w:rPr>
              <w:t>An</w:t>
            </w:r>
            <w:proofErr w:type="gramEnd"/>
            <w:r w:rsidRPr="00A86218">
              <w:rPr>
                <w:rFonts w:ascii="Times New Roman" w:hAnsi="Times New Roman" w:cs="Times New Roman"/>
                <w:sz w:val="24"/>
                <w:szCs w:val="24"/>
              </w:rPr>
              <w:t xml:space="preserve"> </w:t>
            </w:r>
            <w:proofErr w:type="spellStart"/>
            <w:r w:rsidRPr="00A86218">
              <w:rPr>
                <w:rFonts w:ascii="Times New Roman" w:hAnsi="Times New Roman" w:cs="Times New Roman"/>
                <w:sz w:val="24"/>
                <w:szCs w:val="24"/>
              </w:rPr>
              <w:t>Pediatr</w:t>
            </w:r>
            <w:proofErr w:type="spellEnd"/>
            <w:r w:rsidRPr="00A86218">
              <w:rPr>
                <w:rFonts w:ascii="Times New Roman" w:hAnsi="Times New Roman" w:cs="Times New Roman"/>
                <w:sz w:val="24"/>
                <w:szCs w:val="24"/>
              </w:rPr>
              <w:t xml:space="preserve"> (</w:t>
            </w:r>
            <w:proofErr w:type="spellStart"/>
            <w:r w:rsidRPr="00A86218">
              <w:rPr>
                <w:rFonts w:ascii="Times New Roman" w:hAnsi="Times New Roman" w:cs="Times New Roman"/>
                <w:sz w:val="24"/>
                <w:szCs w:val="24"/>
              </w:rPr>
              <w:t>Barc</w:t>
            </w:r>
            <w:proofErr w:type="spellEnd"/>
            <w:r w:rsidRPr="00A86218">
              <w:rPr>
                <w:rFonts w:ascii="Times New Roman" w:hAnsi="Times New Roman" w:cs="Times New Roman"/>
                <w:sz w:val="24"/>
                <w:szCs w:val="24"/>
              </w:rPr>
              <w:t>.)</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Annals of ATS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Annals of Surgery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BMC Pediatrics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Bone Marrow Transplantation</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Cardiology in the Young</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Contemporary Clinical Trials Communications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Critical Care Explorations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proofErr w:type="spellStart"/>
            <w:r w:rsidRPr="00A86218">
              <w:rPr>
                <w:rFonts w:ascii="Times New Roman" w:hAnsi="Times New Roman" w:cs="Times New Roman"/>
                <w:sz w:val="24"/>
                <w:szCs w:val="24"/>
              </w:rPr>
              <w:t>EClinical</w:t>
            </w:r>
            <w:proofErr w:type="spellEnd"/>
            <w:r w:rsidRPr="00A86218">
              <w:rPr>
                <w:rFonts w:ascii="Times New Roman" w:hAnsi="Times New Roman" w:cs="Times New Roman"/>
                <w:sz w:val="24"/>
                <w:szCs w:val="24"/>
              </w:rPr>
              <w:t xml:space="preserve"> Medicine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bl>
    <w:p w:rsidR="00C23F67" w:rsidRPr="00A86218" w:rsidRDefault="00C23F67" w:rsidP="00C23F67">
      <w:pPr>
        <w:rPr>
          <w:rFonts w:ascii="Times New Roman" w:hAnsi="Times New Roman" w:cs="Times New Roman"/>
          <w:b/>
          <w:sz w:val="24"/>
          <w:szCs w:val="24"/>
        </w:rPr>
      </w:pPr>
      <w:bookmarkStart w:id="1" w:name="_GoBack"/>
      <w:bookmarkEnd w:id="1"/>
      <w:r w:rsidRPr="00A86218">
        <w:rPr>
          <w:rFonts w:ascii="Times New Roman" w:hAnsi="Times New Roman" w:cs="Times New Roman"/>
          <w:b/>
          <w:sz w:val="24"/>
          <w:szCs w:val="24"/>
        </w:rPr>
        <w:lastRenderedPageBreak/>
        <w:t>Supplement</w:t>
      </w:r>
      <w:r w:rsidR="00A86218">
        <w:rPr>
          <w:rFonts w:ascii="Times New Roman" w:hAnsi="Times New Roman" w:cs="Times New Roman"/>
          <w:b/>
          <w:sz w:val="24"/>
          <w:szCs w:val="24"/>
        </w:rPr>
        <w:t>al</w:t>
      </w:r>
      <w:r w:rsidRPr="00A86218">
        <w:rPr>
          <w:rFonts w:ascii="Times New Roman" w:hAnsi="Times New Roman" w:cs="Times New Roman"/>
          <w:b/>
          <w:sz w:val="24"/>
          <w:szCs w:val="24"/>
        </w:rPr>
        <w:t xml:space="preserve"> Table 1: Journals of PALISI Publications</w:t>
      </w:r>
    </w:p>
    <w:tbl>
      <w:tblPr>
        <w:tblStyle w:val="TableGrid"/>
        <w:tblW w:w="0" w:type="auto"/>
        <w:tblLook w:val="04A0" w:firstRow="1" w:lastRow="0" w:firstColumn="1" w:lastColumn="0" w:noHBand="0" w:noVBand="1"/>
      </w:tblPr>
      <w:tblGrid>
        <w:gridCol w:w="706"/>
        <w:gridCol w:w="4959"/>
        <w:gridCol w:w="1384"/>
      </w:tblGrid>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Frontiers in Oncology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Heart &amp; Lung</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JAMA Neurology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JAMA Peds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Journal of Allergy and Clinical Immunology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Journal of Biomedical Informatics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Journal of Critical Care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Journal of Surgical Research</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Journal of Trauma and Acute Care Surgery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Lancet Respiratory Medicine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medicine sciences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MMWR</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Nature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Nature Medicine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Nursing Research Online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Pediatric Blood and Cancer</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Pediatric Transplantation</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Quality of Life Research</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Research in Nursing and Health</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The Lancet</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The Lancet Hematology</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 xml:space="preserve">Transfusion Clinique et </w:t>
            </w:r>
            <w:proofErr w:type="spellStart"/>
            <w:r w:rsidRPr="00A86218">
              <w:rPr>
                <w:rFonts w:ascii="Times New Roman" w:hAnsi="Times New Roman" w:cs="Times New Roman"/>
                <w:sz w:val="24"/>
                <w:szCs w:val="24"/>
              </w:rPr>
              <w:t>Biologique</w:t>
            </w:r>
            <w:proofErr w:type="spellEnd"/>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Transfusion Practice</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Transplantation Proceedings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r w:rsidR="00C23F67" w:rsidRPr="00A86218" w:rsidTr="00332B6F">
        <w:trPr>
          <w:trHeight w:val="300"/>
        </w:trPr>
        <w:tc>
          <w:tcPr>
            <w:tcW w:w="706"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11</w:t>
            </w:r>
          </w:p>
        </w:tc>
        <w:tc>
          <w:tcPr>
            <w:tcW w:w="4959" w:type="dxa"/>
            <w:noWrap/>
            <w:hideMark/>
          </w:tcPr>
          <w:p w:rsidR="00C23F67" w:rsidRPr="00A86218" w:rsidRDefault="00C23F67" w:rsidP="00332B6F">
            <w:pPr>
              <w:rPr>
                <w:rFonts w:ascii="Times New Roman" w:hAnsi="Times New Roman" w:cs="Times New Roman"/>
                <w:sz w:val="24"/>
                <w:szCs w:val="24"/>
              </w:rPr>
            </w:pPr>
            <w:r w:rsidRPr="00A86218">
              <w:rPr>
                <w:rFonts w:ascii="Times New Roman" w:hAnsi="Times New Roman" w:cs="Times New Roman"/>
                <w:sz w:val="24"/>
                <w:szCs w:val="24"/>
              </w:rPr>
              <w:t>Vox Sanguinis</w:t>
            </w:r>
          </w:p>
        </w:tc>
        <w:tc>
          <w:tcPr>
            <w:tcW w:w="1384" w:type="dxa"/>
            <w:noWrap/>
            <w:hideMark/>
          </w:tcPr>
          <w:p w:rsidR="00C23F67" w:rsidRPr="00A86218" w:rsidRDefault="00C23F67" w:rsidP="00332B6F">
            <w:pPr>
              <w:jc w:val="center"/>
              <w:rPr>
                <w:rFonts w:ascii="Times New Roman" w:hAnsi="Times New Roman" w:cs="Times New Roman"/>
                <w:sz w:val="24"/>
                <w:szCs w:val="24"/>
              </w:rPr>
            </w:pPr>
            <w:r w:rsidRPr="00A86218">
              <w:rPr>
                <w:rFonts w:ascii="Times New Roman" w:hAnsi="Times New Roman" w:cs="Times New Roman"/>
                <w:sz w:val="24"/>
                <w:szCs w:val="24"/>
              </w:rPr>
              <w:t>1</w:t>
            </w:r>
          </w:p>
        </w:tc>
      </w:tr>
    </w:tbl>
    <w:p w:rsidR="00C23F67" w:rsidRPr="00A86218" w:rsidRDefault="00C23F67" w:rsidP="00C23F67">
      <w:pPr>
        <w:rPr>
          <w:rFonts w:ascii="Times New Roman" w:hAnsi="Times New Roman" w:cs="Times New Roman"/>
          <w:sz w:val="24"/>
          <w:szCs w:val="24"/>
        </w:rPr>
      </w:pPr>
    </w:p>
    <w:p w:rsidR="004A4767" w:rsidRPr="00A86218" w:rsidRDefault="004A4767" w:rsidP="000D7C86">
      <w:pPr>
        <w:spacing w:after="0" w:line="240" w:lineRule="auto"/>
        <w:rPr>
          <w:rFonts w:ascii="Times New Roman" w:hAnsi="Times New Roman" w:cs="Times New Roman"/>
          <w:sz w:val="24"/>
          <w:szCs w:val="24"/>
        </w:rPr>
      </w:pPr>
    </w:p>
    <w:sectPr w:rsidR="004A4767" w:rsidRPr="00A862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33B6" w:rsidRDefault="00DC33B6" w:rsidP="0003168D">
      <w:pPr>
        <w:spacing w:after="0" w:line="240" w:lineRule="auto"/>
      </w:pPr>
      <w:r>
        <w:separator/>
      </w:r>
    </w:p>
  </w:endnote>
  <w:endnote w:type="continuationSeparator" w:id="0">
    <w:p w:rsidR="00DC33B6" w:rsidRDefault="00DC33B6" w:rsidP="0003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699160"/>
      <w:docPartObj>
        <w:docPartGallery w:val="Page Numbers (Bottom of Page)"/>
        <w:docPartUnique/>
      </w:docPartObj>
    </w:sdtPr>
    <w:sdtEndPr>
      <w:rPr>
        <w:noProof/>
      </w:rPr>
    </w:sdtEndPr>
    <w:sdtContent>
      <w:p w:rsidR="004A4767" w:rsidRDefault="004A47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A4767" w:rsidRDefault="004A4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33B6" w:rsidRDefault="00DC33B6" w:rsidP="0003168D">
      <w:pPr>
        <w:spacing w:after="0" w:line="240" w:lineRule="auto"/>
      </w:pPr>
      <w:r>
        <w:separator/>
      </w:r>
    </w:p>
  </w:footnote>
  <w:footnote w:type="continuationSeparator" w:id="0">
    <w:p w:rsidR="00DC33B6" w:rsidRDefault="00DC33B6" w:rsidP="00031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36759"/>
    <w:multiLevelType w:val="hybridMultilevel"/>
    <w:tmpl w:val="07A49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02AF6"/>
    <w:multiLevelType w:val="hybridMultilevel"/>
    <w:tmpl w:val="5B26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895"/>
    <w:rsid w:val="0003168D"/>
    <w:rsid w:val="000D7C86"/>
    <w:rsid w:val="00104ED1"/>
    <w:rsid w:val="001568B8"/>
    <w:rsid w:val="0036448F"/>
    <w:rsid w:val="004A4767"/>
    <w:rsid w:val="006B50CA"/>
    <w:rsid w:val="006E1B45"/>
    <w:rsid w:val="00A766CF"/>
    <w:rsid w:val="00A86218"/>
    <w:rsid w:val="00A97432"/>
    <w:rsid w:val="00B62DF9"/>
    <w:rsid w:val="00B67895"/>
    <w:rsid w:val="00C23F67"/>
    <w:rsid w:val="00D440DF"/>
    <w:rsid w:val="00DC33B6"/>
    <w:rsid w:val="00E314D4"/>
    <w:rsid w:val="00EF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44533"/>
  <w15:chartTrackingRefBased/>
  <w15:docId w15:val="{8AC9CCA9-C693-4BE9-8FAA-870B7AE8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B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4D4"/>
    <w:pPr>
      <w:ind w:left="720"/>
      <w:contextualSpacing/>
    </w:pPr>
  </w:style>
  <w:style w:type="character" w:styleId="Hyperlink">
    <w:name w:val="Hyperlink"/>
    <w:basedOn w:val="DefaultParagraphFont"/>
    <w:uiPriority w:val="99"/>
    <w:unhideWhenUsed/>
    <w:rsid w:val="000D7C86"/>
    <w:rPr>
      <w:color w:val="0563C1" w:themeColor="hyperlink"/>
      <w:u w:val="single"/>
    </w:rPr>
  </w:style>
  <w:style w:type="character" w:styleId="UnresolvedMention">
    <w:name w:val="Unresolved Mention"/>
    <w:basedOn w:val="DefaultParagraphFont"/>
    <w:uiPriority w:val="99"/>
    <w:semiHidden/>
    <w:unhideWhenUsed/>
    <w:rsid w:val="000D7C86"/>
    <w:rPr>
      <w:color w:val="605E5C"/>
      <w:shd w:val="clear" w:color="auto" w:fill="E1DFDD"/>
    </w:rPr>
  </w:style>
  <w:style w:type="paragraph" w:customStyle="1" w:styleId="EndNoteBibliography">
    <w:name w:val="EndNote Bibliography"/>
    <w:basedOn w:val="Normal"/>
    <w:link w:val="EndNoteBibliographyChar"/>
    <w:rsid w:val="0003168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03168D"/>
    <w:rPr>
      <w:rFonts w:ascii="Calibri" w:hAnsi="Calibri" w:cs="Calibri"/>
      <w:noProof/>
    </w:rPr>
  </w:style>
  <w:style w:type="table" w:styleId="TableGrid">
    <w:name w:val="Table Grid"/>
    <w:basedOn w:val="TableNormal"/>
    <w:uiPriority w:val="39"/>
    <w:rsid w:val="00031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168D"/>
  </w:style>
  <w:style w:type="paragraph" w:styleId="Footer">
    <w:name w:val="footer"/>
    <w:basedOn w:val="Normal"/>
    <w:link w:val="FooterChar"/>
    <w:uiPriority w:val="99"/>
    <w:unhideWhenUsed/>
    <w:rsid w:val="00031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168D"/>
  </w:style>
  <w:style w:type="paragraph" w:styleId="NoSpacing">
    <w:name w:val="No Spacing"/>
    <w:uiPriority w:val="1"/>
    <w:qFormat/>
    <w:rsid w:val="00A862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9463</Words>
  <Characters>53940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RWJBH</Company>
  <LinksUpToDate>false</LinksUpToDate>
  <CharactersWithSpaces>63277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Gertz, Shira</dc:creator>
  <cp:keywords/>
  <dc:description/>
  <cp:lastModifiedBy>Gertz, Shira</cp:lastModifiedBy>
  <cp:revision>2</cp:revision>
  <dcterms:created xsi:type="dcterms:W3CDTF">2023-10-10T15:50:00Z</dcterms:created>
  <dcterms:modified xsi:type="dcterms:W3CDTF">2023-10-10T15:50:00Z</dcterms:modified>
</cp:coreProperties>
</file>